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B34F5" w14:textId="77777777" w:rsidR="000839BA" w:rsidRPr="00A33ECC" w:rsidRDefault="000839BA" w:rsidP="000839BA">
      <w:pPr>
        <w:autoSpaceDE w:val="0"/>
        <w:autoSpaceDN w:val="0"/>
        <w:adjustRightInd w:val="0"/>
        <w:rPr>
          <w:rFonts w:cs="Arial"/>
          <w:b/>
          <w:bCs/>
          <w:strike/>
          <w:color w:val="800080"/>
          <w:szCs w:val="20"/>
        </w:rPr>
      </w:pPr>
      <w:bookmarkStart w:id="0" w:name="_Hlk195186822"/>
      <w:bookmarkEnd w:id="0"/>
      <w:r w:rsidRPr="00A33ECC">
        <w:rPr>
          <w:rFonts w:cs="Arial"/>
          <w:color w:val="000000" w:themeColor="text1"/>
          <w:szCs w:val="20"/>
        </w:rPr>
        <w:t>The release of this audit program to parties external to IBM requires the written approval of the Chief Auditor.</w:t>
      </w:r>
      <w:r w:rsidRPr="00A33ECC">
        <w:rPr>
          <w:rFonts w:cs="Arial"/>
        </w:rPr>
        <w:br/>
      </w:r>
      <w:r w:rsidRPr="00A33ECC">
        <w:rPr>
          <w:rFonts w:cs="Arial"/>
        </w:rPr>
        <w:br/>
      </w:r>
      <w:r w:rsidRPr="00A33ECC">
        <w:rPr>
          <w:rFonts w:cs="Arial"/>
          <w:color w:val="000000" w:themeColor="text1"/>
          <w:szCs w:val="20"/>
        </w:rPr>
        <w:t>This program is intended as a guide for assessing risk management in this process through the performance of an audit or a similar engagement. Risk management is the process to identify, manage, and control potential events in order to provide reasonable assurance related to the achievement of IBM’s business and control objectives. IBM's control objectives fall into five broad categories:</w:t>
      </w:r>
    </w:p>
    <w:p w14:paraId="5E04246F" w14:textId="77777777" w:rsidR="000839BA" w:rsidRPr="00A33ECC" w:rsidRDefault="000839BA" w:rsidP="000839BA">
      <w:pPr>
        <w:pStyle w:val="ListParagraph"/>
        <w:keepLines/>
        <w:numPr>
          <w:ilvl w:val="0"/>
          <w:numId w:val="16"/>
        </w:numPr>
        <w:autoSpaceDE w:val="0"/>
        <w:autoSpaceDN w:val="0"/>
        <w:adjustRightInd w:val="0"/>
        <w:rPr>
          <w:rFonts w:cs="Arial"/>
          <w:color w:val="000000"/>
          <w:szCs w:val="20"/>
        </w:rPr>
      </w:pPr>
      <w:r w:rsidRPr="00A33ECC">
        <w:rPr>
          <w:rFonts w:cs="Arial"/>
          <w:color w:val="000000"/>
          <w:szCs w:val="20"/>
        </w:rPr>
        <w:t>compliance with external laws and regulations, as well as IBM policies and procedures</w:t>
      </w:r>
    </w:p>
    <w:p w14:paraId="5FF6A43E" w14:textId="77777777" w:rsidR="000839BA" w:rsidRPr="00A33ECC" w:rsidRDefault="000839BA" w:rsidP="000839BA">
      <w:pPr>
        <w:pStyle w:val="ListParagraph"/>
        <w:keepLines/>
        <w:numPr>
          <w:ilvl w:val="0"/>
          <w:numId w:val="16"/>
        </w:numPr>
        <w:autoSpaceDE w:val="0"/>
        <w:autoSpaceDN w:val="0"/>
        <w:adjustRightInd w:val="0"/>
        <w:rPr>
          <w:rFonts w:cs="Arial"/>
          <w:color w:val="000000"/>
          <w:szCs w:val="20"/>
        </w:rPr>
      </w:pPr>
      <w:r w:rsidRPr="00A33ECC">
        <w:rPr>
          <w:rFonts w:cs="Arial"/>
          <w:color w:val="000000"/>
          <w:szCs w:val="20"/>
        </w:rPr>
        <w:t>accomplishment of business objectives</w:t>
      </w:r>
    </w:p>
    <w:p w14:paraId="1407CA46" w14:textId="77777777" w:rsidR="000839BA" w:rsidRPr="00A33ECC" w:rsidRDefault="000839BA" w:rsidP="000839BA">
      <w:pPr>
        <w:pStyle w:val="ListParagraph"/>
        <w:keepLines/>
        <w:numPr>
          <w:ilvl w:val="0"/>
          <w:numId w:val="16"/>
        </w:numPr>
        <w:autoSpaceDE w:val="0"/>
        <w:autoSpaceDN w:val="0"/>
        <w:adjustRightInd w:val="0"/>
        <w:rPr>
          <w:rFonts w:cs="Arial"/>
          <w:color w:val="000000"/>
          <w:szCs w:val="20"/>
        </w:rPr>
      </w:pPr>
      <w:r w:rsidRPr="00A33ECC">
        <w:rPr>
          <w:rFonts w:cs="Arial"/>
          <w:color w:val="000000"/>
          <w:szCs w:val="20"/>
        </w:rPr>
        <w:t>reliable information for financial reporting and decision making</w:t>
      </w:r>
    </w:p>
    <w:p w14:paraId="09E79A8D" w14:textId="77777777" w:rsidR="000839BA" w:rsidRPr="00A33ECC" w:rsidRDefault="000839BA" w:rsidP="000839BA">
      <w:pPr>
        <w:pStyle w:val="ListParagraph"/>
        <w:keepLines/>
        <w:numPr>
          <w:ilvl w:val="0"/>
          <w:numId w:val="16"/>
        </w:numPr>
        <w:autoSpaceDE w:val="0"/>
        <w:autoSpaceDN w:val="0"/>
        <w:adjustRightInd w:val="0"/>
        <w:rPr>
          <w:rFonts w:cs="Arial"/>
          <w:color w:val="000000"/>
          <w:szCs w:val="20"/>
        </w:rPr>
      </w:pPr>
      <w:r w:rsidRPr="00A33ECC">
        <w:rPr>
          <w:rFonts w:cs="Arial"/>
          <w:color w:val="000000"/>
          <w:szCs w:val="20"/>
        </w:rPr>
        <w:t>efficient operations, and</w:t>
      </w:r>
    </w:p>
    <w:p w14:paraId="1520D2C4" w14:textId="77777777" w:rsidR="000839BA" w:rsidRPr="00A33ECC" w:rsidRDefault="000839BA" w:rsidP="000839BA">
      <w:pPr>
        <w:pStyle w:val="ListParagraph"/>
        <w:keepLines/>
        <w:numPr>
          <w:ilvl w:val="0"/>
          <w:numId w:val="16"/>
        </w:numPr>
        <w:autoSpaceDE w:val="0"/>
        <w:autoSpaceDN w:val="0"/>
        <w:adjustRightInd w:val="0"/>
        <w:rPr>
          <w:rFonts w:cs="Arial"/>
          <w:color w:val="000000"/>
          <w:szCs w:val="20"/>
        </w:rPr>
      </w:pPr>
      <w:r w:rsidRPr="00A33ECC">
        <w:rPr>
          <w:rFonts w:cs="Arial"/>
          <w:color w:val="000000"/>
          <w:szCs w:val="20"/>
        </w:rPr>
        <w:t>safeguarding both intellectual and physical assets.</w:t>
      </w:r>
    </w:p>
    <w:p w14:paraId="27425DE1" w14:textId="77777777" w:rsidR="000839BA" w:rsidRPr="00A33ECC" w:rsidRDefault="000839BA" w:rsidP="000839BA">
      <w:pPr>
        <w:keepLines/>
        <w:autoSpaceDE w:val="0"/>
        <w:autoSpaceDN w:val="0"/>
        <w:adjustRightInd w:val="0"/>
        <w:rPr>
          <w:rFonts w:cs="Arial"/>
          <w:color w:val="000000"/>
          <w:szCs w:val="20"/>
        </w:rPr>
      </w:pPr>
    </w:p>
    <w:p w14:paraId="179465BF" w14:textId="42080DB5" w:rsidR="000839BA" w:rsidRPr="00A33ECC" w:rsidRDefault="000839BA" w:rsidP="00610794">
      <w:pPr>
        <w:keepLines/>
        <w:autoSpaceDE w:val="0"/>
        <w:autoSpaceDN w:val="0"/>
        <w:adjustRightInd w:val="0"/>
        <w:rPr>
          <w:rFonts w:cs="Arial"/>
          <w:color w:val="000000"/>
          <w:szCs w:val="20"/>
        </w:rPr>
      </w:pPr>
      <w:r w:rsidRPr="00A33ECC">
        <w:rPr>
          <w:rFonts w:cs="Arial"/>
          <w:color w:val="00000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330FFE3E" w14:textId="77777777" w:rsidR="000839BA" w:rsidRPr="00A33ECC" w:rsidRDefault="000839BA" w:rsidP="000839BA">
      <w:pPr>
        <w:keepLines/>
        <w:autoSpaceDE w:val="0"/>
        <w:autoSpaceDN w:val="0"/>
        <w:adjustRightInd w:val="0"/>
        <w:rPr>
          <w:rFonts w:cs="Arial"/>
          <w:b/>
          <w:bCs/>
          <w:strike/>
          <w:color w:val="800080"/>
          <w:szCs w:val="20"/>
        </w:rPr>
      </w:pPr>
    </w:p>
    <w:tbl>
      <w:tblPr>
        <w:tblW w:w="5000" w:type="pct"/>
        <w:tblLayout w:type="fixed"/>
        <w:tblCellMar>
          <w:left w:w="0" w:type="dxa"/>
          <w:right w:w="0" w:type="dxa"/>
        </w:tblCellMar>
        <w:tblLook w:val="00A0" w:firstRow="1" w:lastRow="0" w:firstColumn="1" w:lastColumn="0" w:noHBand="0" w:noVBand="0"/>
      </w:tblPr>
      <w:tblGrid>
        <w:gridCol w:w="1071"/>
        <w:gridCol w:w="1261"/>
        <w:gridCol w:w="1388"/>
        <w:gridCol w:w="1133"/>
        <w:gridCol w:w="4157"/>
      </w:tblGrid>
      <w:tr w:rsidR="00781DE6" w:rsidRPr="00A33ECC" w14:paraId="3A43AD52" w14:textId="77777777" w:rsidTr="00472A04">
        <w:tc>
          <w:tcPr>
            <w:tcW w:w="594" w:type="pct"/>
            <w:tcBorders>
              <w:top w:val="single" w:sz="6" w:space="0" w:color="auto"/>
              <w:left w:val="single" w:sz="6" w:space="0" w:color="auto"/>
              <w:bottom w:val="single" w:sz="6" w:space="0" w:color="auto"/>
              <w:right w:val="single" w:sz="6" w:space="0" w:color="auto"/>
            </w:tcBorders>
          </w:tcPr>
          <w:p w14:paraId="079970A9" w14:textId="77777777" w:rsidR="000839BA" w:rsidRPr="00A33ECC" w:rsidRDefault="000839BA" w:rsidP="00D02359">
            <w:pPr>
              <w:keepNext/>
              <w:keepLines/>
              <w:autoSpaceDE w:val="0"/>
              <w:autoSpaceDN w:val="0"/>
              <w:adjustRightInd w:val="0"/>
              <w:ind w:left="15"/>
              <w:jc w:val="center"/>
              <w:rPr>
                <w:rFonts w:cs="Arial"/>
                <w:b/>
                <w:bCs/>
                <w:color w:val="000000"/>
                <w:szCs w:val="20"/>
              </w:rPr>
            </w:pPr>
            <w:r w:rsidRPr="00A33ECC">
              <w:rPr>
                <w:rFonts w:cs="Arial"/>
                <w:b/>
                <w:bCs/>
                <w:color w:val="000000"/>
                <w:szCs w:val="20"/>
              </w:rPr>
              <w:t>DATE CHANGED</w:t>
            </w:r>
          </w:p>
        </w:tc>
        <w:tc>
          <w:tcPr>
            <w:tcW w:w="700" w:type="pct"/>
            <w:tcBorders>
              <w:top w:val="single" w:sz="6" w:space="0" w:color="auto"/>
              <w:left w:val="single" w:sz="6" w:space="0" w:color="auto"/>
              <w:bottom w:val="single" w:sz="6" w:space="0" w:color="auto"/>
              <w:right w:val="single" w:sz="6" w:space="0" w:color="auto"/>
            </w:tcBorders>
          </w:tcPr>
          <w:p w14:paraId="2483B898" w14:textId="77777777" w:rsidR="000839BA" w:rsidRPr="00A33ECC" w:rsidRDefault="000839BA" w:rsidP="00D02359">
            <w:pPr>
              <w:keepNext/>
              <w:keepLines/>
              <w:autoSpaceDE w:val="0"/>
              <w:autoSpaceDN w:val="0"/>
              <w:adjustRightInd w:val="0"/>
              <w:ind w:left="15"/>
              <w:jc w:val="center"/>
              <w:rPr>
                <w:rFonts w:cs="Arial"/>
                <w:b/>
                <w:bCs/>
                <w:color w:val="000000"/>
                <w:szCs w:val="20"/>
              </w:rPr>
            </w:pPr>
            <w:r w:rsidRPr="00A33ECC">
              <w:rPr>
                <w:rFonts w:cs="Arial"/>
                <w:b/>
                <w:bCs/>
                <w:color w:val="000000"/>
                <w:szCs w:val="20"/>
              </w:rPr>
              <w:t>SECTION #</w:t>
            </w:r>
          </w:p>
        </w:tc>
        <w:tc>
          <w:tcPr>
            <w:tcW w:w="770" w:type="pct"/>
            <w:tcBorders>
              <w:top w:val="single" w:sz="6" w:space="0" w:color="auto"/>
              <w:left w:val="single" w:sz="6" w:space="0" w:color="auto"/>
              <w:bottom w:val="single" w:sz="6" w:space="0" w:color="auto"/>
              <w:right w:val="single" w:sz="6" w:space="0" w:color="auto"/>
            </w:tcBorders>
          </w:tcPr>
          <w:p w14:paraId="6C4D77B5" w14:textId="77777777" w:rsidR="000839BA" w:rsidRPr="00A33ECC" w:rsidRDefault="000839BA" w:rsidP="00D02359">
            <w:pPr>
              <w:keepNext/>
              <w:keepLines/>
              <w:autoSpaceDE w:val="0"/>
              <w:autoSpaceDN w:val="0"/>
              <w:adjustRightInd w:val="0"/>
              <w:ind w:left="15"/>
              <w:jc w:val="center"/>
              <w:rPr>
                <w:rFonts w:cs="Arial"/>
                <w:b/>
                <w:bCs/>
                <w:color w:val="000000"/>
                <w:szCs w:val="20"/>
              </w:rPr>
            </w:pPr>
            <w:r w:rsidRPr="00A33ECC">
              <w:rPr>
                <w:rFonts w:cs="Arial"/>
                <w:b/>
                <w:bCs/>
                <w:color w:val="000000"/>
                <w:szCs w:val="20"/>
              </w:rPr>
              <w:t>SUBTITLE IN SECTION</w:t>
            </w:r>
          </w:p>
        </w:tc>
        <w:tc>
          <w:tcPr>
            <w:tcW w:w="629" w:type="pct"/>
            <w:tcBorders>
              <w:top w:val="single" w:sz="6" w:space="0" w:color="auto"/>
              <w:left w:val="single" w:sz="6" w:space="0" w:color="auto"/>
              <w:bottom w:val="single" w:sz="6" w:space="0" w:color="auto"/>
              <w:right w:val="single" w:sz="6" w:space="0" w:color="auto"/>
            </w:tcBorders>
          </w:tcPr>
          <w:p w14:paraId="72F64872" w14:textId="77777777" w:rsidR="000839BA" w:rsidRPr="00A33ECC" w:rsidRDefault="000839BA" w:rsidP="00D02359">
            <w:pPr>
              <w:keepNext/>
              <w:keepLines/>
              <w:autoSpaceDE w:val="0"/>
              <w:autoSpaceDN w:val="0"/>
              <w:adjustRightInd w:val="0"/>
              <w:ind w:left="15"/>
              <w:jc w:val="center"/>
              <w:rPr>
                <w:rFonts w:cs="Arial"/>
                <w:b/>
                <w:bCs/>
                <w:color w:val="000000"/>
                <w:szCs w:val="20"/>
              </w:rPr>
            </w:pPr>
            <w:r w:rsidRPr="00A33ECC">
              <w:rPr>
                <w:rFonts w:cs="Arial"/>
                <w:b/>
                <w:bCs/>
                <w:color w:val="000000"/>
                <w:szCs w:val="20"/>
              </w:rPr>
              <w:t xml:space="preserve">CHANGED BY (NAME) </w:t>
            </w:r>
          </w:p>
        </w:tc>
        <w:tc>
          <w:tcPr>
            <w:tcW w:w="2307" w:type="pct"/>
            <w:tcBorders>
              <w:top w:val="single" w:sz="6" w:space="0" w:color="auto"/>
              <w:left w:val="single" w:sz="6" w:space="0" w:color="auto"/>
              <w:bottom w:val="single" w:sz="6" w:space="0" w:color="auto"/>
              <w:right w:val="single" w:sz="6" w:space="0" w:color="auto"/>
            </w:tcBorders>
          </w:tcPr>
          <w:p w14:paraId="6D463A9E" w14:textId="77777777" w:rsidR="000839BA" w:rsidRPr="00A33ECC" w:rsidRDefault="000839BA" w:rsidP="00D02359">
            <w:pPr>
              <w:keepNext/>
              <w:keepLines/>
              <w:autoSpaceDE w:val="0"/>
              <w:autoSpaceDN w:val="0"/>
              <w:adjustRightInd w:val="0"/>
              <w:ind w:left="15"/>
              <w:jc w:val="center"/>
              <w:rPr>
                <w:rFonts w:cs="Arial"/>
                <w:b/>
                <w:bCs/>
                <w:color w:val="000000"/>
                <w:szCs w:val="20"/>
              </w:rPr>
            </w:pPr>
            <w:r w:rsidRPr="00A33ECC">
              <w:rPr>
                <w:rFonts w:cs="Arial"/>
                <w:b/>
                <w:bCs/>
                <w:color w:val="000000"/>
                <w:szCs w:val="20"/>
              </w:rPr>
              <w:t>COMMENTS</w:t>
            </w:r>
          </w:p>
        </w:tc>
      </w:tr>
      <w:tr w:rsidR="00472A04" w:rsidRPr="00A33ECC" w14:paraId="15347619" w14:textId="77777777" w:rsidTr="00472A04">
        <w:tc>
          <w:tcPr>
            <w:tcW w:w="594" w:type="pct"/>
            <w:tcBorders>
              <w:top w:val="single" w:sz="6" w:space="0" w:color="auto"/>
              <w:left w:val="single" w:sz="6" w:space="0" w:color="auto"/>
              <w:bottom w:val="single" w:sz="6" w:space="0" w:color="auto"/>
              <w:right w:val="single" w:sz="6" w:space="0" w:color="auto"/>
            </w:tcBorders>
          </w:tcPr>
          <w:p w14:paraId="6F1A5B1F" w14:textId="33C3138A" w:rsidR="00472A04" w:rsidRPr="00A33ECC" w:rsidRDefault="00043692" w:rsidP="00472A04">
            <w:pPr>
              <w:keepNext/>
              <w:keepLines/>
              <w:autoSpaceDE w:val="0"/>
              <w:autoSpaceDN w:val="0"/>
              <w:adjustRightInd w:val="0"/>
              <w:ind w:left="15"/>
              <w:rPr>
                <w:rFonts w:cs="Arial"/>
                <w:color w:val="000000"/>
                <w:sz w:val="18"/>
                <w:szCs w:val="18"/>
              </w:rPr>
            </w:pPr>
            <w:r>
              <w:rPr>
                <w:rFonts w:cs="Arial"/>
                <w:color w:val="000000"/>
                <w:sz w:val="18"/>
                <w:szCs w:val="18"/>
              </w:rPr>
              <w:t xml:space="preserve">August </w:t>
            </w:r>
            <w:r w:rsidR="00472A04" w:rsidRPr="00A33ECC">
              <w:rPr>
                <w:rFonts w:cs="Arial"/>
                <w:color w:val="000000"/>
                <w:sz w:val="18"/>
                <w:szCs w:val="18"/>
              </w:rPr>
              <w:t>202</w:t>
            </w:r>
            <w:r>
              <w:rPr>
                <w:rFonts w:cs="Arial"/>
                <w:color w:val="000000"/>
                <w:sz w:val="18"/>
                <w:szCs w:val="18"/>
              </w:rPr>
              <w:t>5</w:t>
            </w:r>
          </w:p>
        </w:tc>
        <w:tc>
          <w:tcPr>
            <w:tcW w:w="700" w:type="pct"/>
            <w:tcBorders>
              <w:top w:val="single" w:sz="6" w:space="0" w:color="auto"/>
              <w:left w:val="single" w:sz="6" w:space="0" w:color="auto"/>
              <w:bottom w:val="single" w:sz="6" w:space="0" w:color="auto"/>
              <w:right w:val="single" w:sz="6" w:space="0" w:color="auto"/>
            </w:tcBorders>
          </w:tcPr>
          <w:p w14:paraId="612697D7" w14:textId="2485CCC3"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All</w:t>
            </w:r>
          </w:p>
        </w:tc>
        <w:tc>
          <w:tcPr>
            <w:tcW w:w="770" w:type="pct"/>
            <w:tcBorders>
              <w:top w:val="single" w:sz="6" w:space="0" w:color="auto"/>
              <w:left w:val="single" w:sz="6" w:space="0" w:color="auto"/>
              <w:bottom w:val="single" w:sz="6" w:space="0" w:color="auto"/>
              <w:right w:val="single" w:sz="6" w:space="0" w:color="auto"/>
            </w:tcBorders>
          </w:tcPr>
          <w:p w14:paraId="209BFC62" w14:textId="3C0D12A8"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All</w:t>
            </w:r>
          </w:p>
        </w:tc>
        <w:tc>
          <w:tcPr>
            <w:tcW w:w="629" w:type="pct"/>
            <w:tcBorders>
              <w:top w:val="single" w:sz="6" w:space="0" w:color="auto"/>
              <w:left w:val="single" w:sz="6" w:space="0" w:color="auto"/>
              <w:bottom w:val="single" w:sz="6" w:space="0" w:color="auto"/>
              <w:right w:val="single" w:sz="6" w:space="0" w:color="auto"/>
            </w:tcBorders>
          </w:tcPr>
          <w:p w14:paraId="1B2DF6F3" w14:textId="5C918B40"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Thomas Zeitz</w:t>
            </w:r>
          </w:p>
        </w:tc>
        <w:tc>
          <w:tcPr>
            <w:tcW w:w="2307" w:type="pct"/>
            <w:tcBorders>
              <w:top w:val="single" w:sz="6" w:space="0" w:color="auto"/>
              <w:left w:val="single" w:sz="6" w:space="0" w:color="auto"/>
              <w:bottom w:val="single" w:sz="6" w:space="0" w:color="auto"/>
              <w:right w:val="single" w:sz="6" w:space="0" w:color="auto"/>
            </w:tcBorders>
          </w:tcPr>
          <w:p w14:paraId="4D67765C" w14:textId="5697F662"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Updated whole program, added links, workflows</w:t>
            </w:r>
          </w:p>
        </w:tc>
      </w:tr>
      <w:tr w:rsidR="00472A04" w:rsidRPr="00A33ECC" w14:paraId="4FB540C6" w14:textId="77777777" w:rsidTr="00472A04">
        <w:tc>
          <w:tcPr>
            <w:tcW w:w="594" w:type="pct"/>
            <w:tcBorders>
              <w:top w:val="single" w:sz="6" w:space="0" w:color="auto"/>
              <w:left w:val="single" w:sz="6" w:space="0" w:color="auto"/>
              <w:bottom w:val="single" w:sz="6" w:space="0" w:color="auto"/>
              <w:right w:val="single" w:sz="6" w:space="0" w:color="auto"/>
            </w:tcBorders>
          </w:tcPr>
          <w:p w14:paraId="18A36C49" w14:textId="3DB13295"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July 2024</w:t>
            </w:r>
          </w:p>
        </w:tc>
        <w:tc>
          <w:tcPr>
            <w:tcW w:w="700" w:type="pct"/>
            <w:tcBorders>
              <w:top w:val="single" w:sz="6" w:space="0" w:color="auto"/>
              <w:left w:val="single" w:sz="6" w:space="0" w:color="auto"/>
              <w:bottom w:val="single" w:sz="6" w:space="0" w:color="auto"/>
              <w:right w:val="single" w:sz="6" w:space="0" w:color="auto"/>
            </w:tcBorders>
          </w:tcPr>
          <w:p w14:paraId="507DDFC5" w14:textId="51EE539F"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Process and Objective</w:t>
            </w:r>
          </w:p>
        </w:tc>
        <w:tc>
          <w:tcPr>
            <w:tcW w:w="770" w:type="pct"/>
            <w:tcBorders>
              <w:top w:val="single" w:sz="6" w:space="0" w:color="auto"/>
              <w:left w:val="single" w:sz="6" w:space="0" w:color="auto"/>
              <w:bottom w:val="single" w:sz="6" w:space="0" w:color="auto"/>
              <w:right w:val="single" w:sz="6" w:space="0" w:color="auto"/>
            </w:tcBorders>
          </w:tcPr>
          <w:p w14:paraId="07FE6BB3" w14:textId="3F0ADE44"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PLANNING: Self-Serve Information</w:t>
            </w:r>
          </w:p>
        </w:tc>
        <w:tc>
          <w:tcPr>
            <w:tcW w:w="629" w:type="pct"/>
            <w:tcBorders>
              <w:top w:val="single" w:sz="6" w:space="0" w:color="auto"/>
              <w:left w:val="single" w:sz="6" w:space="0" w:color="auto"/>
              <w:bottom w:val="single" w:sz="6" w:space="0" w:color="auto"/>
              <w:right w:val="single" w:sz="6" w:space="0" w:color="auto"/>
            </w:tcBorders>
          </w:tcPr>
          <w:p w14:paraId="4676716B" w14:textId="1EFDB8F0"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Elena Jimenez</w:t>
            </w:r>
          </w:p>
        </w:tc>
        <w:tc>
          <w:tcPr>
            <w:tcW w:w="2307" w:type="pct"/>
            <w:tcBorders>
              <w:top w:val="single" w:sz="6" w:space="0" w:color="auto"/>
              <w:left w:val="single" w:sz="6" w:space="0" w:color="auto"/>
              <w:bottom w:val="single" w:sz="6" w:space="0" w:color="auto"/>
              <w:right w:val="single" w:sz="6" w:space="0" w:color="auto"/>
            </w:tcBorders>
          </w:tcPr>
          <w:p w14:paraId="06AC87B0" w14:textId="77777777"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Include wave 2 of Self-Serve instructions</w:t>
            </w:r>
          </w:p>
          <w:p w14:paraId="48E9E2F9" w14:textId="23DE1CC4"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sz w:val="18"/>
                <w:szCs w:val="18"/>
              </w:rPr>
              <w:t>Merging Risk Area SS &amp; FVD</w:t>
            </w:r>
          </w:p>
        </w:tc>
      </w:tr>
      <w:tr w:rsidR="00472A04" w:rsidRPr="00A33ECC" w14:paraId="239036B5" w14:textId="77777777" w:rsidTr="00472A04">
        <w:tc>
          <w:tcPr>
            <w:tcW w:w="594" w:type="pct"/>
            <w:tcBorders>
              <w:top w:val="single" w:sz="6" w:space="0" w:color="auto"/>
              <w:left w:val="single" w:sz="6" w:space="0" w:color="auto"/>
              <w:bottom w:val="single" w:sz="6" w:space="0" w:color="auto"/>
              <w:right w:val="single" w:sz="6" w:space="0" w:color="auto"/>
            </w:tcBorders>
          </w:tcPr>
          <w:p w14:paraId="7782CF5B" w14:textId="6F7E4213"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April 2024</w:t>
            </w:r>
          </w:p>
        </w:tc>
        <w:tc>
          <w:tcPr>
            <w:tcW w:w="700" w:type="pct"/>
            <w:tcBorders>
              <w:top w:val="single" w:sz="6" w:space="0" w:color="auto"/>
              <w:left w:val="single" w:sz="6" w:space="0" w:color="auto"/>
              <w:bottom w:val="single" w:sz="6" w:space="0" w:color="auto"/>
              <w:right w:val="single" w:sz="6" w:space="0" w:color="auto"/>
            </w:tcBorders>
          </w:tcPr>
          <w:p w14:paraId="7059D7AF" w14:textId="59B9CD2F"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Supplier Master File</w:t>
            </w:r>
          </w:p>
        </w:tc>
        <w:tc>
          <w:tcPr>
            <w:tcW w:w="770" w:type="pct"/>
            <w:tcBorders>
              <w:top w:val="single" w:sz="6" w:space="0" w:color="auto"/>
              <w:left w:val="single" w:sz="6" w:space="0" w:color="auto"/>
              <w:bottom w:val="single" w:sz="6" w:space="0" w:color="auto"/>
              <w:right w:val="single" w:sz="6" w:space="0" w:color="auto"/>
            </w:tcBorders>
          </w:tcPr>
          <w:p w14:paraId="41B437B4" w14:textId="48016EB2"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Vendor Master File Maintenance</w:t>
            </w:r>
          </w:p>
        </w:tc>
        <w:tc>
          <w:tcPr>
            <w:tcW w:w="629" w:type="pct"/>
            <w:tcBorders>
              <w:top w:val="single" w:sz="6" w:space="0" w:color="auto"/>
              <w:left w:val="single" w:sz="6" w:space="0" w:color="auto"/>
              <w:bottom w:val="single" w:sz="6" w:space="0" w:color="auto"/>
              <w:right w:val="single" w:sz="6" w:space="0" w:color="auto"/>
            </w:tcBorders>
          </w:tcPr>
          <w:p w14:paraId="39C9DA38" w14:textId="7A008EB5"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Elena Jimenez</w:t>
            </w:r>
          </w:p>
        </w:tc>
        <w:tc>
          <w:tcPr>
            <w:tcW w:w="2307" w:type="pct"/>
            <w:tcBorders>
              <w:top w:val="single" w:sz="6" w:space="0" w:color="auto"/>
              <w:left w:val="single" w:sz="6" w:space="0" w:color="auto"/>
              <w:bottom w:val="single" w:sz="6" w:space="0" w:color="auto"/>
              <w:right w:val="single" w:sz="6" w:space="0" w:color="auto"/>
            </w:tcBorders>
          </w:tcPr>
          <w:p w14:paraId="0FC56A6B" w14:textId="026FB31D"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Move VMF back to Accounts Payable as the responsibilities in the organizations changed</w:t>
            </w:r>
          </w:p>
        </w:tc>
      </w:tr>
      <w:tr w:rsidR="00472A04" w:rsidRPr="00A33ECC" w14:paraId="20DBEF21" w14:textId="77777777" w:rsidTr="00472A04">
        <w:trPr>
          <w:trHeight w:val="723"/>
        </w:trPr>
        <w:tc>
          <w:tcPr>
            <w:tcW w:w="594" w:type="pct"/>
            <w:tcBorders>
              <w:top w:val="single" w:sz="6" w:space="0" w:color="auto"/>
              <w:left w:val="single" w:sz="6" w:space="0" w:color="auto"/>
              <w:bottom w:val="single" w:sz="6" w:space="0" w:color="auto"/>
              <w:right w:val="single" w:sz="6" w:space="0" w:color="auto"/>
            </w:tcBorders>
          </w:tcPr>
          <w:p w14:paraId="6E8F7B31" w14:textId="454BF107"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December 2023</w:t>
            </w:r>
          </w:p>
        </w:tc>
        <w:tc>
          <w:tcPr>
            <w:tcW w:w="700" w:type="pct"/>
            <w:tcBorders>
              <w:top w:val="single" w:sz="6" w:space="0" w:color="auto"/>
              <w:left w:val="single" w:sz="6" w:space="0" w:color="auto"/>
              <w:bottom w:val="single" w:sz="6" w:space="0" w:color="auto"/>
              <w:right w:val="single" w:sz="6" w:space="0" w:color="auto"/>
            </w:tcBorders>
          </w:tcPr>
          <w:p w14:paraId="117604E9" w14:textId="0D6A690C"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Supplier Master File</w:t>
            </w:r>
          </w:p>
        </w:tc>
        <w:tc>
          <w:tcPr>
            <w:tcW w:w="770" w:type="pct"/>
            <w:tcBorders>
              <w:top w:val="single" w:sz="6" w:space="0" w:color="auto"/>
              <w:left w:val="single" w:sz="6" w:space="0" w:color="auto"/>
              <w:bottom w:val="single" w:sz="6" w:space="0" w:color="auto"/>
              <w:right w:val="single" w:sz="6" w:space="0" w:color="auto"/>
            </w:tcBorders>
          </w:tcPr>
          <w:p w14:paraId="77A706BA" w14:textId="464C9A1F"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Vendor Master File Maintenance</w:t>
            </w:r>
          </w:p>
        </w:tc>
        <w:tc>
          <w:tcPr>
            <w:tcW w:w="629" w:type="pct"/>
            <w:tcBorders>
              <w:top w:val="single" w:sz="6" w:space="0" w:color="auto"/>
              <w:left w:val="single" w:sz="6" w:space="0" w:color="auto"/>
              <w:bottom w:val="single" w:sz="6" w:space="0" w:color="auto"/>
              <w:right w:val="single" w:sz="6" w:space="0" w:color="auto"/>
            </w:tcBorders>
          </w:tcPr>
          <w:p w14:paraId="5DBA1497" w14:textId="03C169E9"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Elena Jimenez</w:t>
            </w:r>
          </w:p>
        </w:tc>
        <w:tc>
          <w:tcPr>
            <w:tcW w:w="2307" w:type="pct"/>
            <w:tcBorders>
              <w:top w:val="single" w:sz="6" w:space="0" w:color="auto"/>
              <w:left w:val="single" w:sz="6" w:space="0" w:color="auto"/>
              <w:bottom w:val="single" w:sz="6" w:space="0" w:color="auto"/>
              <w:right w:val="single" w:sz="6" w:space="0" w:color="auto"/>
            </w:tcBorders>
          </w:tcPr>
          <w:p w14:paraId="46B4CAFC" w14:textId="2E08D089"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Move VMF from Accounts Payable to Procurement as the responsibilities in the organizations changed</w:t>
            </w:r>
          </w:p>
        </w:tc>
      </w:tr>
      <w:tr w:rsidR="00472A04" w:rsidRPr="00A33ECC" w14:paraId="5EA78765" w14:textId="77777777" w:rsidTr="00472A04">
        <w:trPr>
          <w:trHeight w:val="786"/>
        </w:trPr>
        <w:tc>
          <w:tcPr>
            <w:tcW w:w="594" w:type="pct"/>
            <w:tcBorders>
              <w:top w:val="single" w:sz="6" w:space="0" w:color="auto"/>
              <w:left w:val="single" w:sz="6" w:space="0" w:color="auto"/>
              <w:bottom w:val="single" w:sz="6" w:space="0" w:color="auto"/>
              <w:right w:val="single" w:sz="6" w:space="0" w:color="auto"/>
            </w:tcBorders>
          </w:tcPr>
          <w:p w14:paraId="307186B4" w14:textId="2334D6C9"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December 2023</w:t>
            </w:r>
          </w:p>
        </w:tc>
        <w:tc>
          <w:tcPr>
            <w:tcW w:w="700" w:type="pct"/>
            <w:tcBorders>
              <w:top w:val="single" w:sz="6" w:space="0" w:color="auto"/>
              <w:left w:val="single" w:sz="6" w:space="0" w:color="auto"/>
              <w:bottom w:val="single" w:sz="6" w:space="0" w:color="auto"/>
              <w:right w:val="single" w:sz="6" w:space="0" w:color="auto"/>
            </w:tcBorders>
          </w:tcPr>
          <w:p w14:paraId="0E496655" w14:textId="3D20ADA5"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Process and Objective</w:t>
            </w:r>
          </w:p>
        </w:tc>
        <w:tc>
          <w:tcPr>
            <w:tcW w:w="770" w:type="pct"/>
            <w:tcBorders>
              <w:top w:val="single" w:sz="6" w:space="0" w:color="auto"/>
              <w:left w:val="single" w:sz="6" w:space="0" w:color="auto"/>
              <w:bottom w:val="single" w:sz="6" w:space="0" w:color="auto"/>
              <w:right w:val="single" w:sz="6" w:space="0" w:color="auto"/>
            </w:tcBorders>
          </w:tcPr>
          <w:p w14:paraId="30E79489" w14:textId="29B25781"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PLANNING: Self-Serve Information</w:t>
            </w:r>
          </w:p>
        </w:tc>
        <w:tc>
          <w:tcPr>
            <w:tcW w:w="629" w:type="pct"/>
            <w:tcBorders>
              <w:top w:val="single" w:sz="6" w:space="0" w:color="auto"/>
              <w:left w:val="single" w:sz="6" w:space="0" w:color="auto"/>
              <w:bottom w:val="single" w:sz="6" w:space="0" w:color="auto"/>
              <w:right w:val="single" w:sz="6" w:space="0" w:color="auto"/>
            </w:tcBorders>
          </w:tcPr>
          <w:p w14:paraId="3F3A1473" w14:textId="39D3AB0F"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Elena Jimenez</w:t>
            </w:r>
          </w:p>
        </w:tc>
        <w:tc>
          <w:tcPr>
            <w:tcW w:w="2307" w:type="pct"/>
            <w:tcBorders>
              <w:top w:val="single" w:sz="6" w:space="0" w:color="auto"/>
              <w:left w:val="single" w:sz="6" w:space="0" w:color="auto"/>
              <w:bottom w:val="single" w:sz="6" w:space="0" w:color="auto"/>
              <w:right w:val="single" w:sz="6" w:space="0" w:color="auto"/>
            </w:tcBorders>
          </w:tcPr>
          <w:p w14:paraId="322F60F6" w14:textId="085624F6"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Added section “PLANNING: Self-Serve Information” as part of the IDR Simplification Project</w:t>
            </w:r>
          </w:p>
        </w:tc>
      </w:tr>
      <w:tr w:rsidR="00472A04" w:rsidRPr="00A33ECC" w14:paraId="6D7A92D5" w14:textId="77777777" w:rsidTr="00472A04">
        <w:tc>
          <w:tcPr>
            <w:tcW w:w="594" w:type="pct"/>
            <w:tcBorders>
              <w:top w:val="single" w:sz="6" w:space="0" w:color="auto"/>
              <w:left w:val="single" w:sz="6" w:space="0" w:color="auto"/>
              <w:bottom w:val="single" w:sz="6" w:space="0" w:color="auto"/>
              <w:right w:val="single" w:sz="6" w:space="0" w:color="auto"/>
            </w:tcBorders>
          </w:tcPr>
          <w:p w14:paraId="5C021936" w14:textId="5239911A"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April 2023</w:t>
            </w:r>
          </w:p>
        </w:tc>
        <w:tc>
          <w:tcPr>
            <w:tcW w:w="700" w:type="pct"/>
            <w:tcBorders>
              <w:top w:val="single" w:sz="6" w:space="0" w:color="auto"/>
              <w:left w:val="single" w:sz="6" w:space="0" w:color="auto"/>
              <w:bottom w:val="single" w:sz="6" w:space="0" w:color="auto"/>
              <w:right w:val="single" w:sz="6" w:space="0" w:color="auto"/>
            </w:tcBorders>
          </w:tcPr>
          <w:p w14:paraId="578E1F8E" w14:textId="058063E5"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Purchase Orders and Work Authorizations</w:t>
            </w:r>
          </w:p>
        </w:tc>
        <w:tc>
          <w:tcPr>
            <w:tcW w:w="770" w:type="pct"/>
            <w:tcBorders>
              <w:top w:val="single" w:sz="6" w:space="0" w:color="auto"/>
              <w:left w:val="single" w:sz="6" w:space="0" w:color="auto"/>
              <w:bottom w:val="single" w:sz="6" w:space="0" w:color="auto"/>
              <w:right w:val="single" w:sz="6" w:space="0" w:color="auto"/>
            </w:tcBorders>
          </w:tcPr>
          <w:p w14:paraId="025D7CDB" w14:textId="29850CAD"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PO001.P</w:t>
            </w:r>
          </w:p>
        </w:tc>
        <w:tc>
          <w:tcPr>
            <w:tcW w:w="629" w:type="pct"/>
            <w:tcBorders>
              <w:top w:val="single" w:sz="6" w:space="0" w:color="auto"/>
              <w:left w:val="single" w:sz="6" w:space="0" w:color="auto"/>
              <w:bottom w:val="single" w:sz="6" w:space="0" w:color="auto"/>
              <w:right w:val="single" w:sz="6" w:space="0" w:color="auto"/>
            </w:tcBorders>
          </w:tcPr>
          <w:p w14:paraId="578B911C" w14:textId="7044236F"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Don Dobrzelewski</w:t>
            </w:r>
          </w:p>
        </w:tc>
        <w:tc>
          <w:tcPr>
            <w:tcW w:w="2307" w:type="pct"/>
            <w:tcBorders>
              <w:top w:val="single" w:sz="6" w:space="0" w:color="auto"/>
              <w:left w:val="single" w:sz="6" w:space="0" w:color="auto"/>
              <w:bottom w:val="single" w:sz="6" w:space="0" w:color="auto"/>
              <w:right w:val="single" w:sz="6" w:space="0" w:color="auto"/>
            </w:tcBorders>
          </w:tcPr>
          <w:p w14:paraId="204AB7D1" w14:textId="01104A52"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 xml:space="preserve">Added Privacy Testing </w:t>
            </w:r>
          </w:p>
        </w:tc>
      </w:tr>
      <w:tr w:rsidR="00472A04" w:rsidRPr="00A33ECC" w14:paraId="12056566" w14:textId="77777777" w:rsidTr="00472A04">
        <w:tc>
          <w:tcPr>
            <w:tcW w:w="594" w:type="pct"/>
            <w:tcBorders>
              <w:top w:val="single" w:sz="6" w:space="0" w:color="auto"/>
              <w:left w:val="single" w:sz="6" w:space="0" w:color="auto"/>
              <w:bottom w:val="single" w:sz="6" w:space="0" w:color="auto"/>
              <w:right w:val="single" w:sz="6" w:space="0" w:color="auto"/>
            </w:tcBorders>
          </w:tcPr>
          <w:p w14:paraId="515CE83F" w14:textId="77777777"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February 2023</w:t>
            </w:r>
          </w:p>
        </w:tc>
        <w:tc>
          <w:tcPr>
            <w:tcW w:w="700" w:type="pct"/>
            <w:tcBorders>
              <w:top w:val="single" w:sz="6" w:space="0" w:color="auto"/>
              <w:left w:val="single" w:sz="6" w:space="0" w:color="auto"/>
              <w:bottom w:val="single" w:sz="6" w:space="0" w:color="auto"/>
              <w:right w:val="single" w:sz="6" w:space="0" w:color="auto"/>
            </w:tcBorders>
          </w:tcPr>
          <w:p w14:paraId="7446A155" w14:textId="77777777"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All</w:t>
            </w:r>
          </w:p>
        </w:tc>
        <w:tc>
          <w:tcPr>
            <w:tcW w:w="770" w:type="pct"/>
            <w:tcBorders>
              <w:top w:val="single" w:sz="6" w:space="0" w:color="auto"/>
              <w:left w:val="single" w:sz="6" w:space="0" w:color="auto"/>
              <w:bottom w:val="single" w:sz="6" w:space="0" w:color="auto"/>
              <w:right w:val="single" w:sz="6" w:space="0" w:color="auto"/>
            </w:tcBorders>
          </w:tcPr>
          <w:p w14:paraId="54A84206" w14:textId="77777777"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All</w:t>
            </w:r>
          </w:p>
        </w:tc>
        <w:tc>
          <w:tcPr>
            <w:tcW w:w="629" w:type="pct"/>
            <w:tcBorders>
              <w:top w:val="single" w:sz="6" w:space="0" w:color="auto"/>
              <w:left w:val="single" w:sz="6" w:space="0" w:color="auto"/>
              <w:bottom w:val="single" w:sz="6" w:space="0" w:color="auto"/>
              <w:right w:val="single" w:sz="6" w:space="0" w:color="auto"/>
            </w:tcBorders>
          </w:tcPr>
          <w:p w14:paraId="55F9BBAB" w14:textId="77777777"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CA&amp;AS</w:t>
            </w:r>
          </w:p>
        </w:tc>
        <w:tc>
          <w:tcPr>
            <w:tcW w:w="2307" w:type="pct"/>
            <w:tcBorders>
              <w:top w:val="single" w:sz="6" w:space="0" w:color="auto"/>
              <w:left w:val="single" w:sz="6" w:space="0" w:color="auto"/>
              <w:bottom w:val="single" w:sz="6" w:space="0" w:color="auto"/>
              <w:right w:val="single" w:sz="6" w:space="0" w:color="auto"/>
            </w:tcBorders>
          </w:tcPr>
          <w:p w14:paraId="68A160A4" w14:textId="77777777" w:rsidR="00472A04" w:rsidRPr="00A33ECC" w:rsidRDefault="00472A04" w:rsidP="00472A04">
            <w:pPr>
              <w:keepNext/>
              <w:keepLines/>
              <w:autoSpaceDE w:val="0"/>
              <w:autoSpaceDN w:val="0"/>
              <w:adjustRightInd w:val="0"/>
              <w:ind w:left="15"/>
              <w:rPr>
                <w:rFonts w:cs="Arial"/>
                <w:color w:val="000000"/>
                <w:sz w:val="18"/>
                <w:szCs w:val="18"/>
              </w:rPr>
            </w:pPr>
            <w:r w:rsidRPr="00A33ECC">
              <w:rPr>
                <w:rFonts w:cs="Arial"/>
                <w:color w:val="000000"/>
                <w:sz w:val="18"/>
                <w:szCs w:val="18"/>
              </w:rPr>
              <w:t>Converted from Notes into a Word document and into a Box folder</w:t>
            </w:r>
          </w:p>
        </w:tc>
      </w:tr>
    </w:tbl>
    <w:p w14:paraId="3CD20F96" w14:textId="1CA39EDB" w:rsidR="000A0B83" w:rsidRDefault="000A0B83" w:rsidP="000839BA">
      <w:pPr>
        <w:rPr>
          <w:rFonts w:cs="Arial"/>
          <w:szCs w:val="20"/>
        </w:rPr>
      </w:pPr>
    </w:p>
    <w:p w14:paraId="4C11F779" w14:textId="77777777" w:rsidR="000A0B83" w:rsidRDefault="000A0B83">
      <w:pPr>
        <w:rPr>
          <w:rFonts w:cs="Arial"/>
          <w:szCs w:val="20"/>
        </w:rPr>
      </w:pPr>
      <w:r>
        <w:rPr>
          <w:rFonts w:cs="Arial"/>
          <w:szCs w:val="20"/>
        </w:rPr>
        <w:br w:type="page"/>
      </w:r>
    </w:p>
    <w:sdt>
      <w:sdtPr>
        <w:rPr>
          <w:rFonts w:asciiTheme="minorHAnsi" w:eastAsiaTheme="minorHAnsi" w:hAnsiTheme="minorHAnsi" w:cstheme="minorBidi"/>
          <w:kern w:val="2"/>
          <w:sz w:val="22"/>
          <w:szCs w:val="22"/>
          <w14:ligatures w14:val="standardContextual"/>
        </w:rPr>
        <w:id w:val="-797222260"/>
        <w:docPartObj>
          <w:docPartGallery w:val="Table of Contents"/>
          <w:docPartUnique/>
        </w:docPartObj>
      </w:sdtPr>
      <w:sdtEndPr>
        <w:rPr>
          <w:rFonts w:ascii="Arial" w:hAnsi="Arial"/>
          <w:b/>
          <w:bCs/>
          <w:noProof/>
          <w:sz w:val="20"/>
        </w:rPr>
      </w:sdtEndPr>
      <w:sdtContent>
        <w:p w14:paraId="311C16B0" w14:textId="17C47EB7" w:rsidR="000A0B83" w:rsidRDefault="000A0B83" w:rsidP="000A0B83">
          <w:pPr>
            <w:pStyle w:val="TOCHeading"/>
          </w:pPr>
          <w:r>
            <w:t>Table of Contents</w:t>
          </w:r>
        </w:p>
        <w:p w14:paraId="0119A7E4" w14:textId="7E354B83" w:rsidR="00031914" w:rsidRDefault="000A0B83">
          <w:pPr>
            <w:pStyle w:val="TOC1"/>
            <w:tabs>
              <w:tab w:val="right" w:leader="dot" w:pos="9016"/>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06482254" w:history="1">
            <w:r w:rsidR="00031914" w:rsidRPr="00E00E05">
              <w:rPr>
                <w:rStyle w:val="Hyperlink"/>
                <w:noProof/>
              </w:rPr>
              <w:t>PROCESS AND OBJECTIVE</w:t>
            </w:r>
            <w:r w:rsidR="00031914">
              <w:rPr>
                <w:noProof/>
                <w:webHidden/>
              </w:rPr>
              <w:tab/>
            </w:r>
            <w:r w:rsidR="00031914">
              <w:rPr>
                <w:noProof/>
                <w:webHidden/>
              </w:rPr>
              <w:fldChar w:fldCharType="begin"/>
            </w:r>
            <w:r w:rsidR="00031914">
              <w:rPr>
                <w:noProof/>
                <w:webHidden/>
              </w:rPr>
              <w:instrText xml:space="preserve"> PAGEREF _Toc206482254 \h </w:instrText>
            </w:r>
            <w:r w:rsidR="00031914">
              <w:rPr>
                <w:noProof/>
                <w:webHidden/>
              </w:rPr>
            </w:r>
            <w:r w:rsidR="00031914">
              <w:rPr>
                <w:noProof/>
                <w:webHidden/>
              </w:rPr>
              <w:fldChar w:fldCharType="separate"/>
            </w:r>
            <w:r w:rsidR="007866F5">
              <w:rPr>
                <w:noProof/>
                <w:webHidden/>
              </w:rPr>
              <w:t>3</w:t>
            </w:r>
            <w:r w:rsidR="00031914">
              <w:rPr>
                <w:noProof/>
                <w:webHidden/>
              </w:rPr>
              <w:fldChar w:fldCharType="end"/>
            </w:r>
          </w:hyperlink>
        </w:p>
        <w:p w14:paraId="504A766C" w14:textId="34A34875" w:rsidR="00031914" w:rsidRDefault="00031914">
          <w:pPr>
            <w:pStyle w:val="TOC2"/>
            <w:tabs>
              <w:tab w:val="right" w:leader="dot" w:pos="9016"/>
            </w:tabs>
            <w:rPr>
              <w:rFonts w:asciiTheme="minorHAnsi" w:eastAsiaTheme="minorEastAsia" w:hAnsiTheme="minorHAnsi"/>
              <w:noProof/>
              <w:sz w:val="24"/>
              <w:szCs w:val="24"/>
            </w:rPr>
          </w:pPr>
          <w:hyperlink w:anchor="_Toc206482255" w:history="1">
            <w:r w:rsidRPr="00E00E05">
              <w:rPr>
                <w:rStyle w:val="Hyperlink"/>
                <w:noProof/>
              </w:rPr>
              <w:t>PLANNING: Audit Program Risk Alignment</w:t>
            </w:r>
            <w:r>
              <w:rPr>
                <w:noProof/>
                <w:webHidden/>
              </w:rPr>
              <w:tab/>
            </w:r>
            <w:r>
              <w:rPr>
                <w:noProof/>
                <w:webHidden/>
              </w:rPr>
              <w:fldChar w:fldCharType="begin"/>
            </w:r>
            <w:r>
              <w:rPr>
                <w:noProof/>
                <w:webHidden/>
              </w:rPr>
              <w:instrText xml:space="preserve"> PAGEREF _Toc206482255 \h </w:instrText>
            </w:r>
            <w:r>
              <w:rPr>
                <w:noProof/>
                <w:webHidden/>
              </w:rPr>
            </w:r>
            <w:r>
              <w:rPr>
                <w:noProof/>
                <w:webHidden/>
              </w:rPr>
              <w:fldChar w:fldCharType="separate"/>
            </w:r>
            <w:r w:rsidR="007866F5">
              <w:rPr>
                <w:noProof/>
                <w:webHidden/>
              </w:rPr>
              <w:t>5</w:t>
            </w:r>
            <w:r>
              <w:rPr>
                <w:noProof/>
                <w:webHidden/>
              </w:rPr>
              <w:fldChar w:fldCharType="end"/>
            </w:r>
          </w:hyperlink>
        </w:p>
        <w:p w14:paraId="53ADE799" w14:textId="110DD801" w:rsidR="00031914" w:rsidRDefault="00031914">
          <w:pPr>
            <w:pStyle w:val="TOC2"/>
            <w:tabs>
              <w:tab w:val="right" w:leader="dot" w:pos="9016"/>
            </w:tabs>
            <w:rPr>
              <w:rFonts w:asciiTheme="minorHAnsi" w:eastAsiaTheme="minorEastAsia" w:hAnsiTheme="minorHAnsi"/>
              <w:noProof/>
              <w:sz w:val="24"/>
              <w:szCs w:val="24"/>
            </w:rPr>
          </w:pPr>
          <w:hyperlink w:anchor="_Toc206482256" w:history="1">
            <w:r w:rsidRPr="00E00E05">
              <w:rPr>
                <w:rStyle w:val="Hyperlink"/>
                <w:noProof/>
              </w:rPr>
              <w:t>PLANNING: Data Analysis</w:t>
            </w:r>
            <w:r>
              <w:rPr>
                <w:noProof/>
                <w:webHidden/>
              </w:rPr>
              <w:tab/>
            </w:r>
            <w:r>
              <w:rPr>
                <w:noProof/>
                <w:webHidden/>
              </w:rPr>
              <w:fldChar w:fldCharType="begin"/>
            </w:r>
            <w:r>
              <w:rPr>
                <w:noProof/>
                <w:webHidden/>
              </w:rPr>
              <w:instrText xml:space="preserve"> PAGEREF _Toc206482256 \h </w:instrText>
            </w:r>
            <w:r>
              <w:rPr>
                <w:noProof/>
                <w:webHidden/>
              </w:rPr>
            </w:r>
            <w:r>
              <w:rPr>
                <w:noProof/>
                <w:webHidden/>
              </w:rPr>
              <w:fldChar w:fldCharType="separate"/>
            </w:r>
            <w:r w:rsidR="007866F5">
              <w:rPr>
                <w:noProof/>
                <w:webHidden/>
              </w:rPr>
              <w:t>6</w:t>
            </w:r>
            <w:r>
              <w:rPr>
                <w:noProof/>
                <w:webHidden/>
              </w:rPr>
              <w:fldChar w:fldCharType="end"/>
            </w:r>
          </w:hyperlink>
        </w:p>
        <w:p w14:paraId="519AC022" w14:textId="1D3BE192" w:rsidR="00031914" w:rsidRDefault="00031914">
          <w:pPr>
            <w:pStyle w:val="TOC2"/>
            <w:tabs>
              <w:tab w:val="right" w:leader="dot" w:pos="9016"/>
            </w:tabs>
            <w:rPr>
              <w:rFonts w:asciiTheme="minorHAnsi" w:eastAsiaTheme="minorEastAsia" w:hAnsiTheme="minorHAnsi"/>
              <w:noProof/>
              <w:sz w:val="24"/>
              <w:szCs w:val="24"/>
            </w:rPr>
          </w:pPr>
          <w:hyperlink w:anchor="_Toc206482257" w:history="1">
            <w:r w:rsidRPr="00E00E05">
              <w:rPr>
                <w:rStyle w:val="Hyperlink"/>
                <w:noProof/>
              </w:rPr>
              <w:t>PLANNING: Self-Serve Information</w:t>
            </w:r>
            <w:r>
              <w:rPr>
                <w:noProof/>
                <w:webHidden/>
              </w:rPr>
              <w:tab/>
            </w:r>
            <w:r>
              <w:rPr>
                <w:noProof/>
                <w:webHidden/>
              </w:rPr>
              <w:fldChar w:fldCharType="begin"/>
            </w:r>
            <w:r>
              <w:rPr>
                <w:noProof/>
                <w:webHidden/>
              </w:rPr>
              <w:instrText xml:space="preserve"> PAGEREF _Toc206482257 \h </w:instrText>
            </w:r>
            <w:r>
              <w:rPr>
                <w:noProof/>
                <w:webHidden/>
              </w:rPr>
            </w:r>
            <w:r>
              <w:rPr>
                <w:noProof/>
                <w:webHidden/>
              </w:rPr>
              <w:fldChar w:fldCharType="separate"/>
            </w:r>
            <w:r w:rsidR="007866F5">
              <w:rPr>
                <w:noProof/>
                <w:webHidden/>
              </w:rPr>
              <w:t>10</w:t>
            </w:r>
            <w:r>
              <w:rPr>
                <w:noProof/>
                <w:webHidden/>
              </w:rPr>
              <w:fldChar w:fldCharType="end"/>
            </w:r>
          </w:hyperlink>
        </w:p>
        <w:p w14:paraId="38C9B33E" w14:textId="22EB2E0E" w:rsidR="00031914" w:rsidRDefault="00031914">
          <w:pPr>
            <w:pStyle w:val="TOC2"/>
            <w:tabs>
              <w:tab w:val="right" w:leader="dot" w:pos="9016"/>
            </w:tabs>
            <w:rPr>
              <w:rFonts w:asciiTheme="minorHAnsi" w:eastAsiaTheme="minorEastAsia" w:hAnsiTheme="minorHAnsi"/>
              <w:noProof/>
              <w:sz w:val="24"/>
              <w:szCs w:val="24"/>
            </w:rPr>
          </w:pPr>
          <w:hyperlink w:anchor="_Toc206482258" w:history="1">
            <w:r w:rsidRPr="00E00E05">
              <w:rPr>
                <w:rStyle w:val="Hyperlink"/>
                <w:noProof/>
              </w:rPr>
              <w:t>PLANNING: Reference Material</w:t>
            </w:r>
            <w:r>
              <w:rPr>
                <w:noProof/>
                <w:webHidden/>
              </w:rPr>
              <w:tab/>
            </w:r>
            <w:r>
              <w:rPr>
                <w:noProof/>
                <w:webHidden/>
              </w:rPr>
              <w:fldChar w:fldCharType="begin"/>
            </w:r>
            <w:r>
              <w:rPr>
                <w:noProof/>
                <w:webHidden/>
              </w:rPr>
              <w:instrText xml:space="preserve"> PAGEREF _Toc206482258 \h </w:instrText>
            </w:r>
            <w:r>
              <w:rPr>
                <w:noProof/>
                <w:webHidden/>
              </w:rPr>
            </w:r>
            <w:r>
              <w:rPr>
                <w:noProof/>
                <w:webHidden/>
              </w:rPr>
              <w:fldChar w:fldCharType="separate"/>
            </w:r>
            <w:r w:rsidR="007866F5">
              <w:rPr>
                <w:noProof/>
                <w:webHidden/>
              </w:rPr>
              <w:t>12</w:t>
            </w:r>
            <w:r>
              <w:rPr>
                <w:noProof/>
                <w:webHidden/>
              </w:rPr>
              <w:fldChar w:fldCharType="end"/>
            </w:r>
          </w:hyperlink>
        </w:p>
        <w:p w14:paraId="2CEE11AA" w14:textId="02BA79B5" w:rsidR="00031914" w:rsidRDefault="00031914">
          <w:pPr>
            <w:pStyle w:val="TOC2"/>
            <w:tabs>
              <w:tab w:val="right" w:leader="dot" w:pos="9016"/>
            </w:tabs>
            <w:rPr>
              <w:rFonts w:asciiTheme="minorHAnsi" w:eastAsiaTheme="minorEastAsia" w:hAnsiTheme="minorHAnsi"/>
              <w:noProof/>
              <w:sz w:val="24"/>
              <w:szCs w:val="24"/>
            </w:rPr>
          </w:pPr>
          <w:hyperlink w:anchor="_Toc206482259" w:history="1">
            <w:r w:rsidRPr="00E00E05">
              <w:rPr>
                <w:rStyle w:val="Hyperlink"/>
                <w:noProof/>
              </w:rPr>
              <w:t>PLANNING: Fraud Template</w:t>
            </w:r>
            <w:r>
              <w:rPr>
                <w:noProof/>
                <w:webHidden/>
              </w:rPr>
              <w:tab/>
            </w:r>
            <w:r>
              <w:rPr>
                <w:noProof/>
                <w:webHidden/>
              </w:rPr>
              <w:fldChar w:fldCharType="begin"/>
            </w:r>
            <w:r>
              <w:rPr>
                <w:noProof/>
                <w:webHidden/>
              </w:rPr>
              <w:instrText xml:space="preserve"> PAGEREF _Toc206482259 \h </w:instrText>
            </w:r>
            <w:r>
              <w:rPr>
                <w:noProof/>
                <w:webHidden/>
              </w:rPr>
            </w:r>
            <w:r>
              <w:rPr>
                <w:noProof/>
                <w:webHidden/>
              </w:rPr>
              <w:fldChar w:fldCharType="separate"/>
            </w:r>
            <w:r w:rsidR="007866F5">
              <w:rPr>
                <w:noProof/>
                <w:webHidden/>
              </w:rPr>
              <w:t>13</w:t>
            </w:r>
            <w:r>
              <w:rPr>
                <w:noProof/>
                <w:webHidden/>
              </w:rPr>
              <w:fldChar w:fldCharType="end"/>
            </w:r>
          </w:hyperlink>
        </w:p>
        <w:p w14:paraId="44286CD1" w14:textId="79B7046E" w:rsidR="00031914" w:rsidRDefault="00031914">
          <w:pPr>
            <w:pStyle w:val="TOC1"/>
            <w:tabs>
              <w:tab w:val="right" w:leader="dot" w:pos="9016"/>
            </w:tabs>
            <w:rPr>
              <w:rFonts w:asciiTheme="minorHAnsi" w:eastAsiaTheme="minorEastAsia" w:hAnsiTheme="minorHAnsi"/>
              <w:noProof/>
              <w:sz w:val="24"/>
              <w:szCs w:val="24"/>
            </w:rPr>
          </w:pPr>
          <w:hyperlink w:anchor="_Toc206482260" w:history="1">
            <w:r w:rsidRPr="00E00E05">
              <w:rPr>
                <w:rStyle w:val="Hyperlink"/>
                <w:noProof/>
              </w:rPr>
              <w:t>CONTROL ASSESSMENT QUESTIONS BY RISK AREA</w:t>
            </w:r>
            <w:r>
              <w:rPr>
                <w:noProof/>
                <w:webHidden/>
              </w:rPr>
              <w:tab/>
            </w:r>
            <w:r>
              <w:rPr>
                <w:noProof/>
                <w:webHidden/>
              </w:rPr>
              <w:fldChar w:fldCharType="begin"/>
            </w:r>
            <w:r>
              <w:rPr>
                <w:noProof/>
                <w:webHidden/>
              </w:rPr>
              <w:instrText xml:space="preserve"> PAGEREF _Toc206482260 \h </w:instrText>
            </w:r>
            <w:r>
              <w:rPr>
                <w:noProof/>
                <w:webHidden/>
              </w:rPr>
            </w:r>
            <w:r>
              <w:rPr>
                <w:noProof/>
                <w:webHidden/>
              </w:rPr>
              <w:fldChar w:fldCharType="separate"/>
            </w:r>
            <w:r w:rsidR="007866F5">
              <w:rPr>
                <w:noProof/>
                <w:webHidden/>
              </w:rPr>
              <w:t>15</w:t>
            </w:r>
            <w:r>
              <w:rPr>
                <w:noProof/>
                <w:webHidden/>
              </w:rPr>
              <w:fldChar w:fldCharType="end"/>
            </w:r>
          </w:hyperlink>
        </w:p>
        <w:p w14:paraId="5DE36165" w14:textId="00306913" w:rsidR="00031914" w:rsidRDefault="00031914">
          <w:pPr>
            <w:pStyle w:val="TOC2"/>
            <w:tabs>
              <w:tab w:val="right" w:leader="dot" w:pos="9016"/>
            </w:tabs>
            <w:rPr>
              <w:rFonts w:asciiTheme="minorHAnsi" w:eastAsiaTheme="minorEastAsia" w:hAnsiTheme="minorHAnsi"/>
              <w:noProof/>
              <w:sz w:val="24"/>
              <w:szCs w:val="24"/>
            </w:rPr>
          </w:pPr>
          <w:hyperlink w:anchor="_Toc206482261" w:history="1">
            <w:r w:rsidRPr="00E00E05">
              <w:rPr>
                <w:rStyle w:val="Hyperlink"/>
                <w:noProof/>
              </w:rPr>
              <w:t>Key Control Question: 1. Supplier Assessment (including PIF)</w:t>
            </w:r>
            <w:r>
              <w:rPr>
                <w:noProof/>
                <w:webHidden/>
              </w:rPr>
              <w:tab/>
            </w:r>
            <w:r>
              <w:rPr>
                <w:noProof/>
                <w:webHidden/>
              </w:rPr>
              <w:fldChar w:fldCharType="begin"/>
            </w:r>
            <w:r>
              <w:rPr>
                <w:noProof/>
                <w:webHidden/>
              </w:rPr>
              <w:instrText xml:space="preserve"> PAGEREF _Toc206482261 \h </w:instrText>
            </w:r>
            <w:r>
              <w:rPr>
                <w:noProof/>
                <w:webHidden/>
              </w:rPr>
            </w:r>
            <w:r>
              <w:rPr>
                <w:noProof/>
                <w:webHidden/>
              </w:rPr>
              <w:fldChar w:fldCharType="separate"/>
            </w:r>
            <w:r w:rsidR="007866F5">
              <w:rPr>
                <w:noProof/>
                <w:webHidden/>
              </w:rPr>
              <w:t>15</w:t>
            </w:r>
            <w:r>
              <w:rPr>
                <w:noProof/>
                <w:webHidden/>
              </w:rPr>
              <w:fldChar w:fldCharType="end"/>
            </w:r>
          </w:hyperlink>
        </w:p>
        <w:p w14:paraId="771C46DD" w14:textId="7933265B" w:rsidR="00031914" w:rsidRDefault="00031914">
          <w:pPr>
            <w:pStyle w:val="TOC3"/>
            <w:tabs>
              <w:tab w:val="right" w:leader="dot" w:pos="9016"/>
            </w:tabs>
            <w:rPr>
              <w:rFonts w:asciiTheme="minorHAnsi" w:eastAsiaTheme="minorEastAsia" w:hAnsiTheme="minorHAnsi"/>
              <w:noProof/>
              <w:sz w:val="24"/>
              <w:szCs w:val="24"/>
            </w:rPr>
          </w:pPr>
          <w:hyperlink w:anchor="_Toc206482262" w:history="1">
            <w:r w:rsidRPr="00E00E05">
              <w:rPr>
                <w:rStyle w:val="Hyperlink"/>
                <w:noProof/>
              </w:rPr>
              <w:t>Primary Test: Supplier Assessment (SA001.P)</w:t>
            </w:r>
            <w:r>
              <w:rPr>
                <w:noProof/>
                <w:webHidden/>
              </w:rPr>
              <w:tab/>
            </w:r>
            <w:r>
              <w:rPr>
                <w:noProof/>
                <w:webHidden/>
              </w:rPr>
              <w:fldChar w:fldCharType="begin"/>
            </w:r>
            <w:r>
              <w:rPr>
                <w:noProof/>
                <w:webHidden/>
              </w:rPr>
              <w:instrText xml:space="preserve"> PAGEREF _Toc206482262 \h </w:instrText>
            </w:r>
            <w:r>
              <w:rPr>
                <w:noProof/>
                <w:webHidden/>
              </w:rPr>
            </w:r>
            <w:r>
              <w:rPr>
                <w:noProof/>
                <w:webHidden/>
              </w:rPr>
              <w:fldChar w:fldCharType="separate"/>
            </w:r>
            <w:r w:rsidR="007866F5">
              <w:rPr>
                <w:noProof/>
                <w:webHidden/>
              </w:rPr>
              <w:t>16</w:t>
            </w:r>
            <w:r>
              <w:rPr>
                <w:noProof/>
                <w:webHidden/>
              </w:rPr>
              <w:fldChar w:fldCharType="end"/>
            </w:r>
          </w:hyperlink>
        </w:p>
        <w:p w14:paraId="12D79110" w14:textId="2E9A242C" w:rsidR="00031914" w:rsidRDefault="00031914">
          <w:pPr>
            <w:pStyle w:val="TOC3"/>
            <w:tabs>
              <w:tab w:val="right" w:leader="dot" w:pos="9016"/>
            </w:tabs>
            <w:rPr>
              <w:rFonts w:asciiTheme="minorHAnsi" w:eastAsiaTheme="minorEastAsia" w:hAnsiTheme="minorHAnsi"/>
              <w:noProof/>
              <w:sz w:val="24"/>
              <w:szCs w:val="24"/>
            </w:rPr>
          </w:pPr>
          <w:hyperlink w:anchor="_Toc206482263" w:history="1">
            <w:r w:rsidRPr="00E00E05">
              <w:rPr>
                <w:rStyle w:val="Hyperlink"/>
                <w:noProof/>
              </w:rPr>
              <w:t>Primary Test: Procurement Integrity Focus Suppliers (SA002.P)</w:t>
            </w:r>
            <w:r>
              <w:rPr>
                <w:noProof/>
                <w:webHidden/>
              </w:rPr>
              <w:tab/>
            </w:r>
            <w:r>
              <w:rPr>
                <w:noProof/>
                <w:webHidden/>
              </w:rPr>
              <w:fldChar w:fldCharType="begin"/>
            </w:r>
            <w:r>
              <w:rPr>
                <w:noProof/>
                <w:webHidden/>
              </w:rPr>
              <w:instrText xml:space="preserve"> PAGEREF _Toc206482263 \h </w:instrText>
            </w:r>
            <w:r>
              <w:rPr>
                <w:noProof/>
                <w:webHidden/>
              </w:rPr>
            </w:r>
            <w:r>
              <w:rPr>
                <w:noProof/>
                <w:webHidden/>
              </w:rPr>
              <w:fldChar w:fldCharType="separate"/>
            </w:r>
            <w:r w:rsidR="007866F5">
              <w:rPr>
                <w:noProof/>
                <w:webHidden/>
              </w:rPr>
              <w:t>19</w:t>
            </w:r>
            <w:r>
              <w:rPr>
                <w:noProof/>
                <w:webHidden/>
              </w:rPr>
              <w:fldChar w:fldCharType="end"/>
            </w:r>
          </w:hyperlink>
        </w:p>
        <w:p w14:paraId="72E4C131" w14:textId="141E1B82" w:rsidR="00031914" w:rsidRDefault="00031914">
          <w:pPr>
            <w:pStyle w:val="TOC2"/>
            <w:tabs>
              <w:tab w:val="right" w:leader="dot" w:pos="9016"/>
            </w:tabs>
            <w:rPr>
              <w:rFonts w:asciiTheme="minorHAnsi" w:eastAsiaTheme="minorEastAsia" w:hAnsiTheme="minorHAnsi"/>
              <w:noProof/>
              <w:sz w:val="24"/>
              <w:szCs w:val="24"/>
            </w:rPr>
          </w:pPr>
          <w:hyperlink w:anchor="_Toc206482264" w:history="1">
            <w:r w:rsidRPr="00E00E05">
              <w:rPr>
                <w:rStyle w:val="Hyperlink"/>
                <w:noProof/>
              </w:rPr>
              <w:t>Key Control Question: 2. Supplier Selection and Fair Value Determination</w:t>
            </w:r>
            <w:r>
              <w:rPr>
                <w:noProof/>
                <w:webHidden/>
              </w:rPr>
              <w:tab/>
            </w:r>
            <w:r>
              <w:rPr>
                <w:noProof/>
                <w:webHidden/>
              </w:rPr>
              <w:fldChar w:fldCharType="begin"/>
            </w:r>
            <w:r>
              <w:rPr>
                <w:noProof/>
                <w:webHidden/>
              </w:rPr>
              <w:instrText xml:space="preserve"> PAGEREF _Toc206482264 \h </w:instrText>
            </w:r>
            <w:r>
              <w:rPr>
                <w:noProof/>
                <w:webHidden/>
              </w:rPr>
            </w:r>
            <w:r>
              <w:rPr>
                <w:noProof/>
                <w:webHidden/>
              </w:rPr>
              <w:fldChar w:fldCharType="separate"/>
            </w:r>
            <w:r w:rsidR="007866F5">
              <w:rPr>
                <w:noProof/>
                <w:webHidden/>
              </w:rPr>
              <w:t>22</w:t>
            </w:r>
            <w:r>
              <w:rPr>
                <w:noProof/>
                <w:webHidden/>
              </w:rPr>
              <w:fldChar w:fldCharType="end"/>
            </w:r>
          </w:hyperlink>
        </w:p>
        <w:p w14:paraId="4CD45F59" w14:textId="6821C9D8" w:rsidR="00031914" w:rsidRDefault="00031914">
          <w:pPr>
            <w:pStyle w:val="TOC3"/>
            <w:tabs>
              <w:tab w:val="right" w:leader="dot" w:pos="9016"/>
            </w:tabs>
            <w:rPr>
              <w:rFonts w:asciiTheme="minorHAnsi" w:eastAsiaTheme="minorEastAsia" w:hAnsiTheme="minorHAnsi"/>
              <w:noProof/>
              <w:sz w:val="24"/>
              <w:szCs w:val="24"/>
            </w:rPr>
          </w:pPr>
          <w:hyperlink w:anchor="_Toc206482265" w:history="1">
            <w:r w:rsidRPr="00E00E05">
              <w:rPr>
                <w:rStyle w:val="Hyperlink"/>
                <w:noProof/>
              </w:rPr>
              <w:t>Primary Test: Supplier Selection and Fair Value Determination (SF001.P)</w:t>
            </w:r>
            <w:r>
              <w:rPr>
                <w:noProof/>
                <w:webHidden/>
              </w:rPr>
              <w:tab/>
            </w:r>
            <w:r>
              <w:rPr>
                <w:noProof/>
                <w:webHidden/>
              </w:rPr>
              <w:fldChar w:fldCharType="begin"/>
            </w:r>
            <w:r>
              <w:rPr>
                <w:noProof/>
                <w:webHidden/>
              </w:rPr>
              <w:instrText xml:space="preserve"> PAGEREF _Toc206482265 \h </w:instrText>
            </w:r>
            <w:r>
              <w:rPr>
                <w:noProof/>
                <w:webHidden/>
              </w:rPr>
            </w:r>
            <w:r>
              <w:rPr>
                <w:noProof/>
                <w:webHidden/>
              </w:rPr>
              <w:fldChar w:fldCharType="separate"/>
            </w:r>
            <w:r w:rsidR="007866F5">
              <w:rPr>
                <w:noProof/>
                <w:webHidden/>
              </w:rPr>
              <w:t>23</w:t>
            </w:r>
            <w:r>
              <w:rPr>
                <w:noProof/>
                <w:webHidden/>
              </w:rPr>
              <w:fldChar w:fldCharType="end"/>
            </w:r>
          </w:hyperlink>
        </w:p>
        <w:p w14:paraId="0A5ABE90" w14:textId="5EA49022" w:rsidR="00031914" w:rsidRDefault="00031914">
          <w:pPr>
            <w:pStyle w:val="TOC2"/>
            <w:tabs>
              <w:tab w:val="right" w:leader="dot" w:pos="9016"/>
            </w:tabs>
            <w:rPr>
              <w:rFonts w:asciiTheme="minorHAnsi" w:eastAsiaTheme="minorEastAsia" w:hAnsiTheme="minorHAnsi"/>
              <w:noProof/>
              <w:sz w:val="24"/>
              <w:szCs w:val="24"/>
            </w:rPr>
          </w:pPr>
          <w:hyperlink w:anchor="_Toc206482266" w:history="1">
            <w:r w:rsidRPr="00E00E05">
              <w:rPr>
                <w:rStyle w:val="Hyperlink"/>
                <w:noProof/>
              </w:rPr>
              <w:t>Key Control Question: 3. Contract Management and Supplier Deliverables</w:t>
            </w:r>
            <w:r>
              <w:rPr>
                <w:noProof/>
                <w:webHidden/>
              </w:rPr>
              <w:tab/>
            </w:r>
            <w:r>
              <w:rPr>
                <w:noProof/>
                <w:webHidden/>
              </w:rPr>
              <w:fldChar w:fldCharType="begin"/>
            </w:r>
            <w:r>
              <w:rPr>
                <w:noProof/>
                <w:webHidden/>
              </w:rPr>
              <w:instrText xml:space="preserve"> PAGEREF _Toc206482266 \h </w:instrText>
            </w:r>
            <w:r>
              <w:rPr>
                <w:noProof/>
                <w:webHidden/>
              </w:rPr>
            </w:r>
            <w:r>
              <w:rPr>
                <w:noProof/>
                <w:webHidden/>
              </w:rPr>
              <w:fldChar w:fldCharType="separate"/>
            </w:r>
            <w:r w:rsidR="007866F5">
              <w:rPr>
                <w:noProof/>
                <w:webHidden/>
              </w:rPr>
              <w:t>28</w:t>
            </w:r>
            <w:r>
              <w:rPr>
                <w:noProof/>
                <w:webHidden/>
              </w:rPr>
              <w:fldChar w:fldCharType="end"/>
            </w:r>
          </w:hyperlink>
        </w:p>
        <w:p w14:paraId="564D5CFF" w14:textId="5A3D8A20" w:rsidR="00031914" w:rsidRDefault="00031914">
          <w:pPr>
            <w:pStyle w:val="TOC3"/>
            <w:tabs>
              <w:tab w:val="right" w:leader="dot" w:pos="9016"/>
            </w:tabs>
            <w:rPr>
              <w:rFonts w:asciiTheme="minorHAnsi" w:eastAsiaTheme="minorEastAsia" w:hAnsiTheme="minorHAnsi"/>
              <w:noProof/>
              <w:sz w:val="24"/>
              <w:szCs w:val="24"/>
            </w:rPr>
          </w:pPr>
          <w:hyperlink w:anchor="_Toc206482267" w:history="1">
            <w:r w:rsidRPr="00E00E05">
              <w:rPr>
                <w:rStyle w:val="Hyperlink"/>
                <w:noProof/>
              </w:rPr>
              <w:t>Primary Test: Contract Administration (CM0001.P)</w:t>
            </w:r>
            <w:r>
              <w:rPr>
                <w:noProof/>
                <w:webHidden/>
              </w:rPr>
              <w:tab/>
            </w:r>
            <w:r>
              <w:rPr>
                <w:noProof/>
                <w:webHidden/>
              </w:rPr>
              <w:fldChar w:fldCharType="begin"/>
            </w:r>
            <w:r>
              <w:rPr>
                <w:noProof/>
                <w:webHidden/>
              </w:rPr>
              <w:instrText xml:space="preserve"> PAGEREF _Toc206482267 \h </w:instrText>
            </w:r>
            <w:r>
              <w:rPr>
                <w:noProof/>
                <w:webHidden/>
              </w:rPr>
            </w:r>
            <w:r>
              <w:rPr>
                <w:noProof/>
                <w:webHidden/>
              </w:rPr>
              <w:fldChar w:fldCharType="separate"/>
            </w:r>
            <w:r w:rsidR="007866F5">
              <w:rPr>
                <w:noProof/>
                <w:webHidden/>
              </w:rPr>
              <w:t>29</w:t>
            </w:r>
            <w:r>
              <w:rPr>
                <w:noProof/>
                <w:webHidden/>
              </w:rPr>
              <w:fldChar w:fldCharType="end"/>
            </w:r>
          </w:hyperlink>
        </w:p>
        <w:p w14:paraId="70F595CD" w14:textId="4DD7364D" w:rsidR="00031914" w:rsidRDefault="00031914">
          <w:pPr>
            <w:pStyle w:val="TOC3"/>
            <w:tabs>
              <w:tab w:val="right" w:leader="dot" w:pos="9016"/>
            </w:tabs>
            <w:rPr>
              <w:rFonts w:asciiTheme="minorHAnsi" w:eastAsiaTheme="minorEastAsia" w:hAnsiTheme="minorHAnsi"/>
              <w:noProof/>
              <w:sz w:val="24"/>
              <w:szCs w:val="24"/>
            </w:rPr>
          </w:pPr>
          <w:hyperlink w:anchor="_Toc206482268" w:history="1">
            <w:r w:rsidRPr="00E00E05">
              <w:rPr>
                <w:rStyle w:val="Hyperlink"/>
                <w:noProof/>
              </w:rPr>
              <w:t>Secondary Test: Time and Material (CM002.S)</w:t>
            </w:r>
            <w:r>
              <w:rPr>
                <w:noProof/>
                <w:webHidden/>
              </w:rPr>
              <w:tab/>
            </w:r>
            <w:r>
              <w:rPr>
                <w:noProof/>
                <w:webHidden/>
              </w:rPr>
              <w:fldChar w:fldCharType="begin"/>
            </w:r>
            <w:r>
              <w:rPr>
                <w:noProof/>
                <w:webHidden/>
              </w:rPr>
              <w:instrText xml:space="preserve"> PAGEREF _Toc206482268 \h </w:instrText>
            </w:r>
            <w:r>
              <w:rPr>
                <w:noProof/>
                <w:webHidden/>
              </w:rPr>
            </w:r>
            <w:r>
              <w:rPr>
                <w:noProof/>
                <w:webHidden/>
              </w:rPr>
              <w:fldChar w:fldCharType="separate"/>
            </w:r>
            <w:r w:rsidR="007866F5">
              <w:rPr>
                <w:noProof/>
                <w:webHidden/>
              </w:rPr>
              <w:t>32</w:t>
            </w:r>
            <w:r>
              <w:rPr>
                <w:noProof/>
                <w:webHidden/>
              </w:rPr>
              <w:fldChar w:fldCharType="end"/>
            </w:r>
          </w:hyperlink>
        </w:p>
        <w:p w14:paraId="1880BA48" w14:textId="5A807207" w:rsidR="00031914" w:rsidRDefault="00031914">
          <w:pPr>
            <w:pStyle w:val="TOC3"/>
            <w:tabs>
              <w:tab w:val="right" w:leader="dot" w:pos="9016"/>
            </w:tabs>
            <w:rPr>
              <w:rFonts w:asciiTheme="minorHAnsi" w:eastAsiaTheme="minorEastAsia" w:hAnsiTheme="minorHAnsi"/>
              <w:noProof/>
              <w:sz w:val="24"/>
              <w:szCs w:val="24"/>
            </w:rPr>
          </w:pPr>
          <w:hyperlink w:anchor="_Toc206482269" w:history="1">
            <w:r w:rsidRPr="00E00E05">
              <w:rPr>
                <w:rStyle w:val="Hyperlink"/>
                <w:noProof/>
              </w:rPr>
              <w:t>Primary Test: Assets and Suppliers (CM003.P)</w:t>
            </w:r>
            <w:r>
              <w:rPr>
                <w:noProof/>
                <w:webHidden/>
              </w:rPr>
              <w:tab/>
            </w:r>
            <w:r>
              <w:rPr>
                <w:noProof/>
                <w:webHidden/>
              </w:rPr>
              <w:fldChar w:fldCharType="begin"/>
            </w:r>
            <w:r>
              <w:rPr>
                <w:noProof/>
                <w:webHidden/>
              </w:rPr>
              <w:instrText xml:space="preserve"> PAGEREF _Toc206482269 \h </w:instrText>
            </w:r>
            <w:r>
              <w:rPr>
                <w:noProof/>
                <w:webHidden/>
              </w:rPr>
            </w:r>
            <w:r>
              <w:rPr>
                <w:noProof/>
                <w:webHidden/>
              </w:rPr>
              <w:fldChar w:fldCharType="separate"/>
            </w:r>
            <w:r w:rsidR="007866F5">
              <w:rPr>
                <w:noProof/>
                <w:webHidden/>
              </w:rPr>
              <w:t>33</w:t>
            </w:r>
            <w:r>
              <w:rPr>
                <w:noProof/>
                <w:webHidden/>
              </w:rPr>
              <w:fldChar w:fldCharType="end"/>
            </w:r>
          </w:hyperlink>
        </w:p>
        <w:p w14:paraId="1D7729B6" w14:textId="74A51F5A" w:rsidR="00031914" w:rsidRDefault="00031914">
          <w:pPr>
            <w:pStyle w:val="TOC3"/>
            <w:tabs>
              <w:tab w:val="right" w:leader="dot" w:pos="9016"/>
            </w:tabs>
            <w:rPr>
              <w:rFonts w:asciiTheme="minorHAnsi" w:eastAsiaTheme="minorEastAsia" w:hAnsiTheme="minorHAnsi"/>
              <w:noProof/>
              <w:sz w:val="24"/>
              <w:szCs w:val="24"/>
            </w:rPr>
          </w:pPr>
          <w:hyperlink w:anchor="_Toc206482270" w:history="1">
            <w:r w:rsidRPr="00E00E05">
              <w:rPr>
                <w:rStyle w:val="Hyperlink"/>
                <w:noProof/>
              </w:rPr>
              <w:t>Secondary Test: Confidential Information (CM004.S)</w:t>
            </w:r>
            <w:r>
              <w:rPr>
                <w:noProof/>
                <w:webHidden/>
              </w:rPr>
              <w:tab/>
            </w:r>
            <w:r>
              <w:rPr>
                <w:noProof/>
                <w:webHidden/>
              </w:rPr>
              <w:fldChar w:fldCharType="begin"/>
            </w:r>
            <w:r>
              <w:rPr>
                <w:noProof/>
                <w:webHidden/>
              </w:rPr>
              <w:instrText xml:space="preserve"> PAGEREF _Toc206482270 \h </w:instrText>
            </w:r>
            <w:r>
              <w:rPr>
                <w:noProof/>
                <w:webHidden/>
              </w:rPr>
            </w:r>
            <w:r>
              <w:rPr>
                <w:noProof/>
                <w:webHidden/>
              </w:rPr>
              <w:fldChar w:fldCharType="separate"/>
            </w:r>
            <w:r w:rsidR="007866F5">
              <w:rPr>
                <w:noProof/>
                <w:webHidden/>
              </w:rPr>
              <w:t>34</w:t>
            </w:r>
            <w:r>
              <w:rPr>
                <w:noProof/>
                <w:webHidden/>
              </w:rPr>
              <w:fldChar w:fldCharType="end"/>
            </w:r>
          </w:hyperlink>
        </w:p>
        <w:p w14:paraId="7F87DE84" w14:textId="7E014BDA" w:rsidR="00031914" w:rsidRDefault="00031914">
          <w:pPr>
            <w:pStyle w:val="TOC3"/>
            <w:tabs>
              <w:tab w:val="right" w:leader="dot" w:pos="9016"/>
            </w:tabs>
            <w:rPr>
              <w:rFonts w:asciiTheme="minorHAnsi" w:eastAsiaTheme="minorEastAsia" w:hAnsiTheme="minorHAnsi"/>
              <w:noProof/>
              <w:sz w:val="24"/>
              <w:szCs w:val="24"/>
            </w:rPr>
          </w:pPr>
          <w:hyperlink w:anchor="_Toc206482271" w:history="1">
            <w:r w:rsidRPr="00E00E05">
              <w:rPr>
                <w:rStyle w:val="Hyperlink"/>
                <w:noProof/>
              </w:rPr>
              <w:t>Primary Test: Business Continuity (CM005.P)</w:t>
            </w:r>
            <w:r>
              <w:rPr>
                <w:noProof/>
                <w:webHidden/>
              </w:rPr>
              <w:tab/>
            </w:r>
            <w:r>
              <w:rPr>
                <w:noProof/>
                <w:webHidden/>
              </w:rPr>
              <w:fldChar w:fldCharType="begin"/>
            </w:r>
            <w:r>
              <w:rPr>
                <w:noProof/>
                <w:webHidden/>
              </w:rPr>
              <w:instrText xml:space="preserve"> PAGEREF _Toc206482271 \h </w:instrText>
            </w:r>
            <w:r>
              <w:rPr>
                <w:noProof/>
                <w:webHidden/>
              </w:rPr>
            </w:r>
            <w:r>
              <w:rPr>
                <w:noProof/>
                <w:webHidden/>
              </w:rPr>
              <w:fldChar w:fldCharType="separate"/>
            </w:r>
            <w:r w:rsidR="007866F5">
              <w:rPr>
                <w:noProof/>
                <w:webHidden/>
              </w:rPr>
              <w:t>35</w:t>
            </w:r>
            <w:r>
              <w:rPr>
                <w:noProof/>
                <w:webHidden/>
              </w:rPr>
              <w:fldChar w:fldCharType="end"/>
            </w:r>
          </w:hyperlink>
        </w:p>
        <w:p w14:paraId="1A705F06" w14:textId="1CAB8375" w:rsidR="00031914" w:rsidRDefault="00031914">
          <w:pPr>
            <w:pStyle w:val="TOC3"/>
            <w:tabs>
              <w:tab w:val="right" w:leader="dot" w:pos="9016"/>
            </w:tabs>
            <w:rPr>
              <w:rFonts w:asciiTheme="minorHAnsi" w:eastAsiaTheme="minorEastAsia" w:hAnsiTheme="minorHAnsi"/>
              <w:noProof/>
              <w:sz w:val="24"/>
              <w:szCs w:val="24"/>
            </w:rPr>
          </w:pPr>
          <w:hyperlink w:anchor="_Toc206482272" w:history="1">
            <w:r w:rsidRPr="00E00E05">
              <w:rPr>
                <w:rStyle w:val="Hyperlink"/>
                <w:noProof/>
              </w:rPr>
              <w:t>Primary Test: Agreement Currency (CM006.P)</w:t>
            </w:r>
            <w:r>
              <w:rPr>
                <w:noProof/>
                <w:webHidden/>
              </w:rPr>
              <w:tab/>
            </w:r>
            <w:r>
              <w:rPr>
                <w:noProof/>
                <w:webHidden/>
              </w:rPr>
              <w:fldChar w:fldCharType="begin"/>
            </w:r>
            <w:r>
              <w:rPr>
                <w:noProof/>
                <w:webHidden/>
              </w:rPr>
              <w:instrText xml:space="preserve"> PAGEREF _Toc206482272 \h </w:instrText>
            </w:r>
            <w:r>
              <w:rPr>
                <w:noProof/>
                <w:webHidden/>
              </w:rPr>
            </w:r>
            <w:r>
              <w:rPr>
                <w:noProof/>
                <w:webHidden/>
              </w:rPr>
              <w:fldChar w:fldCharType="separate"/>
            </w:r>
            <w:r w:rsidR="007866F5">
              <w:rPr>
                <w:noProof/>
                <w:webHidden/>
              </w:rPr>
              <w:t>36</w:t>
            </w:r>
            <w:r>
              <w:rPr>
                <w:noProof/>
                <w:webHidden/>
              </w:rPr>
              <w:fldChar w:fldCharType="end"/>
            </w:r>
          </w:hyperlink>
        </w:p>
        <w:p w14:paraId="63FA2066" w14:textId="51FA5139" w:rsidR="00031914" w:rsidRDefault="00031914">
          <w:pPr>
            <w:pStyle w:val="TOC2"/>
            <w:tabs>
              <w:tab w:val="right" w:leader="dot" w:pos="9016"/>
            </w:tabs>
            <w:rPr>
              <w:rFonts w:asciiTheme="minorHAnsi" w:eastAsiaTheme="minorEastAsia" w:hAnsiTheme="minorHAnsi"/>
              <w:noProof/>
              <w:sz w:val="24"/>
              <w:szCs w:val="24"/>
            </w:rPr>
          </w:pPr>
          <w:hyperlink w:anchor="_Toc206482273" w:history="1">
            <w:r w:rsidRPr="00E00E05">
              <w:rPr>
                <w:rStyle w:val="Hyperlink"/>
                <w:noProof/>
              </w:rPr>
              <w:t>Key Control Question: 4. Purchase Order Process</w:t>
            </w:r>
            <w:r>
              <w:rPr>
                <w:noProof/>
                <w:webHidden/>
              </w:rPr>
              <w:tab/>
            </w:r>
            <w:r>
              <w:rPr>
                <w:noProof/>
                <w:webHidden/>
              </w:rPr>
              <w:fldChar w:fldCharType="begin"/>
            </w:r>
            <w:r>
              <w:rPr>
                <w:noProof/>
                <w:webHidden/>
              </w:rPr>
              <w:instrText xml:space="preserve"> PAGEREF _Toc206482273 \h </w:instrText>
            </w:r>
            <w:r>
              <w:rPr>
                <w:noProof/>
                <w:webHidden/>
              </w:rPr>
            </w:r>
            <w:r>
              <w:rPr>
                <w:noProof/>
                <w:webHidden/>
              </w:rPr>
              <w:fldChar w:fldCharType="separate"/>
            </w:r>
            <w:r w:rsidR="007866F5">
              <w:rPr>
                <w:noProof/>
                <w:webHidden/>
              </w:rPr>
              <w:t>37</w:t>
            </w:r>
            <w:r>
              <w:rPr>
                <w:noProof/>
                <w:webHidden/>
              </w:rPr>
              <w:fldChar w:fldCharType="end"/>
            </w:r>
          </w:hyperlink>
        </w:p>
        <w:p w14:paraId="0DB9E43D" w14:textId="3CD5CE56" w:rsidR="00031914" w:rsidRDefault="00031914">
          <w:pPr>
            <w:pStyle w:val="TOC3"/>
            <w:tabs>
              <w:tab w:val="right" w:leader="dot" w:pos="9016"/>
            </w:tabs>
            <w:rPr>
              <w:rFonts w:asciiTheme="minorHAnsi" w:eastAsiaTheme="minorEastAsia" w:hAnsiTheme="minorHAnsi"/>
              <w:noProof/>
              <w:sz w:val="24"/>
              <w:szCs w:val="24"/>
            </w:rPr>
          </w:pPr>
          <w:hyperlink w:anchor="_Toc206482274" w:history="1">
            <w:r w:rsidRPr="00E00E05">
              <w:rPr>
                <w:rStyle w:val="Hyperlink"/>
                <w:noProof/>
              </w:rPr>
              <w:t>Primary Test: Purchase Orders and Work Authorizations (PO001.P)</w:t>
            </w:r>
            <w:r>
              <w:rPr>
                <w:noProof/>
                <w:webHidden/>
              </w:rPr>
              <w:tab/>
            </w:r>
            <w:r>
              <w:rPr>
                <w:noProof/>
                <w:webHidden/>
              </w:rPr>
              <w:fldChar w:fldCharType="begin"/>
            </w:r>
            <w:r>
              <w:rPr>
                <w:noProof/>
                <w:webHidden/>
              </w:rPr>
              <w:instrText xml:space="preserve"> PAGEREF _Toc206482274 \h </w:instrText>
            </w:r>
            <w:r>
              <w:rPr>
                <w:noProof/>
                <w:webHidden/>
              </w:rPr>
            </w:r>
            <w:r>
              <w:rPr>
                <w:noProof/>
                <w:webHidden/>
              </w:rPr>
              <w:fldChar w:fldCharType="separate"/>
            </w:r>
            <w:r w:rsidR="007866F5">
              <w:rPr>
                <w:noProof/>
                <w:webHidden/>
              </w:rPr>
              <w:t>39</w:t>
            </w:r>
            <w:r>
              <w:rPr>
                <w:noProof/>
                <w:webHidden/>
              </w:rPr>
              <w:fldChar w:fldCharType="end"/>
            </w:r>
          </w:hyperlink>
        </w:p>
        <w:p w14:paraId="2F75C351" w14:textId="150D5710" w:rsidR="00031914" w:rsidRDefault="00031914">
          <w:pPr>
            <w:pStyle w:val="TOC3"/>
            <w:tabs>
              <w:tab w:val="right" w:leader="dot" w:pos="9016"/>
            </w:tabs>
            <w:rPr>
              <w:rFonts w:asciiTheme="minorHAnsi" w:eastAsiaTheme="minorEastAsia" w:hAnsiTheme="minorHAnsi"/>
              <w:noProof/>
              <w:sz w:val="24"/>
              <w:szCs w:val="24"/>
            </w:rPr>
          </w:pPr>
          <w:hyperlink w:anchor="_Toc206482275" w:history="1">
            <w:r w:rsidRPr="00E00E05">
              <w:rPr>
                <w:rStyle w:val="Hyperlink"/>
                <w:noProof/>
              </w:rPr>
              <w:t>Primary Test: Letter of Authorizations (PO002.P)</w:t>
            </w:r>
            <w:r>
              <w:rPr>
                <w:noProof/>
                <w:webHidden/>
              </w:rPr>
              <w:tab/>
            </w:r>
            <w:r>
              <w:rPr>
                <w:noProof/>
                <w:webHidden/>
              </w:rPr>
              <w:fldChar w:fldCharType="begin"/>
            </w:r>
            <w:r>
              <w:rPr>
                <w:noProof/>
                <w:webHidden/>
              </w:rPr>
              <w:instrText xml:space="preserve"> PAGEREF _Toc206482275 \h </w:instrText>
            </w:r>
            <w:r>
              <w:rPr>
                <w:noProof/>
                <w:webHidden/>
              </w:rPr>
            </w:r>
            <w:r>
              <w:rPr>
                <w:noProof/>
                <w:webHidden/>
              </w:rPr>
              <w:fldChar w:fldCharType="separate"/>
            </w:r>
            <w:r w:rsidR="007866F5">
              <w:rPr>
                <w:noProof/>
                <w:webHidden/>
              </w:rPr>
              <w:t>41</w:t>
            </w:r>
            <w:r>
              <w:rPr>
                <w:noProof/>
                <w:webHidden/>
              </w:rPr>
              <w:fldChar w:fldCharType="end"/>
            </w:r>
          </w:hyperlink>
        </w:p>
        <w:p w14:paraId="53D2B505" w14:textId="76DBCE1B" w:rsidR="00031914" w:rsidRDefault="00031914">
          <w:pPr>
            <w:pStyle w:val="TOC3"/>
            <w:tabs>
              <w:tab w:val="right" w:leader="dot" w:pos="9016"/>
            </w:tabs>
            <w:rPr>
              <w:rFonts w:asciiTheme="minorHAnsi" w:eastAsiaTheme="minorEastAsia" w:hAnsiTheme="minorHAnsi"/>
              <w:noProof/>
              <w:sz w:val="24"/>
              <w:szCs w:val="24"/>
            </w:rPr>
          </w:pPr>
          <w:hyperlink w:anchor="_Toc206482276" w:history="1">
            <w:r w:rsidRPr="00E00E05">
              <w:rPr>
                <w:rStyle w:val="Hyperlink"/>
                <w:noProof/>
              </w:rPr>
              <w:t>Primary Test: Approval of Commitments (PO003.P)</w:t>
            </w:r>
            <w:r>
              <w:rPr>
                <w:noProof/>
                <w:webHidden/>
              </w:rPr>
              <w:tab/>
            </w:r>
            <w:r>
              <w:rPr>
                <w:noProof/>
                <w:webHidden/>
              </w:rPr>
              <w:fldChar w:fldCharType="begin"/>
            </w:r>
            <w:r>
              <w:rPr>
                <w:noProof/>
                <w:webHidden/>
              </w:rPr>
              <w:instrText xml:space="preserve"> PAGEREF _Toc206482276 \h </w:instrText>
            </w:r>
            <w:r>
              <w:rPr>
                <w:noProof/>
                <w:webHidden/>
              </w:rPr>
            </w:r>
            <w:r>
              <w:rPr>
                <w:noProof/>
                <w:webHidden/>
              </w:rPr>
              <w:fldChar w:fldCharType="separate"/>
            </w:r>
            <w:r w:rsidR="007866F5">
              <w:rPr>
                <w:noProof/>
                <w:webHidden/>
              </w:rPr>
              <w:t>42</w:t>
            </w:r>
            <w:r>
              <w:rPr>
                <w:noProof/>
                <w:webHidden/>
              </w:rPr>
              <w:fldChar w:fldCharType="end"/>
            </w:r>
          </w:hyperlink>
        </w:p>
        <w:p w14:paraId="55775C4E" w14:textId="3F89CEB0" w:rsidR="00031914" w:rsidRDefault="00031914">
          <w:pPr>
            <w:pStyle w:val="TOC2"/>
            <w:tabs>
              <w:tab w:val="right" w:leader="dot" w:pos="9016"/>
            </w:tabs>
            <w:rPr>
              <w:rFonts w:asciiTheme="minorHAnsi" w:eastAsiaTheme="minorEastAsia" w:hAnsiTheme="minorHAnsi"/>
              <w:noProof/>
              <w:sz w:val="24"/>
              <w:szCs w:val="24"/>
            </w:rPr>
          </w:pPr>
          <w:hyperlink w:anchor="_Toc206482277" w:history="1">
            <w:r w:rsidRPr="00E00E05">
              <w:rPr>
                <w:rStyle w:val="Hyperlink"/>
                <w:noProof/>
              </w:rPr>
              <w:t>Key Control Question: 5. Procurement Bypass</w:t>
            </w:r>
            <w:r>
              <w:rPr>
                <w:noProof/>
                <w:webHidden/>
              </w:rPr>
              <w:tab/>
            </w:r>
            <w:r>
              <w:rPr>
                <w:noProof/>
                <w:webHidden/>
              </w:rPr>
              <w:fldChar w:fldCharType="begin"/>
            </w:r>
            <w:r>
              <w:rPr>
                <w:noProof/>
                <w:webHidden/>
              </w:rPr>
              <w:instrText xml:space="preserve"> PAGEREF _Toc206482277 \h </w:instrText>
            </w:r>
            <w:r>
              <w:rPr>
                <w:noProof/>
                <w:webHidden/>
              </w:rPr>
            </w:r>
            <w:r>
              <w:rPr>
                <w:noProof/>
                <w:webHidden/>
              </w:rPr>
              <w:fldChar w:fldCharType="separate"/>
            </w:r>
            <w:r w:rsidR="007866F5">
              <w:rPr>
                <w:noProof/>
                <w:webHidden/>
              </w:rPr>
              <w:t>43</w:t>
            </w:r>
            <w:r>
              <w:rPr>
                <w:noProof/>
                <w:webHidden/>
              </w:rPr>
              <w:fldChar w:fldCharType="end"/>
            </w:r>
          </w:hyperlink>
        </w:p>
        <w:p w14:paraId="5F1CEDDB" w14:textId="1CAD7C87" w:rsidR="00031914" w:rsidRDefault="00031914">
          <w:pPr>
            <w:pStyle w:val="TOC3"/>
            <w:tabs>
              <w:tab w:val="right" w:leader="dot" w:pos="9016"/>
            </w:tabs>
            <w:rPr>
              <w:rFonts w:asciiTheme="minorHAnsi" w:eastAsiaTheme="minorEastAsia" w:hAnsiTheme="minorHAnsi"/>
              <w:noProof/>
              <w:sz w:val="24"/>
              <w:szCs w:val="24"/>
            </w:rPr>
          </w:pPr>
          <w:hyperlink w:anchor="_Toc206482278" w:history="1">
            <w:r w:rsidRPr="00E00E05">
              <w:rPr>
                <w:rStyle w:val="Hyperlink"/>
                <w:noProof/>
              </w:rPr>
              <w:t>Primary Test: Procurement Bypass Identification (PB001.P)</w:t>
            </w:r>
            <w:r>
              <w:rPr>
                <w:noProof/>
                <w:webHidden/>
              </w:rPr>
              <w:tab/>
            </w:r>
            <w:r>
              <w:rPr>
                <w:noProof/>
                <w:webHidden/>
              </w:rPr>
              <w:fldChar w:fldCharType="begin"/>
            </w:r>
            <w:r>
              <w:rPr>
                <w:noProof/>
                <w:webHidden/>
              </w:rPr>
              <w:instrText xml:space="preserve"> PAGEREF _Toc206482278 \h </w:instrText>
            </w:r>
            <w:r>
              <w:rPr>
                <w:noProof/>
                <w:webHidden/>
              </w:rPr>
            </w:r>
            <w:r>
              <w:rPr>
                <w:noProof/>
                <w:webHidden/>
              </w:rPr>
              <w:fldChar w:fldCharType="separate"/>
            </w:r>
            <w:r w:rsidR="007866F5">
              <w:rPr>
                <w:noProof/>
                <w:webHidden/>
              </w:rPr>
              <w:t>44</w:t>
            </w:r>
            <w:r>
              <w:rPr>
                <w:noProof/>
                <w:webHidden/>
              </w:rPr>
              <w:fldChar w:fldCharType="end"/>
            </w:r>
          </w:hyperlink>
        </w:p>
        <w:p w14:paraId="73DDDC5F" w14:textId="79AB89C4" w:rsidR="00031914" w:rsidRDefault="00031914">
          <w:pPr>
            <w:pStyle w:val="TOC3"/>
            <w:tabs>
              <w:tab w:val="right" w:leader="dot" w:pos="9016"/>
            </w:tabs>
            <w:rPr>
              <w:rFonts w:asciiTheme="minorHAnsi" w:eastAsiaTheme="minorEastAsia" w:hAnsiTheme="minorHAnsi"/>
              <w:noProof/>
              <w:sz w:val="24"/>
              <w:szCs w:val="24"/>
            </w:rPr>
          </w:pPr>
          <w:hyperlink w:anchor="_Toc206482279" w:history="1">
            <w:r w:rsidRPr="00E00E05">
              <w:rPr>
                <w:rStyle w:val="Hyperlink"/>
                <w:noProof/>
              </w:rPr>
              <w:t>Primary Test: Procurement Bypass Management and Reporting (PB002.P)</w:t>
            </w:r>
            <w:r>
              <w:rPr>
                <w:noProof/>
                <w:webHidden/>
              </w:rPr>
              <w:tab/>
            </w:r>
            <w:r>
              <w:rPr>
                <w:noProof/>
                <w:webHidden/>
              </w:rPr>
              <w:fldChar w:fldCharType="begin"/>
            </w:r>
            <w:r>
              <w:rPr>
                <w:noProof/>
                <w:webHidden/>
              </w:rPr>
              <w:instrText xml:space="preserve"> PAGEREF _Toc206482279 \h </w:instrText>
            </w:r>
            <w:r>
              <w:rPr>
                <w:noProof/>
                <w:webHidden/>
              </w:rPr>
            </w:r>
            <w:r>
              <w:rPr>
                <w:noProof/>
                <w:webHidden/>
              </w:rPr>
              <w:fldChar w:fldCharType="separate"/>
            </w:r>
            <w:r w:rsidR="007866F5">
              <w:rPr>
                <w:noProof/>
                <w:webHidden/>
              </w:rPr>
              <w:t>45</w:t>
            </w:r>
            <w:r>
              <w:rPr>
                <w:noProof/>
                <w:webHidden/>
              </w:rPr>
              <w:fldChar w:fldCharType="end"/>
            </w:r>
          </w:hyperlink>
        </w:p>
        <w:p w14:paraId="215C2558" w14:textId="24047743" w:rsidR="00031914" w:rsidRDefault="00031914">
          <w:pPr>
            <w:pStyle w:val="TOC2"/>
            <w:tabs>
              <w:tab w:val="right" w:leader="dot" w:pos="9016"/>
            </w:tabs>
            <w:rPr>
              <w:rFonts w:asciiTheme="minorHAnsi" w:eastAsiaTheme="minorEastAsia" w:hAnsiTheme="minorHAnsi"/>
              <w:noProof/>
              <w:sz w:val="24"/>
              <w:szCs w:val="24"/>
            </w:rPr>
          </w:pPr>
          <w:hyperlink w:anchor="_Toc206482280" w:history="1">
            <w:r w:rsidRPr="00E00E05">
              <w:rPr>
                <w:rStyle w:val="Hyperlink"/>
                <w:noProof/>
              </w:rPr>
              <w:t>Key Control Question: 6. Measurements and Key Controls</w:t>
            </w:r>
            <w:r>
              <w:rPr>
                <w:noProof/>
                <w:webHidden/>
              </w:rPr>
              <w:tab/>
            </w:r>
            <w:r>
              <w:rPr>
                <w:noProof/>
                <w:webHidden/>
              </w:rPr>
              <w:fldChar w:fldCharType="begin"/>
            </w:r>
            <w:r>
              <w:rPr>
                <w:noProof/>
                <w:webHidden/>
              </w:rPr>
              <w:instrText xml:space="preserve"> PAGEREF _Toc206482280 \h </w:instrText>
            </w:r>
            <w:r>
              <w:rPr>
                <w:noProof/>
                <w:webHidden/>
              </w:rPr>
            </w:r>
            <w:r>
              <w:rPr>
                <w:noProof/>
                <w:webHidden/>
              </w:rPr>
              <w:fldChar w:fldCharType="separate"/>
            </w:r>
            <w:r w:rsidR="007866F5">
              <w:rPr>
                <w:noProof/>
                <w:webHidden/>
              </w:rPr>
              <w:t>47</w:t>
            </w:r>
            <w:r>
              <w:rPr>
                <w:noProof/>
                <w:webHidden/>
              </w:rPr>
              <w:fldChar w:fldCharType="end"/>
            </w:r>
          </w:hyperlink>
        </w:p>
        <w:p w14:paraId="67116C1F" w14:textId="2F54D60A" w:rsidR="00031914" w:rsidRDefault="00031914">
          <w:pPr>
            <w:pStyle w:val="TOC3"/>
            <w:tabs>
              <w:tab w:val="right" w:leader="dot" w:pos="9016"/>
            </w:tabs>
            <w:rPr>
              <w:rFonts w:asciiTheme="minorHAnsi" w:eastAsiaTheme="minorEastAsia" w:hAnsiTheme="minorHAnsi"/>
              <w:noProof/>
              <w:sz w:val="24"/>
              <w:szCs w:val="24"/>
            </w:rPr>
          </w:pPr>
          <w:hyperlink w:anchor="_Toc206482281" w:history="1">
            <w:r w:rsidRPr="00E00E05">
              <w:rPr>
                <w:rStyle w:val="Hyperlink"/>
                <w:noProof/>
              </w:rPr>
              <w:t>Primary Test: Procurement Internal Measurement (MA001.P)</w:t>
            </w:r>
            <w:r>
              <w:rPr>
                <w:noProof/>
                <w:webHidden/>
              </w:rPr>
              <w:tab/>
            </w:r>
            <w:r>
              <w:rPr>
                <w:noProof/>
                <w:webHidden/>
              </w:rPr>
              <w:fldChar w:fldCharType="begin"/>
            </w:r>
            <w:r>
              <w:rPr>
                <w:noProof/>
                <w:webHidden/>
              </w:rPr>
              <w:instrText xml:space="preserve"> PAGEREF _Toc206482281 \h </w:instrText>
            </w:r>
            <w:r>
              <w:rPr>
                <w:noProof/>
                <w:webHidden/>
              </w:rPr>
            </w:r>
            <w:r>
              <w:rPr>
                <w:noProof/>
                <w:webHidden/>
              </w:rPr>
              <w:fldChar w:fldCharType="separate"/>
            </w:r>
            <w:r w:rsidR="007866F5">
              <w:rPr>
                <w:noProof/>
                <w:webHidden/>
              </w:rPr>
              <w:t>48</w:t>
            </w:r>
            <w:r>
              <w:rPr>
                <w:noProof/>
                <w:webHidden/>
              </w:rPr>
              <w:fldChar w:fldCharType="end"/>
            </w:r>
          </w:hyperlink>
        </w:p>
        <w:p w14:paraId="226DC239" w14:textId="0284D868" w:rsidR="00031914" w:rsidRDefault="00031914">
          <w:pPr>
            <w:pStyle w:val="TOC3"/>
            <w:tabs>
              <w:tab w:val="right" w:leader="dot" w:pos="9016"/>
            </w:tabs>
            <w:rPr>
              <w:rFonts w:asciiTheme="minorHAnsi" w:eastAsiaTheme="minorEastAsia" w:hAnsiTheme="minorHAnsi"/>
              <w:noProof/>
              <w:sz w:val="24"/>
              <w:szCs w:val="24"/>
            </w:rPr>
          </w:pPr>
          <w:hyperlink w:anchor="_Toc206482282" w:history="1">
            <w:r w:rsidRPr="00E00E05">
              <w:rPr>
                <w:rStyle w:val="Hyperlink"/>
                <w:noProof/>
              </w:rPr>
              <w:t xml:space="preserve">Primary Test: </w:t>
            </w:r>
            <w:r w:rsidRPr="00E00E05">
              <w:rPr>
                <w:rStyle w:val="Hyperlink"/>
                <w:rFonts w:cs="Arial"/>
                <w:noProof/>
              </w:rPr>
              <w:t>Diversity Certification and Spend Reporting (MA002.P)</w:t>
            </w:r>
            <w:r>
              <w:rPr>
                <w:noProof/>
                <w:webHidden/>
              </w:rPr>
              <w:tab/>
            </w:r>
            <w:r>
              <w:rPr>
                <w:noProof/>
                <w:webHidden/>
              </w:rPr>
              <w:fldChar w:fldCharType="begin"/>
            </w:r>
            <w:r>
              <w:rPr>
                <w:noProof/>
                <w:webHidden/>
              </w:rPr>
              <w:instrText xml:space="preserve"> PAGEREF _Toc206482282 \h </w:instrText>
            </w:r>
            <w:r>
              <w:rPr>
                <w:noProof/>
                <w:webHidden/>
              </w:rPr>
            </w:r>
            <w:r>
              <w:rPr>
                <w:noProof/>
                <w:webHidden/>
              </w:rPr>
              <w:fldChar w:fldCharType="separate"/>
            </w:r>
            <w:r w:rsidR="007866F5">
              <w:rPr>
                <w:noProof/>
                <w:webHidden/>
              </w:rPr>
              <w:t>49</w:t>
            </w:r>
            <w:r>
              <w:rPr>
                <w:noProof/>
                <w:webHidden/>
              </w:rPr>
              <w:fldChar w:fldCharType="end"/>
            </w:r>
          </w:hyperlink>
        </w:p>
        <w:p w14:paraId="67C0B9D4" w14:textId="5B2A0779" w:rsidR="00031914" w:rsidRDefault="00031914">
          <w:pPr>
            <w:pStyle w:val="TOC3"/>
            <w:tabs>
              <w:tab w:val="right" w:leader="dot" w:pos="9016"/>
            </w:tabs>
            <w:rPr>
              <w:rFonts w:asciiTheme="minorHAnsi" w:eastAsiaTheme="minorEastAsia" w:hAnsiTheme="minorHAnsi"/>
              <w:noProof/>
              <w:sz w:val="24"/>
              <w:szCs w:val="24"/>
            </w:rPr>
          </w:pPr>
          <w:hyperlink w:anchor="_Toc206482283" w:history="1">
            <w:r w:rsidRPr="00E00E05">
              <w:rPr>
                <w:rStyle w:val="Hyperlink"/>
                <w:noProof/>
              </w:rPr>
              <w:t>Primary Test: Separation of Duties and System Access (MA003.P)</w:t>
            </w:r>
            <w:r>
              <w:rPr>
                <w:noProof/>
                <w:webHidden/>
              </w:rPr>
              <w:tab/>
            </w:r>
            <w:r>
              <w:rPr>
                <w:noProof/>
                <w:webHidden/>
              </w:rPr>
              <w:fldChar w:fldCharType="begin"/>
            </w:r>
            <w:r>
              <w:rPr>
                <w:noProof/>
                <w:webHidden/>
              </w:rPr>
              <w:instrText xml:space="preserve"> PAGEREF _Toc206482283 \h </w:instrText>
            </w:r>
            <w:r>
              <w:rPr>
                <w:noProof/>
                <w:webHidden/>
              </w:rPr>
            </w:r>
            <w:r>
              <w:rPr>
                <w:noProof/>
                <w:webHidden/>
              </w:rPr>
              <w:fldChar w:fldCharType="separate"/>
            </w:r>
            <w:r w:rsidR="007866F5">
              <w:rPr>
                <w:noProof/>
                <w:webHidden/>
              </w:rPr>
              <w:t>51</w:t>
            </w:r>
            <w:r>
              <w:rPr>
                <w:noProof/>
                <w:webHidden/>
              </w:rPr>
              <w:fldChar w:fldCharType="end"/>
            </w:r>
          </w:hyperlink>
        </w:p>
        <w:p w14:paraId="67A5F1E6" w14:textId="622C998A" w:rsidR="00031914" w:rsidRDefault="00031914">
          <w:pPr>
            <w:pStyle w:val="TOC2"/>
            <w:tabs>
              <w:tab w:val="right" w:leader="dot" w:pos="9016"/>
            </w:tabs>
            <w:rPr>
              <w:rFonts w:asciiTheme="minorHAnsi" w:eastAsiaTheme="minorEastAsia" w:hAnsiTheme="minorHAnsi"/>
              <w:noProof/>
              <w:sz w:val="24"/>
              <w:szCs w:val="24"/>
            </w:rPr>
          </w:pPr>
          <w:hyperlink w:anchor="_Toc206482284" w:history="1">
            <w:r w:rsidRPr="00E00E05">
              <w:rPr>
                <w:rStyle w:val="Hyperlink"/>
                <w:noProof/>
              </w:rPr>
              <w:t>Key Control Question: 7. Environmental Programs</w:t>
            </w:r>
            <w:r>
              <w:rPr>
                <w:noProof/>
                <w:webHidden/>
              </w:rPr>
              <w:tab/>
            </w:r>
            <w:r>
              <w:rPr>
                <w:noProof/>
                <w:webHidden/>
              </w:rPr>
              <w:fldChar w:fldCharType="begin"/>
            </w:r>
            <w:r>
              <w:rPr>
                <w:noProof/>
                <w:webHidden/>
              </w:rPr>
              <w:instrText xml:space="preserve"> PAGEREF _Toc206482284 \h </w:instrText>
            </w:r>
            <w:r>
              <w:rPr>
                <w:noProof/>
                <w:webHidden/>
              </w:rPr>
            </w:r>
            <w:r>
              <w:rPr>
                <w:noProof/>
                <w:webHidden/>
              </w:rPr>
              <w:fldChar w:fldCharType="separate"/>
            </w:r>
            <w:r w:rsidR="007866F5">
              <w:rPr>
                <w:noProof/>
                <w:webHidden/>
              </w:rPr>
              <w:t>52</w:t>
            </w:r>
            <w:r>
              <w:rPr>
                <w:noProof/>
                <w:webHidden/>
              </w:rPr>
              <w:fldChar w:fldCharType="end"/>
            </w:r>
          </w:hyperlink>
        </w:p>
        <w:p w14:paraId="643DF65E" w14:textId="1BE7312A" w:rsidR="00031914" w:rsidRDefault="00031914">
          <w:pPr>
            <w:pStyle w:val="TOC3"/>
            <w:tabs>
              <w:tab w:val="right" w:leader="dot" w:pos="9016"/>
            </w:tabs>
            <w:rPr>
              <w:rFonts w:asciiTheme="minorHAnsi" w:eastAsiaTheme="minorEastAsia" w:hAnsiTheme="minorHAnsi"/>
              <w:noProof/>
              <w:sz w:val="24"/>
              <w:szCs w:val="24"/>
            </w:rPr>
          </w:pPr>
          <w:hyperlink w:anchor="_Toc206482285" w:history="1">
            <w:r w:rsidRPr="00E00E05">
              <w:rPr>
                <w:rStyle w:val="Hyperlink"/>
                <w:noProof/>
              </w:rPr>
              <w:t>Primary Test: Import of Third-Party Products (EP001.P)</w:t>
            </w:r>
            <w:r>
              <w:rPr>
                <w:noProof/>
                <w:webHidden/>
              </w:rPr>
              <w:tab/>
            </w:r>
            <w:r>
              <w:rPr>
                <w:noProof/>
                <w:webHidden/>
              </w:rPr>
              <w:fldChar w:fldCharType="begin"/>
            </w:r>
            <w:r>
              <w:rPr>
                <w:noProof/>
                <w:webHidden/>
              </w:rPr>
              <w:instrText xml:space="preserve"> PAGEREF _Toc206482285 \h </w:instrText>
            </w:r>
            <w:r>
              <w:rPr>
                <w:noProof/>
                <w:webHidden/>
              </w:rPr>
            </w:r>
            <w:r>
              <w:rPr>
                <w:noProof/>
                <w:webHidden/>
              </w:rPr>
              <w:fldChar w:fldCharType="separate"/>
            </w:r>
            <w:r w:rsidR="007866F5">
              <w:rPr>
                <w:noProof/>
                <w:webHidden/>
              </w:rPr>
              <w:t>53</w:t>
            </w:r>
            <w:r>
              <w:rPr>
                <w:noProof/>
                <w:webHidden/>
              </w:rPr>
              <w:fldChar w:fldCharType="end"/>
            </w:r>
          </w:hyperlink>
        </w:p>
        <w:p w14:paraId="382170FB" w14:textId="690881E2" w:rsidR="00031914" w:rsidRDefault="00031914">
          <w:pPr>
            <w:pStyle w:val="TOC3"/>
            <w:tabs>
              <w:tab w:val="right" w:leader="dot" w:pos="9016"/>
            </w:tabs>
            <w:rPr>
              <w:rFonts w:asciiTheme="minorHAnsi" w:eastAsiaTheme="minorEastAsia" w:hAnsiTheme="minorHAnsi"/>
              <w:noProof/>
              <w:sz w:val="24"/>
              <w:szCs w:val="24"/>
            </w:rPr>
          </w:pPr>
          <w:hyperlink w:anchor="_Toc206482286" w:history="1">
            <w:r w:rsidRPr="00E00E05">
              <w:rPr>
                <w:rStyle w:val="Hyperlink"/>
                <w:noProof/>
              </w:rPr>
              <w:t>Primary Test: Procurement of Waste Disposal and Product Recycling Services (EP002.P)</w:t>
            </w:r>
            <w:r>
              <w:rPr>
                <w:noProof/>
                <w:webHidden/>
              </w:rPr>
              <w:tab/>
            </w:r>
            <w:r>
              <w:rPr>
                <w:noProof/>
                <w:webHidden/>
              </w:rPr>
              <w:fldChar w:fldCharType="begin"/>
            </w:r>
            <w:r>
              <w:rPr>
                <w:noProof/>
                <w:webHidden/>
              </w:rPr>
              <w:instrText xml:space="preserve"> PAGEREF _Toc206482286 \h </w:instrText>
            </w:r>
            <w:r>
              <w:rPr>
                <w:noProof/>
                <w:webHidden/>
              </w:rPr>
            </w:r>
            <w:r>
              <w:rPr>
                <w:noProof/>
                <w:webHidden/>
              </w:rPr>
              <w:fldChar w:fldCharType="separate"/>
            </w:r>
            <w:r w:rsidR="007866F5">
              <w:rPr>
                <w:noProof/>
                <w:webHidden/>
              </w:rPr>
              <w:t>54</w:t>
            </w:r>
            <w:r>
              <w:rPr>
                <w:noProof/>
                <w:webHidden/>
              </w:rPr>
              <w:fldChar w:fldCharType="end"/>
            </w:r>
          </w:hyperlink>
        </w:p>
        <w:p w14:paraId="75F8182F" w14:textId="68A52E91" w:rsidR="00031914" w:rsidRDefault="00031914">
          <w:pPr>
            <w:pStyle w:val="TOC3"/>
            <w:tabs>
              <w:tab w:val="right" w:leader="dot" w:pos="9016"/>
            </w:tabs>
            <w:rPr>
              <w:rFonts w:asciiTheme="minorHAnsi" w:eastAsiaTheme="minorEastAsia" w:hAnsiTheme="minorHAnsi"/>
              <w:noProof/>
              <w:sz w:val="24"/>
              <w:szCs w:val="24"/>
            </w:rPr>
          </w:pPr>
          <w:hyperlink w:anchor="_Toc206482287" w:history="1">
            <w:r w:rsidRPr="00E00E05">
              <w:rPr>
                <w:rStyle w:val="Hyperlink"/>
                <w:noProof/>
              </w:rPr>
              <w:t>Primary Test: Environmental Requirements for Supplier Deliverables to IBM (EP003.P)</w:t>
            </w:r>
            <w:r>
              <w:rPr>
                <w:noProof/>
                <w:webHidden/>
              </w:rPr>
              <w:tab/>
            </w:r>
            <w:r>
              <w:rPr>
                <w:noProof/>
                <w:webHidden/>
              </w:rPr>
              <w:fldChar w:fldCharType="begin"/>
            </w:r>
            <w:r>
              <w:rPr>
                <w:noProof/>
                <w:webHidden/>
              </w:rPr>
              <w:instrText xml:space="preserve"> PAGEREF _Toc206482287 \h </w:instrText>
            </w:r>
            <w:r>
              <w:rPr>
                <w:noProof/>
                <w:webHidden/>
              </w:rPr>
            </w:r>
            <w:r>
              <w:rPr>
                <w:noProof/>
                <w:webHidden/>
              </w:rPr>
              <w:fldChar w:fldCharType="separate"/>
            </w:r>
            <w:r w:rsidR="007866F5">
              <w:rPr>
                <w:noProof/>
                <w:webHidden/>
              </w:rPr>
              <w:t>55</w:t>
            </w:r>
            <w:r>
              <w:rPr>
                <w:noProof/>
                <w:webHidden/>
              </w:rPr>
              <w:fldChar w:fldCharType="end"/>
            </w:r>
          </w:hyperlink>
        </w:p>
        <w:p w14:paraId="49C4BC75" w14:textId="0801B39C" w:rsidR="00031914" w:rsidRDefault="00031914">
          <w:pPr>
            <w:pStyle w:val="TOC3"/>
            <w:tabs>
              <w:tab w:val="right" w:leader="dot" w:pos="9016"/>
            </w:tabs>
            <w:rPr>
              <w:rFonts w:asciiTheme="minorHAnsi" w:eastAsiaTheme="minorEastAsia" w:hAnsiTheme="minorHAnsi"/>
              <w:noProof/>
              <w:sz w:val="24"/>
              <w:szCs w:val="24"/>
            </w:rPr>
          </w:pPr>
          <w:hyperlink w:anchor="_Toc206482288" w:history="1">
            <w:r w:rsidRPr="00E00E05">
              <w:rPr>
                <w:rStyle w:val="Hyperlink"/>
                <w:noProof/>
              </w:rPr>
              <w:t>Primary Test: Separation of Duties and System Access (MA003.P)</w:t>
            </w:r>
            <w:r>
              <w:rPr>
                <w:noProof/>
                <w:webHidden/>
              </w:rPr>
              <w:tab/>
            </w:r>
            <w:r>
              <w:rPr>
                <w:noProof/>
                <w:webHidden/>
              </w:rPr>
              <w:fldChar w:fldCharType="begin"/>
            </w:r>
            <w:r>
              <w:rPr>
                <w:noProof/>
                <w:webHidden/>
              </w:rPr>
              <w:instrText xml:space="preserve"> PAGEREF _Toc206482288 \h </w:instrText>
            </w:r>
            <w:r>
              <w:rPr>
                <w:noProof/>
                <w:webHidden/>
              </w:rPr>
            </w:r>
            <w:r>
              <w:rPr>
                <w:noProof/>
                <w:webHidden/>
              </w:rPr>
              <w:fldChar w:fldCharType="separate"/>
            </w:r>
            <w:r w:rsidR="007866F5">
              <w:rPr>
                <w:noProof/>
                <w:webHidden/>
              </w:rPr>
              <w:t>56</w:t>
            </w:r>
            <w:r>
              <w:rPr>
                <w:noProof/>
                <w:webHidden/>
              </w:rPr>
              <w:fldChar w:fldCharType="end"/>
            </w:r>
          </w:hyperlink>
        </w:p>
        <w:p w14:paraId="1B7EB83C" w14:textId="6B853CBF" w:rsidR="00031914" w:rsidRDefault="00031914">
          <w:pPr>
            <w:pStyle w:val="TOC1"/>
            <w:tabs>
              <w:tab w:val="right" w:leader="dot" w:pos="9016"/>
            </w:tabs>
            <w:rPr>
              <w:rFonts w:asciiTheme="minorHAnsi" w:eastAsiaTheme="minorEastAsia" w:hAnsiTheme="minorHAnsi"/>
              <w:noProof/>
              <w:sz w:val="24"/>
              <w:szCs w:val="24"/>
            </w:rPr>
          </w:pPr>
          <w:hyperlink w:anchor="_Toc206482289" w:history="1">
            <w:r w:rsidRPr="00E00E05">
              <w:rPr>
                <w:rStyle w:val="Hyperlink"/>
                <w:noProof/>
              </w:rPr>
              <w:t>Appendix A: Instructions for FBC OpenPages</w:t>
            </w:r>
            <w:r>
              <w:rPr>
                <w:noProof/>
                <w:webHidden/>
              </w:rPr>
              <w:tab/>
            </w:r>
            <w:r>
              <w:rPr>
                <w:noProof/>
                <w:webHidden/>
              </w:rPr>
              <w:fldChar w:fldCharType="begin"/>
            </w:r>
            <w:r>
              <w:rPr>
                <w:noProof/>
                <w:webHidden/>
              </w:rPr>
              <w:instrText xml:space="preserve"> PAGEREF _Toc206482289 \h </w:instrText>
            </w:r>
            <w:r>
              <w:rPr>
                <w:noProof/>
                <w:webHidden/>
              </w:rPr>
            </w:r>
            <w:r>
              <w:rPr>
                <w:noProof/>
                <w:webHidden/>
              </w:rPr>
              <w:fldChar w:fldCharType="separate"/>
            </w:r>
            <w:r w:rsidR="007866F5">
              <w:rPr>
                <w:noProof/>
                <w:webHidden/>
              </w:rPr>
              <w:t>57</w:t>
            </w:r>
            <w:r>
              <w:rPr>
                <w:noProof/>
                <w:webHidden/>
              </w:rPr>
              <w:fldChar w:fldCharType="end"/>
            </w:r>
          </w:hyperlink>
        </w:p>
        <w:p w14:paraId="1D9F318F" w14:textId="676EA691" w:rsidR="000A0B83" w:rsidRDefault="000A0B83">
          <w:r>
            <w:rPr>
              <w:b/>
              <w:bCs/>
              <w:noProof/>
            </w:rPr>
            <w:fldChar w:fldCharType="end"/>
          </w:r>
        </w:p>
      </w:sdtContent>
    </w:sdt>
    <w:p w14:paraId="2FA667BD" w14:textId="0249C225" w:rsidR="000A0B83" w:rsidRDefault="000A0B83">
      <w:pPr>
        <w:rPr>
          <w:rFonts w:cs="Arial"/>
          <w:color w:val="FF0000"/>
          <w:szCs w:val="20"/>
        </w:rPr>
      </w:pPr>
      <w:r>
        <w:rPr>
          <w:rFonts w:cs="Arial"/>
          <w:color w:val="FF0000"/>
          <w:szCs w:val="20"/>
        </w:rPr>
        <w:br w:type="page"/>
      </w:r>
    </w:p>
    <w:p w14:paraId="21551E51" w14:textId="77777777" w:rsidR="00FB3F89" w:rsidRDefault="00FB3F89" w:rsidP="00B84785">
      <w:pPr>
        <w:pStyle w:val="Heading1"/>
      </w:pPr>
      <w:bookmarkStart w:id="1" w:name="_Toc153446249"/>
      <w:bookmarkStart w:id="2" w:name="_Toc199241049"/>
      <w:bookmarkStart w:id="3" w:name="_Toc206482254"/>
      <w:r w:rsidRPr="00A33ECC">
        <w:lastRenderedPageBreak/>
        <w:t>PROCESS AND</w:t>
      </w:r>
      <w:r w:rsidRPr="00A33ECC">
        <w:rPr>
          <w:szCs w:val="20"/>
        </w:rPr>
        <w:t xml:space="preserve"> </w:t>
      </w:r>
      <w:r w:rsidRPr="00A33ECC">
        <w:t>OBJECTIVE</w:t>
      </w:r>
      <w:bookmarkEnd w:id="1"/>
      <w:bookmarkEnd w:id="2"/>
      <w:bookmarkEnd w:id="3"/>
    </w:p>
    <w:p w14:paraId="00DF06EC" w14:textId="77777777" w:rsidR="00B84785" w:rsidRPr="00B84785" w:rsidRDefault="00B84785" w:rsidP="00B84785"/>
    <w:p w14:paraId="175AA724" w14:textId="77777777" w:rsidR="00B84785" w:rsidRDefault="00FB3F89" w:rsidP="00B84785">
      <w:pPr>
        <w:rPr>
          <w:rFonts w:cs="Arial"/>
          <w:szCs w:val="20"/>
          <w:u w:val="single"/>
        </w:rPr>
      </w:pPr>
      <w:bookmarkStart w:id="4" w:name="_Toc199241050"/>
      <w:r w:rsidRPr="00B84785">
        <w:rPr>
          <w:rFonts w:cs="Arial"/>
          <w:szCs w:val="20"/>
          <w:u w:val="single"/>
        </w:rPr>
        <w:t>Process Definition</w:t>
      </w:r>
      <w:bookmarkEnd w:id="4"/>
    </w:p>
    <w:p w14:paraId="4D611FDD" w14:textId="25802FB5" w:rsidR="00FB3F89" w:rsidRDefault="00FB3F89" w:rsidP="00B84785">
      <w:pPr>
        <w:rPr>
          <w:rFonts w:cs="Arial"/>
          <w:szCs w:val="20"/>
        </w:rPr>
      </w:pPr>
      <w:r w:rsidRPr="00A33ECC">
        <w:rPr>
          <w:rFonts w:cs="Arial"/>
          <w:szCs w:val="20"/>
        </w:rPr>
        <w:t>The procurement process is defined as the process of selecting qualified suppliers, placing purchase orders for business requirements, executing contracts with selected suppliers, and monitoring the performance of suppliers according to the terms and conditions of formal contracts. This is applicable to Global Procurement activities to support Services and General Procurement and Production Procurement. These activities all occur within a framework of ethical practices and fairness as outlined in the Procurement Policies and Practices (PP&amp;P), commonly known as the Blue</w:t>
      </w:r>
      <w:r w:rsidR="00222377" w:rsidRPr="00A33ECC">
        <w:rPr>
          <w:rFonts w:cs="Arial"/>
          <w:szCs w:val="20"/>
        </w:rPr>
        <w:t xml:space="preserve"> B</w:t>
      </w:r>
      <w:r w:rsidRPr="00A33ECC">
        <w:rPr>
          <w:rFonts w:cs="Arial"/>
          <w:szCs w:val="20"/>
        </w:rPr>
        <w:t xml:space="preserve">ook, and the Business Conduct Guidelines. The Federal Blue Book applies to the purchases for the U.S. Federal government. It is basically the current </w:t>
      </w:r>
      <w:r w:rsidR="00907DBE" w:rsidRPr="00A33ECC">
        <w:rPr>
          <w:rFonts w:cs="Arial"/>
          <w:szCs w:val="20"/>
        </w:rPr>
        <w:t>B</w:t>
      </w:r>
      <w:r w:rsidRPr="00A33ECC">
        <w:rPr>
          <w:rFonts w:cs="Arial"/>
          <w:szCs w:val="20"/>
        </w:rPr>
        <w:t xml:space="preserve">lue </w:t>
      </w:r>
      <w:r w:rsidR="00907DBE" w:rsidRPr="00A33ECC">
        <w:rPr>
          <w:rFonts w:cs="Arial"/>
          <w:szCs w:val="20"/>
        </w:rPr>
        <w:t>B</w:t>
      </w:r>
      <w:r w:rsidRPr="00A33ECC">
        <w:rPr>
          <w:rFonts w:cs="Arial"/>
          <w:szCs w:val="20"/>
        </w:rPr>
        <w:t>ook plus legal practices defined by the U.S. government.</w:t>
      </w:r>
    </w:p>
    <w:p w14:paraId="0AE8EC90" w14:textId="77777777" w:rsidR="00B84785" w:rsidRPr="00B84785" w:rsidRDefault="00B84785" w:rsidP="00B84785">
      <w:pPr>
        <w:rPr>
          <w:rFonts w:cs="Arial"/>
          <w:szCs w:val="20"/>
          <w:u w:val="single"/>
        </w:rPr>
      </w:pPr>
    </w:p>
    <w:p w14:paraId="6698EB30" w14:textId="77777777" w:rsidR="00FB3F89" w:rsidRPr="00A33ECC" w:rsidRDefault="00FB3F89" w:rsidP="00B84785">
      <w:pPr>
        <w:rPr>
          <w:rFonts w:cs="Arial"/>
          <w:szCs w:val="20"/>
          <w:u w:val="single"/>
        </w:rPr>
      </w:pPr>
      <w:r w:rsidRPr="00A33ECC">
        <w:rPr>
          <w:rFonts w:cs="Arial"/>
          <w:szCs w:val="20"/>
          <w:u w:val="single"/>
        </w:rPr>
        <w:t>Business Objective</w:t>
      </w:r>
    </w:p>
    <w:p w14:paraId="365F9722" w14:textId="38D5F798" w:rsidR="00FB3F89" w:rsidRDefault="00FB3F89" w:rsidP="00B84785">
      <w:pPr>
        <w:rPr>
          <w:rFonts w:cs="Arial"/>
          <w:szCs w:val="20"/>
        </w:rPr>
      </w:pPr>
      <w:r w:rsidRPr="00A33ECC">
        <w:rPr>
          <w:rFonts w:cs="Arial"/>
          <w:szCs w:val="20"/>
        </w:rPr>
        <w:t>The Procurement team's mission is to collaborate with speed across IBM, maximizing value for our clients, suppliers, and the IBM enterprise. The vision is to deliver simple engagements focused on speed,</w:t>
      </w:r>
      <w:r w:rsidR="005A1BCC" w:rsidRPr="00A33ECC">
        <w:rPr>
          <w:rFonts w:cs="Arial"/>
          <w:szCs w:val="20"/>
        </w:rPr>
        <w:t xml:space="preserve"> </w:t>
      </w:r>
      <w:r w:rsidRPr="00A33ECC">
        <w:rPr>
          <w:rFonts w:cs="Arial"/>
          <w:szCs w:val="20"/>
        </w:rPr>
        <w:t>leveraging Digitization, cognitive insights, and innovation from suppliers to maximize value. Procurement Policies and Practices must be followed by all members of Global Procurement and those organizations which have received a specific delegation of Procurement Authority from the Procurement Policy Executive.</w:t>
      </w:r>
    </w:p>
    <w:p w14:paraId="263DE577" w14:textId="77777777" w:rsidR="00B84785" w:rsidRPr="00A33ECC" w:rsidRDefault="00B84785" w:rsidP="00B84785">
      <w:pPr>
        <w:rPr>
          <w:rFonts w:cs="Arial"/>
          <w:szCs w:val="20"/>
        </w:rPr>
      </w:pPr>
    </w:p>
    <w:p w14:paraId="0C35D24A" w14:textId="7CC9F6C4" w:rsidR="00FB3F89" w:rsidRDefault="00FB3F89" w:rsidP="00B84785">
      <w:pPr>
        <w:rPr>
          <w:rFonts w:cs="Arial"/>
          <w:b/>
          <w:bCs/>
          <w:szCs w:val="20"/>
        </w:rPr>
      </w:pPr>
      <w:r w:rsidRPr="00A33ECC">
        <w:rPr>
          <w:rFonts w:cs="Arial"/>
          <w:szCs w:val="20"/>
        </w:rPr>
        <w:t xml:space="preserve">Audit Approach: From a testing perspective, the auditable units include the Procurement E2E process: </w:t>
      </w:r>
      <w:r w:rsidRPr="00A33ECC">
        <w:rPr>
          <w:rFonts w:cs="Arial"/>
          <w:b/>
          <w:bCs/>
          <w:szCs w:val="20"/>
        </w:rPr>
        <w:t>Supplier Assessments, Supplier Selection</w:t>
      </w:r>
      <w:r w:rsidRPr="00A33ECC">
        <w:rPr>
          <w:rFonts w:cs="Arial"/>
          <w:szCs w:val="20"/>
        </w:rPr>
        <w:t xml:space="preserve">, </w:t>
      </w:r>
      <w:r w:rsidRPr="00A33ECC">
        <w:rPr>
          <w:rFonts w:cs="Arial"/>
          <w:b/>
          <w:bCs/>
          <w:szCs w:val="20"/>
        </w:rPr>
        <w:t>Fair Value Determination, Contract Management</w:t>
      </w:r>
      <w:r w:rsidRPr="00A33ECC">
        <w:rPr>
          <w:rFonts w:cs="Arial"/>
          <w:szCs w:val="20"/>
        </w:rPr>
        <w:t xml:space="preserve"> </w:t>
      </w:r>
      <w:r w:rsidRPr="00A33ECC">
        <w:rPr>
          <w:rFonts w:cs="Arial"/>
          <w:b/>
          <w:bCs/>
          <w:szCs w:val="20"/>
        </w:rPr>
        <w:t>and</w:t>
      </w:r>
      <w:r w:rsidRPr="00A33ECC">
        <w:rPr>
          <w:rFonts w:cs="Arial"/>
          <w:szCs w:val="20"/>
        </w:rPr>
        <w:t xml:space="preserve"> </w:t>
      </w:r>
      <w:r w:rsidRPr="000646CF">
        <w:rPr>
          <w:rFonts w:cs="Arial"/>
          <w:b/>
          <w:bCs/>
          <w:szCs w:val="20"/>
        </w:rPr>
        <w:t xml:space="preserve">Supplier Performance, </w:t>
      </w:r>
      <w:r w:rsidRPr="00A33ECC">
        <w:rPr>
          <w:rFonts w:cs="Arial"/>
          <w:b/>
          <w:bCs/>
          <w:szCs w:val="20"/>
        </w:rPr>
        <w:t xml:space="preserve">Work Authorization, Purchase Orders, and Bypasses, Measurements and Key Controls, Environmental </w:t>
      </w:r>
      <w:r w:rsidR="00FF413F" w:rsidRPr="00A33ECC">
        <w:rPr>
          <w:rFonts w:cs="Arial"/>
          <w:b/>
          <w:bCs/>
          <w:szCs w:val="20"/>
        </w:rPr>
        <w:t xml:space="preserve">Programs, </w:t>
      </w:r>
      <w:r w:rsidR="00FF413F" w:rsidRPr="00FF413F">
        <w:rPr>
          <w:rFonts w:cs="Arial"/>
          <w:b/>
          <w:bCs/>
          <w:szCs w:val="20"/>
        </w:rPr>
        <w:t>and</w:t>
      </w:r>
      <w:r w:rsidRPr="00FF413F">
        <w:rPr>
          <w:rFonts w:cs="Arial"/>
          <w:b/>
          <w:bCs/>
          <w:szCs w:val="20"/>
        </w:rPr>
        <w:t xml:space="preserve"> </w:t>
      </w:r>
      <w:r w:rsidRPr="00A33ECC">
        <w:rPr>
          <w:rFonts w:cs="Arial"/>
          <w:b/>
          <w:bCs/>
          <w:szCs w:val="20"/>
        </w:rPr>
        <w:t>Separation of Duties and Risk Assessment.</w:t>
      </w:r>
    </w:p>
    <w:p w14:paraId="606F6BAF" w14:textId="77777777" w:rsidR="00182E7C" w:rsidRPr="00A33ECC" w:rsidRDefault="00182E7C" w:rsidP="00B84785">
      <w:pPr>
        <w:rPr>
          <w:rFonts w:cs="Arial"/>
          <w:b/>
          <w:bCs/>
          <w:szCs w:val="20"/>
        </w:rPr>
      </w:pPr>
    </w:p>
    <w:p w14:paraId="7BD2F5E9" w14:textId="77777777" w:rsidR="00FB3F89" w:rsidRDefault="00FB3F89" w:rsidP="00B84785">
      <w:pPr>
        <w:rPr>
          <w:rFonts w:cs="Arial"/>
          <w:szCs w:val="20"/>
        </w:rPr>
      </w:pPr>
      <w:r w:rsidRPr="00A33ECC">
        <w:rPr>
          <w:rFonts w:cs="Arial"/>
          <w:szCs w:val="20"/>
        </w:rPr>
        <w:t>NOTE: Procurement Application and Tools audits are performed by the Application Teams.</w:t>
      </w:r>
    </w:p>
    <w:p w14:paraId="139469D9" w14:textId="77777777" w:rsidR="00B84785" w:rsidRPr="00A33ECC" w:rsidRDefault="00B84785" w:rsidP="00B84785">
      <w:pPr>
        <w:rPr>
          <w:rFonts w:cs="Arial"/>
          <w:szCs w:val="20"/>
        </w:rPr>
      </w:pPr>
    </w:p>
    <w:p w14:paraId="795D524E" w14:textId="2A205D15" w:rsidR="00A95747" w:rsidRPr="00A33ECC" w:rsidRDefault="00A95747" w:rsidP="00B84785">
      <w:pPr>
        <w:rPr>
          <w:rFonts w:cs="Arial"/>
          <w:szCs w:val="20"/>
          <w:u w:val="single"/>
        </w:rPr>
      </w:pPr>
      <w:r w:rsidRPr="00A33ECC">
        <w:rPr>
          <w:rFonts w:cs="Arial"/>
          <w:szCs w:val="20"/>
          <w:u w:val="single"/>
        </w:rPr>
        <w:t>For Completeness Purposes</w:t>
      </w:r>
    </w:p>
    <w:p w14:paraId="17CDADD1" w14:textId="77777777" w:rsidR="00182E7C" w:rsidRDefault="00182E7C" w:rsidP="00B84785">
      <w:pPr>
        <w:rPr>
          <w:rFonts w:cs="Arial"/>
          <w:szCs w:val="20"/>
        </w:rPr>
      </w:pPr>
    </w:p>
    <w:p w14:paraId="6BC3EC88" w14:textId="2D830E70" w:rsidR="00FB3F89" w:rsidRPr="00A33ECC" w:rsidRDefault="00FB3F89" w:rsidP="00B84785">
      <w:pPr>
        <w:rPr>
          <w:rFonts w:cs="Arial"/>
          <w:szCs w:val="20"/>
        </w:rPr>
      </w:pPr>
      <w:r w:rsidRPr="00A33ECC">
        <w:rPr>
          <w:rFonts w:cs="Arial"/>
          <w:szCs w:val="20"/>
        </w:rPr>
        <w:t>Non-PO or PO-Exempt:</w:t>
      </w:r>
    </w:p>
    <w:p w14:paraId="56561032" w14:textId="49DF1E66" w:rsidR="00FB3F89" w:rsidRDefault="00FB3F89" w:rsidP="00B84785">
      <w:pPr>
        <w:rPr>
          <w:rFonts w:cs="Arial"/>
          <w:szCs w:val="20"/>
        </w:rPr>
      </w:pPr>
      <w:r w:rsidRPr="00A33ECC">
        <w:rPr>
          <w:rFonts w:cs="Arial"/>
          <w:szCs w:val="20"/>
        </w:rPr>
        <w:t xml:space="preserve">PO-exempt payments are allowed for approved global non-PO </w:t>
      </w:r>
      <w:r w:rsidR="0058406F" w:rsidRPr="00A33ECC">
        <w:rPr>
          <w:rFonts w:cs="Arial"/>
          <w:szCs w:val="20"/>
        </w:rPr>
        <w:t>categories,</w:t>
      </w:r>
      <w:r w:rsidRPr="00A33ECC">
        <w:rPr>
          <w:rFonts w:cs="Arial"/>
          <w:szCs w:val="20"/>
        </w:rPr>
        <w:t xml:space="preserve"> and the selection of the correct Commodity</w:t>
      </w:r>
      <w:r w:rsidR="0058406F">
        <w:rPr>
          <w:rFonts w:cs="Arial"/>
          <w:szCs w:val="20"/>
        </w:rPr>
        <w:t xml:space="preserve"> </w:t>
      </w:r>
      <w:r w:rsidRPr="00A33ECC">
        <w:rPr>
          <w:rFonts w:cs="Arial"/>
          <w:szCs w:val="20"/>
        </w:rPr>
        <w:t>Code is determined by the requester. After approval of PO-exempt invoices (approval level of requester line management dependent on invoice value), invoices are processed by Accounts Payable for payment to vendor. The process is owned by the business itself, but PO-exempt categories are managed and kept by procurement.</w:t>
      </w:r>
    </w:p>
    <w:p w14:paraId="1DF9F382" w14:textId="77777777" w:rsidR="00182E7C" w:rsidRPr="00A33ECC" w:rsidRDefault="00182E7C" w:rsidP="00B84785">
      <w:pPr>
        <w:rPr>
          <w:rFonts w:cs="Arial"/>
          <w:szCs w:val="20"/>
        </w:rPr>
      </w:pPr>
    </w:p>
    <w:p w14:paraId="283F7487" w14:textId="77777777" w:rsidR="00A95747" w:rsidRPr="00A33ECC" w:rsidRDefault="00FB3F89" w:rsidP="00182E7C">
      <w:pPr>
        <w:rPr>
          <w:rFonts w:cs="Arial"/>
          <w:szCs w:val="20"/>
          <w:u w:val="single"/>
        </w:rPr>
      </w:pPr>
      <w:r w:rsidRPr="00A33ECC">
        <w:rPr>
          <w:rFonts w:cs="Arial"/>
          <w:szCs w:val="20"/>
        </w:rPr>
        <w:t>Vendor purchases below a certain low value clip-level (determined by procurement and applicable for only specific commodity families) can be purchased directly without involvement of procurement. After approval of low value invoices (approval level of requester line management dependent on invoice value), invoices are processed by Accounts Payable for payment to vendor. The process is owned by the business itself, but low-value categories and the low value clip-level are managed and kept by procurement.</w:t>
      </w:r>
      <w:r w:rsidRPr="00A33ECC">
        <w:rPr>
          <w:rFonts w:cs="Arial"/>
          <w:szCs w:val="20"/>
        </w:rPr>
        <w:br/>
      </w:r>
    </w:p>
    <w:p w14:paraId="56636757" w14:textId="77777777" w:rsidR="00182E7C" w:rsidRDefault="00FB3F89" w:rsidP="00182E7C">
      <w:pPr>
        <w:rPr>
          <w:rFonts w:cs="Arial"/>
          <w:szCs w:val="20"/>
        </w:rPr>
      </w:pPr>
      <w:r w:rsidRPr="00A33ECC">
        <w:rPr>
          <w:rFonts w:cs="Arial"/>
          <w:szCs w:val="20"/>
        </w:rPr>
        <w:t>IOI (Invoice-Only-Invoice)</w:t>
      </w:r>
      <w:r w:rsidR="00182E7C">
        <w:rPr>
          <w:rFonts w:cs="Arial"/>
          <w:szCs w:val="20"/>
        </w:rPr>
        <w:t>:</w:t>
      </w:r>
    </w:p>
    <w:p w14:paraId="61BE42DC" w14:textId="77777777" w:rsidR="00182E7C" w:rsidRDefault="00FB3F89" w:rsidP="00182E7C">
      <w:pPr>
        <w:rPr>
          <w:rFonts w:cs="Arial"/>
          <w:szCs w:val="20"/>
        </w:rPr>
      </w:pPr>
      <w:r w:rsidRPr="00A33ECC">
        <w:rPr>
          <w:rFonts w:cs="Arial"/>
          <w:szCs w:val="20"/>
        </w:rPr>
        <w:t>In countries where CAAPS is used instead of SAP, the process for PO-exempt and for low value is also called 'IOI', but the same rules do apply for IOI as for PO-exempt and low value.</w:t>
      </w:r>
    </w:p>
    <w:p w14:paraId="34D450D5" w14:textId="40E66505" w:rsidR="00FB3F89" w:rsidRDefault="00FB3F89" w:rsidP="00182E7C">
      <w:pPr>
        <w:rPr>
          <w:rFonts w:cs="Arial"/>
          <w:szCs w:val="20"/>
        </w:rPr>
      </w:pPr>
      <w:r w:rsidRPr="00A33ECC">
        <w:rPr>
          <w:rFonts w:cs="Arial"/>
          <w:szCs w:val="20"/>
        </w:rPr>
        <w:br/>
        <w:t>CAAPS = Common Alternative Accounts Payable and Purchasing System.</w:t>
      </w:r>
    </w:p>
    <w:p w14:paraId="40182E27" w14:textId="7AAF5BCA" w:rsidR="00182E7C" w:rsidRDefault="00182E7C">
      <w:pPr>
        <w:rPr>
          <w:rFonts w:cs="Arial"/>
          <w:szCs w:val="20"/>
        </w:rPr>
      </w:pPr>
      <w:r>
        <w:rPr>
          <w:rFonts w:cs="Arial"/>
          <w:szCs w:val="20"/>
        </w:rPr>
        <w:br w:type="page"/>
      </w:r>
    </w:p>
    <w:p w14:paraId="34615B7B" w14:textId="6B91A365" w:rsidR="00182E7C" w:rsidRDefault="00182E7C" w:rsidP="00182E7C">
      <w:pPr>
        <w:rPr>
          <w:rFonts w:cs="Arial"/>
          <w:szCs w:val="20"/>
        </w:rPr>
      </w:pPr>
      <w:r>
        <w:rPr>
          <w:rFonts w:cs="Arial"/>
          <w:szCs w:val="20"/>
        </w:rPr>
        <w:lastRenderedPageBreak/>
        <w:t>PROCESS AND OBJECTIVE (Continued)</w:t>
      </w:r>
    </w:p>
    <w:p w14:paraId="39AD71BB" w14:textId="77777777" w:rsidR="00182E7C" w:rsidRPr="00A33ECC" w:rsidRDefault="00182E7C" w:rsidP="00182E7C">
      <w:pPr>
        <w:rPr>
          <w:rFonts w:cs="Arial"/>
          <w:szCs w:val="20"/>
        </w:rPr>
      </w:pPr>
    </w:p>
    <w:p w14:paraId="77A94CA2" w14:textId="59A1B5D0" w:rsidR="00596E31" w:rsidRPr="00A33ECC" w:rsidRDefault="00596E31" w:rsidP="00182E7C">
      <w:pPr>
        <w:rPr>
          <w:rFonts w:cs="Arial"/>
          <w:szCs w:val="20"/>
          <w:u w:val="single"/>
        </w:rPr>
      </w:pPr>
      <w:r w:rsidRPr="00A33ECC">
        <w:rPr>
          <w:rFonts w:cs="Arial"/>
          <w:szCs w:val="20"/>
          <w:u w:val="single"/>
        </w:rPr>
        <w:t xml:space="preserve">Spending </w:t>
      </w:r>
      <w:r w:rsidR="00A95747" w:rsidRPr="00A33ECC">
        <w:rPr>
          <w:rFonts w:cs="Arial"/>
          <w:szCs w:val="20"/>
          <w:u w:val="single"/>
        </w:rPr>
        <w:t>S</w:t>
      </w:r>
      <w:r w:rsidRPr="00A33ECC">
        <w:rPr>
          <w:rFonts w:cs="Arial"/>
          <w:szCs w:val="20"/>
          <w:u w:val="single"/>
        </w:rPr>
        <w:t>cope</w:t>
      </w:r>
    </w:p>
    <w:p w14:paraId="097655BA" w14:textId="77777777" w:rsidR="00FB3F89" w:rsidRPr="00A33ECC" w:rsidRDefault="00FB3F89" w:rsidP="00182E7C">
      <w:pPr>
        <w:rPr>
          <w:rFonts w:cs="Arial"/>
          <w:szCs w:val="20"/>
        </w:rPr>
      </w:pPr>
      <w:r w:rsidRPr="00A33ECC">
        <w:rPr>
          <w:rFonts w:cs="Arial"/>
          <w:szCs w:val="20"/>
        </w:rPr>
        <w:t xml:space="preserve">From spending perspective, following “S2P Invoice Owning Group” will define the scope of different audit programs. Please check the universe for new groups to be included in the scope.  </w:t>
      </w:r>
    </w:p>
    <w:tbl>
      <w:tblPr>
        <w:tblW w:w="6237" w:type="dxa"/>
        <w:tblLook w:val="04A0" w:firstRow="1" w:lastRow="0" w:firstColumn="1" w:lastColumn="0" w:noHBand="0" w:noVBand="1"/>
      </w:tblPr>
      <w:tblGrid>
        <w:gridCol w:w="1701"/>
        <w:gridCol w:w="4536"/>
      </w:tblGrid>
      <w:tr w:rsidR="00FB3F89" w:rsidRPr="00A33ECC" w14:paraId="4BD1531B" w14:textId="77777777" w:rsidTr="00D02359">
        <w:trPr>
          <w:trHeight w:val="288"/>
        </w:trPr>
        <w:tc>
          <w:tcPr>
            <w:tcW w:w="1701" w:type="dxa"/>
            <w:tcBorders>
              <w:top w:val="nil"/>
              <w:left w:val="nil"/>
              <w:bottom w:val="nil"/>
              <w:right w:val="nil"/>
            </w:tcBorders>
            <w:shd w:val="clear" w:color="auto" w:fill="auto"/>
            <w:noWrap/>
            <w:vAlign w:val="bottom"/>
            <w:hideMark/>
          </w:tcPr>
          <w:p w14:paraId="1BC370C0" w14:textId="77777777" w:rsidR="00FB3F89" w:rsidRPr="00A33ECC" w:rsidRDefault="00FB3F89" w:rsidP="00182E7C">
            <w:pPr>
              <w:rPr>
                <w:rFonts w:cs="Arial"/>
                <w:szCs w:val="20"/>
              </w:rPr>
            </w:pPr>
            <w:r w:rsidRPr="00A33ECC">
              <w:rPr>
                <w:rFonts w:cs="Arial"/>
                <w:szCs w:val="20"/>
              </w:rPr>
              <w:t>IOI-BM</w:t>
            </w:r>
          </w:p>
        </w:tc>
        <w:tc>
          <w:tcPr>
            <w:tcW w:w="4536" w:type="dxa"/>
            <w:tcBorders>
              <w:top w:val="nil"/>
              <w:left w:val="nil"/>
              <w:bottom w:val="nil"/>
              <w:right w:val="nil"/>
            </w:tcBorders>
            <w:shd w:val="clear" w:color="auto" w:fill="auto"/>
            <w:noWrap/>
            <w:vAlign w:val="bottom"/>
            <w:hideMark/>
          </w:tcPr>
          <w:p w14:paraId="33C947B9" w14:textId="77777777" w:rsidR="00FB3F89" w:rsidRPr="00A33ECC" w:rsidRDefault="00FB3F89" w:rsidP="00182E7C">
            <w:pPr>
              <w:rPr>
                <w:rFonts w:cs="Arial"/>
                <w:szCs w:val="20"/>
              </w:rPr>
            </w:pPr>
            <w:r w:rsidRPr="00A33ECC">
              <w:rPr>
                <w:rFonts w:cs="Arial"/>
                <w:szCs w:val="20"/>
              </w:rPr>
              <w:t>A/P only Scope</w:t>
            </w:r>
          </w:p>
        </w:tc>
      </w:tr>
      <w:tr w:rsidR="00FB3F89" w:rsidRPr="00A33ECC" w14:paraId="151BB43C" w14:textId="77777777" w:rsidTr="00D02359">
        <w:trPr>
          <w:trHeight w:val="288"/>
        </w:trPr>
        <w:tc>
          <w:tcPr>
            <w:tcW w:w="1701" w:type="dxa"/>
            <w:tcBorders>
              <w:top w:val="nil"/>
              <w:left w:val="nil"/>
              <w:bottom w:val="nil"/>
              <w:right w:val="nil"/>
            </w:tcBorders>
            <w:shd w:val="clear" w:color="auto" w:fill="auto"/>
            <w:noWrap/>
            <w:vAlign w:val="bottom"/>
            <w:hideMark/>
          </w:tcPr>
          <w:p w14:paraId="386E16EA" w14:textId="77777777" w:rsidR="00FB3F89" w:rsidRPr="00A33ECC" w:rsidRDefault="00FB3F89" w:rsidP="00182E7C">
            <w:pPr>
              <w:rPr>
                <w:rFonts w:cs="Arial"/>
                <w:szCs w:val="20"/>
              </w:rPr>
            </w:pPr>
            <w:r w:rsidRPr="00A33ECC">
              <w:rPr>
                <w:rFonts w:cs="Arial"/>
                <w:szCs w:val="20"/>
              </w:rPr>
              <w:t>IOI-IGFTAX</w:t>
            </w:r>
          </w:p>
        </w:tc>
        <w:tc>
          <w:tcPr>
            <w:tcW w:w="4536" w:type="dxa"/>
            <w:tcBorders>
              <w:top w:val="nil"/>
              <w:left w:val="nil"/>
              <w:bottom w:val="nil"/>
              <w:right w:val="nil"/>
            </w:tcBorders>
            <w:shd w:val="clear" w:color="auto" w:fill="auto"/>
            <w:noWrap/>
            <w:vAlign w:val="bottom"/>
            <w:hideMark/>
          </w:tcPr>
          <w:p w14:paraId="7271DC42" w14:textId="77777777" w:rsidR="00FB3F89" w:rsidRPr="00A33ECC" w:rsidRDefault="00FB3F89" w:rsidP="00182E7C">
            <w:pPr>
              <w:rPr>
                <w:rFonts w:cs="Arial"/>
                <w:szCs w:val="20"/>
              </w:rPr>
            </w:pPr>
            <w:r w:rsidRPr="00A33ECC">
              <w:rPr>
                <w:rFonts w:cs="Arial"/>
                <w:szCs w:val="20"/>
              </w:rPr>
              <w:t>A/P only Scope</w:t>
            </w:r>
          </w:p>
        </w:tc>
      </w:tr>
      <w:tr w:rsidR="00FB3F89" w:rsidRPr="00182E7C" w14:paraId="46A234A6" w14:textId="77777777" w:rsidTr="00182E7C">
        <w:trPr>
          <w:trHeight w:val="288"/>
        </w:trPr>
        <w:tc>
          <w:tcPr>
            <w:tcW w:w="1701" w:type="dxa"/>
            <w:tcBorders>
              <w:top w:val="nil"/>
              <w:left w:val="nil"/>
              <w:bottom w:val="nil"/>
              <w:right w:val="nil"/>
            </w:tcBorders>
            <w:shd w:val="clear" w:color="auto" w:fill="auto"/>
            <w:noWrap/>
            <w:vAlign w:val="bottom"/>
            <w:hideMark/>
          </w:tcPr>
          <w:p w14:paraId="62DE16C5" w14:textId="77777777" w:rsidR="00FB3F89" w:rsidRPr="00182E7C" w:rsidRDefault="00FB3F89" w:rsidP="00182E7C">
            <w:pPr>
              <w:rPr>
                <w:rFonts w:cs="Arial"/>
                <w:szCs w:val="20"/>
              </w:rPr>
            </w:pPr>
            <w:r w:rsidRPr="00182E7C">
              <w:rPr>
                <w:rFonts w:cs="Arial"/>
                <w:szCs w:val="20"/>
              </w:rPr>
              <w:t>IOI-PM</w:t>
            </w:r>
          </w:p>
        </w:tc>
        <w:tc>
          <w:tcPr>
            <w:tcW w:w="4536" w:type="dxa"/>
            <w:tcBorders>
              <w:top w:val="nil"/>
              <w:left w:val="nil"/>
              <w:bottom w:val="nil"/>
              <w:right w:val="nil"/>
            </w:tcBorders>
            <w:shd w:val="clear" w:color="auto" w:fill="auto"/>
            <w:noWrap/>
            <w:vAlign w:val="bottom"/>
            <w:hideMark/>
          </w:tcPr>
          <w:p w14:paraId="7D1C6D83" w14:textId="77777777" w:rsidR="00FB3F89" w:rsidRPr="00182E7C" w:rsidRDefault="00FB3F89" w:rsidP="00182E7C">
            <w:pPr>
              <w:rPr>
                <w:rFonts w:cs="Arial"/>
                <w:szCs w:val="20"/>
              </w:rPr>
            </w:pPr>
            <w:r w:rsidRPr="00182E7C">
              <w:rPr>
                <w:rFonts w:cs="Arial"/>
                <w:szCs w:val="20"/>
              </w:rPr>
              <w:t>General Procurement Scope</w:t>
            </w:r>
          </w:p>
        </w:tc>
      </w:tr>
      <w:tr w:rsidR="00FB3F89" w:rsidRPr="00182E7C" w14:paraId="4E6CB2D4" w14:textId="77777777" w:rsidTr="00D02359">
        <w:trPr>
          <w:trHeight w:val="288"/>
        </w:trPr>
        <w:tc>
          <w:tcPr>
            <w:tcW w:w="1701" w:type="dxa"/>
            <w:tcBorders>
              <w:top w:val="nil"/>
              <w:left w:val="nil"/>
              <w:bottom w:val="nil"/>
              <w:right w:val="nil"/>
            </w:tcBorders>
            <w:shd w:val="clear" w:color="auto" w:fill="auto"/>
            <w:noWrap/>
            <w:vAlign w:val="bottom"/>
            <w:hideMark/>
          </w:tcPr>
          <w:p w14:paraId="57CA9A19" w14:textId="77777777" w:rsidR="00FB3F89" w:rsidRPr="00182E7C" w:rsidRDefault="00FB3F89" w:rsidP="00D44337">
            <w:pPr>
              <w:rPr>
                <w:rFonts w:cs="Arial"/>
                <w:szCs w:val="20"/>
              </w:rPr>
            </w:pPr>
            <w:r w:rsidRPr="00182E7C">
              <w:rPr>
                <w:rFonts w:cs="Arial"/>
                <w:szCs w:val="20"/>
              </w:rPr>
              <w:t>LOG</w:t>
            </w:r>
          </w:p>
        </w:tc>
        <w:tc>
          <w:tcPr>
            <w:tcW w:w="4536" w:type="dxa"/>
            <w:tcBorders>
              <w:top w:val="nil"/>
              <w:left w:val="nil"/>
              <w:bottom w:val="nil"/>
              <w:right w:val="nil"/>
            </w:tcBorders>
            <w:shd w:val="clear" w:color="auto" w:fill="auto"/>
            <w:noWrap/>
            <w:vAlign w:val="bottom"/>
            <w:hideMark/>
          </w:tcPr>
          <w:p w14:paraId="12868A1A" w14:textId="77777777" w:rsidR="00FB3F89" w:rsidRPr="00182E7C" w:rsidRDefault="00FB3F89" w:rsidP="00D44337">
            <w:pPr>
              <w:rPr>
                <w:rFonts w:cs="Arial"/>
                <w:szCs w:val="20"/>
              </w:rPr>
            </w:pPr>
            <w:r w:rsidRPr="00182E7C">
              <w:rPr>
                <w:rFonts w:cs="Arial"/>
                <w:szCs w:val="20"/>
              </w:rPr>
              <w:t>Production Procurement Scope</w:t>
            </w:r>
          </w:p>
        </w:tc>
      </w:tr>
      <w:tr w:rsidR="00FB3F89" w:rsidRPr="00182E7C" w14:paraId="0CA76C50" w14:textId="77777777" w:rsidTr="00D02359">
        <w:trPr>
          <w:trHeight w:val="288"/>
        </w:trPr>
        <w:tc>
          <w:tcPr>
            <w:tcW w:w="1701" w:type="dxa"/>
            <w:tcBorders>
              <w:top w:val="nil"/>
              <w:left w:val="nil"/>
              <w:bottom w:val="nil"/>
              <w:right w:val="nil"/>
            </w:tcBorders>
            <w:shd w:val="clear" w:color="auto" w:fill="auto"/>
            <w:noWrap/>
            <w:vAlign w:val="bottom"/>
            <w:hideMark/>
          </w:tcPr>
          <w:p w14:paraId="3B154F60" w14:textId="77777777" w:rsidR="00FB3F89" w:rsidRPr="00182E7C" w:rsidRDefault="00FB3F89" w:rsidP="00D44337">
            <w:pPr>
              <w:rPr>
                <w:rFonts w:cs="Arial"/>
                <w:szCs w:val="20"/>
              </w:rPr>
            </w:pPr>
            <w:r w:rsidRPr="00182E7C">
              <w:rPr>
                <w:rFonts w:cs="Arial"/>
                <w:szCs w:val="20"/>
              </w:rPr>
              <w:t>PROD</w:t>
            </w:r>
          </w:p>
        </w:tc>
        <w:tc>
          <w:tcPr>
            <w:tcW w:w="4536" w:type="dxa"/>
            <w:tcBorders>
              <w:top w:val="nil"/>
              <w:left w:val="nil"/>
              <w:bottom w:val="nil"/>
              <w:right w:val="nil"/>
            </w:tcBorders>
            <w:shd w:val="clear" w:color="auto" w:fill="auto"/>
            <w:noWrap/>
            <w:vAlign w:val="bottom"/>
            <w:hideMark/>
          </w:tcPr>
          <w:p w14:paraId="3B92DFFB" w14:textId="77777777" w:rsidR="00FB3F89" w:rsidRPr="00182E7C" w:rsidRDefault="00FB3F89" w:rsidP="00D44337">
            <w:pPr>
              <w:rPr>
                <w:rFonts w:cs="Arial"/>
                <w:szCs w:val="20"/>
              </w:rPr>
            </w:pPr>
            <w:r w:rsidRPr="00182E7C">
              <w:rPr>
                <w:rFonts w:cs="Arial"/>
                <w:szCs w:val="20"/>
              </w:rPr>
              <w:t>Production Procurement Scope</w:t>
            </w:r>
          </w:p>
        </w:tc>
      </w:tr>
      <w:tr w:rsidR="00FB3F89" w:rsidRPr="00182E7C" w14:paraId="6C2BF89C" w14:textId="77777777" w:rsidTr="00D02359">
        <w:trPr>
          <w:trHeight w:val="288"/>
        </w:trPr>
        <w:tc>
          <w:tcPr>
            <w:tcW w:w="1701" w:type="dxa"/>
            <w:tcBorders>
              <w:top w:val="nil"/>
              <w:left w:val="nil"/>
              <w:bottom w:val="nil"/>
              <w:right w:val="nil"/>
            </w:tcBorders>
            <w:shd w:val="clear" w:color="auto" w:fill="auto"/>
            <w:noWrap/>
            <w:vAlign w:val="bottom"/>
            <w:hideMark/>
          </w:tcPr>
          <w:p w14:paraId="0DF30186" w14:textId="77777777" w:rsidR="00FB3F89" w:rsidRPr="00182E7C" w:rsidRDefault="00FB3F89" w:rsidP="00D44337">
            <w:pPr>
              <w:rPr>
                <w:rFonts w:cs="Arial"/>
                <w:szCs w:val="20"/>
              </w:rPr>
            </w:pPr>
            <w:r w:rsidRPr="00182E7C">
              <w:rPr>
                <w:rFonts w:cs="Arial"/>
                <w:szCs w:val="20"/>
              </w:rPr>
              <w:t>PT</w:t>
            </w:r>
          </w:p>
        </w:tc>
        <w:tc>
          <w:tcPr>
            <w:tcW w:w="4536" w:type="dxa"/>
            <w:tcBorders>
              <w:top w:val="nil"/>
              <w:left w:val="nil"/>
              <w:bottom w:val="nil"/>
              <w:right w:val="nil"/>
            </w:tcBorders>
            <w:shd w:val="clear" w:color="auto" w:fill="auto"/>
            <w:noWrap/>
            <w:vAlign w:val="bottom"/>
            <w:hideMark/>
          </w:tcPr>
          <w:p w14:paraId="3E8E1798" w14:textId="77777777" w:rsidR="00FB3F89" w:rsidRPr="00182E7C" w:rsidRDefault="00FB3F89" w:rsidP="00D44337">
            <w:pPr>
              <w:rPr>
                <w:rFonts w:cs="Arial"/>
                <w:szCs w:val="20"/>
              </w:rPr>
            </w:pPr>
            <w:r w:rsidRPr="00182E7C">
              <w:rPr>
                <w:rFonts w:cs="Arial"/>
                <w:szCs w:val="20"/>
              </w:rPr>
              <w:t>A/P only Scope (Passthrough payments)</w:t>
            </w:r>
          </w:p>
        </w:tc>
      </w:tr>
      <w:tr w:rsidR="00FB3F89" w:rsidRPr="00182E7C" w14:paraId="2C9B76A4" w14:textId="77777777" w:rsidTr="00D02359">
        <w:trPr>
          <w:trHeight w:val="288"/>
        </w:trPr>
        <w:tc>
          <w:tcPr>
            <w:tcW w:w="1701" w:type="dxa"/>
            <w:tcBorders>
              <w:top w:val="nil"/>
              <w:left w:val="nil"/>
              <w:bottom w:val="nil"/>
              <w:right w:val="nil"/>
            </w:tcBorders>
            <w:shd w:val="clear" w:color="auto" w:fill="auto"/>
            <w:noWrap/>
            <w:vAlign w:val="bottom"/>
            <w:hideMark/>
          </w:tcPr>
          <w:p w14:paraId="6DED6311" w14:textId="77777777" w:rsidR="00FB3F89" w:rsidRPr="00182E7C" w:rsidRDefault="00FB3F89" w:rsidP="00D44337">
            <w:pPr>
              <w:rPr>
                <w:rFonts w:cs="Arial"/>
                <w:szCs w:val="20"/>
              </w:rPr>
            </w:pPr>
            <w:r w:rsidRPr="00182E7C">
              <w:rPr>
                <w:rFonts w:cs="Arial"/>
                <w:szCs w:val="20"/>
              </w:rPr>
              <w:t>RedHat</w:t>
            </w:r>
          </w:p>
        </w:tc>
        <w:tc>
          <w:tcPr>
            <w:tcW w:w="4536" w:type="dxa"/>
            <w:tcBorders>
              <w:top w:val="nil"/>
              <w:left w:val="nil"/>
              <w:bottom w:val="nil"/>
              <w:right w:val="nil"/>
            </w:tcBorders>
            <w:shd w:val="clear" w:color="auto" w:fill="auto"/>
            <w:noWrap/>
            <w:vAlign w:val="bottom"/>
            <w:hideMark/>
          </w:tcPr>
          <w:p w14:paraId="46FE80AE" w14:textId="77777777" w:rsidR="00FB3F89" w:rsidRPr="00182E7C" w:rsidRDefault="00FB3F89" w:rsidP="00D44337">
            <w:pPr>
              <w:rPr>
                <w:rFonts w:cs="Arial"/>
                <w:szCs w:val="20"/>
              </w:rPr>
            </w:pPr>
            <w:r w:rsidRPr="00182E7C">
              <w:rPr>
                <w:rFonts w:cs="Arial"/>
                <w:szCs w:val="20"/>
              </w:rPr>
              <w:t>RH Procurement Scope</w:t>
            </w:r>
          </w:p>
        </w:tc>
      </w:tr>
      <w:tr w:rsidR="00FB3F89" w:rsidRPr="00182E7C" w14:paraId="46479ECF" w14:textId="77777777" w:rsidTr="00182E7C">
        <w:trPr>
          <w:trHeight w:val="288"/>
        </w:trPr>
        <w:tc>
          <w:tcPr>
            <w:tcW w:w="1701" w:type="dxa"/>
            <w:tcBorders>
              <w:top w:val="nil"/>
              <w:left w:val="nil"/>
              <w:bottom w:val="nil"/>
              <w:right w:val="nil"/>
            </w:tcBorders>
            <w:shd w:val="clear" w:color="auto" w:fill="auto"/>
            <w:noWrap/>
            <w:vAlign w:val="bottom"/>
            <w:hideMark/>
          </w:tcPr>
          <w:p w14:paraId="63234CD7" w14:textId="77777777" w:rsidR="00FB3F89" w:rsidRPr="00182E7C" w:rsidRDefault="00FB3F89" w:rsidP="00D44337">
            <w:pPr>
              <w:rPr>
                <w:rFonts w:cs="Arial"/>
                <w:szCs w:val="20"/>
              </w:rPr>
            </w:pPr>
            <w:r w:rsidRPr="00182E7C">
              <w:rPr>
                <w:rFonts w:cs="Arial"/>
                <w:szCs w:val="20"/>
              </w:rPr>
              <w:t>S&amp;GP</w:t>
            </w:r>
          </w:p>
        </w:tc>
        <w:tc>
          <w:tcPr>
            <w:tcW w:w="4536" w:type="dxa"/>
            <w:tcBorders>
              <w:top w:val="nil"/>
              <w:left w:val="nil"/>
              <w:bottom w:val="nil"/>
              <w:right w:val="nil"/>
            </w:tcBorders>
            <w:shd w:val="clear" w:color="auto" w:fill="auto"/>
            <w:noWrap/>
            <w:vAlign w:val="bottom"/>
            <w:hideMark/>
          </w:tcPr>
          <w:p w14:paraId="5C47B716" w14:textId="77777777" w:rsidR="00FB3F89" w:rsidRPr="00182E7C" w:rsidRDefault="00FB3F89" w:rsidP="00D44337">
            <w:pPr>
              <w:rPr>
                <w:rFonts w:cs="Arial"/>
                <w:szCs w:val="20"/>
              </w:rPr>
            </w:pPr>
            <w:r w:rsidRPr="00182E7C">
              <w:rPr>
                <w:rFonts w:cs="Arial"/>
                <w:szCs w:val="20"/>
              </w:rPr>
              <w:t>General Procurement Scope</w:t>
            </w:r>
          </w:p>
        </w:tc>
      </w:tr>
    </w:tbl>
    <w:p w14:paraId="776791BF" w14:textId="77777777" w:rsidR="00FB3F89" w:rsidRPr="00A33ECC" w:rsidRDefault="00FB3F89" w:rsidP="00FB3F89">
      <w:pPr>
        <w:rPr>
          <w:rFonts w:cs="Arial"/>
          <w:szCs w:val="20"/>
        </w:rPr>
      </w:pPr>
      <w:r w:rsidRPr="00A33ECC">
        <w:rPr>
          <w:rFonts w:cs="Arial"/>
          <w:szCs w:val="20"/>
        </w:rPr>
        <w:br w:type="page"/>
      </w:r>
      <w:bookmarkStart w:id="5" w:name="_Toc153446250"/>
    </w:p>
    <w:p w14:paraId="1CAD98B5" w14:textId="0DCE583C" w:rsidR="00FB3F89" w:rsidRDefault="00FB3F89" w:rsidP="00F55CFA">
      <w:pPr>
        <w:pStyle w:val="Heading2"/>
      </w:pPr>
      <w:bookmarkStart w:id="6" w:name="_Toc199241051"/>
      <w:bookmarkStart w:id="7" w:name="_Toc206482255"/>
      <w:r w:rsidRPr="00A33ECC">
        <w:lastRenderedPageBreak/>
        <w:t>PLANNING: Audit Program Risk Alignment</w:t>
      </w:r>
      <w:bookmarkEnd w:id="5"/>
      <w:bookmarkEnd w:id="6"/>
      <w:bookmarkEnd w:id="7"/>
    </w:p>
    <w:p w14:paraId="28F9EA86" w14:textId="77777777" w:rsidR="002177E8" w:rsidRDefault="002177E8" w:rsidP="002177E8"/>
    <w:p w14:paraId="2E5AF87C" w14:textId="77777777" w:rsidR="003161E0" w:rsidRPr="00F223A7" w:rsidRDefault="003161E0" w:rsidP="003161E0">
      <w:pPr>
        <w:keepNext/>
        <w:keepLines/>
        <w:autoSpaceDE w:val="0"/>
        <w:autoSpaceDN w:val="0"/>
        <w:adjustRightInd w:val="0"/>
        <w:rPr>
          <w:rFonts w:cs="Arial"/>
          <w:b/>
          <w:bCs/>
          <w:color w:val="000000"/>
          <w:szCs w:val="20"/>
          <w:u w:val="single"/>
        </w:rPr>
      </w:pPr>
      <w:r>
        <w:rPr>
          <w:rFonts w:cs="Arial"/>
          <w:b/>
          <w:bCs/>
          <w:color w:val="000000"/>
          <w:szCs w:val="20"/>
          <w:u w:val="single"/>
        </w:rPr>
        <w:t>General and Production Procurement</w:t>
      </w:r>
    </w:p>
    <w:p w14:paraId="70CCA8A8" w14:textId="77777777" w:rsidR="002177E8" w:rsidRPr="00A33ECC" w:rsidRDefault="002177E8" w:rsidP="002177E8">
      <w:pPr>
        <w:rPr>
          <w:rFonts w:cs="Arial"/>
          <w:szCs w:val="20"/>
          <w:u w:val="single"/>
        </w:rPr>
      </w:pPr>
    </w:p>
    <w:tbl>
      <w:tblPr>
        <w:tblW w:w="9360" w:type="dxa"/>
        <w:tblInd w:w="-8" w:type="dxa"/>
        <w:tblLayout w:type="fixed"/>
        <w:tblCellMar>
          <w:left w:w="0" w:type="dxa"/>
          <w:right w:w="0" w:type="dxa"/>
        </w:tblCellMar>
        <w:tblLook w:val="00A0" w:firstRow="1" w:lastRow="0" w:firstColumn="1" w:lastColumn="0" w:noHBand="0" w:noVBand="0"/>
      </w:tblPr>
      <w:tblGrid>
        <w:gridCol w:w="3600"/>
        <w:gridCol w:w="1080"/>
        <w:gridCol w:w="2250"/>
        <w:gridCol w:w="2430"/>
      </w:tblGrid>
      <w:tr w:rsidR="00FB3F89" w:rsidRPr="00A33ECC" w14:paraId="2439766B" w14:textId="77777777" w:rsidTr="002177E8">
        <w:tc>
          <w:tcPr>
            <w:tcW w:w="3600" w:type="dxa"/>
            <w:tcBorders>
              <w:top w:val="single" w:sz="6" w:space="0" w:color="auto"/>
              <w:left w:val="single" w:sz="6" w:space="0" w:color="auto"/>
              <w:bottom w:val="single" w:sz="6" w:space="0" w:color="auto"/>
              <w:right w:val="single" w:sz="6" w:space="0" w:color="auto"/>
            </w:tcBorders>
            <w:vAlign w:val="bottom"/>
          </w:tcPr>
          <w:p w14:paraId="371B8AF9" w14:textId="77777777" w:rsidR="00FB3F89" w:rsidRPr="00A33ECC" w:rsidRDefault="00FB3F89" w:rsidP="002177E8">
            <w:pPr>
              <w:jc w:val="center"/>
              <w:rPr>
                <w:rFonts w:cs="Arial"/>
                <w:szCs w:val="20"/>
              </w:rPr>
            </w:pPr>
            <w:r w:rsidRPr="00A33ECC">
              <w:rPr>
                <w:rFonts w:cs="Arial"/>
                <w:szCs w:val="20"/>
              </w:rPr>
              <w:t>Defined Risk Area</w:t>
            </w:r>
          </w:p>
        </w:tc>
        <w:tc>
          <w:tcPr>
            <w:tcW w:w="1080" w:type="dxa"/>
            <w:tcBorders>
              <w:top w:val="single" w:sz="6" w:space="0" w:color="auto"/>
              <w:left w:val="single" w:sz="6" w:space="0" w:color="auto"/>
              <w:bottom w:val="single" w:sz="6" w:space="0" w:color="auto"/>
              <w:right w:val="single" w:sz="6" w:space="0" w:color="auto"/>
            </w:tcBorders>
            <w:vAlign w:val="bottom"/>
          </w:tcPr>
          <w:p w14:paraId="36AF512B" w14:textId="77777777" w:rsidR="00FB3F89" w:rsidRPr="00A33ECC" w:rsidRDefault="00FB3F89" w:rsidP="002177E8">
            <w:pPr>
              <w:jc w:val="center"/>
              <w:rPr>
                <w:rFonts w:cs="Arial"/>
                <w:szCs w:val="20"/>
              </w:rPr>
            </w:pPr>
            <w:r w:rsidRPr="00A33ECC">
              <w:rPr>
                <w:rFonts w:cs="Arial"/>
                <w:szCs w:val="20"/>
              </w:rPr>
              <w:t>Audit Risk Level</w:t>
            </w:r>
          </w:p>
        </w:tc>
        <w:tc>
          <w:tcPr>
            <w:tcW w:w="2250" w:type="dxa"/>
            <w:tcBorders>
              <w:top w:val="single" w:sz="6" w:space="0" w:color="auto"/>
              <w:left w:val="single" w:sz="6" w:space="0" w:color="auto"/>
              <w:bottom w:val="single" w:sz="6" w:space="0" w:color="auto"/>
              <w:right w:val="single" w:sz="6" w:space="0" w:color="auto"/>
            </w:tcBorders>
            <w:vAlign w:val="bottom"/>
          </w:tcPr>
          <w:p w14:paraId="7EC9A8DF" w14:textId="77777777" w:rsidR="00FB3F89" w:rsidRPr="00A33ECC" w:rsidRDefault="00FB3F89" w:rsidP="002177E8">
            <w:pPr>
              <w:jc w:val="center"/>
              <w:rPr>
                <w:rFonts w:cs="Arial"/>
                <w:szCs w:val="20"/>
              </w:rPr>
            </w:pPr>
            <w:r w:rsidRPr="00A33ECC">
              <w:rPr>
                <w:rFonts w:cs="Arial"/>
                <w:szCs w:val="20"/>
              </w:rPr>
              <w:t>Key Control Question</w:t>
            </w:r>
          </w:p>
        </w:tc>
        <w:tc>
          <w:tcPr>
            <w:tcW w:w="2430" w:type="dxa"/>
            <w:tcBorders>
              <w:top w:val="single" w:sz="6" w:space="0" w:color="auto"/>
              <w:left w:val="single" w:sz="6" w:space="0" w:color="auto"/>
              <w:bottom w:val="single" w:sz="6" w:space="0" w:color="auto"/>
              <w:right w:val="single" w:sz="6" w:space="0" w:color="auto"/>
            </w:tcBorders>
            <w:vAlign w:val="bottom"/>
          </w:tcPr>
          <w:p w14:paraId="19607371" w14:textId="77777777" w:rsidR="00FB3F89" w:rsidRPr="00A33ECC" w:rsidRDefault="00FB3F89" w:rsidP="002177E8">
            <w:pPr>
              <w:jc w:val="center"/>
              <w:rPr>
                <w:rFonts w:cs="Arial"/>
                <w:szCs w:val="20"/>
              </w:rPr>
            </w:pPr>
            <w:r w:rsidRPr="00A33ECC">
              <w:rPr>
                <w:rFonts w:cs="Arial"/>
                <w:szCs w:val="20"/>
              </w:rPr>
              <w:t>Test Number</w:t>
            </w:r>
          </w:p>
        </w:tc>
      </w:tr>
      <w:tr w:rsidR="00FB3F89" w:rsidRPr="00A33ECC" w14:paraId="3578BEF8" w14:textId="77777777" w:rsidTr="002177E8">
        <w:tc>
          <w:tcPr>
            <w:tcW w:w="3600" w:type="dxa"/>
            <w:tcBorders>
              <w:top w:val="single" w:sz="6" w:space="0" w:color="auto"/>
              <w:left w:val="single" w:sz="6" w:space="0" w:color="auto"/>
              <w:bottom w:val="single" w:sz="6" w:space="0" w:color="auto"/>
              <w:right w:val="single" w:sz="6" w:space="0" w:color="auto"/>
            </w:tcBorders>
          </w:tcPr>
          <w:p w14:paraId="4B809B78" w14:textId="77777777" w:rsidR="00FB3F89" w:rsidRPr="00A33ECC" w:rsidRDefault="00FB3F89" w:rsidP="00FB3F89">
            <w:pPr>
              <w:rPr>
                <w:rFonts w:cs="Arial"/>
                <w:szCs w:val="20"/>
              </w:rPr>
            </w:pPr>
            <w:r w:rsidRPr="00A33ECC">
              <w:rPr>
                <w:rFonts w:cs="Arial"/>
                <w:szCs w:val="20"/>
              </w:rPr>
              <w:t>Supplier Assessment (including PIF)</w:t>
            </w:r>
          </w:p>
        </w:tc>
        <w:tc>
          <w:tcPr>
            <w:tcW w:w="1080" w:type="dxa"/>
            <w:tcBorders>
              <w:top w:val="single" w:sz="6" w:space="0" w:color="auto"/>
              <w:left w:val="single" w:sz="6" w:space="0" w:color="auto"/>
              <w:bottom w:val="single" w:sz="6" w:space="0" w:color="auto"/>
              <w:right w:val="single" w:sz="6" w:space="0" w:color="auto"/>
            </w:tcBorders>
          </w:tcPr>
          <w:p w14:paraId="1FD93811" w14:textId="77777777" w:rsidR="00FB3F89" w:rsidRPr="00A33ECC" w:rsidRDefault="00FB3F89" w:rsidP="00FB3F89">
            <w:pPr>
              <w:rPr>
                <w:rFonts w:cs="Arial"/>
                <w:szCs w:val="20"/>
              </w:rPr>
            </w:pPr>
            <w:r w:rsidRPr="00A33ECC">
              <w:rPr>
                <w:rFonts w:cs="Arial"/>
                <w:szCs w:val="20"/>
              </w:rPr>
              <w:t>High</w:t>
            </w:r>
          </w:p>
        </w:tc>
        <w:tc>
          <w:tcPr>
            <w:tcW w:w="2250" w:type="dxa"/>
            <w:tcBorders>
              <w:top w:val="single" w:sz="6" w:space="0" w:color="auto"/>
              <w:left w:val="single" w:sz="6" w:space="0" w:color="auto"/>
              <w:bottom w:val="single" w:sz="6" w:space="0" w:color="auto"/>
              <w:right w:val="single" w:sz="6" w:space="0" w:color="auto"/>
            </w:tcBorders>
          </w:tcPr>
          <w:p w14:paraId="6B48A61C" w14:textId="77777777" w:rsidR="00FB3F89" w:rsidRPr="00A33ECC" w:rsidRDefault="00FB3F89" w:rsidP="00FB3F89">
            <w:pPr>
              <w:rPr>
                <w:rFonts w:cs="Arial"/>
                <w:szCs w:val="20"/>
              </w:rPr>
            </w:pPr>
            <w:r w:rsidRPr="00A33ECC">
              <w:rPr>
                <w:rFonts w:cs="Arial"/>
                <w:szCs w:val="20"/>
              </w:rPr>
              <w:t>Supplier Assessment</w:t>
            </w:r>
          </w:p>
        </w:tc>
        <w:tc>
          <w:tcPr>
            <w:tcW w:w="2430" w:type="dxa"/>
            <w:tcBorders>
              <w:top w:val="single" w:sz="6" w:space="0" w:color="auto"/>
              <w:left w:val="single" w:sz="6" w:space="0" w:color="auto"/>
              <w:bottom w:val="single" w:sz="6" w:space="0" w:color="auto"/>
              <w:right w:val="single" w:sz="6" w:space="0" w:color="auto"/>
            </w:tcBorders>
          </w:tcPr>
          <w:p w14:paraId="5D197A61" w14:textId="77777777" w:rsidR="00FB3F89" w:rsidRPr="00A33ECC" w:rsidRDefault="00FB3F89" w:rsidP="00FB3F89">
            <w:pPr>
              <w:rPr>
                <w:rFonts w:cs="Arial"/>
                <w:szCs w:val="20"/>
              </w:rPr>
            </w:pPr>
            <w:r w:rsidRPr="00A33ECC">
              <w:rPr>
                <w:rFonts w:cs="Arial"/>
                <w:szCs w:val="20"/>
              </w:rPr>
              <w:t>SA001.P, SA002.P</w:t>
            </w:r>
          </w:p>
        </w:tc>
      </w:tr>
      <w:tr w:rsidR="00FB3F89" w:rsidRPr="00A33ECC" w14:paraId="6DAF320F" w14:textId="77777777" w:rsidTr="002177E8">
        <w:tc>
          <w:tcPr>
            <w:tcW w:w="3600" w:type="dxa"/>
            <w:tcBorders>
              <w:top w:val="single" w:sz="6" w:space="0" w:color="auto"/>
              <w:left w:val="single" w:sz="6" w:space="0" w:color="auto"/>
              <w:bottom w:val="single" w:sz="6" w:space="0" w:color="auto"/>
              <w:right w:val="single" w:sz="6" w:space="0" w:color="auto"/>
            </w:tcBorders>
          </w:tcPr>
          <w:p w14:paraId="744300DD" w14:textId="74F35F53" w:rsidR="00FB3F89" w:rsidRPr="00A33ECC" w:rsidRDefault="00FB3F89" w:rsidP="00FB3F89">
            <w:pPr>
              <w:rPr>
                <w:rFonts w:cs="Arial"/>
                <w:szCs w:val="20"/>
              </w:rPr>
            </w:pPr>
            <w:r w:rsidRPr="00A33ECC">
              <w:rPr>
                <w:rFonts w:cs="Arial"/>
                <w:szCs w:val="20"/>
              </w:rPr>
              <w:t xml:space="preserve">Supplier Selection </w:t>
            </w:r>
            <w:r w:rsidR="009F2F14">
              <w:rPr>
                <w:rFonts w:cs="Arial"/>
                <w:szCs w:val="20"/>
              </w:rPr>
              <w:t>and</w:t>
            </w:r>
            <w:r w:rsidRPr="00A33ECC">
              <w:rPr>
                <w:rFonts w:cs="Arial"/>
                <w:szCs w:val="20"/>
              </w:rPr>
              <w:t xml:space="preserve"> Fair Value Determination</w:t>
            </w:r>
          </w:p>
        </w:tc>
        <w:tc>
          <w:tcPr>
            <w:tcW w:w="1080" w:type="dxa"/>
            <w:tcBorders>
              <w:top w:val="single" w:sz="6" w:space="0" w:color="auto"/>
              <w:left w:val="single" w:sz="6" w:space="0" w:color="auto"/>
              <w:bottom w:val="single" w:sz="6" w:space="0" w:color="auto"/>
              <w:right w:val="single" w:sz="6" w:space="0" w:color="auto"/>
            </w:tcBorders>
          </w:tcPr>
          <w:p w14:paraId="49851725" w14:textId="77777777" w:rsidR="00FB3F89" w:rsidRPr="00A33ECC" w:rsidRDefault="00FB3F89" w:rsidP="00FB3F89">
            <w:pPr>
              <w:rPr>
                <w:rFonts w:cs="Arial"/>
                <w:szCs w:val="20"/>
              </w:rPr>
            </w:pPr>
            <w:r w:rsidRPr="00A33ECC">
              <w:rPr>
                <w:rFonts w:cs="Arial"/>
                <w:szCs w:val="20"/>
              </w:rPr>
              <w:t>High</w:t>
            </w:r>
          </w:p>
        </w:tc>
        <w:tc>
          <w:tcPr>
            <w:tcW w:w="2250" w:type="dxa"/>
            <w:tcBorders>
              <w:top w:val="single" w:sz="6" w:space="0" w:color="auto"/>
              <w:left w:val="single" w:sz="6" w:space="0" w:color="auto"/>
              <w:bottom w:val="single" w:sz="6" w:space="0" w:color="auto"/>
              <w:right w:val="single" w:sz="6" w:space="0" w:color="auto"/>
            </w:tcBorders>
          </w:tcPr>
          <w:p w14:paraId="11D5BFD6" w14:textId="77777777" w:rsidR="00FB3F89" w:rsidRPr="00A33ECC" w:rsidRDefault="00FB3F89" w:rsidP="00FB3F89">
            <w:pPr>
              <w:rPr>
                <w:rFonts w:cs="Arial"/>
                <w:szCs w:val="20"/>
              </w:rPr>
            </w:pPr>
            <w:r w:rsidRPr="00A33ECC">
              <w:rPr>
                <w:rFonts w:cs="Arial"/>
                <w:szCs w:val="20"/>
              </w:rPr>
              <w:t>Supplier Selection and Fair Value Determination</w:t>
            </w:r>
          </w:p>
        </w:tc>
        <w:tc>
          <w:tcPr>
            <w:tcW w:w="2430" w:type="dxa"/>
            <w:tcBorders>
              <w:top w:val="single" w:sz="6" w:space="0" w:color="auto"/>
              <w:left w:val="single" w:sz="6" w:space="0" w:color="auto"/>
              <w:bottom w:val="single" w:sz="6" w:space="0" w:color="auto"/>
              <w:right w:val="single" w:sz="6" w:space="0" w:color="auto"/>
            </w:tcBorders>
          </w:tcPr>
          <w:p w14:paraId="502D1C9A" w14:textId="77777777" w:rsidR="00FB3F89" w:rsidRPr="00A33ECC" w:rsidRDefault="00FB3F89" w:rsidP="00FB3F89">
            <w:pPr>
              <w:rPr>
                <w:rFonts w:cs="Arial"/>
                <w:szCs w:val="20"/>
              </w:rPr>
            </w:pPr>
            <w:r w:rsidRPr="00A33ECC">
              <w:rPr>
                <w:rFonts w:cs="Arial"/>
                <w:szCs w:val="20"/>
              </w:rPr>
              <w:t>SF001.P, EP002.P, SF002.S</w:t>
            </w:r>
          </w:p>
        </w:tc>
      </w:tr>
      <w:tr w:rsidR="00FB3F89" w:rsidRPr="00A33ECC" w14:paraId="255307F1" w14:textId="77777777" w:rsidTr="002177E8">
        <w:tc>
          <w:tcPr>
            <w:tcW w:w="3600" w:type="dxa"/>
            <w:tcBorders>
              <w:top w:val="single" w:sz="6" w:space="0" w:color="auto"/>
              <w:left w:val="single" w:sz="6" w:space="0" w:color="auto"/>
              <w:bottom w:val="single" w:sz="6" w:space="0" w:color="auto"/>
              <w:right w:val="single" w:sz="6" w:space="0" w:color="auto"/>
            </w:tcBorders>
          </w:tcPr>
          <w:p w14:paraId="75205BC9" w14:textId="77777777" w:rsidR="00FB3F89" w:rsidRPr="00A33ECC" w:rsidRDefault="00FB3F89" w:rsidP="00FB3F89">
            <w:pPr>
              <w:rPr>
                <w:rFonts w:cs="Arial"/>
                <w:szCs w:val="20"/>
              </w:rPr>
            </w:pPr>
            <w:r w:rsidRPr="00A33ECC">
              <w:rPr>
                <w:rFonts w:cs="Arial"/>
                <w:szCs w:val="20"/>
              </w:rPr>
              <w:t>Contract Management and Supplier Deliverables</w:t>
            </w:r>
          </w:p>
        </w:tc>
        <w:tc>
          <w:tcPr>
            <w:tcW w:w="1080" w:type="dxa"/>
            <w:tcBorders>
              <w:top w:val="single" w:sz="6" w:space="0" w:color="auto"/>
              <w:left w:val="single" w:sz="6" w:space="0" w:color="auto"/>
              <w:bottom w:val="single" w:sz="6" w:space="0" w:color="auto"/>
              <w:right w:val="single" w:sz="6" w:space="0" w:color="auto"/>
            </w:tcBorders>
          </w:tcPr>
          <w:p w14:paraId="756E3569" w14:textId="77777777" w:rsidR="00FB3F89" w:rsidRPr="00A33ECC" w:rsidRDefault="00FB3F89" w:rsidP="00FB3F89">
            <w:pPr>
              <w:rPr>
                <w:rFonts w:cs="Arial"/>
                <w:szCs w:val="20"/>
              </w:rPr>
            </w:pPr>
            <w:r w:rsidRPr="00A33ECC">
              <w:rPr>
                <w:rFonts w:cs="Arial"/>
                <w:szCs w:val="20"/>
              </w:rPr>
              <w:t>Medium</w:t>
            </w:r>
          </w:p>
        </w:tc>
        <w:tc>
          <w:tcPr>
            <w:tcW w:w="2250" w:type="dxa"/>
            <w:tcBorders>
              <w:top w:val="single" w:sz="6" w:space="0" w:color="auto"/>
              <w:left w:val="single" w:sz="6" w:space="0" w:color="auto"/>
              <w:bottom w:val="single" w:sz="6" w:space="0" w:color="auto"/>
              <w:right w:val="single" w:sz="6" w:space="0" w:color="auto"/>
            </w:tcBorders>
          </w:tcPr>
          <w:p w14:paraId="2004060A" w14:textId="77777777" w:rsidR="00FB3F89" w:rsidRPr="00A33ECC" w:rsidRDefault="00FB3F89" w:rsidP="00FB3F89">
            <w:pPr>
              <w:rPr>
                <w:rFonts w:cs="Arial"/>
                <w:szCs w:val="20"/>
              </w:rPr>
            </w:pPr>
            <w:r w:rsidRPr="00A33ECC">
              <w:rPr>
                <w:rFonts w:cs="Arial"/>
                <w:szCs w:val="20"/>
              </w:rPr>
              <w:t>Contract Management</w:t>
            </w:r>
          </w:p>
        </w:tc>
        <w:tc>
          <w:tcPr>
            <w:tcW w:w="2430" w:type="dxa"/>
            <w:tcBorders>
              <w:top w:val="single" w:sz="6" w:space="0" w:color="auto"/>
              <w:left w:val="single" w:sz="6" w:space="0" w:color="auto"/>
              <w:bottom w:val="single" w:sz="6" w:space="0" w:color="auto"/>
              <w:right w:val="single" w:sz="6" w:space="0" w:color="auto"/>
            </w:tcBorders>
          </w:tcPr>
          <w:p w14:paraId="55688213" w14:textId="77777777" w:rsidR="00FB3F89" w:rsidRPr="00A33ECC" w:rsidRDefault="00FB3F89" w:rsidP="00FB3F89">
            <w:pPr>
              <w:rPr>
                <w:rFonts w:cs="Arial"/>
                <w:szCs w:val="20"/>
              </w:rPr>
            </w:pPr>
            <w:r w:rsidRPr="00A33ECC">
              <w:rPr>
                <w:rFonts w:cs="Arial"/>
                <w:szCs w:val="20"/>
              </w:rPr>
              <w:t>CM001.P, CM002.S, CM003.P, CM004.S, CM005.P, CM006.P</w:t>
            </w:r>
          </w:p>
        </w:tc>
      </w:tr>
      <w:tr w:rsidR="00FB3F89" w:rsidRPr="00A33ECC" w14:paraId="3D066E14" w14:textId="77777777" w:rsidTr="00FB5C8C">
        <w:trPr>
          <w:trHeight w:val="1029"/>
        </w:trPr>
        <w:tc>
          <w:tcPr>
            <w:tcW w:w="3600" w:type="dxa"/>
            <w:tcBorders>
              <w:top w:val="single" w:sz="6" w:space="0" w:color="auto"/>
              <w:left w:val="single" w:sz="6" w:space="0" w:color="auto"/>
              <w:bottom w:val="single" w:sz="6" w:space="0" w:color="auto"/>
              <w:right w:val="single" w:sz="6" w:space="0" w:color="auto"/>
            </w:tcBorders>
          </w:tcPr>
          <w:p w14:paraId="7D6477BF" w14:textId="77777777" w:rsidR="00FB3F89" w:rsidRPr="00A33ECC" w:rsidRDefault="00FB3F89" w:rsidP="00FB3F89">
            <w:pPr>
              <w:rPr>
                <w:rFonts w:cs="Arial"/>
                <w:szCs w:val="20"/>
              </w:rPr>
            </w:pPr>
            <w:r w:rsidRPr="00A33ECC">
              <w:rPr>
                <w:rFonts w:cs="Arial"/>
                <w:szCs w:val="20"/>
              </w:rPr>
              <w:t>Work Authorization, Purchase Orders, and Bypasses</w:t>
            </w:r>
          </w:p>
        </w:tc>
        <w:tc>
          <w:tcPr>
            <w:tcW w:w="1080" w:type="dxa"/>
            <w:tcBorders>
              <w:top w:val="single" w:sz="6" w:space="0" w:color="auto"/>
              <w:left w:val="single" w:sz="6" w:space="0" w:color="auto"/>
              <w:bottom w:val="single" w:sz="6" w:space="0" w:color="auto"/>
              <w:right w:val="single" w:sz="6" w:space="0" w:color="auto"/>
            </w:tcBorders>
          </w:tcPr>
          <w:p w14:paraId="1252DA5E" w14:textId="77777777" w:rsidR="00FB3F89" w:rsidRPr="00A33ECC" w:rsidRDefault="00FB3F89" w:rsidP="00FB3F89">
            <w:pPr>
              <w:rPr>
                <w:rFonts w:cs="Arial"/>
                <w:szCs w:val="20"/>
              </w:rPr>
            </w:pPr>
            <w:r w:rsidRPr="00A33ECC">
              <w:rPr>
                <w:rFonts w:cs="Arial"/>
                <w:szCs w:val="20"/>
              </w:rPr>
              <w:t>Medium</w:t>
            </w:r>
          </w:p>
        </w:tc>
        <w:tc>
          <w:tcPr>
            <w:tcW w:w="2250" w:type="dxa"/>
            <w:tcBorders>
              <w:top w:val="single" w:sz="6" w:space="0" w:color="auto"/>
              <w:left w:val="single" w:sz="6" w:space="0" w:color="auto"/>
              <w:bottom w:val="single" w:sz="6" w:space="0" w:color="auto"/>
              <w:right w:val="single" w:sz="6" w:space="0" w:color="auto"/>
            </w:tcBorders>
          </w:tcPr>
          <w:p w14:paraId="0F9004EB" w14:textId="77777777" w:rsidR="00FB3F89" w:rsidRPr="00A33ECC" w:rsidRDefault="00FB3F89" w:rsidP="00FB5C8C">
            <w:pPr>
              <w:rPr>
                <w:rFonts w:cs="Arial"/>
                <w:szCs w:val="20"/>
              </w:rPr>
            </w:pPr>
            <w:r w:rsidRPr="00A33ECC">
              <w:rPr>
                <w:rFonts w:cs="Arial"/>
                <w:szCs w:val="20"/>
              </w:rPr>
              <w:t>Purchase Order Process</w:t>
            </w:r>
          </w:p>
          <w:p w14:paraId="2361BEB2" w14:textId="77777777" w:rsidR="00FB5C8C" w:rsidRDefault="00FB5C8C" w:rsidP="00FB5C8C">
            <w:pPr>
              <w:rPr>
                <w:rFonts w:cs="Arial"/>
                <w:szCs w:val="20"/>
              </w:rPr>
            </w:pPr>
          </w:p>
          <w:p w14:paraId="41DBAF1E" w14:textId="77777777" w:rsidR="00FB5C8C" w:rsidRDefault="00FB5C8C" w:rsidP="00FB5C8C">
            <w:pPr>
              <w:rPr>
                <w:rFonts w:cs="Arial"/>
                <w:szCs w:val="20"/>
              </w:rPr>
            </w:pPr>
          </w:p>
          <w:p w14:paraId="23196AC3" w14:textId="420E839B" w:rsidR="00FB3F89" w:rsidRPr="00A33ECC" w:rsidRDefault="00FB3F89" w:rsidP="00FB5C8C">
            <w:pPr>
              <w:rPr>
                <w:rFonts w:cs="Arial"/>
                <w:szCs w:val="20"/>
              </w:rPr>
            </w:pPr>
            <w:r w:rsidRPr="00A33ECC">
              <w:rPr>
                <w:rFonts w:cs="Arial"/>
                <w:szCs w:val="20"/>
              </w:rPr>
              <w:t>Procurement Bypass</w:t>
            </w:r>
          </w:p>
        </w:tc>
        <w:tc>
          <w:tcPr>
            <w:tcW w:w="2430" w:type="dxa"/>
            <w:tcBorders>
              <w:top w:val="single" w:sz="6" w:space="0" w:color="auto"/>
              <w:left w:val="single" w:sz="6" w:space="0" w:color="auto"/>
              <w:bottom w:val="single" w:sz="6" w:space="0" w:color="auto"/>
              <w:right w:val="single" w:sz="6" w:space="0" w:color="auto"/>
            </w:tcBorders>
          </w:tcPr>
          <w:p w14:paraId="212187F1" w14:textId="77777777" w:rsidR="00FB3F89" w:rsidRDefault="00FB3F89" w:rsidP="00FB5C8C">
            <w:pPr>
              <w:rPr>
                <w:rFonts w:cs="Arial"/>
                <w:szCs w:val="20"/>
                <w:lang w:val="it-IT"/>
              </w:rPr>
            </w:pPr>
            <w:r w:rsidRPr="00A33ECC">
              <w:rPr>
                <w:rFonts w:cs="Arial"/>
                <w:szCs w:val="20"/>
                <w:lang w:val="it-IT"/>
              </w:rPr>
              <w:t>PO001.P, PO002.P, PO003.P</w:t>
            </w:r>
          </w:p>
          <w:p w14:paraId="45F423CF" w14:textId="77777777" w:rsidR="00FB5C8C" w:rsidRPr="00A33ECC" w:rsidRDefault="00FB5C8C" w:rsidP="00FB5C8C">
            <w:pPr>
              <w:rPr>
                <w:rFonts w:cs="Arial"/>
                <w:szCs w:val="20"/>
                <w:lang w:val="it-IT"/>
              </w:rPr>
            </w:pPr>
          </w:p>
          <w:p w14:paraId="1E68FEDF" w14:textId="77777777" w:rsidR="00FB3F89" w:rsidRPr="00A33ECC" w:rsidRDefault="00FB3F89" w:rsidP="00FB5C8C">
            <w:pPr>
              <w:rPr>
                <w:rFonts w:cs="Arial"/>
                <w:szCs w:val="20"/>
                <w:lang w:val="it-IT"/>
              </w:rPr>
            </w:pPr>
            <w:r w:rsidRPr="00A33ECC">
              <w:rPr>
                <w:rFonts w:cs="Arial"/>
                <w:szCs w:val="20"/>
                <w:lang w:val="it-IT"/>
              </w:rPr>
              <w:t>PB001.P, PB002.P</w:t>
            </w:r>
          </w:p>
        </w:tc>
      </w:tr>
      <w:tr w:rsidR="00FB3F89" w:rsidRPr="00A33ECC" w14:paraId="2E697C39" w14:textId="77777777" w:rsidTr="002177E8">
        <w:tc>
          <w:tcPr>
            <w:tcW w:w="3600" w:type="dxa"/>
            <w:tcBorders>
              <w:top w:val="single" w:sz="6" w:space="0" w:color="auto"/>
              <w:left w:val="single" w:sz="6" w:space="0" w:color="auto"/>
              <w:bottom w:val="single" w:sz="6" w:space="0" w:color="auto"/>
              <w:right w:val="single" w:sz="6" w:space="0" w:color="auto"/>
            </w:tcBorders>
          </w:tcPr>
          <w:p w14:paraId="3AB9D087" w14:textId="77777777" w:rsidR="00FB3F89" w:rsidRPr="00A33ECC" w:rsidRDefault="00FB3F89" w:rsidP="00FB3F89">
            <w:pPr>
              <w:rPr>
                <w:rFonts w:cs="Arial"/>
                <w:szCs w:val="20"/>
              </w:rPr>
            </w:pPr>
            <w:r w:rsidRPr="00A33ECC">
              <w:rPr>
                <w:rFonts w:cs="Arial"/>
                <w:szCs w:val="20"/>
              </w:rPr>
              <w:t>Measurements and Key Controls</w:t>
            </w:r>
          </w:p>
        </w:tc>
        <w:tc>
          <w:tcPr>
            <w:tcW w:w="1080" w:type="dxa"/>
            <w:tcBorders>
              <w:top w:val="single" w:sz="6" w:space="0" w:color="auto"/>
              <w:left w:val="single" w:sz="6" w:space="0" w:color="auto"/>
              <w:bottom w:val="single" w:sz="6" w:space="0" w:color="auto"/>
              <w:right w:val="single" w:sz="6" w:space="0" w:color="auto"/>
            </w:tcBorders>
          </w:tcPr>
          <w:p w14:paraId="0581AE07" w14:textId="77777777" w:rsidR="00FB3F89" w:rsidRPr="00A33ECC" w:rsidRDefault="00FB3F89" w:rsidP="00FB3F89">
            <w:pPr>
              <w:rPr>
                <w:rFonts w:cs="Arial"/>
                <w:szCs w:val="20"/>
              </w:rPr>
            </w:pPr>
            <w:r w:rsidRPr="00A33ECC">
              <w:rPr>
                <w:rFonts w:cs="Arial"/>
                <w:szCs w:val="20"/>
              </w:rPr>
              <w:t>Medium</w:t>
            </w:r>
          </w:p>
        </w:tc>
        <w:tc>
          <w:tcPr>
            <w:tcW w:w="2250" w:type="dxa"/>
            <w:tcBorders>
              <w:top w:val="single" w:sz="6" w:space="0" w:color="auto"/>
              <w:left w:val="single" w:sz="6" w:space="0" w:color="auto"/>
              <w:bottom w:val="single" w:sz="6" w:space="0" w:color="auto"/>
              <w:right w:val="single" w:sz="6" w:space="0" w:color="auto"/>
            </w:tcBorders>
          </w:tcPr>
          <w:p w14:paraId="5AFDF3FF" w14:textId="77777777" w:rsidR="00FB3F89" w:rsidRPr="00A33ECC" w:rsidRDefault="00FB3F89" w:rsidP="00FB3F89">
            <w:pPr>
              <w:rPr>
                <w:rFonts w:cs="Arial"/>
                <w:szCs w:val="20"/>
              </w:rPr>
            </w:pPr>
            <w:r w:rsidRPr="00A33ECC">
              <w:rPr>
                <w:rFonts w:cs="Arial"/>
                <w:szCs w:val="20"/>
              </w:rPr>
              <w:t>Measurements and Key Controls</w:t>
            </w:r>
          </w:p>
          <w:p w14:paraId="5B8652FB" w14:textId="77777777" w:rsidR="00FB3F89" w:rsidRPr="00A33ECC" w:rsidRDefault="00FB3F89" w:rsidP="00FB3F89">
            <w:pPr>
              <w:rPr>
                <w:rFonts w:cs="Arial"/>
                <w:szCs w:val="20"/>
              </w:rPr>
            </w:pPr>
          </w:p>
        </w:tc>
        <w:tc>
          <w:tcPr>
            <w:tcW w:w="2430" w:type="dxa"/>
            <w:tcBorders>
              <w:top w:val="single" w:sz="6" w:space="0" w:color="auto"/>
              <w:left w:val="single" w:sz="6" w:space="0" w:color="auto"/>
              <w:bottom w:val="single" w:sz="6" w:space="0" w:color="auto"/>
              <w:right w:val="single" w:sz="6" w:space="0" w:color="auto"/>
            </w:tcBorders>
          </w:tcPr>
          <w:p w14:paraId="4B2A3CC0" w14:textId="0F041A41" w:rsidR="00FB3F89" w:rsidRPr="00A33ECC" w:rsidRDefault="00FB3F89" w:rsidP="00FB3F89">
            <w:pPr>
              <w:rPr>
                <w:rFonts w:cs="Arial"/>
                <w:szCs w:val="20"/>
              </w:rPr>
            </w:pPr>
            <w:r w:rsidRPr="00A33ECC">
              <w:rPr>
                <w:rFonts w:cs="Arial"/>
                <w:szCs w:val="20"/>
              </w:rPr>
              <w:t>MA001.P, MA002.P</w:t>
            </w:r>
          </w:p>
        </w:tc>
      </w:tr>
      <w:tr w:rsidR="00FB3F89" w:rsidRPr="00A33ECC" w14:paraId="004D38C6" w14:textId="77777777" w:rsidTr="002177E8">
        <w:tc>
          <w:tcPr>
            <w:tcW w:w="3600" w:type="dxa"/>
            <w:tcBorders>
              <w:top w:val="single" w:sz="6" w:space="0" w:color="auto"/>
              <w:left w:val="single" w:sz="6" w:space="0" w:color="auto"/>
              <w:bottom w:val="single" w:sz="6" w:space="0" w:color="auto"/>
              <w:right w:val="single" w:sz="6" w:space="0" w:color="auto"/>
            </w:tcBorders>
          </w:tcPr>
          <w:p w14:paraId="1FCF74D2" w14:textId="77777777" w:rsidR="00FB3F89" w:rsidRPr="00A33ECC" w:rsidRDefault="00FB3F89" w:rsidP="00FB3F89">
            <w:pPr>
              <w:rPr>
                <w:rFonts w:cs="Arial"/>
                <w:szCs w:val="20"/>
              </w:rPr>
            </w:pPr>
            <w:r w:rsidRPr="00A33ECC">
              <w:rPr>
                <w:rFonts w:cs="Arial"/>
                <w:szCs w:val="20"/>
              </w:rPr>
              <w:t>Environmental Programs</w:t>
            </w:r>
          </w:p>
        </w:tc>
        <w:tc>
          <w:tcPr>
            <w:tcW w:w="1080" w:type="dxa"/>
            <w:tcBorders>
              <w:top w:val="single" w:sz="6" w:space="0" w:color="auto"/>
              <w:left w:val="single" w:sz="6" w:space="0" w:color="auto"/>
              <w:bottom w:val="single" w:sz="6" w:space="0" w:color="auto"/>
              <w:right w:val="single" w:sz="6" w:space="0" w:color="auto"/>
            </w:tcBorders>
          </w:tcPr>
          <w:p w14:paraId="74C15528" w14:textId="77777777" w:rsidR="00FB3F89" w:rsidRPr="00A33ECC" w:rsidRDefault="00FB3F89" w:rsidP="00FB3F89">
            <w:pPr>
              <w:rPr>
                <w:rFonts w:cs="Arial"/>
                <w:szCs w:val="20"/>
              </w:rPr>
            </w:pPr>
            <w:r w:rsidRPr="00A33ECC">
              <w:rPr>
                <w:rFonts w:cs="Arial"/>
                <w:szCs w:val="20"/>
              </w:rPr>
              <w:t>Medium</w:t>
            </w:r>
          </w:p>
        </w:tc>
        <w:tc>
          <w:tcPr>
            <w:tcW w:w="2250" w:type="dxa"/>
            <w:tcBorders>
              <w:top w:val="single" w:sz="6" w:space="0" w:color="auto"/>
              <w:left w:val="single" w:sz="6" w:space="0" w:color="auto"/>
              <w:bottom w:val="single" w:sz="6" w:space="0" w:color="auto"/>
              <w:right w:val="single" w:sz="6" w:space="0" w:color="auto"/>
            </w:tcBorders>
          </w:tcPr>
          <w:p w14:paraId="37ECDA90" w14:textId="77777777" w:rsidR="00FB3F89" w:rsidRPr="00A33ECC" w:rsidRDefault="00FB3F89" w:rsidP="00FB3F89">
            <w:pPr>
              <w:rPr>
                <w:rFonts w:cs="Arial"/>
                <w:szCs w:val="20"/>
              </w:rPr>
            </w:pPr>
            <w:r w:rsidRPr="00A33ECC">
              <w:rPr>
                <w:rFonts w:cs="Arial"/>
                <w:szCs w:val="20"/>
              </w:rPr>
              <w:t>Environmental Programs</w:t>
            </w:r>
          </w:p>
        </w:tc>
        <w:tc>
          <w:tcPr>
            <w:tcW w:w="2430" w:type="dxa"/>
            <w:tcBorders>
              <w:top w:val="single" w:sz="6" w:space="0" w:color="auto"/>
              <w:left w:val="single" w:sz="6" w:space="0" w:color="auto"/>
              <w:bottom w:val="single" w:sz="6" w:space="0" w:color="auto"/>
              <w:right w:val="single" w:sz="6" w:space="0" w:color="auto"/>
            </w:tcBorders>
          </w:tcPr>
          <w:p w14:paraId="1489AA0C" w14:textId="77777777" w:rsidR="00FB3F89" w:rsidRPr="00A33ECC" w:rsidRDefault="00FB3F89" w:rsidP="00FB3F89">
            <w:pPr>
              <w:rPr>
                <w:rFonts w:cs="Arial"/>
                <w:szCs w:val="20"/>
              </w:rPr>
            </w:pPr>
            <w:r w:rsidRPr="00A33ECC">
              <w:rPr>
                <w:rFonts w:cs="Arial"/>
                <w:szCs w:val="20"/>
              </w:rPr>
              <w:t>EP001.P, EP003.P</w:t>
            </w:r>
          </w:p>
        </w:tc>
      </w:tr>
      <w:tr w:rsidR="003161E0" w:rsidRPr="00A33ECC" w14:paraId="407AFFAF" w14:textId="77777777" w:rsidTr="002177E8">
        <w:tc>
          <w:tcPr>
            <w:tcW w:w="3600" w:type="dxa"/>
            <w:tcBorders>
              <w:top w:val="single" w:sz="6" w:space="0" w:color="auto"/>
              <w:left w:val="single" w:sz="6" w:space="0" w:color="auto"/>
              <w:bottom w:val="single" w:sz="6" w:space="0" w:color="auto"/>
              <w:right w:val="single" w:sz="6" w:space="0" w:color="auto"/>
            </w:tcBorders>
          </w:tcPr>
          <w:p w14:paraId="017D6A22" w14:textId="77777777" w:rsidR="003161E0" w:rsidRPr="00A33ECC" w:rsidRDefault="003161E0" w:rsidP="003161E0">
            <w:pPr>
              <w:rPr>
                <w:rFonts w:cs="Arial"/>
                <w:szCs w:val="20"/>
              </w:rPr>
            </w:pPr>
            <w:r w:rsidRPr="00A33ECC">
              <w:rPr>
                <w:rFonts w:cs="Arial"/>
                <w:szCs w:val="20"/>
              </w:rPr>
              <w:t>Separation of Duties and Risk Assessment</w:t>
            </w:r>
          </w:p>
        </w:tc>
        <w:tc>
          <w:tcPr>
            <w:tcW w:w="1080" w:type="dxa"/>
            <w:tcBorders>
              <w:top w:val="single" w:sz="6" w:space="0" w:color="auto"/>
              <w:left w:val="single" w:sz="6" w:space="0" w:color="auto"/>
              <w:bottom w:val="single" w:sz="6" w:space="0" w:color="auto"/>
              <w:right w:val="single" w:sz="6" w:space="0" w:color="auto"/>
            </w:tcBorders>
          </w:tcPr>
          <w:p w14:paraId="435D3D0B" w14:textId="77777777" w:rsidR="003161E0" w:rsidRPr="00A33ECC" w:rsidRDefault="003161E0" w:rsidP="003161E0">
            <w:pPr>
              <w:rPr>
                <w:rFonts w:cs="Arial"/>
                <w:szCs w:val="20"/>
              </w:rPr>
            </w:pPr>
            <w:r w:rsidRPr="00A33ECC">
              <w:rPr>
                <w:rFonts w:cs="Arial"/>
                <w:szCs w:val="20"/>
              </w:rPr>
              <w:t>Low</w:t>
            </w:r>
          </w:p>
        </w:tc>
        <w:tc>
          <w:tcPr>
            <w:tcW w:w="2250" w:type="dxa"/>
            <w:tcBorders>
              <w:top w:val="single" w:sz="6" w:space="0" w:color="auto"/>
              <w:left w:val="single" w:sz="6" w:space="0" w:color="auto"/>
              <w:bottom w:val="single" w:sz="6" w:space="0" w:color="auto"/>
              <w:right w:val="single" w:sz="6" w:space="0" w:color="auto"/>
            </w:tcBorders>
          </w:tcPr>
          <w:p w14:paraId="6AFBACA8" w14:textId="77777777" w:rsidR="003161E0" w:rsidRPr="00A33ECC" w:rsidRDefault="003161E0" w:rsidP="003161E0">
            <w:pPr>
              <w:rPr>
                <w:rFonts w:cs="Arial"/>
                <w:szCs w:val="20"/>
              </w:rPr>
            </w:pPr>
            <w:r w:rsidRPr="00A33ECC">
              <w:rPr>
                <w:rFonts w:cs="Arial"/>
                <w:szCs w:val="20"/>
              </w:rPr>
              <w:t>Measurements and Key Controls</w:t>
            </w:r>
          </w:p>
        </w:tc>
        <w:tc>
          <w:tcPr>
            <w:tcW w:w="2430" w:type="dxa"/>
            <w:tcBorders>
              <w:top w:val="single" w:sz="6" w:space="0" w:color="auto"/>
              <w:left w:val="single" w:sz="6" w:space="0" w:color="auto"/>
              <w:bottom w:val="single" w:sz="6" w:space="0" w:color="auto"/>
              <w:right w:val="single" w:sz="6" w:space="0" w:color="auto"/>
            </w:tcBorders>
          </w:tcPr>
          <w:p w14:paraId="541B9048" w14:textId="77777777" w:rsidR="003161E0" w:rsidRPr="00A33ECC" w:rsidRDefault="003161E0" w:rsidP="003161E0">
            <w:pPr>
              <w:rPr>
                <w:rFonts w:cs="Arial"/>
                <w:szCs w:val="20"/>
              </w:rPr>
            </w:pPr>
            <w:r w:rsidRPr="00A33ECC">
              <w:rPr>
                <w:rFonts w:cs="Arial"/>
                <w:szCs w:val="20"/>
              </w:rPr>
              <w:t>MA003.P</w:t>
            </w:r>
          </w:p>
        </w:tc>
      </w:tr>
    </w:tbl>
    <w:p w14:paraId="49AFBB22" w14:textId="28E50C78" w:rsidR="00254276" w:rsidRDefault="00254276" w:rsidP="00FB3F89">
      <w:pPr>
        <w:rPr>
          <w:rFonts w:cs="Arial"/>
          <w:szCs w:val="20"/>
        </w:rPr>
      </w:pPr>
    </w:p>
    <w:p w14:paraId="761C122F" w14:textId="77777777" w:rsidR="00254276" w:rsidRDefault="00254276">
      <w:pPr>
        <w:rPr>
          <w:rFonts w:cs="Arial"/>
          <w:szCs w:val="20"/>
        </w:rPr>
      </w:pPr>
      <w:r>
        <w:rPr>
          <w:rFonts w:cs="Arial"/>
          <w:szCs w:val="20"/>
        </w:rPr>
        <w:br w:type="page"/>
      </w:r>
    </w:p>
    <w:p w14:paraId="0F01E17D" w14:textId="12A3556C" w:rsidR="00FB3F89" w:rsidRPr="00A33ECC" w:rsidRDefault="00FB3F89" w:rsidP="00F55CFA">
      <w:pPr>
        <w:pStyle w:val="Heading2"/>
        <w:rPr>
          <w:szCs w:val="20"/>
        </w:rPr>
      </w:pPr>
      <w:bookmarkStart w:id="8" w:name="_Toc153446251"/>
      <w:bookmarkStart w:id="9" w:name="_Toc199241052"/>
      <w:bookmarkStart w:id="10" w:name="_Toc206482256"/>
      <w:r w:rsidRPr="00A33ECC">
        <w:lastRenderedPageBreak/>
        <w:t>PLANNING: Data Analysi</w:t>
      </w:r>
      <w:bookmarkEnd w:id="8"/>
      <w:bookmarkEnd w:id="9"/>
      <w:r w:rsidR="00254276">
        <w:t>s</w:t>
      </w:r>
      <w:bookmarkEnd w:id="10"/>
      <w:r w:rsidRPr="00A33ECC">
        <w:t xml:space="preserve">                                                                                                          </w:t>
      </w:r>
    </w:p>
    <w:p w14:paraId="32B1C754" w14:textId="77777777" w:rsidR="00254276" w:rsidRDefault="00254276" w:rsidP="00254276">
      <w:pPr>
        <w:rPr>
          <w:rFonts w:cs="Arial"/>
          <w:szCs w:val="20"/>
        </w:rPr>
      </w:pPr>
    </w:p>
    <w:p w14:paraId="5634243E" w14:textId="14163311" w:rsidR="00FB3F89" w:rsidRDefault="00FB3F89" w:rsidP="00254276">
      <w:pPr>
        <w:rPr>
          <w:rFonts w:cs="Arial"/>
          <w:szCs w:val="20"/>
        </w:rPr>
      </w:pPr>
      <w:r w:rsidRPr="00A33ECC">
        <w:rPr>
          <w:rFonts w:cs="Arial"/>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D258A03" w14:textId="77777777" w:rsidR="00254276" w:rsidRPr="00A33ECC" w:rsidRDefault="00254276" w:rsidP="00254276">
      <w:pPr>
        <w:rPr>
          <w:rFonts w:cs="Arial"/>
          <w:szCs w:val="20"/>
        </w:rPr>
      </w:pPr>
    </w:p>
    <w:p w14:paraId="46806842" w14:textId="77777777" w:rsidR="00FB3F89" w:rsidRDefault="00FB3F89" w:rsidP="00254276">
      <w:pPr>
        <w:rPr>
          <w:rFonts w:cs="Arial"/>
          <w:szCs w:val="20"/>
        </w:rPr>
      </w:pPr>
      <w:r w:rsidRPr="00A33ECC">
        <w:rPr>
          <w:rFonts w:cs="Arial"/>
          <w:szCs w:val="20"/>
        </w:rPr>
        <w:t>All data used for analysis must be reconciled to an independent source so that the auditor has confidence that the universe is complete.</w:t>
      </w:r>
    </w:p>
    <w:p w14:paraId="34196101" w14:textId="77777777" w:rsidR="002E6401" w:rsidRDefault="002E6401" w:rsidP="00254276">
      <w:pPr>
        <w:autoSpaceDE w:val="0"/>
        <w:autoSpaceDN w:val="0"/>
        <w:adjustRightInd w:val="0"/>
        <w:rPr>
          <w:rFonts w:cs="Arial"/>
          <w:szCs w:val="20"/>
        </w:rPr>
      </w:pPr>
    </w:p>
    <w:p w14:paraId="0D664ABF" w14:textId="77777777" w:rsidR="009052F7" w:rsidRDefault="009052F7" w:rsidP="00254276">
      <w:pPr>
        <w:autoSpaceDE w:val="0"/>
        <w:autoSpaceDN w:val="0"/>
        <w:adjustRightInd w:val="0"/>
        <w:rPr>
          <w:rFonts w:cs="Arial"/>
          <w:szCs w:val="20"/>
        </w:rPr>
      </w:pPr>
    </w:p>
    <w:p w14:paraId="71FA8610" w14:textId="6EDB9D27" w:rsidR="00610794" w:rsidRDefault="00FB3F89" w:rsidP="00254276">
      <w:pPr>
        <w:autoSpaceDE w:val="0"/>
        <w:autoSpaceDN w:val="0"/>
        <w:adjustRightInd w:val="0"/>
        <w:rPr>
          <w:rFonts w:cs="Arial"/>
          <w:color w:val="000000"/>
          <w:szCs w:val="20"/>
        </w:rPr>
      </w:pPr>
      <w:r w:rsidRPr="00A33ECC">
        <w:rPr>
          <w:rFonts w:cs="Arial"/>
          <w:szCs w:val="20"/>
        </w:rPr>
        <w:t xml:space="preserve">The </w:t>
      </w:r>
      <w:hyperlink r:id="rId8" w:tgtFrame="_blank" w:history="1">
        <w:r w:rsidRPr="00A33ECC">
          <w:rPr>
            <w:rStyle w:val="Hyperlink"/>
            <w:rFonts w:cs="Arial"/>
            <w:szCs w:val="20"/>
          </w:rPr>
          <w:t>Data Analysis engagement procedures in the Audit Manual</w:t>
        </w:r>
      </w:hyperlink>
      <w:r w:rsidRPr="00A33ECC">
        <w:rPr>
          <w:rFonts w:cs="Arial"/>
          <w:szCs w:val="20"/>
        </w:rPr>
        <w:t xml:space="preserve"> (link internal to CA&amp;AS members only) provide further suggestions.</w:t>
      </w:r>
      <w:r w:rsidR="00D44337" w:rsidRPr="00A33ECC">
        <w:rPr>
          <w:rFonts w:cs="Arial"/>
          <w:szCs w:val="20"/>
        </w:rPr>
        <w:br/>
      </w:r>
      <w:r w:rsidRPr="00A33ECC">
        <w:rPr>
          <w:rFonts w:cs="Arial"/>
          <w:szCs w:val="20"/>
        </w:rPr>
        <w:br/>
      </w:r>
      <w:r w:rsidR="00610794" w:rsidRPr="00A33ECC">
        <w:rPr>
          <w:rFonts w:cs="Arial"/>
          <w:color w:val="000000"/>
          <w:szCs w:val="20"/>
        </w:rPr>
        <w:t>This table shows what data can be reviewed and analysis techniques.</w:t>
      </w:r>
    </w:p>
    <w:p w14:paraId="6ACDFC63" w14:textId="77777777" w:rsidR="002E6401" w:rsidRDefault="002E6401" w:rsidP="00254276">
      <w:pPr>
        <w:autoSpaceDE w:val="0"/>
        <w:autoSpaceDN w:val="0"/>
        <w:adjustRightInd w:val="0"/>
        <w:rPr>
          <w:rFonts w:cs="Arial"/>
          <w:color w:val="00000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2256"/>
        <w:gridCol w:w="2256"/>
        <w:gridCol w:w="2256"/>
        <w:gridCol w:w="2249"/>
      </w:tblGrid>
      <w:tr w:rsidR="00610794" w:rsidRPr="00A33ECC" w14:paraId="2AA1D2BA" w14:textId="77777777" w:rsidTr="005D2563">
        <w:tc>
          <w:tcPr>
            <w:tcW w:w="1251" w:type="pct"/>
            <w:tcBorders>
              <w:top w:val="single" w:sz="6" w:space="0" w:color="auto"/>
              <w:left w:val="single" w:sz="6" w:space="0" w:color="auto"/>
              <w:bottom w:val="single" w:sz="6" w:space="0" w:color="auto"/>
              <w:right w:val="single" w:sz="6" w:space="0" w:color="auto"/>
            </w:tcBorders>
          </w:tcPr>
          <w:p w14:paraId="249318D4" w14:textId="77777777" w:rsidR="00610794" w:rsidRPr="00A33ECC" w:rsidRDefault="00610794" w:rsidP="00D02359">
            <w:pPr>
              <w:keepNext/>
              <w:keepLines/>
              <w:autoSpaceDE w:val="0"/>
              <w:autoSpaceDN w:val="0"/>
              <w:adjustRightInd w:val="0"/>
              <w:ind w:left="15"/>
              <w:rPr>
                <w:rFonts w:cs="Arial"/>
                <w:b/>
                <w:bCs/>
                <w:color w:val="000000"/>
                <w:szCs w:val="20"/>
              </w:rPr>
            </w:pPr>
            <w:r w:rsidRPr="00A33ECC">
              <w:rPr>
                <w:rFonts w:cs="Arial"/>
                <w:b/>
                <w:bCs/>
                <w:color w:val="000000"/>
                <w:szCs w:val="20"/>
              </w:rPr>
              <w:t>Data to be Analyzed</w:t>
            </w:r>
          </w:p>
        </w:tc>
        <w:tc>
          <w:tcPr>
            <w:tcW w:w="1251" w:type="pct"/>
            <w:tcBorders>
              <w:top w:val="single" w:sz="6" w:space="0" w:color="auto"/>
              <w:left w:val="single" w:sz="6" w:space="0" w:color="auto"/>
              <w:bottom w:val="single" w:sz="6" w:space="0" w:color="auto"/>
              <w:right w:val="single" w:sz="6" w:space="0" w:color="auto"/>
            </w:tcBorders>
          </w:tcPr>
          <w:p w14:paraId="3A2C3237" w14:textId="77777777" w:rsidR="00610794" w:rsidRPr="00A33ECC" w:rsidRDefault="00610794" w:rsidP="00D02359">
            <w:pPr>
              <w:keepNext/>
              <w:keepLines/>
              <w:autoSpaceDE w:val="0"/>
              <w:autoSpaceDN w:val="0"/>
              <w:adjustRightInd w:val="0"/>
              <w:ind w:left="15"/>
              <w:rPr>
                <w:rFonts w:cs="Arial"/>
                <w:b/>
                <w:bCs/>
                <w:color w:val="000000"/>
                <w:szCs w:val="20"/>
              </w:rPr>
            </w:pPr>
            <w:r w:rsidRPr="00A33ECC">
              <w:rPr>
                <w:rFonts w:cs="Arial"/>
                <w:b/>
                <w:bCs/>
                <w:color w:val="000000"/>
                <w:szCs w:val="20"/>
              </w:rPr>
              <w:t>Analysis to be Performed</w:t>
            </w:r>
          </w:p>
        </w:tc>
        <w:tc>
          <w:tcPr>
            <w:tcW w:w="1251" w:type="pct"/>
            <w:tcBorders>
              <w:top w:val="single" w:sz="6" w:space="0" w:color="auto"/>
              <w:left w:val="single" w:sz="6" w:space="0" w:color="auto"/>
              <w:bottom w:val="single" w:sz="6" w:space="0" w:color="auto"/>
              <w:right w:val="single" w:sz="6" w:space="0" w:color="auto"/>
            </w:tcBorders>
          </w:tcPr>
          <w:p w14:paraId="4C8F4078" w14:textId="77777777" w:rsidR="00610794" w:rsidRPr="00A33ECC" w:rsidRDefault="00610794" w:rsidP="00D02359">
            <w:pPr>
              <w:keepNext/>
              <w:keepLines/>
              <w:autoSpaceDE w:val="0"/>
              <w:autoSpaceDN w:val="0"/>
              <w:adjustRightInd w:val="0"/>
              <w:ind w:left="15"/>
              <w:rPr>
                <w:rFonts w:cs="Arial"/>
                <w:b/>
                <w:bCs/>
                <w:color w:val="000000"/>
                <w:szCs w:val="20"/>
              </w:rPr>
            </w:pPr>
            <w:r w:rsidRPr="00A33ECC">
              <w:rPr>
                <w:rFonts w:cs="Arial"/>
                <w:b/>
                <w:bCs/>
                <w:color w:val="000000"/>
                <w:szCs w:val="20"/>
              </w:rPr>
              <w:t>Possible Anomalies</w:t>
            </w:r>
          </w:p>
        </w:tc>
        <w:tc>
          <w:tcPr>
            <w:tcW w:w="1247" w:type="pct"/>
            <w:tcBorders>
              <w:top w:val="single" w:sz="6" w:space="0" w:color="auto"/>
              <w:left w:val="single" w:sz="6" w:space="0" w:color="auto"/>
              <w:bottom w:val="single" w:sz="6" w:space="0" w:color="auto"/>
              <w:right w:val="single" w:sz="6" w:space="0" w:color="auto"/>
            </w:tcBorders>
          </w:tcPr>
          <w:p w14:paraId="2EA9294A" w14:textId="77777777" w:rsidR="00610794" w:rsidRPr="00A33ECC" w:rsidRDefault="00610794" w:rsidP="00D02359">
            <w:pPr>
              <w:keepNext/>
              <w:keepLines/>
              <w:autoSpaceDE w:val="0"/>
              <w:autoSpaceDN w:val="0"/>
              <w:adjustRightInd w:val="0"/>
              <w:ind w:left="15"/>
              <w:rPr>
                <w:rFonts w:cs="Arial"/>
                <w:b/>
                <w:bCs/>
                <w:color w:val="000000"/>
                <w:szCs w:val="20"/>
              </w:rPr>
            </w:pPr>
            <w:r w:rsidRPr="00A33ECC">
              <w:rPr>
                <w:rFonts w:cs="Arial"/>
                <w:b/>
                <w:bCs/>
                <w:color w:val="000000"/>
                <w:szCs w:val="20"/>
              </w:rPr>
              <w:t>Concern</w:t>
            </w:r>
          </w:p>
        </w:tc>
      </w:tr>
      <w:tr w:rsidR="00610794" w:rsidRPr="00A33ECC" w14:paraId="666F0B89" w14:textId="77777777" w:rsidTr="005D2563">
        <w:tc>
          <w:tcPr>
            <w:tcW w:w="1251" w:type="pct"/>
            <w:tcBorders>
              <w:top w:val="single" w:sz="6" w:space="0" w:color="auto"/>
              <w:left w:val="single" w:sz="6" w:space="0" w:color="auto"/>
              <w:bottom w:val="single" w:sz="6" w:space="0" w:color="auto"/>
              <w:right w:val="single" w:sz="6" w:space="0" w:color="auto"/>
            </w:tcBorders>
          </w:tcPr>
          <w:p w14:paraId="1D1DF10E" w14:textId="77777777" w:rsidR="00610794" w:rsidRPr="002E6401" w:rsidRDefault="00610794" w:rsidP="00D02359">
            <w:pPr>
              <w:keepNext/>
              <w:keepLines/>
              <w:autoSpaceDE w:val="0"/>
              <w:autoSpaceDN w:val="0"/>
              <w:adjustRightInd w:val="0"/>
              <w:rPr>
                <w:rFonts w:cs="Arial"/>
                <w:color w:val="000000"/>
                <w:sz w:val="18"/>
                <w:szCs w:val="18"/>
              </w:rPr>
            </w:pPr>
            <w:r w:rsidRPr="002E6401">
              <w:rPr>
                <w:rFonts w:cs="Arial"/>
                <w:color w:val="000000"/>
                <w:sz w:val="18"/>
                <w:szCs w:val="18"/>
              </w:rPr>
              <w:t>Non-competitive Source Selection techniques</w:t>
            </w:r>
          </w:p>
        </w:tc>
        <w:tc>
          <w:tcPr>
            <w:tcW w:w="1251" w:type="pct"/>
            <w:tcBorders>
              <w:top w:val="single" w:sz="6" w:space="0" w:color="auto"/>
              <w:left w:val="single" w:sz="6" w:space="0" w:color="auto"/>
              <w:bottom w:val="single" w:sz="6" w:space="0" w:color="auto"/>
              <w:right w:val="single" w:sz="6" w:space="0" w:color="auto"/>
            </w:tcBorders>
          </w:tcPr>
          <w:p w14:paraId="20B56481" w14:textId="77777777" w:rsidR="00610794" w:rsidRPr="002E6401" w:rsidRDefault="00610794" w:rsidP="00610794">
            <w:pPr>
              <w:keepNext/>
              <w:keepLines/>
              <w:numPr>
                <w:ilvl w:val="0"/>
                <w:numId w:val="19"/>
              </w:numPr>
              <w:autoSpaceDE w:val="0"/>
              <w:autoSpaceDN w:val="0"/>
              <w:adjustRightInd w:val="0"/>
              <w:ind w:left="372" w:hanging="360"/>
              <w:rPr>
                <w:rFonts w:cs="Arial"/>
                <w:color w:val="000000"/>
                <w:sz w:val="18"/>
                <w:szCs w:val="18"/>
              </w:rPr>
            </w:pPr>
            <w:r w:rsidRPr="002E6401">
              <w:rPr>
                <w:rFonts w:cs="Arial"/>
                <w:color w:val="000000"/>
                <w:sz w:val="18"/>
                <w:szCs w:val="18"/>
              </w:rPr>
              <w:t>Obtain a list of all suppliers selected by using non-competitive sourcing techniques for the audit period and get a list of all transactions for those suppliers.</w:t>
            </w:r>
          </w:p>
          <w:p w14:paraId="69DD681A" w14:textId="77777777" w:rsidR="00610794" w:rsidRPr="002E6401" w:rsidRDefault="00610794" w:rsidP="00610794">
            <w:pPr>
              <w:keepNext/>
              <w:keepLines/>
              <w:numPr>
                <w:ilvl w:val="0"/>
                <w:numId w:val="19"/>
              </w:numPr>
              <w:autoSpaceDE w:val="0"/>
              <w:autoSpaceDN w:val="0"/>
              <w:adjustRightInd w:val="0"/>
              <w:ind w:left="372" w:hanging="360"/>
              <w:rPr>
                <w:rFonts w:cs="Arial"/>
                <w:color w:val="000000"/>
                <w:sz w:val="18"/>
                <w:szCs w:val="18"/>
              </w:rPr>
            </w:pPr>
            <w:r w:rsidRPr="002E6401">
              <w:rPr>
                <w:rFonts w:cs="Arial"/>
                <w:color w:val="000000"/>
                <w:sz w:val="18"/>
                <w:szCs w:val="18"/>
              </w:rPr>
              <w:t>Obtain a list of Procurement Integrity Focus (PIF) suppliers and transactions with government owned entities (GOEs).</w:t>
            </w:r>
          </w:p>
          <w:p w14:paraId="6DEF92F8" w14:textId="77777777" w:rsidR="00610794" w:rsidRPr="002E6401" w:rsidRDefault="00610794" w:rsidP="00610794">
            <w:pPr>
              <w:keepNext/>
              <w:keepLines/>
              <w:numPr>
                <w:ilvl w:val="0"/>
                <w:numId w:val="19"/>
              </w:numPr>
              <w:autoSpaceDE w:val="0"/>
              <w:autoSpaceDN w:val="0"/>
              <w:adjustRightInd w:val="0"/>
              <w:ind w:left="372"/>
              <w:rPr>
                <w:rFonts w:cs="Arial"/>
                <w:color w:val="000000"/>
                <w:sz w:val="18"/>
                <w:szCs w:val="18"/>
              </w:rPr>
            </w:pPr>
            <w:r w:rsidRPr="002E6401">
              <w:rPr>
                <w:rFonts w:cs="Arial"/>
                <w:color w:val="000000"/>
                <w:sz w:val="18"/>
                <w:szCs w:val="18"/>
              </w:rPr>
              <w:t>Select a sample to determine if the usage of non-competitive sourcing techniques was justified and all Blue Book requirements were fulfilled.</w:t>
            </w:r>
          </w:p>
        </w:tc>
        <w:tc>
          <w:tcPr>
            <w:tcW w:w="1251" w:type="pct"/>
            <w:tcBorders>
              <w:top w:val="single" w:sz="6" w:space="0" w:color="auto"/>
              <w:left w:val="single" w:sz="6" w:space="0" w:color="auto"/>
              <w:bottom w:val="single" w:sz="6" w:space="0" w:color="auto"/>
              <w:right w:val="single" w:sz="6" w:space="0" w:color="auto"/>
            </w:tcBorders>
          </w:tcPr>
          <w:p w14:paraId="1AE63905" w14:textId="77777777" w:rsidR="00610794" w:rsidRPr="002E6401" w:rsidRDefault="00610794" w:rsidP="00610794">
            <w:pPr>
              <w:numPr>
                <w:ilvl w:val="0"/>
                <w:numId w:val="19"/>
              </w:numPr>
              <w:autoSpaceDE w:val="0"/>
              <w:autoSpaceDN w:val="0"/>
              <w:adjustRightInd w:val="0"/>
              <w:ind w:left="360" w:hanging="360"/>
              <w:rPr>
                <w:rFonts w:cs="Arial"/>
                <w:color w:val="000000"/>
                <w:sz w:val="18"/>
                <w:szCs w:val="18"/>
              </w:rPr>
            </w:pPr>
            <w:r w:rsidRPr="002E6401">
              <w:rPr>
                <w:rFonts w:cs="Arial"/>
                <w:color w:val="000000"/>
                <w:sz w:val="18"/>
                <w:szCs w:val="18"/>
              </w:rPr>
              <w:t>Incorrect sourcing codes are used.</w:t>
            </w:r>
          </w:p>
          <w:p w14:paraId="0D263149" w14:textId="77777777" w:rsidR="00610794" w:rsidRPr="002E6401" w:rsidRDefault="00610794" w:rsidP="00610794">
            <w:pPr>
              <w:numPr>
                <w:ilvl w:val="0"/>
                <w:numId w:val="19"/>
              </w:numPr>
              <w:autoSpaceDE w:val="0"/>
              <w:autoSpaceDN w:val="0"/>
              <w:adjustRightInd w:val="0"/>
              <w:ind w:left="360" w:hanging="360"/>
              <w:rPr>
                <w:rFonts w:cs="Arial"/>
                <w:color w:val="000000"/>
                <w:sz w:val="18"/>
                <w:szCs w:val="18"/>
              </w:rPr>
            </w:pPr>
            <w:r w:rsidRPr="002E6401">
              <w:rPr>
                <w:rFonts w:cs="Arial"/>
                <w:color w:val="000000"/>
                <w:sz w:val="18"/>
                <w:szCs w:val="18"/>
              </w:rPr>
              <w:t>The use of the non-competitive source selection technique is not justified.</w:t>
            </w:r>
          </w:p>
          <w:p w14:paraId="0D3D8767" w14:textId="77777777" w:rsidR="00610794" w:rsidRPr="002E6401" w:rsidRDefault="00610794" w:rsidP="00610794">
            <w:pPr>
              <w:numPr>
                <w:ilvl w:val="0"/>
                <w:numId w:val="19"/>
              </w:numPr>
              <w:autoSpaceDE w:val="0"/>
              <w:autoSpaceDN w:val="0"/>
              <w:adjustRightInd w:val="0"/>
              <w:ind w:left="360" w:hanging="360"/>
              <w:rPr>
                <w:rFonts w:cs="Arial"/>
                <w:color w:val="000000"/>
                <w:sz w:val="18"/>
                <w:szCs w:val="18"/>
              </w:rPr>
            </w:pPr>
            <w:r w:rsidRPr="002E6401">
              <w:rPr>
                <w:rFonts w:cs="Arial"/>
                <w:color w:val="000000"/>
                <w:sz w:val="18"/>
                <w:szCs w:val="18"/>
              </w:rPr>
              <w:t>All Procurement policy requirements - for the non-competitive source selection technique - were not properly executed and documented.</w:t>
            </w:r>
          </w:p>
          <w:p w14:paraId="0C8031A5" w14:textId="77777777" w:rsidR="00610794" w:rsidRPr="002E6401" w:rsidRDefault="00610794" w:rsidP="00610794">
            <w:pPr>
              <w:keepNext/>
              <w:keepLines/>
              <w:numPr>
                <w:ilvl w:val="0"/>
                <w:numId w:val="19"/>
              </w:numPr>
              <w:autoSpaceDE w:val="0"/>
              <w:autoSpaceDN w:val="0"/>
              <w:adjustRightInd w:val="0"/>
              <w:ind w:left="375" w:hanging="360"/>
              <w:rPr>
                <w:rFonts w:cs="Arial"/>
                <w:color w:val="000000"/>
                <w:sz w:val="18"/>
                <w:szCs w:val="18"/>
              </w:rPr>
            </w:pPr>
            <w:r w:rsidRPr="002E6401">
              <w:rPr>
                <w:rFonts w:cs="Arial"/>
                <w:color w:val="000000"/>
                <w:sz w:val="18"/>
                <w:szCs w:val="18"/>
              </w:rPr>
              <w:t xml:space="preserve">Identification of the supplier as a PIF, or not as a PIF, is not accurate and </w:t>
            </w:r>
            <w:proofErr w:type="gramStart"/>
            <w:r w:rsidRPr="002E6401">
              <w:rPr>
                <w:rFonts w:cs="Arial"/>
                <w:color w:val="000000"/>
                <w:sz w:val="18"/>
                <w:szCs w:val="18"/>
              </w:rPr>
              <w:t>required</w:t>
            </w:r>
            <w:proofErr w:type="gramEnd"/>
            <w:r w:rsidRPr="002E6401">
              <w:rPr>
                <w:rFonts w:cs="Arial"/>
                <w:color w:val="000000"/>
                <w:sz w:val="18"/>
                <w:szCs w:val="18"/>
              </w:rPr>
              <w:t xml:space="preserve"> review is not performed.</w:t>
            </w:r>
          </w:p>
          <w:p w14:paraId="23F2DA1D" w14:textId="77777777" w:rsidR="00610794" w:rsidRPr="002E6401" w:rsidRDefault="00610794" w:rsidP="00610794">
            <w:pPr>
              <w:keepNext/>
              <w:keepLines/>
              <w:numPr>
                <w:ilvl w:val="0"/>
                <w:numId w:val="19"/>
              </w:numPr>
              <w:autoSpaceDE w:val="0"/>
              <w:autoSpaceDN w:val="0"/>
              <w:adjustRightInd w:val="0"/>
              <w:ind w:left="375"/>
              <w:rPr>
                <w:rFonts w:cs="Arial"/>
                <w:color w:val="000000"/>
                <w:sz w:val="18"/>
                <w:szCs w:val="18"/>
              </w:rPr>
            </w:pPr>
            <w:r w:rsidRPr="002E6401">
              <w:rPr>
                <w:rFonts w:cs="Arial"/>
                <w:color w:val="000000"/>
                <w:sz w:val="18"/>
                <w:szCs w:val="18"/>
              </w:rPr>
              <w:t>The business opportunity is awarded to the supplier prior to completing all process requirements.</w:t>
            </w:r>
          </w:p>
          <w:p w14:paraId="36A6558A" w14:textId="77777777" w:rsidR="006B162B" w:rsidRPr="002E6401" w:rsidRDefault="006B162B" w:rsidP="006B162B">
            <w:pPr>
              <w:numPr>
                <w:ilvl w:val="0"/>
                <w:numId w:val="19"/>
              </w:numPr>
              <w:autoSpaceDE w:val="0"/>
              <w:autoSpaceDN w:val="0"/>
              <w:adjustRightInd w:val="0"/>
              <w:ind w:left="360" w:hanging="360"/>
              <w:rPr>
                <w:rFonts w:cs="Arial"/>
                <w:color w:val="000000"/>
                <w:sz w:val="18"/>
                <w:szCs w:val="18"/>
              </w:rPr>
            </w:pPr>
            <w:r w:rsidRPr="002E6401">
              <w:rPr>
                <w:rFonts w:cs="Arial"/>
                <w:color w:val="000000"/>
                <w:sz w:val="18"/>
                <w:szCs w:val="18"/>
              </w:rPr>
              <w:t>The purchase order / work authorization was issued to the supplier prior to completing all process requirements.</w:t>
            </w:r>
          </w:p>
          <w:p w14:paraId="262C6228" w14:textId="77777777" w:rsidR="006B162B" w:rsidRPr="002E6401" w:rsidRDefault="006B162B" w:rsidP="006B162B">
            <w:pPr>
              <w:numPr>
                <w:ilvl w:val="0"/>
                <w:numId w:val="19"/>
              </w:numPr>
              <w:autoSpaceDE w:val="0"/>
              <w:autoSpaceDN w:val="0"/>
              <w:adjustRightInd w:val="0"/>
              <w:ind w:left="360" w:hanging="360"/>
              <w:rPr>
                <w:rFonts w:cs="Arial"/>
                <w:color w:val="000000"/>
                <w:sz w:val="18"/>
                <w:szCs w:val="18"/>
              </w:rPr>
            </w:pPr>
            <w:r w:rsidRPr="002E6401">
              <w:rPr>
                <w:rFonts w:cs="Arial"/>
                <w:color w:val="000000"/>
                <w:sz w:val="18"/>
                <w:szCs w:val="18"/>
              </w:rPr>
              <w:t>A transaction incorrectly utilized the "Pass Thru Payment" process, instead of the correct source selection technique.</w:t>
            </w:r>
          </w:p>
          <w:p w14:paraId="2CFD3566" w14:textId="30704A82" w:rsidR="006B162B" w:rsidRPr="002E6401" w:rsidRDefault="006B162B" w:rsidP="006B162B">
            <w:pPr>
              <w:keepNext/>
              <w:keepLines/>
              <w:numPr>
                <w:ilvl w:val="0"/>
                <w:numId w:val="19"/>
              </w:numPr>
              <w:autoSpaceDE w:val="0"/>
              <w:autoSpaceDN w:val="0"/>
              <w:adjustRightInd w:val="0"/>
              <w:ind w:left="375"/>
              <w:rPr>
                <w:rFonts w:cs="Arial"/>
                <w:color w:val="000000"/>
                <w:sz w:val="18"/>
                <w:szCs w:val="18"/>
              </w:rPr>
            </w:pPr>
            <w:r w:rsidRPr="002E6401">
              <w:rPr>
                <w:rFonts w:cs="Arial"/>
                <w:color w:val="000000"/>
                <w:sz w:val="18"/>
                <w:szCs w:val="18"/>
              </w:rPr>
              <w:t>"Negotiations only" fair value technique is not justified.</w:t>
            </w:r>
          </w:p>
        </w:tc>
        <w:tc>
          <w:tcPr>
            <w:tcW w:w="1247" w:type="pct"/>
            <w:tcBorders>
              <w:top w:val="single" w:sz="6" w:space="0" w:color="auto"/>
              <w:left w:val="single" w:sz="6" w:space="0" w:color="auto"/>
              <w:bottom w:val="single" w:sz="6" w:space="0" w:color="auto"/>
              <w:right w:val="single" w:sz="6" w:space="0" w:color="auto"/>
            </w:tcBorders>
          </w:tcPr>
          <w:p w14:paraId="08F65536" w14:textId="77777777" w:rsidR="00610794" w:rsidRPr="002E6401" w:rsidRDefault="00610794" w:rsidP="00610794">
            <w:pPr>
              <w:keepNext/>
              <w:keepLines/>
              <w:numPr>
                <w:ilvl w:val="0"/>
                <w:numId w:val="19"/>
              </w:numPr>
              <w:autoSpaceDE w:val="0"/>
              <w:autoSpaceDN w:val="0"/>
              <w:adjustRightInd w:val="0"/>
              <w:ind w:left="375" w:hanging="360"/>
              <w:rPr>
                <w:rFonts w:cs="Arial"/>
                <w:color w:val="000000"/>
                <w:sz w:val="18"/>
                <w:szCs w:val="18"/>
              </w:rPr>
            </w:pPr>
            <w:r w:rsidRPr="002E6401">
              <w:rPr>
                <w:rFonts w:cs="Arial"/>
                <w:color w:val="000000"/>
                <w:sz w:val="18"/>
                <w:szCs w:val="18"/>
              </w:rPr>
              <w:t>Excess expenditures.</w:t>
            </w:r>
          </w:p>
          <w:p w14:paraId="6D2FB335" w14:textId="77777777" w:rsidR="00610794" w:rsidRPr="002E6401" w:rsidRDefault="00610794" w:rsidP="00610794">
            <w:pPr>
              <w:keepNext/>
              <w:keepLines/>
              <w:numPr>
                <w:ilvl w:val="0"/>
                <w:numId w:val="19"/>
              </w:numPr>
              <w:autoSpaceDE w:val="0"/>
              <w:autoSpaceDN w:val="0"/>
              <w:adjustRightInd w:val="0"/>
              <w:ind w:left="375" w:hanging="360"/>
              <w:rPr>
                <w:rFonts w:cs="Arial"/>
                <w:color w:val="000000"/>
                <w:sz w:val="18"/>
                <w:szCs w:val="18"/>
              </w:rPr>
            </w:pPr>
            <w:r w:rsidRPr="002E6401">
              <w:rPr>
                <w:rFonts w:cs="Arial"/>
                <w:color w:val="000000"/>
                <w:sz w:val="18"/>
                <w:szCs w:val="18"/>
              </w:rPr>
              <w:t>Supplier relations exposure due to failing to conduct competitive source selection technique.</w:t>
            </w:r>
          </w:p>
          <w:p w14:paraId="59FAFA1A" w14:textId="77777777" w:rsidR="00610794" w:rsidRPr="002E6401" w:rsidRDefault="00610794" w:rsidP="00610794">
            <w:pPr>
              <w:keepNext/>
              <w:keepLines/>
              <w:numPr>
                <w:ilvl w:val="0"/>
                <w:numId w:val="19"/>
              </w:numPr>
              <w:autoSpaceDE w:val="0"/>
              <w:autoSpaceDN w:val="0"/>
              <w:adjustRightInd w:val="0"/>
              <w:ind w:left="375" w:hanging="360"/>
              <w:rPr>
                <w:rFonts w:cs="Arial"/>
                <w:color w:val="000000"/>
                <w:sz w:val="18"/>
                <w:szCs w:val="18"/>
              </w:rPr>
            </w:pPr>
            <w:r w:rsidRPr="002E6401">
              <w:rPr>
                <w:rFonts w:cs="Arial"/>
                <w:color w:val="000000"/>
                <w:sz w:val="18"/>
                <w:szCs w:val="18"/>
              </w:rPr>
              <w:t>Use of a supplier that is not the most skilled / qualified to provide the required goods and / or services.</w:t>
            </w:r>
          </w:p>
          <w:p w14:paraId="0C59AF69" w14:textId="77777777" w:rsidR="00610794" w:rsidRPr="002E6401" w:rsidRDefault="00610794" w:rsidP="00610794">
            <w:pPr>
              <w:keepNext/>
              <w:keepLines/>
              <w:numPr>
                <w:ilvl w:val="0"/>
                <w:numId w:val="19"/>
              </w:numPr>
              <w:autoSpaceDE w:val="0"/>
              <w:autoSpaceDN w:val="0"/>
              <w:adjustRightInd w:val="0"/>
              <w:ind w:left="375" w:hanging="360"/>
              <w:rPr>
                <w:rFonts w:cs="Arial"/>
                <w:color w:val="000000"/>
                <w:sz w:val="18"/>
                <w:szCs w:val="18"/>
              </w:rPr>
            </w:pPr>
            <w:r w:rsidRPr="002E6401">
              <w:rPr>
                <w:rFonts w:cs="Arial"/>
                <w:color w:val="000000"/>
                <w:sz w:val="18"/>
                <w:szCs w:val="18"/>
              </w:rPr>
              <w:t>Excessive supplier compensation due to failure to conduct competitive source selection technique.</w:t>
            </w:r>
          </w:p>
          <w:p w14:paraId="67AAFB33" w14:textId="77777777" w:rsidR="00610794" w:rsidRPr="002E6401" w:rsidRDefault="00610794" w:rsidP="00610794">
            <w:pPr>
              <w:keepNext/>
              <w:keepLines/>
              <w:numPr>
                <w:ilvl w:val="0"/>
                <w:numId w:val="19"/>
              </w:numPr>
              <w:autoSpaceDE w:val="0"/>
              <w:autoSpaceDN w:val="0"/>
              <w:adjustRightInd w:val="0"/>
              <w:ind w:left="375" w:hanging="360"/>
              <w:rPr>
                <w:rFonts w:cs="Arial"/>
                <w:color w:val="000000"/>
                <w:sz w:val="18"/>
                <w:szCs w:val="18"/>
              </w:rPr>
            </w:pPr>
            <w:r w:rsidRPr="002E6401">
              <w:rPr>
                <w:rFonts w:cs="Arial"/>
                <w:color w:val="000000"/>
                <w:sz w:val="18"/>
                <w:szCs w:val="18"/>
              </w:rPr>
              <w:t>Opportunity for unethical behavior / collusion between the IBM brand requestor / procurement, supplier, and customer.</w:t>
            </w:r>
          </w:p>
          <w:p w14:paraId="2573CC3D" w14:textId="77777777" w:rsidR="00610794" w:rsidRPr="002E6401" w:rsidRDefault="00610794" w:rsidP="00610794">
            <w:pPr>
              <w:keepNext/>
              <w:keepLines/>
              <w:numPr>
                <w:ilvl w:val="0"/>
                <w:numId w:val="19"/>
              </w:numPr>
              <w:autoSpaceDE w:val="0"/>
              <w:autoSpaceDN w:val="0"/>
              <w:adjustRightInd w:val="0"/>
              <w:ind w:left="375"/>
              <w:rPr>
                <w:rFonts w:cs="Arial"/>
                <w:color w:val="000000"/>
                <w:sz w:val="18"/>
                <w:szCs w:val="18"/>
              </w:rPr>
            </w:pPr>
            <w:r w:rsidRPr="002E6401">
              <w:rPr>
                <w:rFonts w:cs="Arial"/>
                <w:color w:val="000000"/>
                <w:sz w:val="18"/>
                <w:szCs w:val="18"/>
              </w:rPr>
              <w:t>Potential exposure due to failure to conduct a Legal assessment of the transaction.</w:t>
            </w:r>
          </w:p>
        </w:tc>
      </w:tr>
    </w:tbl>
    <w:p w14:paraId="23E59905" w14:textId="77777777" w:rsidR="002E6401" w:rsidRDefault="002E6401" w:rsidP="002E6401">
      <w:pPr>
        <w:rPr>
          <w:rFonts w:cs="Arial"/>
          <w:szCs w:val="20"/>
        </w:rPr>
      </w:pPr>
    </w:p>
    <w:p w14:paraId="4AA8047B" w14:textId="77777777" w:rsidR="002E6401" w:rsidRDefault="002E6401">
      <w:pPr>
        <w:rPr>
          <w:rFonts w:cs="Arial"/>
          <w:szCs w:val="20"/>
        </w:rPr>
      </w:pPr>
      <w:r>
        <w:rPr>
          <w:rFonts w:cs="Arial"/>
          <w:szCs w:val="20"/>
        </w:rPr>
        <w:br w:type="page"/>
      </w:r>
    </w:p>
    <w:p w14:paraId="40D815BB" w14:textId="3A2C2584" w:rsidR="002E6401" w:rsidRDefault="002E6401" w:rsidP="002E6401">
      <w:pPr>
        <w:rPr>
          <w:rFonts w:cs="Arial"/>
          <w:szCs w:val="20"/>
        </w:rPr>
      </w:pPr>
      <w:r>
        <w:rPr>
          <w:rFonts w:cs="Arial"/>
          <w:szCs w:val="20"/>
        </w:rPr>
        <w:lastRenderedPageBreak/>
        <w:t>PLANNING: Data Analysis (continued)</w:t>
      </w:r>
    </w:p>
    <w:p w14:paraId="5BB79901" w14:textId="77777777" w:rsidR="002E6401" w:rsidRPr="00A33ECC" w:rsidRDefault="002E6401" w:rsidP="002E6401">
      <w:pPr>
        <w:rPr>
          <w:rFonts w:cs="Arial"/>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7"/>
        <w:gridCol w:w="2249"/>
        <w:gridCol w:w="2256"/>
        <w:gridCol w:w="2256"/>
        <w:gridCol w:w="2249"/>
      </w:tblGrid>
      <w:tr w:rsidR="002E6401" w:rsidRPr="00A33ECC" w14:paraId="3A5C3D6E" w14:textId="77777777" w:rsidTr="005D2563">
        <w:tc>
          <w:tcPr>
            <w:tcW w:w="1251" w:type="pct"/>
            <w:gridSpan w:val="2"/>
            <w:tcBorders>
              <w:top w:val="single" w:sz="6" w:space="0" w:color="auto"/>
              <w:left w:val="single" w:sz="6" w:space="0" w:color="auto"/>
              <w:bottom w:val="single" w:sz="6" w:space="0" w:color="auto"/>
              <w:right w:val="single" w:sz="6" w:space="0" w:color="auto"/>
            </w:tcBorders>
          </w:tcPr>
          <w:p w14:paraId="76990404" w14:textId="6B7A87E9" w:rsidR="002E6401" w:rsidRPr="00A33ECC" w:rsidRDefault="002E6401" w:rsidP="002E6401">
            <w:pPr>
              <w:keepNext/>
              <w:keepLines/>
              <w:autoSpaceDE w:val="0"/>
              <w:autoSpaceDN w:val="0"/>
              <w:adjustRightInd w:val="0"/>
              <w:rPr>
                <w:rFonts w:cs="Arial"/>
                <w:color w:val="000000"/>
                <w:szCs w:val="20"/>
              </w:rPr>
            </w:pPr>
            <w:r w:rsidRPr="00A33ECC">
              <w:rPr>
                <w:rFonts w:cs="Arial"/>
                <w:b/>
                <w:bCs/>
                <w:color w:val="000000"/>
                <w:szCs w:val="20"/>
              </w:rPr>
              <w:t>Data to be Analyzed</w:t>
            </w:r>
          </w:p>
        </w:tc>
        <w:tc>
          <w:tcPr>
            <w:tcW w:w="1251" w:type="pct"/>
            <w:tcBorders>
              <w:top w:val="single" w:sz="6" w:space="0" w:color="auto"/>
              <w:left w:val="single" w:sz="6" w:space="0" w:color="auto"/>
              <w:bottom w:val="single" w:sz="6" w:space="0" w:color="auto"/>
              <w:right w:val="single" w:sz="6" w:space="0" w:color="auto"/>
            </w:tcBorders>
          </w:tcPr>
          <w:p w14:paraId="673C06D6" w14:textId="56BCF3BF" w:rsidR="002E6401" w:rsidRPr="00A33ECC" w:rsidRDefault="002E6401" w:rsidP="002E6401">
            <w:pPr>
              <w:keepNext/>
              <w:keepLines/>
              <w:autoSpaceDE w:val="0"/>
              <w:autoSpaceDN w:val="0"/>
              <w:adjustRightInd w:val="0"/>
              <w:ind w:left="12"/>
              <w:rPr>
                <w:rFonts w:cs="Arial"/>
                <w:color w:val="000000"/>
                <w:szCs w:val="20"/>
              </w:rPr>
            </w:pPr>
            <w:r w:rsidRPr="00A33ECC">
              <w:rPr>
                <w:rFonts w:cs="Arial"/>
                <w:b/>
                <w:bCs/>
                <w:color w:val="000000"/>
                <w:szCs w:val="20"/>
              </w:rPr>
              <w:t>Analysis to be Performed</w:t>
            </w:r>
          </w:p>
        </w:tc>
        <w:tc>
          <w:tcPr>
            <w:tcW w:w="1251" w:type="pct"/>
            <w:tcBorders>
              <w:top w:val="single" w:sz="6" w:space="0" w:color="auto"/>
              <w:left w:val="single" w:sz="6" w:space="0" w:color="auto"/>
              <w:bottom w:val="single" w:sz="6" w:space="0" w:color="auto"/>
              <w:right w:val="single" w:sz="6" w:space="0" w:color="auto"/>
            </w:tcBorders>
          </w:tcPr>
          <w:p w14:paraId="04DF237A" w14:textId="29DFDB34" w:rsidR="002E6401" w:rsidRPr="00A33ECC" w:rsidRDefault="002E6401" w:rsidP="002E6401">
            <w:pPr>
              <w:autoSpaceDE w:val="0"/>
              <w:autoSpaceDN w:val="0"/>
              <w:adjustRightInd w:val="0"/>
              <w:rPr>
                <w:rFonts w:cs="Arial"/>
                <w:color w:val="000000"/>
                <w:szCs w:val="20"/>
              </w:rPr>
            </w:pPr>
            <w:r w:rsidRPr="00A33ECC">
              <w:rPr>
                <w:rFonts w:cs="Arial"/>
                <w:b/>
                <w:bCs/>
                <w:color w:val="000000"/>
                <w:szCs w:val="20"/>
              </w:rPr>
              <w:t>Possible Anomalies</w:t>
            </w:r>
          </w:p>
        </w:tc>
        <w:tc>
          <w:tcPr>
            <w:tcW w:w="1247" w:type="pct"/>
            <w:tcBorders>
              <w:top w:val="single" w:sz="6" w:space="0" w:color="auto"/>
              <w:left w:val="single" w:sz="6" w:space="0" w:color="auto"/>
              <w:bottom w:val="single" w:sz="6" w:space="0" w:color="auto"/>
              <w:right w:val="single" w:sz="6" w:space="0" w:color="auto"/>
            </w:tcBorders>
          </w:tcPr>
          <w:p w14:paraId="7F60A9BA" w14:textId="0BE91430" w:rsidR="002E6401" w:rsidRPr="00A33ECC" w:rsidRDefault="002E6401" w:rsidP="002E6401">
            <w:pPr>
              <w:keepNext/>
              <w:keepLines/>
              <w:autoSpaceDE w:val="0"/>
              <w:autoSpaceDN w:val="0"/>
              <w:adjustRightInd w:val="0"/>
              <w:ind w:left="15"/>
              <w:rPr>
                <w:rFonts w:cs="Arial"/>
                <w:color w:val="000000"/>
                <w:szCs w:val="20"/>
              </w:rPr>
            </w:pPr>
            <w:r w:rsidRPr="00A33ECC">
              <w:rPr>
                <w:rFonts w:cs="Arial"/>
                <w:b/>
                <w:bCs/>
                <w:color w:val="000000"/>
                <w:szCs w:val="20"/>
              </w:rPr>
              <w:t>Concern</w:t>
            </w:r>
          </w:p>
        </w:tc>
      </w:tr>
      <w:tr w:rsidR="002E6401" w:rsidRPr="00A33ECC" w14:paraId="284D7B25" w14:textId="77777777" w:rsidTr="005D2563">
        <w:trPr>
          <w:gridBefore w:val="1"/>
          <w:wBefore w:w="4" w:type="pct"/>
        </w:trPr>
        <w:tc>
          <w:tcPr>
            <w:tcW w:w="1247" w:type="pct"/>
            <w:tcBorders>
              <w:top w:val="single" w:sz="6" w:space="0" w:color="auto"/>
              <w:left w:val="single" w:sz="6" w:space="0" w:color="auto"/>
              <w:bottom w:val="single" w:sz="6" w:space="0" w:color="auto"/>
              <w:right w:val="single" w:sz="6" w:space="0" w:color="auto"/>
            </w:tcBorders>
          </w:tcPr>
          <w:p w14:paraId="0A829415" w14:textId="715E7306" w:rsidR="002E6401" w:rsidRPr="002E6401" w:rsidRDefault="002E6401" w:rsidP="002E6401">
            <w:pPr>
              <w:keepNext/>
              <w:keepLines/>
              <w:autoSpaceDE w:val="0"/>
              <w:autoSpaceDN w:val="0"/>
              <w:adjustRightInd w:val="0"/>
              <w:ind w:left="15"/>
              <w:rPr>
                <w:rFonts w:cs="Arial"/>
                <w:color w:val="000000"/>
                <w:sz w:val="18"/>
                <w:szCs w:val="18"/>
              </w:rPr>
            </w:pPr>
            <w:r w:rsidRPr="002E6401">
              <w:rPr>
                <w:rFonts w:cs="Arial"/>
                <w:color w:val="000000"/>
                <w:sz w:val="18"/>
                <w:szCs w:val="18"/>
              </w:rPr>
              <w:t>Sourcing</w:t>
            </w:r>
          </w:p>
        </w:tc>
        <w:tc>
          <w:tcPr>
            <w:tcW w:w="1251" w:type="pct"/>
            <w:tcBorders>
              <w:top w:val="single" w:sz="6" w:space="0" w:color="auto"/>
              <w:left w:val="single" w:sz="6" w:space="0" w:color="auto"/>
              <w:bottom w:val="single" w:sz="6" w:space="0" w:color="auto"/>
              <w:right w:val="single" w:sz="6" w:space="0" w:color="auto"/>
            </w:tcBorders>
          </w:tcPr>
          <w:p w14:paraId="5DA208AD" w14:textId="77777777" w:rsidR="002E6401" w:rsidRPr="002E6401" w:rsidRDefault="002E6401" w:rsidP="002E6401">
            <w:pPr>
              <w:keepNext/>
              <w:keepLines/>
              <w:numPr>
                <w:ilvl w:val="0"/>
                <w:numId w:val="19"/>
              </w:numPr>
              <w:autoSpaceDE w:val="0"/>
              <w:autoSpaceDN w:val="0"/>
              <w:adjustRightInd w:val="0"/>
              <w:ind w:left="372" w:hanging="360"/>
              <w:rPr>
                <w:rFonts w:cs="Arial"/>
                <w:color w:val="000000"/>
                <w:sz w:val="18"/>
                <w:szCs w:val="18"/>
              </w:rPr>
            </w:pPr>
            <w:r w:rsidRPr="002E6401">
              <w:rPr>
                <w:rFonts w:cs="Arial"/>
                <w:color w:val="000000"/>
                <w:sz w:val="18"/>
                <w:szCs w:val="18"/>
              </w:rPr>
              <w:t>Obtain a list of purchase orders / work authorizations that are placed or extended beyond one year.</w:t>
            </w:r>
          </w:p>
          <w:p w14:paraId="2C33CDEF" w14:textId="77777777" w:rsidR="002E6401" w:rsidRPr="002E6401" w:rsidRDefault="002E6401" w:rsidP="002E6401">
            <w:pPr>
              <w:keepNext/>
              <w:keepLines/>
              <w:numPr>
                <w:ilvl w:val="0"/>
                <w:numId w:val="19"/>
              </w:numPr>
              <w:autoSpaceDE w:val="0"/>
              <w:autoSpaceDN w:val="0"/>
              <w:adjustRightInd w:val="0"/>
              <w:ind w:left="372" w:hanging="360"/>
              <w:rPr>
                <w:rFonts w:cs="Arial"/>
                <w:color w:val="000000"/>
                <w:sz w:val="18"/>
                <w:szCs w:val="18"/>
              </w:rPr>
            </w:pPr>
            <w:r w:rsidRPr="002E6401">
              <w:rPr>
                <w:rFonts w:cs="Arial"/>
                <w:color w:val="000000"/>
                <w:sz w:val="18"/>
                <w:szCs w:val="18"/>
              </w:rPr>
              <w:t>Obtain a list of PIF suppliers.</w:t>
            </w:r>
          </w:p>
          <w:p w14:paraId="5A7011AE" w14:textId="4F6F94CE" w:rsidR="002E6401" w:rsidRPr="002E6401" w:rsidRDefault="002E6401" w:rsidP="002E6401">
            <w:pPr>
              <w:keepNext/>
              <w:keepLines/>
              <w:autoSpaceDE w:val="0"/>
              <w:autoSpaceDN w:val="0"/>
              <w:adjustRightInd w:val="0"/>
              <w:ind w:left="372"/>
              <w:rPr>
                <w:rFonts w:cs="Arial"/>
                <w:strike/>
                <w:color w:val="000000"/>
                <w:sz w:val="18"/>
                <w:szCs w:val="18"/>
              </w:rPr>
            </w:pPr>
          </w:p>
        </w:tc>
        <w:tc>
          <w:tcPr>
            <w:tcW w:w="1251" w:type="pct"/>
            <w:tcBorders>
              <w:top w:val="single" w:sz="6" w:space="0" w:color="auto"/>
              <w:left w:val="single" w:sz="6" w:space="0" w:color="auto"/>
              <w:bottom w:val="single" w:sz="6" w:space="0" w:color="auto"/>
              <w:right w:val="single" w:sz="6" w:space="0" w:color="auto"/>
            </w:tcBorders>
          </w:tcPr>
          <w:p w14:paraId="7BCD8D41" w14:textId="1ABE5C4C" w:rsidR="002E6401" w:rsidRPr="002E6401" w:rsidRDefault="002E6401" w:rsidP="002E6401">
            <w:pPr>
              <w:keepNext/>
              <w:keepLines/>
              <w:numPr>
                <w:ilvl w:val="0"/>
                <w:numId w:val="19"/>
              </w:numPr>
              <w:autoSpaceDE w:val="0"/>
              <w:autoSpaceDN w:val="0"/>
              <w:adjustRightInd w:val="0"/>
              <w:ind w:left="372" w:hanging="360"/>
              <w:rPr>
                <w:rFonts w:cs="Arial"/>
                <w:color w:val="000000"/>
                <w:sz w:val="18"/>
                <w:szCs w:val="18"/>
              </w:rPr>
            </w:pPr>
            <w:r w:rsidRPr="002E6401">
              <w:rPr>
                <w:rFonts w:cs="Arial"/>
                <w:color w:val="000000"/>
                <w:sz w:val="18"/>
                <w:szCs w:val="18"/>
              </w:rPr>
              <w:t>Corrective actions are not taken to address excessive or inappropriate use.</w:t>
            </w:r>
          </w:p>
        </w:tc>
        <w:tc>
          <w:tcPr>
            <w:tcW w:w="1247" w:type="pct"/>
            <w:tcBorders>
              <w:top w:val="single" w:sz="6" w:space="0" w:color="auto"/>
              <w:left w:val="single" w:sz="6" w:space="0" w:color="auto"/>
              <w:bottom w:val="single" w:sz="6" w:space="0" w:color="auto"/>
              <w:right w:val="single" w:sz="6" w:space="0" w:color="auto"/>
            </w:tcBorders>
          </w:tcPr>
          <w:p w14:paraId="17B0E9EE" w14:textId="77777777" w:rsidR="002E6401" w:rsidRPr="002E6401" w:rsidRDefault="002E6401" w:rsidP="002E6401">
            <w:pPr>
              <w:keepNext/>
              <w:keepLines/>
              <w:numPr>
                <w:ilvl w:val="0"/>
                <w:numId w:val="19"/>
              </w:numPr>
              <w:autoSpaceDE w:val="0"/>
              <w:autoSpaceDN w:val="0"/>
              <w:adjustRightInd w:val="0"/>
              <w:ind w:left="372" w:hanging="360"/>
              <w:rPr>
                <w:rFonts w:cs="Arial"/>
                <w:color w:val="000000"/>
                <w:sz w:val="18"/>
                <w:szCs w:val="18"/>
              </w:rPr>
            </w:pPr>
            <w:r w:rsidRPr="002E6401">
              <w:rPr>
                <w:rFonts w:cs="Arial"/>
                <w:color w:val="000000"/>
                <w:sz w:val="18"/>
                <w:szCs w:val="18"/>
              </w:rPr>
              <w:t>Excess expenditures.</w:t>
            </w:r>
          </w:p>
          <w:p w14:paraId="790B17EA" w14:textId="77777777" w:rsidR="002E6401" w:rsidRPr="002E6401" w:rsidRDefault="002E6401" w:rsidP="002E6401">
            <w:pPr>
              <w:keepNext/>
              <w:keepLines/>
              <w:numPr>
                <w:ilvl w:val="0"/>
                <w:numId w:val="19"/>
              </w:numPr>
              <w:autoSpaceDE w:val="0"/>
              <w:autoSpaceDN w:val="0"/>
              <w:adjustRightInd w:val="0"/>
              <w:ind w:left="372" w:hanging="360"/>
              <w:rPr>
                <w:rFonts w:cs="Arial"/>
                <w:color w:val="000000"/>
                <w:sz w:val="18"/>
                <w:szCs w:val="18"/>
              </w:rPr>
            </w:pPr>
            <w:r w:rsidRPr="002E6401">
              <w:rPr>
                <w:rFonts w:cs="Arial"/>
                <w:color w:val="000000"/>
                <w:sz w:val="18"/>
                <w:szCs w:val="18"/>
              </w:rPr>
              <w:t>Potentially exposing IBM to financial loss or fraud and engaging with a supplier that does not meet our ethical standards.</w:t>
            </w:r>
          </w:p>
          <w:p w14:paraId="7EB8DCD8" w14:textId="0BBC5FF2" w:rsidR="002E6401" w:rsidRPr="002E6401" w:rsidRDefault="002E6401" w:rsidP="002E6401">
            <w:pPr>
              <w:keepNext/>
              <w:keepLines/>
              <w:numPr>
                <w:ilvl w:val="0"/>
                <w:numId w:val="19"/>
              </w:numPr>
              <w:autoSpaceDE w:val="0"/>
              <w:autoSpaceDN w:val="0"/>
              <w:adjustRightInd w:val="0"/>
              <w:ind w:left="372" w:hanging="360"/>
              <w:rPr>
                <w:rFonts w:cs="Arial"/>
                <w:color w:val="000000"/>
                <w:sz w:val="18"/>
                <w:szCs w:val="18"/>
              </w:rPr>
            </w:pPr>
            <w:r w:rsidRPr="002E6401">
              <w:rPr>
                <w:rFonts w:cs="Arial"/>
                <w:color w:val="000000"/>
                <w:sz w:val="18"/>
                <w:szCs w:val="18"/>
              </w:rPr>
              <w:t>Opportunity for unethical behavior / collusion between the IBM brand requestor / procurement, supplier, and customer.</w:t>
            </w:r>
          </w:p>
          <w:p w14:paraId="14FD42CE" w14:textId="77777777" w:rsidR="002E6401" w:rsidRPr="002E6401" w:rsidRDefault="002E6401" w:rsidP="002E6401">
            <w:pPr>
              <w:keepNext/>
              <w:keepLines/>
              <w:numPr>
                <w:ilvl w:val="0"/>
                <w:numId w:val="19"/>
              </w:numPr>
              <w:tabs>
                <w:tab w:val="left" w:pos="1800"/>
              </w:tabs>
              <w:autoSpaceDE w:val="0"/>
              <w:autoSpaceDN w:val="0"/>
              <w:adjustRightInd w:val="0"/>
              <w:ind w:left="372" w:hanging="360"/>
              <w:rPr>
                <w:rFonts w:cs="Arial"/>
                <w:color w:val="000000"/>
                <w:sz w:val="18"/>
                <w:szCs w:val="18"/>
              </w:rPr>
            </w:pPr>
            <w:r w:rsidRPr="002E6401">
              <w:rPr>
                <w:rFonts w:cs="Arial"/>
                <w:color w:val="000000"/>
                <w:sz w:val="18"/>
                <w:szCs w:val="18"/>
              </w:rPr>
              <w:t>Potential exposure due to failure to conduct a Legal assessment of the transaction.</w:t>
            </w:r>
          </w:p>
          <w:p w14:paraId="52F8A7E2" w14:textId="6BD48017" w:rsidR="002E6401" w:rsidRPr="002E6401" w:rsidRDefault="002E6401" w:rsidP="002E6401">
            <w:pPr>
              <w:keepNext/>
              <w:keepLines/>
              <w:numPr>
                <w:ilvl w:val="0"/>
                <w:numId w:val="19"/>
              </w:numPr>
              <w:autoSpaceDE w:val="0"/>
              <w:autoSpaceDN w:val="0"/>
              <w:adjustRightInd w:val="0"/>
              <w:ind w:left="372" w:hanging="360"/>
              <w:rPr>
                <w:rFonts w:cs="Arial"/>
                <w:color w:val="000000"/>
                <w:sz w:val="18"/>
                <w:szCs w:val="18"/>
              </w:rPr>
            </w:pPr>
            <w:r w:rsidRPr="002E6401">
              <w:rPr>
                <w:rFonts w:cs="Arial"/>
                <w:color w:val="000000"/>
                <w:sz w:val="18"/>
                <w:szCs w:val="18"/>
              </w:rPr>
              <w:t>Failure to comply with the requirements of IBM's supplier compliance program.</w:t>
            </w:r>
          </w:p>
        </w:tc>
      </w:tr>
    </w:tbl>
    <w:p w14:paraId="57862A7F" w14:textId="77777777" w:rsidR="002E6401" w:rsidRDefault="002E6401" w:rsidP="002E6401"/>
    <w:p w14:paraId="7852CF75" w14:textId="77777777" w:rsidR="002E6401" w:rsidRDefault="002E6401">
      <w:pPr>
        <w:rPr>
          <w:rFonts w:cs="Arial"/>
          <w:szCs w:val="20"/>
        </w:rPr>
      </w:pPr>
      <w:r>
        <w:rPr>
          <w:rFonts w:cs="Arial"/>
          <w:szCs w:val="20"/>
        </w:rPr>
        <w:br w:type="page"/>
      </w:r>
    </w:p>
    <w:p w14:paraId="51192ADE" w14:textId="2649CD39" w:rsidR="002E6401" w:rsidRDefault="002E6401" w:rsidP="002E6401">
      <w:pPr>
        <w:rPr>
          <w:rFonts w:cs="Arial"/>
          <w:szCs w:val="20"/>
        </w:rPr>
      </w:pPr>
      <w:r>
        <w:rPr>
          <w:rFonts w:cs="Arial"/>
          <w:szCs w:val="20"/>
        </w:rPr>
        <w:lastRenderedPageBreak/>
        <w:t>PLANNING: Data Analysis (continued)</w:t>
      </w:r>
    </w:p>
    <w:p w14:paraId="08331881" w14:textId="77777777" w:rsidR="002E6401" w:rsidRDefault="002E6401" w:rsidP="002E6401"/>
    <w:tbl>
      <w:tblPr>
        <w:tblW w:w="4999" w:type="pct"/>
        <w:tblInd w:w="-8" w:type="dxa"/>
        <w:tblLayout w:type="fixed"/>
        <w:tblCellMar>
          <w:left w:w="0" w:type="dxa"/>
          <w:right w:w="0" w:type="dxa"/>
        </w:tblCellMar>
        <w:tblLook w:val="00A0" w:firstRow="1" w:lastRow="0" w:firstColumn="1" w:lastColumn="0" w:noHBand="0" w:noVBand="0"/>
      </w:tblPr>
      <w:tblGrid>
        <w:gridCol w:w="2248"/>
        <w:gridCol w:w="2256"/>
        <w:gridCol w:w="2256"/>
        <w:gridCol w:w="2248"/>
      </w:tblGrid>
      <w:tr w:rsidR="00E03A1C" w:rsidRPr="00A33ECC" w14:paraId="58EAB34D" w14:textId="77777777" w:rsidTr="002E6401">
        <w:tc>
          <w:tcPr>
            <w:tcW w:w="1248" w:type="pct"/>
            <w:tcBorders>
              <w:top w:val="single" w:sz="6" w:space="0" w:color="auto"/>
              <w:left w:val="single" w:sz="6" w:space="0" w:color="auto"/>
              <w:bottom w:val="single" w:sz="6" w:space="0" w:color="auto"/>
              <w:right w:val="single" w:sz="6" w:space="0" w:color="auto"/>
            </w:tcBorders>
          </w:tcPr>
          <w:p w14:paraId="50BAFE37" w14:textId="004E4C5D" w:rsidR="00E03A1C" w:rsidRPr="002E6401" w:rsidRDefault="00E03A1C" w:rsidP="00E03A1C">
            <w:pPr>
              <w:keepNext/>
              <w:keepLines/>
              <w:autoSpaceDE w:val="0"/>
              <w:autoSpaceDN w:val="0"/>
              <w:adjustRightInd w:val="0"/>
              <w:ind w:left="15"/>
              <w:rPr>
                <w:rFonts w:cs="Arial"/>
                <w:color w:val="000000"/>
                <w:sz w:val="18"/>
                <w:szCs w:val="18"/>
              </w:rPr>
            </w:pPr>
            <w:r w:rsidRPr="00A33ECC">
              <w:rPr>
                <w:rFonts w:cs="Arial"/>
                <w:b/>
                <w:bCs/>
                <w:color w:val="000000"/>
                <w:szCs w:val="20"/>
              </w:rPr>
              <w:t>Data to be Analyzed</w:t>
            </w:r>
          </w:p>
        </w:tc>
        <w:tc>
          <w:tcPr>
            <w:tcW w:w="1252" w:type="pct"/>
            <w:tcBorders>
              <w:top w:val="single" w:sz="6" w:space="0" w:color="auto"/>
              <w:left w:val="single" w:sz="6" w:space="0" w:color="auto"/>
              <w:bottom w:val="single" w:sz="6" w:space="0" w:color="auto"/>
              <w:right w:val="single" w:sz="6" w:space="0" w:color="auto"/>
            </w:tcBorders>
          </w:tcPr>
          <w:p w14:paraId="30B752F5" w14:textId="56D43CA3" w:rsidR="00E03A1C" w:rsidRPr="002E6401" w:rsidRDefault="00E03A1C" w:rsidP="00E03A1C">
            <w:pPr>
              <w:autoSpaceDE w:val="0"/>
              <w:autoSpaceDN w:val="0"/>
              <w:adjustRightInd w:val="0"/>
              <w:ind w:left="360"/>
              <w:rPr>
                <w:rFonts w:cs="Arial"/>
                <w:color w:val="000000"/>
                <w:sz w:val="18"/>
                <w:szCs w:val="18"/>
              </w:rPr>
            </w:pPr>
            <w:r w:rsidRPr="00A33ECC">
              <w:rPr>
                <w:rFonts w:cs="Arial"/>
                <w:b/>
                <w:bCs/>
                <w:color w:val="000000"/>
                <w:szCs w:val="20"/>
              </w:rPr>
              <w:t>Analysis to be Performed</w:t>
            </w:r>
          </w:p>
        </w:tc>
        <w:tc>
          <w:tcPr>
            <w:tcW w:w="1252" w:type="pct"/>
            <w:tcBorders>
              <w:top w:val="single" w:sz="6" w:space="0" w:color="auto"/>
              <w:left w:val="single" w:sz="6" w:space="0" w:color="auto"/>
              <w:bottom w:val="single" w:sz="6" w:space="0" w:color="auto"/>
              <w:right w:val="single" w:sz="6" w:space="0" w:color="auto"/>
            </w:tcBorders>
          </w:tcPr>
          <w:p w14:paraId="03F645B8" w14:textId="2727238B" w:rsidR="00E03A1C" w:rsidRPr="002E6401" w:rsidRDefault="00E03A1C" w:rsidP="00E03A1C">
            <w:pPr>
              <w:keepNext/>
              <w:keepLines/>
              <w:autoSpaceDE w:val="0"/>
              <w:autoSpaceDN w:val="0"/>
              <w:adjustRightInd w:val="0"/>
              <w:ind w:left="360"/>
              <w:rPr>
                <w:rFonts w:cs="Arial"/>
                <w:color w:val="000000"/>
                <w:sz w:val="18"/>
                <w:szCs w:val="18"/>
              </w:rPr>
            </w:pPr>
            <w:r w:rsidRPr="00A33ECC">
              <w:rPr>
                <w:rFonts w:cs="Arial"/>
                <w:b/>
                <w:bCs/>
                <w:color w:val="00000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19DD469D" w14:textId="238B43B2" w:rsidR="00E03A1C" w:rsidRPr="002E6401" w:rsidRDefault="00E03A1C" w:rsidP="00E03A1C">
            <w:pPr>
              <w:keepNext/>
              <w:keepLines/>
              <w:autoSpaceDE w:val="0"/>
              <w:autoSpaceDN w:val="0"/>
              <w:adjustRightInd w:val="0"/>
              <w:ind w:left="360"/>
              <w:rPr>
                <w:rFonts w:cs="Arial"/>
                <w:color w:val="000000"/>
                <w:sz w:val="18"/>
                <w:szCs w:val="18"/>
              </w:rPr>
            </w:pPr>
            <w:r w:rsidRPr="00A33ECC">
              <w:rPr>
                <w:rFonts w:cs="Arial"/>
                <w:b/>
                <w:bCs/>
                <w:color w:val="000000"/>
                <w:szCs w:val="20"/>
              </w:rPr>
              <w:t>Concern</w:t>
            </w:r>
          </w:p>
        </w:tc>
      </w:tr>
      <w:tr w:rsidR="00E03A1C" w:rsidRPr="00A33ECC" w14:paraId="6863413E" w14:textId="77777777" w:rsidTr="002E6401">
        <w:tc>
          <w:tcPr>
            <w:tcW w:w="1248" w:type="pct"/>
            <w:tcBorders>
              <w:top w:val="single" w:sz="6" w:space="0" w:color="auto"/>
              <w:left w:val="single" w:sz="6" w:space="0" w:color="auto"/>
              <w:bottom w:val="single" w:sz="6" w:space="0" w:color="auto"/>
              <w:right w:val="single" w:sz="6" w:space="0" w:color="auto"/>
            </w:tcBorders>
          </w:tcPr>
          <w:p w14:paraId="03FB9FC6" w14:textId="5242E3F2" w:rsidR="00E03A1C" w:rsidRPr="002E6401" w:rsidRDefault="00E03A1C" w:rsidP="00E03A1C">
            <w:pPr>
              <w:keepNext/>
              <w:keepLines/>
              <w:autoSpaceDE w:val="0"/>
              <w:autoSpaceDN w:val="0"/>
              <w:adjustRightInd w:val="0"/>
              <w:ind w:left="15"/>
              <w:rPr>
                <w:rFonts w:cs="Arial"/>
                <w:color w:val="000000"/>
                <w:sz w:val="18"/>
                <w:szCs w:val="18"/>
              </w:rPr>
            </w:pPr>
            <w:r w:rsidRPr="002E6401">
              <w:rPr>
                <w:rFonts w:cs="Arial"/>
                <w:color w:val="000000"/>
                <w:sz w:val="18"/>
                <w:szCs w:val="18"/>
              </w:rPr>
              <w:t>Bypass Report</w:t>
            </w:r>
          </w:p>
        </w:tc>
        <w:tc>
          <w:tcPr>
            <w:tcW w:w="1252" w:type="pct"/>
            <w:tcBorders>
              <w:top w:val="single" w:sz="6" w:space="0" w:color="auto"/>
              <w:left w:val="single" w:sz="6" w:space="0" w:color="auto"/>
              <w:bottom w:val="single" w:sz="6" w:space="0" w:color="auto"/>
              <w:right w:val="single" w:sz="6" w:space="0" w:color="auto"/>
            </w:tcBorders>
          </w:tcPr>
          <w:p w14:paraId="672D17BA" w14:textId="77777777" w:rsidR="00E03A1C" w:rsidRPr="002E6401" w:rsidRDefault="00E03A1C" w:rsidP="00E03A1C">
            <w:pPr>
              <w:numPr>
                <w:ilvl w:val="0"/>
                <w:numId w:val="20"/>
              </w:numPr>
              <w:autoSpaceDE w:val="0"/>
              <w:autoSpaceDN w:val="0"/>
              <w:adjustRightInd w:val="0"/>
              <w:ind w:left="360" w:hanging="360"/>
              <w:rPr>
                <w:rFonts w:cs="Arial"/>
                <w:color w:val="000000"/>
                <w:sz w:val="18"/>
                <w:szCs w:val="18"/>
              </w:rPr>
            </w:pPr>
            <w:r w:rsidRPr="002E6401">
              <w:rPr>
                <w:rFonts w:cs="Arial"/>
                <w:color w:val="000000"/>
                <w:sz w:val="18"/>
                <w:szCs w:val="18"/>
              </w:rPr>
              <w:t xml:space="preserve">Obtain Procurement bypass reports for the commodity or country to determine if Blue Book requirements were followed. </w:t>
            </w:r>
          </w:p>
          <w:p w14:paraId="7C01D8D8" w14:textId="23F0F903" w:rsidR="00E03A1C" w:rsidRPr="002E6401" w:rsidRDefault="00E03A1C" w:rsidP="00E03A1C">
            <w:pPr>
              <w:numPr>
                <w:ilvl w:val="0"/>
                <w:numId w:val="20"/>
              </w:numPr>
              <w:autoSpaceDE w:val="0"/>
              <w:autoSpaceDN w:val="0"/>
              <w:adjustRightInd w:val="0"/>
              <w:ind w:left="360" w:hanging="360"/>
              <w:rPr>
                <w:rFonts w:cs="Arial"/>
                <w:color w:val="000000"/>
                <w:sz w:val="18"/>
                <w:szCs w:val="18"/>
              </w:rPr>
            </w:pPr>
            <w:r w:rsidRPr="002E6401">
              <w:rPr>
                <w:rFonts w:cs="Arial"/>
                <w:color w:val="000000"/>
                <w:sz w:val="18"/>
                <w:szCs w:val="18"/>
              </w:rPr>
              <w:t xml:space="preserve">Obtain a report from </w:t>
            </w:r>
            <w:proofErr w:type="gramStart"/>
            <w:r w:rsidRPr="002E6401">
              <w:rPr>
                <w:rFonts w:cs="Arial"/>
                <w:color w:val="000000"/>
                <w:sz w:val="18"/>
                <w:szCs w:val="18"/>
              </w:rPr>
              <w:t>Technology</w:t>
            </w:r>
            <w:proofErr w:type="gramEnd"/>
            <w:r w:rsidRPr="002E6401">
              <w:rPr>
                <w:rFonts w:cs="Arial"/>
                <w:color w:val="000000"/>
                <w:sz w:val="18"/>
                <w:szCs w:val="18"/>
              </w:rPr>
              <w:t xml:space="preserve"> </w:t>
            </w:r>
            <w:r>
              <w:rPr>
                <w:rFonts w:cs="Arial"/>
                <w:color w:val="000000"/>
                <w:sz w:val="18"/>
                <w:szCs w:val="18"/>
              </w:rPr>
              <w:t>T</w:t>
            </w:r>
            <w:r w:rsidRPr="002E6401">
              <w:rPr>
                <w:rFonts w:cs="Arial"/>
                <w:color w:val="000000"/>
                <w:sz w:val="18"/>
                <w:szCs w:val="18"/>
              </w:rPr>
              <w:t>eam that identifies instances where the invoice date was prior to the PO date to determine if these instances were identified as bypasses and if the bypass process was followed.</w:t>
            </w:r>
          </w:p>
          <w:p w14:paraId="6DE8D3BF" w14:textId="77777777" w:rsidR="00E03A1C" w:rsidRPr="002E6401" w:rsidRDefault="00E03A1C" w:rsidP="00E03A1C">
            <w:pPr>
              <w:pStyle w:val="ListParagraph"/>
              <w:numPr>
                <w:ilvl w:val="0"/>
                <w:numId w:val="20"/>
              </w:numPr>
              <w:autoSpaceDE w:val="0"/>
              <w:autoSpaceDN w:val="0"/>
              <w:adjustRightInd w:val="0"/>
              <w:ind w:left="360" w:hanging="360"/>
              <w:rPr>
                <w:rFonts w:cs="Arial"/>
                <w:color w:val="000000"/>
                <w:sz w:val="18"/>
                <w:szCs w:val="18"/>
              </w:rPr>
            </w:pPr>
            <w:r w:rsidRPr="002E6401">
              <w:rPr>
                <w:rFonts w:cs="Arial"/>
                <w:color w:val="000000"/>
                <w:sz w:val="18"/>
                <w:szCs w:val="18"/>
              </w:rPr>
              <w:t>Obtain a list of electronic check requests and miscellaneous expense account exceptions from the Audit Technology team to determine if these instances were identified as bypasses and if the bypass process was followed.</w:t>
            </w:r>
          </w:p>
          <w:p w14:paraId="7C116712" w14:textId="1DA948B0" w:rsidR="00E03A1C" w:rsidRPr="002E6401" w:rsidRDefault="00E03A1C" w:rsidP="00E03A1C">
            <w:pPr>
              <w:numPr>
                <w:ilvl w:val="0"/>
                <w:numId w:val="20"/>
              </w:numPr>
              <w:autoSpaceDE w:val="0"/>
              <w:autoSpaceDN w:val="0"/>
              <w:adjustRightInd w:val="0"/>
              <w:ind w:left="360" w:hanging="360"/>
              <w:rPr>
                <w:rFonts w:cs="Arial"/>
                <w:color w:val="000000"/>
                <w:sz w:val="18"/>
                <w:szCs w:val="18"/>
              </w:rPr>
            </w:pPr>
            <w:r w:rsidRPr="002E6401">
              <w:rPr>
                <w:rFonts w:cs="Arial"/>
                <w:color w:val="000000"/>
                <w:sz w:val="18"/>
                <w:szCs w:val="18"/>
              </w:rPr>
              <w:t>(SS/FV) Obtain a cumulative commit and spend report and determine if fair value analysis was performed on multiple below clip level purchase orders (i) whose cumulative values for purchases of the same product/ service from a given supplier, or (ii) which were part of the same sourcing decision for a given supplier required execution of supplier source selection. For multiple POs with a cumulative clip level over the defined sourcing clip level, determine if sourcing selection process was followed according to Procurement policy</w:t>
            </w:r>
            <w:r w:rsidR="009052F7">
              <w:rPr>
                <w:rFonts w:cs="Arial"/>
                <w:color w:val="000000"/>
                <w:sz w:val="18"/>
                <w:szCs w:val="18"/>
              </w:rPr>
              <w:t>.</w:t>
            </w:r>
          </w:p>
        </w:tc>
        <w:tc>
          <w:tcPr>
            <w:tcW w:w="1252" w:type="pct"/>
            <w:tcBorders>
              <w:top w:val="single" w:sz="6" w:space="0" w:color="auto"/>
              <w:left w:val="single" w:sz="6" w:space="0" w:color="auto"/>
              <w:bottom w:val="single" w:sz="6" w:space="0" w:color="auto"/>
              <w:right w:val="single" w:sz="6" w:space="0" w:color="auto"/>
            </w:tcBorders>
          </w:tcPr>
          <w:p w14:paraId="4CC3A368" w14:textId="77777777" w:rsidR="00E03A1C" w:rsidRPr="002E6401" w:rsidRDefault="00E03A1C" w:rsidP="00E03A1C">
            <w:pPr>
              <w:keepNext/>
              <w:keepLines/>
              <w:numPr>
                <w:ilvl w:val="0"/>
                <w:numId w:val="19"/>
              </w:numPr>
              <w:autoSpaceDE w:val="0"/>
              <w:autoSpaceDN w:val="0"/>
              <w:adjustRightInd w:val="0"/>
              <w:ind w:left="372" w:hanging="360"/>
              <w:rPr>
                <w:rFonts w:cs="Arial"/>
                <w:color w:val="000000"/>
                <w:sz w:val="18"/>
                <w:szCs w:val="18"/>
              </w:rPr>
            </w:pPr>
            <w:r w:rsidRPr="002E6401">
              <w:rPr>
                <w:rFonts w:cs="Arial"/>
                <w:color w:val="000000"/>
                <w:sz w:val="18"/>
                <w:szCs w:val="18"/>
              </w:rPr>
              <w:t>Procurement bypasses are not identified or not included in the measurements.</w:t>
            </w:r>
          </w:p>
          <w:p w14:paraId="5E5A26A6" w14:textId="4FCF1022" w:rsidR="00E03A1C" w:rsidRPr="002E6401" w:rsidRDefault="00E03A1C" w:rsidP="00E03A1C">
            <w:pPr>
              <w:keepNext/>
              <w:keepLines/>
              <w:numPr>
                <w:ilvl w:val="0"/>
                <w:numId w:val="19"/>
              </w:numPr>
              <w:autoSpaceDE w:val="0"/>
              <w:autoSpaceDN w:val="0"/>
              <w:adjustRightInd w:val="0"/>
              <w:ind w:left="372" w:hanging="360"/>
              <w:rPr>
                <w:rFonts w:cs="Arial"/>
                <w:color w:val="000000"/>
                <w:sz w:val="18"/>
                <w:szCs w:val="18"/>
              </w:rPr>
            </w:pPr>
            <w:r w:rsidRPr="002E6401">
              <w:rPr>
                <w:rFonts w:cs="Arial"/>
                <w:color w:val="000000"/>
                <w:sz w:val="18"/>
                <w:szCs w:val="18"/>
              </w:rPr>
              <w:t xml:space="preserve">Source selection and fair value analysis are not performed for transactions with </w:t>
            </w:r>
            <w:proofErr w:type="gramStart"/>
            <w:r w:rsidRPr="002E6401">
              <w:rPr>
                <w:rFonts w:cs="Arial"/>
                <w:color w:val="000000"/>
                <w:sz w:val="18"/>
                <w:szCs w:val="18"/>
              </w:rPr>
              <w:t>spend</w:t>
            </w:r>
            <w:proofErr w:type="gramEnd"/>
            <w:r w:rsidRPr="002E6401">
              <w:rPr>
                <w:rFonts w:cs="Arial"/>
                <w:color w:val="000000"/>
                <w:sz w:val="18"/>
                <w:szCs w:val="18"/>
              </w:rPr>
              <w:t xml:space="preserve"> above the defined clip level.</w:t>
            </w:r>
          </w:p>
        </w:tc>
        <w:tc>
          <w:tcPr>
            <w:tcW w:w="1248" w:type="pct"/>
            <w:tcBorders>
              <w:top w:val="single" w:sz="6" w:space="0" w:color="auto"/>
              <w:left w:val="single" w:sz="6" w:space="0" w:color="auto"/>
              <w:bottom w:val="single" w:sz="6" w:space="0" w:color="auto"/>
              <w:right w:val="single" w:sz="6" w:space="0" w:color="auto"/>
            </w:tcBorders>
          </w:tcPr>
          <w:p w14:paraId="4389A8E3" w14:textId="77777777" w:rsidR="00E03A1C" w:rsidRPr="002E6401" w:rsidRDefault="00E03A1C" w:rsidP="00E03A1C">
            <w:pPr>
              <w:keepNext/>
              <w:keepLines/>
              <w:numPr>
                <w:ilvl w:val="0"/>
                <w:numId w:val="19"/>
              </w:numPr>
              <w:autoSpaceDE w:val="0"/>
              <w:autoSpaceDN w:val="0"/>
              <w:adjustRightInd w:val="0"/>
              <w:ind w:left="372" w:hanging="360"/>
              <w:rPr>
                <w:rFonts w:cs="Arial"/>
                <w:color w:val="000000"/>
                <w:sz w:val="18"/>
                <w:szCs w:val="18"/>
              </w:rPr>
            </w:pPr>
            <w:r w:rsidRPr="002E6401">
              <w:rPr>
                <w:rFonts w:cs="Arial"/>
                <w:color w:val="000000"/>
                <w:sz w:val="18"/>
                <w:szCs w:val="18"/>
              </w:rPr>
              <w:t xml:space="preserve">Lack of controls in place to monitor bypass activities. </w:t>
            </w:r>
          </w:p>
          <w:p w14:paraId="1320EC9A" w14:textId="77777777" w:rsidR="00E03A1C" w:rsidRPr="002E6401" w:rsidRDefault="00E03A1C" w:rsidP="00E03A1C">
            <w:pPr>
              <w:keepNext/>
              <w:keepLines/>
              <w:numPr>
                <w:ilvl w:val="0"/>
                <w:numId w:val="19"/>
              </w:numPr>
              <w:autoSpaceDE w:val="0"/>
              <w:autoSpaceDN w:val="0"/>
              <w:adjustRightInd w:val="0"/>
              <w:ind w:left="372" w:hanging="360"/>
              <w:rPr>
                <w:rFonts w:cs="Arial"/>
                <w:color w:val="000000"/>
                <w:sz w:val="18"/>
                <w:szCs w:val="18"/>
              </w:rPr>
            </w:pPr>
            <w:r w:rsidRPr="002E6401">
              <w:rPr>
                <w:rFonts w:cs="Arial"/>
                <w:color w:val="000000"/>
                <w:sz w:val="18"/>
                <w:szCs w:val="18"/>
              </w:rPr>
              <w:t>Manipulation of measurement results.</w:t>
            </w:r>
          </w:p>
          <w:p w14:paraId="71218524" w14:textId="77777777" w:rsidR="00E03A1C" w:rsidRPr="002E6401" w:rsidRDefault="00E03A1C" w:rsidP="00E03A1C">
            <w:pPr>
              <w:keepNext/>
              <w:keepLines/>
              <w:numPr>
                <w:ilvl w:val="0"/>
                <w:numId w:val="19"/>
              </w:numPr>
              <w:autoSpaceDE w:val="0"/>
              <w:autoSpaceDN w:val="0"/>
              <w:adjustRightInd w:val="0"/>
              <w:ind w:left="372" w:hanging="360"/>
              <w:rPr>
                <w:rFonts w:cs="Arial"/>
                <w:color w:val="000000"/>
                <w:sz w:val="18"/>
                <w:szCs w:val="18"/>
              </w:rPr>
            </w:pPr>
            <w:r w:rsidRPr="002E6401">
              <w:rPr>
                <w:rFonts w:cs="Arial"/>
                <w:color w:val="000000"/>
                <w:sz w:val="18"/>
                <w:szCs w:val="18"/>
              </w:rPr>
              <w:t>Lack of controls in the selection of suppliers.</w:t>
            </w:r>
          </w:p>
          <w:p w14:paraId="008C44CB" w14:textId="77777777" w:rsidR="00E03A1C" w:rsidRPr="002E6401" w:rsidRDefault="00E03A1C" w:rsidP="00E03A1C">
            <w:pPr>
              <w:keepNext/>
              <w:keepLines/>
              <w:numPr>
                <w:ilvl w:val="0"/>
                <w:numId w:val="19"/>
              </w:numPr>
              <w:autoSpaceDE w:val="0"/>
              <w:autoSpaceDN w:val="0"/>
              <w:adjustRightInd w:val="0"/>
              <w:ind w:left="372" w:hanging="360"/>
              <w:rPr>
                <w:rFonts w:cs="Arial"/>
                <w:color w:val="000000"/>
                <w:sz w:val="18"/>
                <w:szCs w:val="18"/>
              </w:rPr>
            </w:pPr>
            <w:r w:rsidRPr="002E6401">
              <w:rPr>
                <w:rFonts w:cs="Arial"/>
                <w:color w:val="000000"/>
                <w:sz w:val="18"/>
                <w:szCs w:val="18"/>
              </w:rPr>
              <w:t>Potentially exposing IBM to financial loss or fraud and engaging with a supplier that does not meet our ethical standards.</w:t>
            </w:r>
          </w:p>
          <w:p w14:paraId="7912FC3A" w14:textId="150F21B1" w:rsidR="00E03A1C" w:rsidRPr="002E6401" w:rsidRDefault="00E03A1C" w:rsidP="00E03A1C">
            <w:pPr>
              <w:keepNext/>
              <w:keepLines/>
              <w:numPr>
                <w:ilvl w:val="0"/>
                <w:numId w:val="19"/>
              </w:numPr>
              <w:autoSpaceDE w:val="0"/>
              <w:autoSpaceDN w:val="0"/>
              <w:adjustRightInd w:val="0"/>
              <w:ind w:left="372" w:hanging="360"/>
              <w:rPr>
                <w:rFonts w:cs="Arial"/>
                <w:color w:val="000000"/>
                <w:sz w:val="18"/>
                <w:szCs w:val="18"/>
              </w:rPr>
            </w:pPr>
            <w:r w:rsidRPr="002E6401">
              <w:rPr>
                <w:rFonts w:cs="Arial"/>
                <w:color w:val="000000"/>
                <w:sz w:val="18"/>
                <w:szCs w:val="18"/>
              </w:rPr>
              <w:t>Failure to comply with the requirements of IBM's supplier compliance program.</w:t>
            </w:r>
          </w:p>
        </w:tc>
      </w:tr>
    </w:tbl>
    <w:p w14:paraId="37E499D2" w14:textId="341ABB3D" w:rsidR="00E03A1C" w:rsidRDefault="00E03A1C" w:rsidP="00610794">
      <w:pPr>
        <w:autoSpaceDE w:val="0"/>
        <w:autoSpaceDN w:val="0"/>
        <w:adjustRightInd w:val="0"/>
        <w:rPr>
          <w:rFonts w:cs="Arial"/>
          <w:color w:val="000000"/>
          <w:szCs w:val="20"/>
        </w:rPr>
      </w:pPr>
    </w:p>
    <w:p w14:paraId="008DE73C" w14:textId="77777777" w:rsidR="00E03A1C" w:rsidRDefault="00E03A1C">
      <w:pPr>
        <w:rPr>
          <w:rFonts w:cs="Arial"/>
          <w:color w:val="000000"/>
          <w:szCs w:val="20"/>
        </w:rPr>
      </w:pPr>
      <w:r>
        <w:rPr>
          <w:rFonts w:cs="Arial"/>
          <w:color w:val="000000"/>
          <w:szCs w:val="20"/>
        </w:rPr>
        <w:br w:type="page"/>
      </w:r>
    </w:p>
    <w:p w14:paraId="350EC84C" w14:textId="77777777" w:rsidR="00E03A1C" w:rsidRDefault="00E03A1C" w:rsidP="009C59D0">
      <w:pPr>
        <w:rPr>
          <w:rFonts w:cs="Arial"/>
          <w:szCs w:val="20"/>
        </w:rPr>
      </w:pPr>
      <w:r>
        <w:rPr>
          <w:rFonts w:cs="Arial"/>
          <w:szCs w:val="20"/>
        </w:rPr>
        <w:lastRenderedPageBreak/>
        <w:t>PLANNING: Data Analysis (continued)</w:t>
      </w:r>
    </w:p>
    <w:p w14:paraId="6C51A069" w14:textId="77777777" w:rsidR="009C59D0" w:rsidRDefault="009C59D0" w:rsidP="009C59D0">
      <w:pPr>
        <w:rPr>
          <w:rFonts w:cs="Arial"/>
          <w:szCs w:val="20"/>
        </w:rPr>
      </w:pPr>
    </w:p>
    <w:p w14:paraId="098D395A" w14:textId="1B3A7798" w:rsidR="00610794" w:rsidRPr="00A33ECC" w:rsidRDefault="00F10201" w:rsidP="009C59D0">
      <w:pPr>
        <w:autoSpaceDE w:val="0"/>
        <w:autoSpaceDN w:val="0"/>
        <w:adjustRightInd w:val="0"/>
        <w:rPr>
          <w:rFonts w:cs="Arial"/>
          <w:color w:val="000000"/>
          <w:szCs w:val="20"/>
        </w:rPr>
      </w:pPr>
      <w:r w:rsidRPr="00A33ECC">
        <w:rPr>
          <w:rFonts w:cs="Arial"/>
          <w:color w:val="000000"/>
          <w:szCs w:val="20"/>
        </w:rPr>
        <w:t>T</w:t>
      </w:r>
      <w:r w:rsidR="00610794" w:rsidRPr="00A33ECC">
        <w:rPr>
          <w:rFonts w:cs="Arial"/>
          <w:color w:val="000000"/>
          <w:szCs w:val="20"/>
        </w:rPr>
        <w:t>o get a risk-based sample and focus more on fraud and misuse of procurement processes use the following focus areas to optimize your sampling:</w:t>
      </w:r>
    </w:p>
    <w:p w14:paraId="22E6C10D" w14:textId="77777777" w:rsidR="00610794" w:rsidRPr="00A33ECC" w:rsidRDefault="00610794" w:rsidP="00610794">
      <w:pPr>
        <w:pStyle w:val="ListParagraph"/>
        <w:numPr>
          <w:ilvl w:val="0"/>
          <w:numId w:val="21"/>
        </w:numPr>
        <w:autoSpaceDE w:val="0"/>
        <w:autoSpaceDN w:val="0"/>
        <w:adjustRightInd w:val="0"/>
        <w:rPr>
          <w:rFonts w:cs="Arial"/>
          <w:color w:val="000000"/>
          <w:szCs w:val="20"/>
        </w:rPr>
      </w:pPr>
      <w:r w:rsidRPr="00A33ECC">
        <w:rPr>
          <w:rFonts w:cs="Arial"/>
          <w:color w:val="000000"/>
          <w:szCs w:val="20"/>
        </w:rPr>
        <w:t>Non-competitive Source Selection Techniques</w:t>
      </w:r>
    </w:p>
    <w:p w14:paraId="0988DEC7" w14:textId="77777777" w:rsidR="00610794" w:rsidRPr="00A33ECC" w:rsidRDefault="00610794" w:rsidP="00610794">
      <w:pPr>
        <w:pStyle w:val="ListParagraph"/>
        <w:numPr>
          <w:ilvl w:val="1"/>
          <w:numId w:val="21"/>
        </w:numPr>
        <w:autoSpaceDE w:val="0"/>
        <w:autoSpaceDN w:val="0"/>
        <w:adjustRightInd w:val="0"/>
        <w:rPr>
          <w:rFonts w:cs="Arial"/>
          <w:color w:val="000000"/>
          <w:szCs w:val="20"/>
        </w:rPr>
      </w:pPr>
      <w:r w:rsidRPr="00A33ECC">
        <w:rPr>
          <w:rFonts w:cs="Arial"/>
          <w:color w:val="000000"/>
          <w:szCs w:val="20"/>
        </w:rPr>
        <w:t>Customer Directed Supplier</w:t>
      </w:r>
    </w:p>
    <w:p w14:paraId="62D71D9B" w14:textId="77777777" w:rsidR="00610794" w:rsidRPr="00A33ECC" w:rsidRDefault="00610794" w:rsidP="00610794">
      <w:pPr>
        <w:pStyle w:val="ListParagraph"/>
        <w:numPr>
          <w:ilvl w:val="1"/>
          <w:numId w:val="21"/>
        </w:numPr>
        <w:autoSpaceDE w:val="0"/>
        <w:autoSpaceDN w:val="0"/>
        <w:adjustRightInd w:val="0"/>
        <w:rPr>
          <w:rFonts w:cs="Arial"/>
          <w:color w:val="000000"/>
          <w:szCs w:val="20"/>
        </w:rPr>
      </w:pPr>
      <w:r w:rsidRPr="00A33ECC">
        <w:rPr>
          <w:rFonts w:cs="Arial"/>
          <w:color w:val="000000"/>
          <w:szCs w:val="20"/>
        </w:rPr>
        <w:t>Supplier Brought or Supplier Participated Opportunity ('SBO/SPO')</w:t>
      </w:r>
    </w:p>
    <w:p w14:paraId="7197AEAE" w14:textId="77777777" w:rsidR="00610794" w:rsidRPr="00A33ECC" w:rsidRDefault="00610794" w:rsidP="00610794">
      <w:pPr>
        <w:pStyle w:val="ListParagraph"/>
        <w:numPr>
          <w:ilvl w:val="1"/>
          <w:numId w:val="21"/>
        </w:numPr>
        <w:autoSpaceDE w:val="0"/>
        <w:autoSpaceDN w:val="0"/>
        <w:adjustRightInd w:val="0"/>
        <w:rPr>
          <w:rFonts w:cs="Arial"/>
          <w:color w:val="000000"/>
          <w:szCs w:val="20"/>
        </w:rPr>
      </w:pPr>
      <w:r w:rsidRPr="00A33ECC">
        <w:rPr>
          <w:rFonts w:cs="Arial"/>
          <w:color w:val="000000"/>
          <w:szCs w:val="20"/>
        </w:rPr>
        <w:t>Buyer Selected - Non-Competitive</w:t>
      </w:r>
      <w:r w:rsidRPr="00A33ECC">
        <w:rPr>
          <w:rFonts w:cs="Arial"/>
          <w:color w:val="000000"/>
          <w:szCs w:val="20"/>
        </w:rPr>
        <w:br/>
      </w:r>
    </w:p>
    <w:p w14:paraId="63152E36" w14:textId="77777777" w:rsidR="00610794" w:rsidRPr="00A33ECC" w:rsidRDefault="00610794" w:rsidP="00610794">
      <w:pPr>
        <w:pStyle w:val="ListParagraph"/>
        <w:numPr>
          <w:ilvl w:val="0"/>
          <w:numId w:val="21"/>
        </w:numPr>
        <w:autoSpaceDE w:val="0"/>
        <w:autoSpaceDN w:val="0"/>
        <w:adjustRightInd w:val="0"/>
        <w:rPr>
          <w:rFonts w:cs="Arial"/>
          <w:color w:val="000000"/>
          <w:szCs w:val="20"/>
        </w:rPr>
      </w:pPr>
      <w:r w:rsidRPr="00A33ECC">
        <w:rPr>
          <w:rFonts w:cs="Arial"/>
          <w:color w:val="000000"/>
          <w:szCs w:val="20"/>
        </w:rPr>
        <w:t>Competitive Source Selection Technique: Buyer Selected – Competitive</w:t>
      </w:r>
    </w:p>
    <w:p w14:paraId="3E9AC820" w14:textId="77777777" w:rsidR="00610794" w:rsidRPr="00A33ECC" w:rsidRDefault="00610794" w:rsidP="00610794">
      <w:pPr>
        <w:pStyle w:val="ListParagraph"/>
        <w:numPr>
          <w:ilvl w:val="1"/>
          <w:numId w:val="21"/>
        </w:numPr>
        <w:autoSpaceDE w:val="0"/>
        <w:autoSpaceDN w:val="0"/>
        <w:adjustRightInd w:val="0"/>
        <w:rPr>
          <w:rFonts w:cs="Arial"/>
          <w:color w:val="000000"/>
          <w:szCs w:val="20"/>
        </w:rPr>
      </w:pPr>
      <w:r w:rsidRPr="00A33ECC">
        <w:rPr>
          <w:rFonts w:cs="Arial"/>
          <w:color w:val="000000"/>
          <w:szCs w:val="20"/>
        </w:rPr>
        <w:t>Transactions where a competitive sourcing technique was used but the supplier with the best price or value (the uncompetitive supplier) was not awarded the business opportunity</w:t>
      </w:r>
      <w:r w:rsidRPr="00A33ECC">
        <w:rPr>
          <w:rFonts w:cs="Arial"/>
          <w:color w:val="000000"/>
          <w:szCs w:val="20"/>
        </w:rPr>
        <w:br/>
      </w:r>
    </w:p>
    <w:p w14:paraId="52FC4CCA" w14:textId="77777777" w:rsidR="00610794" w:rsidRPr="00A33ECC" w:rsidRDefault="00610794" w:rsidP="00610794">
      <w:pPr>
        <w:pStyle w:val="ListParagraph"/>
        <w:numPr>
          <w:ilvl w:val="0"/>
          <w:numId w:val="21"/>
        </w:numPr>
        <w:autoSpaceDE w:val="0"/>
        <w:autoSpaceDN w:val="0"/>
        <w:adjustRightInd w:val="0"/>
        <w:rPr>
          <w:rFonts w:cs="Arial"/>
          <w:color w:val="000000"/>
          <w:szCs w:val="20"/>
        </w:rPr>
      </w:pPr>
      <w:r w:rsidRPr="00A33ECC">
        <w:rPr>
          <w:rFonts w:cs="Arial"/>
          <w:color w:val="000000"/>
          <w:szCs w:val="20"/>
        </w:rPr>
        <w:t>Transactions with PIF suppliers that support or transact business with GOEs</w:t>
      </w:r>
    </w:p>
    <w:p w14:paraId="341AC111" w14:textId="77777777" w:rsidR="00610794" w:rsidRPr="00A33ECC" w:rsidRDefault="00610794" w:rsidP="00610794">
      <w:pPr>
        <w:pStyle w:val="ListParagraph"/>
        <w:numPr>
          <w:ilvl w:val="1"/>
          <w:numId w:val="21"/>
        </w:numPr>
        <w:autoSpaceDE w:val="0"/>
        <w:autoSpaceDN w:val="0"/>
        <w:adjustRightInd w:val="0"/>
        <w:rPr>
          <w:rFonts w:cs="Arial"/>
          <w:color w:val="000000"/>
          <w:szCs w:val="20"/>
        </w:rPr>
      </w:pPr>
      <w:r w:rsidRPr="00A33ECC">
        <w:rPr>
          <w:rFonts w:cs="Arial"/>
          <w:color w:val="000000"/>
          <w:szCs w:val="20"/>
        </w:rPr>
        <w:t>Supplier on-boarding and revalidation. Requirements for awarding business to a supplier, and issuing purchase orders / work authorizations to a supplier, such as screening, due diligence, RBA Letter Agreement, etc.</w:t>
      </w:r>
    </w:p>
    <w:p w14:paraId="016D814C" w14:textId="77777777" w:rsidR="00610794" w:rsidRPr="00A33ECC" w:rsidRDefault="00610794" w:rsidP="00610794">
      <w:pPr>
        <w:pStyle w:val="ListParagraph"/>
        <w:numPr>
          <w:ilvl w:val="1"/>
          <w:numId w:val="21"/>
        </w:numPr>
        <w:autoSpaceDE w:val="0"/>
        <w:autoSpaceDN w:val="0"/>
        <w:adjustRightInd w:val="0"/>
        <w:rPr>
          <w:rFonts w:cs="Arial"/>
          <w:color w:val="000000"/>
          <w:szCs w:val="20"/>
        </w:rPr>
      </w:pPr>
      <w:r w:rsidRPr="00A33ECC">
        <w:rPr>
          <w:rFonts w:cs="Arial"/>
          <w:color w:val="000000"/>
          <w:szCs w:val="20"/>
        </w:rPr>
        <w:t>Sub-tiering restrictions and due diligence requirements</w:t>
      </w:r>
    </w:p>
    <w:p w14:paraId="6105E519" w14:textId="77777777" w:rsidR="00610794" w:rsidRPr="00A33ECC" w:rsidRDefault="00610794" w:rsidP="00610794">
      <w:pPr>
        <w:pStyle w:val="ListParagraph"/>
        <w:numPr>
          <w:ilvl w:val="1"/>
          <w:numId w:val="21"/>
        </w:numPr>
        <w:autoSpaceDE w:val="0"/>
        <w:autoSpaceDN w:val="0"/>
        <w:adjustRightInd w:val="0"/>
        <w:rPr>
          <w:rFonts w:cs="Arial"/>
          <w:color w:val="000000"/>
          <w:szCs w:val="20"/>
        </w:rPr>
      </w:pPr>
      <w:r w:rsidRPr="00A33ECC">
        <w:rPr>
          <w:rFonts w:cs="Arial"/>
          <w:color w:val="000000"/>
          <w:szCs w:val="20"/>
        </w:rPr>
        <w:t>Additional requirements for transactions in Focus Countries and / or where the transaction involves engaging with a Government Entity</w:t>
      </w:r>
    </w:p>
    <w:p w14:paraId="3A32DB88" w14:textId="77777777" w:rsidR="00610794" w:rsidRPr="00A33ECC" w:rsidRDefault="00610794" w:rsidP="00610794">
      <w:pPr>
        <w:pStyle w:val="ListParagraph"/>
        <w:numPr>
          <w:ilvl w:val="1"/>
          <w:numId w:val="21"/>
        </w:numPr>
        <w:autoSpaceDE w:val="0"/>
        <w:autoSpaceDN w:val="0"/>
        <w:adjustRightInd w:val="0"/>
        <w:rPr>
          <w:rFonts w:cs="Arial"/>
          <w:color w:val="000000"/>
          <w:szCs w:val="20"/>
        </w:rPr>
      </w:pPr>
      <w:r w:rsidRPr="00A33ECC">
        <w:rPr>
          <w:rFonts w:cs="Arial"/>
          <w:color w:val="000000"/>
          <w:szCs w:val="20"/>
        </w:rPr>
        <w:t>Compliance with Supplier Integrity Course requirements</w:t>
      </w:r>
      <w:r w:rsidRPr="00A33ECC">
        <w:rPr>
          <w:rFonts w:cs="Arial"/>
          <w:color w:val="000000"/>
          <w:szCs w:val="20"/>
        </w:rPr>
        <w:br/>
      </w:r>
    </w:p>
    <w:p w14:paraId="4C1CC17A" w14:textId="77777777" w:rsidR="00610794" w:rsidRPr="00A33ECC" w:rsidRDefault="00610794" w:rsidP="00610794">
      <w:pPr>
        <w:pStyle w:val="ListParagraph"/>
        <w:numPr>
          <w:ilvl w:val="0"/>
          <w:numId w:val="21"/>
        </w:numPr>
        <w:autoSpaceDE w:val="0"/>
        <w:autoSpaceDN w:val="0"/>
        <w:adjustRightInd w:val="0"/>
        <w:rPr>
          <w:rFonts w:cs="Arial"/>
          <w:color w:val="000000"/>
          <w:szCs w:val="20"/>
        </w:rPr>
      </w:pPr>
      <w:r w:rsidRPr="00A33ECC">
        <w:rPr>
          <w:rFonts w:cs="Arial"/>
          <w:color w:val="000000"/>
          <w:szCs w:val="20"/>
        </w:rPr>
        <w:t>Fair Value Analysis</w:t>
      </w:r>
    </w:p>
    <w:p w14:paraId="063753B2" w14:textId="77777777" w:rsidR="00610794" w:rsidRPr="00A33ECC" w:rsidRDefault="00610794" w:rsidP="00610794">
      <w:pPr>
        <w:pStyle w:val="ListParagraph"/>
        <w:numPr>
          <w:ilvl w:val="1"/>
          <w:numId w:val="21"/>
        </w:numPr>
        <w:autoSpaceDE w:val="0"/>
        <w:autoSpaceDN w:val="0"/>
        <w:adjustRightInd w:val="0"/>
        <w:rPr>
          <w:rFonts w:cs="Arial"/>
          <w:color w:val="000000"/>
          <w:szCs w:val="20"/>
        </w:rPr>
      </w:pPr>
      <w:r w:rsidRPr="00A33ECC">
        <w:rPr>
          <w:rFonts w:cs="Arial"/>
          <w:color w:val="000000"/>
          <w:szCs w:val="20"/>
        </w:rPr>
        <w:t>Use of previous Buyer Selected - Competitive or RFI data to establish Fair Value</w:t>
      </w:r>
    </w:p>
    <w:p w14:paraId="13927622" w14:textId="77777777" w:rsidR="00610794" w:rsidRPr="00A33ECC" w:rsidRDefault="00610794" w:rsidP="00610794">
      <w:pPr>
        <w:pStyle w:val="ListParagraph"/>
        <w:numPr>
          <w:ilvl w:val="1"/>
          <w:numId w:val="21"/>
        </w:numPr>
        <w:autoSpaceDE w:val="0"/>
        <w:autoSpaceDN w:val="0"/>
        <w:adjustRightInd w:val="0"/>
        <w:rPr>
          <w:rFonts w:cs="Arial"/>
          <w:color w:val="000000"/>
          <w:szCs w:val="20"/>
        </w:rPr>
      </w:pPr>
      <w:r w:rsidRPr="00A33ECC">
        <w:rPr>
          <w:rFonts w:cs="Arial"/>
          <w:color w:val="000000"/>
          <w:szCs w:val="20"/>
        </w:rPr>
        <w:t>Use of Negotiations Alone to establish Fair Value</w:t>
      </w:r>
    </w:p>
    <w:p w14:paraId="3F99015A" w14:textId="4CA83BC0" w:rsidR="00610794" w:rsidRPr="00A33ECC" w:rsidRDefault="00610794" w:rsidP="0058406F">
      <w:pPr>
        <w:pStyle w:val="ListParagraph"/>
        <w:numPr>
          <w:ilvl w:val="1"/>
          <w:numId w:val="21"/>
        </w:numPr>
        <w:autoSpaceDE w:val="0"/>
        <w:autoSpaceDN w:val="0"/>
        <w:adjustRightInd w:val="0"/>
        <w:rPr>
          <w:rFonts w:cs="Arial"/>
          <w:color w:val="000000"/>
          <w:szCs w:val="20"/>
        </w:rPr>
      </w:pPr>
      <w:r w:rsidRPr="00A33ECC">
        <w:rPr>
          <w:rFonts w:cs="Arial"/>
          <w:color w:val="000000"/>
          <w:szCs w:val="20"/>
        </w:rPr>
        <w:t>Compliance with process requirements</w:t>
      </w:r>
      <w:r w:rsidR="009B6694">
        <w:rPr>
          <w:rFonts w:cs="Arial"/>
          <w:color w:val="000000"/>
          <w:szCs w:val="20"/>
        </w:rPr>
        <w:t>,</w:t>
      </w:r>
      <w:r w:rsidRPr="00A33ECC">
        <w:rPr>
          <w:rFonts w:cs="Arial"/>
          <w:color w:val="000000"/>
          <w:szCs w:val="20"/>
        </w:rPr>
        <w:t xml:space="preserve"> where the supplier awarded the business </w:t>
      </w:r>
      <w:r w:rsidR="009B6694" w:rsidRPr="00A33ECC">
        <w:rPr>
          <w:rFonts w:cs="Arial"/>
          <w:color w:val="000000"/>
          <w:szCs w:val="20"/>
        </w:rPr>
        <w:t>opportunity</w:t>
      </w:r>
      <w:r w:rsidRPr="00A33ECC">
        <w:rPr>
          <w:rFonts w:cs="Arial"/>
          <w:color w:val="000000"/>
          <w:szCs w:val="20"/>
        </w:rPr>
        <w:t xml:space="preserve"> has a price that is in excess of Fair Value</w:t>
      </w:r>
      <w:r w:rsidR="0058406F">
        <w:rPr>
          <w:rStyle w:val="CommentReference"/>
        </w:rPr>
        <w:br/>
      </w:r>
    </w:p>
    <w:p w14:paraId="6BD5B81A" w14:textId="77777777" w:rsidR="00610794" w:rsidRPr="00A33ECC" w:rsidRDefault="00610794" w:rsidP="00610794">
      <w:pPr>
        <w:pStyle w:val="ListParagraph"/>
        <w:numPr>
          <w:ilvl w:val="0"/>
          <w:numId w:val="21"/>
        </w:numPr>
        <w:autoSpaceDE w:val="0"/>
        <w:autoSpaceDN w:val="0"/>
        <w:adjustRightInd w:val="0"/>
        <w:rPr>
          <w:rFonts w:cs="Arial"/>
          <w:color w:val="000000"/>
          <w:szCs w:val="20"/>
        </w:rPr>
      </w:pPr>
      <w:r w:rsidRPr="00A33ECC">
        <w:rPr>
          <w:rFonts w:cs="Arial"/>
          <w:color w:val="000000"/>
          <w:szCs w:val="20"/>
        </w:rPr>
        <w:t>Commodity/UNSPSC Codes associated with non-tangible products, i.e., technical services, software, etc.</w:t>
      </w:r>
      <w:r w:rsidRPr="00A33ECC">
        <w:rPr>
          <w:rFonts w:cs="Arial"/>
          <w:color w:val="000000"/>
          <w:szCs w:val="20"/>
        </w:rPr>
        <w:br/>
      </w:r>
    </w:p>
    <w:p w14:paraId="0104B88F" w14:textId="77777777" w:rsidR="00610794" w:rsidRPr="00A33ECC" w:rsidRDefault="00610794" w:rsidP="00610794">
      <w:pPr>
        <w:pStyle w:val="ListParagraph"/>
        <w:numPr>
          <w:ilvl w:val="0"/>
          <w:numId w:val="21"/>
        </w:numPr>
        <w:autoSpaceDE w:val="0"/>
        <w:autoSpaceDN w:val="0"/>
        <w:adjustRightInd w:val="0"/>
        <w:rPr>
          <w:rFonts w:cs="Arial"/>
          <w:color w:val="000000"/>
          <w:szCs w:val="20"/>
        </w:rPr>
      </w:pPr>
      <w:r w:rsidRPr="00A33ECC">
        <w:rPr>
          <w:rFonts w:cs="Arial"/>
          <w:color w:val="000000"/>
          <w:szCs w:val="20"/>
        </w:rPr>
        <w:t>Use of correct source selection codes for the transaction.</w:t>
      </w:r>
      <w:r w:rsidRPr="00A33ECC">
        <w:rPr>
          <w:rFonts w:cs="Arial"/>
          <w:color w:val="000000"/>
          <w:szCs w:val="20"/>
        </w:rPr>
        <w:br/>
      </w:r>
    </w:p>
    <w:p w14:paraId="2D28E3D9" w14:textId="77777777" w:rsidR="00610794" w:rsidRPr="00A33ECC" w:rsidRDefault="00610794" w:rsidP="00610794">
      <w:pPr>
        <w:pStyle w:val="ListParagraph"/>
        <w:numPr>
          <w:ilvl w:val="0"/>
          <w:numId w:val="21"/>
        </w:numPr>
        <w:autoSpaceDE w:val="0"/>
        <w:autoSpaceDN w:val="0"/>
        <w:adjustRightInd w:val="0"/>
        <w:rPr>
          <w:rFonts w:cs="Arial"/>
          <w:color w:val="000000"/>
          <w:szCs w:val="20"/>
        </w:rPr>
      </w:pPr>
      <w:r w:rsidRPr="00A33ECC">
        <w:rPr>
          <w:rFonts w:cs="Arial"/>
          <w:color w:val="000000"/>
          <w:szCs w:val="20"/>
        </w:rPr>
        <w:t>Agents/Consultants/Lobbyist/Representatives</w:t>
      </w:r>
    </w:p>
    <w:p w14:paraId="14B9C185" w14:textId="77777777" w:rsidR="00610794" w:rsidRPr="00A33ECC" w:rsidRDefault="00610794" w:rsidP="00610794">
      <w:pPr>
        <w:pStyle w:val="ListParagraph"/>
        <w:numPr>
          <w:ilvl w:val="1"/>
          <w:numId w:val="21"/>
        </w:numPr>
        <w:autoSpaceDE w:val="0"/>
        <w:autoSpaceDN w:val="0"/>
        <w:adjustRightInd w:val="0"/>
        <w:rPr>
          <w:rFonts w:cs="Arial"/>
          <w:color w:val="000000"/>
          <w:szCs w:val="20"/>
        </w:rPr>
      </w:pPr>
      <w:r w:rsidRPr="00A33ECC">
        <w:rPr>
          <w:rFonts w:cs="Arial"/>
          <w:color w:val="000000"/>
          <w:szCs w:val="20"/>
        </w:rPr>
        <w:t>Services the supplier was contracted to deliver</w:t>
      </w:r>
    </w:p>
    <w:p w14:paraId="3541C773" w14:textId="77777777" w:rsidR="00610794" w:rsidRPr="00A33ECC" w:rsidRDefault="00610794" w:rsidP="00610794">
      <w:pPr>
        <w:pStyle w:val="ListParagraph"/>
        <w:numPr>
          <w:ilvl w:val="1"/>
          <w:numId w:val="21"/>
        </w:numPr>
        <w:autoSpaceDE w:val="0"/>
        <w:autoSpaceDN w:val="0"/>
        <w:adjustRightInd w:val="0"/>
        <w:rPr>
          <w:rFonts w:cs="Arial"/>
          <w:color w:val="000000"/>
          <w:szCs w:val="20"/>
        </w:rPr>
      </w:pPr>
      <w:r w:rsidRPr="00A33ECC">
        <w:rPr>
          <w:rFonts w:cs="Arial"/>
          <w:color w:val="000000"/>
          <w:szCs w:val="20"/>
        </w:rPr>
        <w:t>Evidence the services were delivered in compliance with the Purchase Order issued to the supplier</w:t>
      </w:r>
    </w:p>
    <w:p w14:paraId="378D447B" w14:textId="77777777" w:rsidR="00610794" w:rsidRPr="00A33ECC" w:rsidRDefault="00610794" w:rsidP="00610794">
      <w:pPr>
        <w:pStyle w:val="ListParagraph"/>
        <w:numPr>
          <w:ilvl w:val="1"/>
          <w:numId w:val="21"/>
        </w:numPr>
        <w:autoSpaceDE w:val="0"/>
        <w:autoSpaceDN w:val="0"/>
        <w:adjustRightInd w:val="0"/>
        <w:rPr>
          <w:rFonts w:cs="Arial"/>
          <w:color w:val="000000"/>
          <w:szCs w:val="20"/>
        </w:rPr>
      </w:pPr>
      <w:r w:rsidRPr="00A33ECC">
        <w:rPr>
          <w:rFonts w:cs="Arial"/>
          <w:color w:val="000000"/>
          <w:szCs w:val="20"/>
        </w:rPr>
        <w:t>Supplier engagements where there was only one occurrence</w:t>
      </w:r>
      <w:r w:rsidRPr="00A33ECC">
        <w:rPr>
          <w:rFonts w:cs="Arial"/>
          <w:color w:val="000000"/>
          <w:szCs w:val="20"/>
        </w:rPr>
        <w:br/>
      </w:r>
    </w:p>
    <w:p w14:paraId="4188FFA2" w14:textId="77777777" w:rsidR="00610794" w:rsidRPr="00A33ECC" w:rsidRDefault="00610794" w:rsidP="00610794">
      <w:pPr>
        <w:pStyle w:val="ListParagraph"/>
        <w:numPr>
          <w:ilvl w:val="0"/>
          <w:numId w:val="21"/>
        </w:numPr>
        <w:autoSpaceDE w:val="0"/>
        <w:autoSpaceDN w:val="0"/>
        <w:adjustRightInd w:val="0"/>
        <w:rPr>
          <w:rFonts w:cs="Arial"/>
          <w:color w:val="000000"/>
          <w:szCs w:val="20"/>
        </w:rPr>
      </w:pPr>
      <w:r w:rsidRPr="00A33ECC">
        <w:rPr>
          <w:rFonts w:cs="Arial"/>
          <w:color w:val="000000"/>
          <w:szCs w:val="20"/>
        </w:rPr>
        <w:t>Transactions below the country clip-level for Source Selection and Fair Value Analysis</w:t>
      </w:r>
    </w:p>
    <w:p w14:paraId="3FC3BD06" w14:textId="77777777" w:rsidR="00610794" w:rsidRPr="00A33ECC" w:rsidRDefault="00610794" w:rsidP="00610794">
      <w:pPr>
        <w:pStyle w:val="ListParagraph"/>
        <w:numPr>
          <w:ilvl w:val="1"/>
          <w:numId w:val="21"/>
        </w:numPr>
        <w:autoSpaceDE w:val="0"/>
        <w:autoSpaceDN w:val="0"/>
        <w:adjustRightInd w:val="0"/>
        <w:rPr>
          <w:rFonts w:cs="Arial"/>
          <w:color w:val="000000"/>
          <w:szCs w:val="20"/>
        </w:rPr>
      </w:pPr>
      <w:r w:rsidRPr="00A33ECC">
        <w:rPr>
          <w:rFonts w:cs="Arial"/>
          <w:color w:val="000000"/>
          <w:szCs w:val="20"/>
        </w:rPr>
        <w:t>Multiple purchase orders with the same supplier (i) whose cumulative value for purchases of the same product/service from a given supplier, or (ii) which were part of the same sourcing decision for a given supplier requires execution of Supplier Selection and Fair Value.</w:t>
      </w:r>
      <w:r w:rsidRPr="00A33ECC">
        <w:rPr>
          <w:rFonts w:cs="Arial"/>
          <w:color w:val="000000"/>
          <w:szCs w:val="20"/>
        </w:rPr>
        <w:br/>
      </w:r>
    </w:p>
    <w:p w14:paraId="53375A7B" w14:textId="060AE0DE" w:rsidR="00610794" w:rsidRPr="00A33ECC" w:rsidRDefault="00610794" w:rsidP="00610794">
      <w:pPr>
        <w:pStyle w:val="ListParagraph"/>
        <w:numPr>
          <w:ilvl w:val="0"/>
          <w:numId w:val="21"/>
        </w:numPr>
        <w:autoSpaceDE w:val="0"/>
        <w:autoSpaceDN w:val="0"/>
        <w:adjustRightInd w:val="0"/>
        <w:rPr>
          <w:rFonts w:cs="Arial"/>
          <w:color w:val="000000"/>
          <w:szCs w:val="20"/>
        </w:rPr>
      </w:pPr>
      <w:r w:rsidRPr="00A33ECC">
        <w:rPr>
          <w:rFonts w:cs="Arial"/>
          <w:color w:val="000000"/>
          <w:szCs w:val="20"/>
        </w:rPr>
        <w:t xml:space="preserve">Transactions that require review by the Procurement Ombudsman, </w:t>
      </w:r>
      <w:r w:rsidR="00EE0ACE" w:rsidRPr="00EE0ACE">
        <w:rPr>
          <w:rFonts w:cs="Arial"/>
          <w:color w:val="000000"/>
          <w:szCs w:val="20"/>
        </w:rPr>
        <w:t>Compliance &amp; Investigations (C&amp;I)</w:t>
      </w:r>
      <w:r w:rsidRPr="00A33ECC">
        <w:rPr>
          <w:rFonts w:cs="Arial"/>
          <w:color w:val="000000"/>
          <w:szCs w:val="20"/>
        </w:rPr>
        <w:t xml:space="preserve"> or Legal, i.e., non-competitive source selection techniques, GOE procurement bypasses, etc.</w:t>
      </w:r>
    </w:p>
    <w:p w14:paraId="066ACE93" w14:textId="1326C874" w:rsidR="00E03A1C" w:rsidRDefault="00E03A1C">
      <w:pPr>
        <w:rPr>
          <w:rFonts w:cs="Arial"/>
          <w:color w:val="000000"/>
          <w:szCs w:val="20"/>
        </w:rPr>
      </w:pPr>
      <w:r>
        <w:rPr>
          <w:rFonts w:cs="Arial"/>
          <w:color w:val="000000"/>
          <w:szCs w:val="20"/>
        </w:rPr>
        <w:br w:type="page"/>
      </w:r>
    </w:p>
    <w:p w14:paraId="0D970F95" w14:textId="77777777" w:rsidR="00610794" w:rsidRDefault="00610794" w:rsidP="00F55CFA">
      <w:pPr>
        <w:pStyle w:val="Heading2"/>
      </w:pPr>
      <w:bookmarkStart w:id="11" w:name="_Toc153446252"/>
      <w:bookmarkStart w:id="12" w:name="_Toc199241053"/>
      <w:bookmarkStart w:id="13" w:name="_Toc206482257"/>
      <w:r w:rsidRPr="00A33ECC">
        <w:lastRenderedPageBreak/>
        <w:t>PLANNING: Self-Serve Information</w:t>
      </w:r>
      <w:bookmarkEnd w:id="11"/>
      <w:bookmarkEnd w:id="12"/>
      <w:bookmarkEnd w:id="13"/>
    </w:p>
    <w:p w14:paraId="64A77150" w14:textId="77777777" w:rsidR="00E03A1C" w:rsidRPr="00E03A1C" w:rsidRDefault="00E03A1C" w:rsidP="00E03A1C"/>
    <w:p w14:paraId="16C3582B" w14:textId="77777777" w:rsidR="00E03A1C" w:rsidRDefault="00610794" w:rsidP="00E03A1C">
      <w:pPr>
        <w:rPr>
          <w:rFonts w:cs="Arial"/>
          <w:szCs w:val="20"/>
        </w:rPr>
      </w:pPr>
      <w:r w:rsidRPr="00A33ECC">
        <w:rPr>
          <w:rFonts w:cs="Arial"/>
          <w:szCs w:val="20"/>
        </w:rPr>
        <w:t>Some information previously included in the Initial Data Request (IDR) items which continue to be relevant information in audits will now be extracted directly by the audit team. These are as follows:</w:t>
      </w:r>
    </w:p>
    <w:p w14:paraId="0B98695D" w14:textId="6A533FCC" w:rsidR="00610794" w:rsidRPr="00A33ECC" w:rsidRDefault="00610794" w:rsidP="00E03A1C">
      <w:pPr>
        <w:rPr>
          <w:rFonts w:cs="Arial"/>
          <w:szCs w:val="20"/>
        </w:rPr>
      </w:pPr>
      <w:r w:rsidRPr="00A33ECC">
        <w:rPr>
          <w:rFonts w:cs="Arial"/>
          <w:szCs w:val="20"/>
        </w:rPr>
        <w:t xml:space="preserve"> </w:t>
      </w:r>
    </w:p>
    <w:tbl>
      <w:tblPr>
        <w:tblStyle w:val="TableGrid"/>
        <w:tblW w:w="0" w:type="auto"/>
        <w:tblLook w:val="04A0" w:firstRow="1" w:lastRow="0" w:firstColumn="1" w:lastColumn="0" w:noHBand="0" w:noVBand="1"/>
      </w:tblPr>
      <w:tblGrid>
        <w:gridCol w:w="2249"/>
        <w:gridCol w:w="6767"/>
      </w:tblGrid>
      <w:tr w:rsidR="00AD5DE1" w:rsidRPr="00A33ECC" w14:paraId="6A44799C" w14:textId="77777777" w:rsidTr="00E03A1C">
        <w:tc>
          <w:tcPr>
            <w:tcW w:w="2249" w:type="dxa"/>
          </w:tcPr>
          <w:p w14:paraId="748213AD" w14:textId="5BC598BB" w:rsidR="00A557B1" w:rsidRPr="00B94708" w:rsidRDefault="00A557B1" w:rsidP="00A557B1">
            <w:pPr>
              <w:pStyle w:val="ListParagraph"/>
              <w:numPr>
                <w:ilvl w:val="0"/>
                <w:numId w:val="26"/>
              </w:numPr>
              <w:rPr>
                <w:rFonts w:cs="Arial"/>
                <w:szCs w:val="20"/>
              </w:rPr>
            </w:pPr>
            <w:r w:rsidRPr="00B94708">
              <w:rPr>
                <w:rFonts w:cs="Arial"/>
                <w:szCs w:val="20"/>
              </w:rPr>
              <w:t>Business Objectives and Mission</w:t>
            </w:r>
          </w:p>
        </w:tc>
        <w:tc>
          <w:tcPr>
            <w:tcW w:w="6767" w:type="dxa"/>
          </w:tcPr>
          <w:p w14:paraId="75A415A7" w14:textId="77777777" w:rsidR="00A557B1" w:rsidRPr="00B94708" w:rsidRDefault="00A557B1" w:rsidP="00A557B1">
            <w:pPr>
              <w:rPr>
                <w:rFonts w:cs="Arial"/>
                <w:szCs w:val="20"/>
              </w:rPr>
            </w:pPr>
            <w:r w:rsidRPr="00B94708">
              <w:rPr>
                <w:rFonts w:cs="Arial"/>
                <w:szCs w:val="20"/>
              </w:rPr>
              <w:t xml:space="preserve">Publisher page for non-Procurement IBMer: </w:t>
            </w:r>
            <w:hyperlink r:id="rId9" w:history="1">
              <w:r w:rsidRPr="00B94708">
                <w:rPr>
                  <w:rStyle w:val="Hyperlink"/>
                  <w:rFonts w:cs="Arial"/>
                  <w:szCs w:val="20"/>
                </w:rPr>
                <w:t>Procurement@IBM</w:t>
              </w:r>
            </w:hyperlink>
          </w:p>
          <w:p w14:paraId="3D39B794" w14:textId="32DF931E" w:rsidR="00A557B1" w:rsidRPr="00B94708" w:rsidRDefault="00A557B1" w:rsidP="00A557B1">
            <w:pPr>
              <w:rPr>
                <w:rFonts w:cs="Arial"/>
                <w:szCs w:val="20"/>
              </w:rPr>
            </w:pPr>
            <w:r w:rsidRPr="00B94708">
              <w:rPr>
                <w:rFonts w:cs="Arial"/>
                <w:szCs w:val="20"/>
              </w:rPr>
              <w:t xml:space="preserve">Publisher page for Procurement employees including all-Hands meeting recordings: </w:t>
            </w:r>
            <w:hyperlink r:id="rId10" w:history="1">
              <w:r w:rsidRPr="00B94708">
                <w:rPr>
                  <w:rStyle w:val="Hyperlink"/>
                  <w:rFonts w:cs="Arial"/>
                  <w:szCs w:val="20"/>
                </w:rPr>
                <w:t>Procurement - Global Procurement</w:t>
              </w:r>
            </w:hyperlink>
          </w:p>
        </w:tc>
      </w:tr>
      <w:tr w:rsidR="00AD5DE1" w:rsidRPr="00A33ECC" w14:paraId="4D88484C" w14:textId="77777777" w:rsidTr="00E03A1C">
        <w:tc>
          <w:tcPr>
            <w:tcW w:w="2249" w:type="dxa"/>
          </w:tcPr>
          <w:p w14:paraId="5FFA557F" w14:textId="3F14102C" w:rsidR="00A557B1" w:rsidRPr="00B94708" w:rsidRDefault="00A557B1" w:rsidP="00A557B1">
            <w:pPr>
              <w:pStyle w:val="ListParagraph"/>
              <w:numPr>
                <w:ilvl w:val="0"/>
                <w:numId w:val="26"/>
              </w:numPr>
              <w:rPr>
                <w:rFonts w:cs="Arial"/>
                <w:szCs w:val="20"/>
              </w:rPr>
            </w:pPr>
            <w:r w:rsidRPr="00B94708">
              <w:rPr>
                <w:rFonts w:cs="Arial"/>
                <w:szCs w:val="20"/>
              </w:rPr>
              <w:t>Procurement Process Flow is included in Blue</w:t>
            </w:r>
            <w:r w:rsidR="00222377" w:rsidRPr="00B94708">
              <w:rPr>
                <w:rFonts w:cs="Arial"/>
                <w:szCs w:val="20"/>
              </w:rPr>
              <w:t xml:space="preserve"> B</w:t>
            </w:r>
            <w:r w:rsidRPr="00B94708">
              <w:rPr>
                <w:rFonts w:cs="Arial"/>
                <w:szCs w:val="20"/>
              </w:rPr>
              <w:t>ook, Chapter 1.6 “The Procurement Process”</w:t>
            </w:r>
          </w:p>
        </w:tc>
        <w:tc>
          <w:tcPr>
            <w:tcW w:w="6767" w:type="dxa"/>
          </w:tcPr>
          <w:p w14:paraId="21AEE4B2" w14:textId="1FD3980C" w:rsidR="00A557B1" w:rsidRPr="00B94708" w:rsidRDefault="00FE5F19" w:rsidP="00A557B1">
            <w:pPr>
              <w:rPr>
                <w:rFonts w:cs="Arial"/>
                <w:szCs w:val="20"/>
              </w:rPr>
            </w:pPr>
            <w:r>
              <w:t xml:space="preserve"> </w:t>
            </w:r>
            <w:r w:rsidRPr="00FE5F19">
              <w:t>https://w3.ibm.com/w3publisher/procurement/sourcing/policies-practices/blue-book</w:t>
            </w:r>
          </w:p>
        </w:tc>
      </w:tr>
      <w:tr w:rsidR="00AD5DE1" w:rsidRPr="00A33ECC" w14:paraId="636EA6D9" w14:textId="77777777" w:rsidTr="00E03A1C">
        <w:tc>
          <w:tcPr>
            <w:tcW w:w="2249" w:type="dxa"/>
          </w:tcPr>
          <w:p w14:paraId="004A57F7" w14:textId="613D7B51" w:rsidR="00A557B1" w:rsidRPr="00A33ECC" w:rsidRDefault="00A557B1" w:rsidP="00A557B1">
            <w:pPr>
              <w:pStyle w:val="ListParagraph"/>
              <w:numPr>
                <w:ilvl w:val="0"/>
                <w:numId w:val="26"/>
              </w:numPr>
              <w:rPr>
                <w:rFonts w:cs="Arial"/>
                <w:szCs w:val="20"/>
              </w:rPr>
            </w:pPr>
            <w:r w:rsidRPr="00A33ECC">
              <w:rPr>
                <w:rFonts w:cs="Arial"/>
                <w:szCs w:val="20"/>
              </w:rPr>
              <w:t>How to request Buy@IBM access for the audit team and education material</w:t>
            </w:r>
          </w:p>
        </w:tc>
        <w:tc>
          <w:tcPr>
            <w:tcW w:w="6767" w:type="dxa"/>
          </w:tcPr>
          <w:p w14:paraId="2E9529FE" w14:textId="77777777" w:rsidR="00A557B1" w:rsidRPr="00A33ECC" w:rsidRDefault="00A557B1" w:rsidP="00A557B1">
            <w:pPr>
              <w:rPr>
                <w:rFonts w:cs="Arial"/>
                <w:szCs w:val="20"/>
              </w:rPr>
            </w:pPr>
            <w:hyperlink r:id="rId11" w:history="1">
              <w:r w:rsidRPr="00A33ECC">
                <w:rPr>
                  <w:rStyle w:val="Hyperlink"/>
                  <w:rFonts w:cs="Arial"/>
                  <w:szCs w:val="20"/>
                </w:rPr>
                <w:t>https://uaweb.gslb.fringe.ibm.com:9443/bondweb/customers</w:t>
              </w:r>
            </w:hyperlink>
          </w:p>
          <w:p w14:paraId="2B78C692" w14:textId="77777777" w:rsidR="00A557B1" w:rsidRPr="00A33ECC" w:rsidRDefault="00A557B1" w:rsidP="00A557B1">
            <w:pPr>
              <w:pStyle w:val="ListParagraph"/>
              <w:numPr>
                <w:ilvl w:val="0"/>
                <w:numId w:val="23"/>
              </w:numPr>
              <w:rPr>
                <w:rFonts w:cs="Arial"/>
                <w:szCs w:val="20"/>
              </w:rPr>
            </w:pPr>
            <w:r w:rsidRPr="00A33ECC">
              <w:rPr>
                <w:rFonts w:cs="Arial"/>
                <w:szCs w:val="20"/>
              </w:rPr>
              <w:t>Enter w3 credentials</w:t>
            </w:r>
          </w:p>
          <w:p w14:paraId="5366ABF3" w14:textId="77777777" w:rsidR="00A557B1" w:rsidRPr="00A33ECC" w:rsidRDefault="00A557B1" w:rsidP="00A557B1">
            <w:pPr>
              <w:pStyle w:val="ListParagraph"/>
              <w:numPr>
                <w:ilvl w:val="0"/>
                <w:numId w:val="23"/>
              </w:numPr>
              <w:rPr>
                <w:rFonts w:cs="Arial"/>
                <w:szCs w:val="20"/>
              </w:rPr>
            </w:pPr>
            <w:r w:rsidRPr="00A33ECC">
              <w:rPr>
                <w:rFonts w:cs="Arial"/>
                <w:szCs w:val="20"/>
              </w:rPr>
              <w:t>select “Buy@IBM” from the list</w:t>
            </w:r>
          </w:p>
          <w:p w14:paraId="24DF6C1C" w14:textId="77777777" w:rsidR="00A557B1" w:rsidRPr="00A33ECC" w:rsidRDefault="00A557B1" w:rsidP="00A557B1">
            <w:pPr>
              <w:pStyle w:val="ListParagraph"/>
              <w:numPr>
                <w:ilvl w:val="0"/>
                <w:numId w:val="23"/>
              </w:numPr>
              <w:rPr>
                <w:rFonts w:cs="Arial"/>
                <w:szCs w:val="20"/>
              </w:rPr>
            </w:pPr>
            <w:r w:rsidRPr="00A33ECC">
              <w:rPr>
                <w:rFonts w:cs="Arial"/>
                <w:szCs w:val="20"/>
              </w:rPr>
              <w:t>select “Request/Change special access”</w:t>
            </w:r>
          </w:p>
          <w:p w14:paraId="2A43380E" w14:textId="77777777" w:rsidR="00A557B1" w:rsidRPr="00A33ECC" w:rsidRDefault="00A557B1" w:rsidP="00A557B1">
            <w:pPr>
              <w:pStyle w:val="ListParagraph"/>
              <w:numPr>
                <w:ilvl w:val="0"/>
                <w:numId w:val="23"/>
              </w:numPr>
              <w:rPr>
                <w:rFonts w:cs="Arial"/>
                <w:szCs w:val="20"/>
              </w:rPr>
            </w:pPr>
            <w:r w:rsidRPr="00A33ECC">
              <w:rPr>
                <w:rFonts w:cs="Arial"/>
                <w:szCs w:val="20"/>
              </w:rPr>
              <w:t xml:space="preserve">enter user's email address </w:t>
            </w:r>
          </w:p>
          <w:p w14:paraId="6FCA284E" w14:textId="77777777" w:rsidR="00A557B1" w:rsidRPr="00A33ECC" w:rsidRDefault="00A557B1" w:rsidP="00A557B1">
            <w:pPr>
              <w:pStyle w:val="ListParagraph"/>
              <w:numPr>
                <w:ilvl w:val="0"/>
                <w:numId w:val="23"/>
              </w:numPr>
              <w:rPr>
                <w:rFonts w:cs="Arial"/>
                <w:szCs w:val="20"/>
              </w:rPr>
            </w:pPr>
            <w:r w:rsidRPr="00A33ECC">
              <w:rPr>
                <w:rFonts w:cs="Arial"/>
                <w:szCs w:val="20"/>
              </w:rPr>
              <w:t>select “IBM Auditor (View only)” from “User Group” scroll down menu, provide business justification and submit</w:t>
            </w:r>
          </w:p>
          <w:p w14:paraId="3F1D55BA" w14:textId="39793385" w:rsidR="00A557B1" w:rsidRPr="00F55CFA" w:rsidRDefault="00A557B1" w:rsidP="00A557B1">
            <w:pPr>
              <w:rPr>
                <w:rFonts w:cs="Arial"/>
                <w:szCs w:val="20"/>
              </w:rPr>
            </w:pPr>
            <w:hyperlink r:id="rId12" w:history="1">
              <w:r w:rsidRPr="00F55CFA">
                <w:rPr>
                  <w:rStyle w:val="Hyperlink"/>
                  <w:rFonts w:cs="Arial"/>
                  <w:szCs w:val="20"/>
                </w:rPr>
                <w:t>Procurement Academy - Buy@IBM</w:t>
              </w:r>
            </w:hyperlink>
          </w:p>
        </w:tc>
      </w:tr>
      <w:tr w:rsidR="00AD5DE1" w:rsidRPr="00A33ECC" w14:paraId="38CEB451" w14:textId="77777777" w:rsidTr="00E03A1C">
        <w:tc>
          <w:tcPr>
            <w:tcW w:w="2249" w:type="dxa"/>
          </w:tcPr>
          <w:p w14:paraId="2703B8BD" w14:textId="0EB0B5A2" w:rsidR="00A557B1" w:rsidRPr="00B94708" w:rsidRDefault="00A557B1" w:rsidP="00A557B1">
            <w:pPr>
              <w:pStyle w:val="ListParagraph"/>
              <w:numPr>
                <w:ilvl w:val="0"/>
                <w:numId w:val="26"/>
              </w:numPr>
              <w:rPr>
                <w:rFonts w:cs="Arial"/>
                <w:szCs w:val="20"/>
              </w:rPr>
            </w:pPr>
            <w:r w:rsidRPr="00B94708">
              <w:rPr>
                <w:rFonts w:cs="Arial"/>
                <w:szCs w:val="20"/>
              </w:rPr>
              <w:t>Which countries are still in legacy tools and which are migrated to Ariba can be seeing in the Buy@IBM deployment plan</w:t>
            </w:r>
          </w:p>
        </w:tc>
        <w:tc>
          <w:tcPr>
            <w:tcW w:w="6767" w:type="dxa"/>
          </w:tcPr>
          <w:p w14:paraId="54D2DF55" w14:textId="79BA4077" w:rsidR="00A557B1" w:rsidRPr="00B94708" w:rsidRDefault="00A557B1" w:rsidP="00A557B1">
            <w:pPr>
              <w:rPr>
                <w:rFonts w:cs="Arial"/>
                <w:szCs w:val="20"/>
              </w:rPr>
            </w:pPr>
            <w:hyperlink r:id="rId13" w:history="1">
              <w:r w:rsidRPr="00B94708">
                <w:rPr>
                  <w:rStyle w:val="Hyperlink"/>
                  <w:rFonts w:eastAsia="Times New Roman" w:cs="Arial"/>
                  <w:szCs w:val="20"/>
                </w:rPr>
                <w:t>Buy@IBM User Resources - Global Deployment Plan</w:t>
              </w:r>
            </w:hyperlink>
          </w:p>
        </w:tc>
      </w:tr>
      <w:tr w:rsidR="00AD5DE1" w:rsidRPr="00A33ECC" w14:paraId="3FC9342D" w14:textId="77777777" w:rsidTr="00E03A1C">
        <w:tc>
          <w:tcPr>
            <w:tcW w:w="2249" w:type="dxa"/>
          </w:tcPr>
          <w:p w14:paraId="6CE86B9A" w14:textId="2C34CE36" w:rsidR="00A557B1" w:rsidRPr="00A33ECC" w:rsidRDefault="00A557B1" w:rsidP="00A557B1">
            <w:pPr>
              <w:pStyle w:val="ListParagraph"/>
              <w:numPr>
                <w:ilvl w:val="0"/>
                <w:numId w:val="26"/>
              </w:numPr>
              <w:rPr>
                <w:rFonts w:cs="Arial"/>
                <w:szCs w:val="20"/>
              </w:rPr>
            </w:pPr>
            <w:r w:rsidRPr="00A33ECC">
              <w:rPr>
                <w:rFonts w:cs="Arial"/>
                <w:szCs w:val="20"/>
              </w:rPr>
              <w:t xml:space="preserve">How to request relevant EPM access </w:t>
            </w:r>
          </w:p>
        </w:tc>
        <w:tc>
          <w:tcPr>
            <w:tcW w:w="6767" w:type="dxa"/>
          </w:tcPr>
          <w:p w14:paraId="79481C8C" w14:textId="6EEFCE81" w:rsidR="00A557B1" w:rsidRPr="00A33ECC" w:rsidRDefault="00A557B1" w:rsidP="00A557B1">
            <w:pPr>
              <w:numPr>
                <w:ilvl w:val="0"/>
                <w:numId w:val="23"/>
              </w:numPr>
              <w:ind w:left="360"/>
              <w:rPr>
                <w:rFonts w:eastAsia="Times New Roman" w:cs="Arial"/>
                <w:szCs w:val="20"/>
              </w:rPr>
            </w:pPr>
            <w:r w:rsidRPr="00A33ECC">
              <w:rPr>
                <w:rFonts w:eastAsia="Times New Roman" w:cs="Arial"/>
                <w:szCs w:val="20"/>
              </w:rPr>
              <w:t xml:space="preserve">Check your access  to “EPM Production” in </w:t>
            </w:r>
            <w:hyperlink r:id="rId14" w:history="1">
              <w:r w:rsidRPr="00A33ECC">
                <w:rPr>
                  <w:rStyle w:val="Hyperlink"/>
                  <w:rFonts w:eastAsia="Times New Roman" w:cs="Arial"/>
                  <w:szCs w:val="20"/>
                </w:rPr>
                <w:t>AccessHub</w:t>
              </w:r>
            </w:hyperlink>
          </w:p>
          <w:p w14:paraId="5E7C28DC" w14:textId="77777777" w:rsidR="00A557B1" w:rsidRPr="00A33ECC" w:rsidRDefault="00A557B1" w:rsidP="00A557B1">
            <w:pPr>
              <w:numPr>
                <w:ilvl w:val="0"/>
                <w:numId w:val="23"/>
              </w:numPr>
              <w:ind w:left="360"/>
              <w:rPr>
                <w:rFonts w:eastAsia="Times New Roman" w:cs="Arial"/>
                <w:szCs w:val="20"/>
              </w:rPr>
            </w:pPr>
            <w:r w:rsidRPr="00A33ECC">
              <w:rPr>
                <w:rFonts w:eastAsia="Times New Roman" w:cs="Arial"/>
                <w:szCs w:val="20"/>
              </w:rPr>
              <w:t>If you already have “EPM Production” access use the “Modify” option, otherwise “Request New Account”</w:t>
            </w:r>
          </w:p>
          <w:p w14:paraId="2E01FC5C" w14:textId="77777777" w:rsidR="00A557B1" w:rsidRPr="00A33ECC" w:rsidRDefault="00A557B1" w:rsidP="00A557B1">
            <w:pPr>
              <w:numPr>
                <w:ilvl w:val="0"/>
                <w:numId w:val="23"/>
              </w:numPr>
              <w:ind w:left="360"/>
              <w:rPr>
                <w:rFonts w:cs="Arial"/>
                <w:szCs w:val="20"/>
              </w:rPr>
            </w:pPr>
            <w:r w:rsidRPr="00A33ECC">
              <w:rPr>
                <w:rFonts w:eastAsia="Times New Roman" w:cs="Arial"/>
                <w:szCs w:val="20"/>
              </w:rPr>
              <w:t>Recommended access for CA&amp;AS is “your GEO” + “All Business Units”</w:t>
            </w:r>
          </w:p>
          <w:p w14:paraId="2B74ED88" w14:textId="3DD1A05E" w:rsidR="00A557B1" w:rsidRPr="00A33ECC" w:rsidRDefault="00A557B1" w:rsidP="00A557B1">
            <w:pPr>
              <w:numPr>
                <w:ilvl w:val="0"/>
                <w:numId w:val="23"/>
              </w:numPr>
              <w:ind w:left="360"/>
              <w:rPr>
                <w:rFonts w:cs="Arial"/>
                <w:szCs w:val="20"/>
              </w:rPr>
            </w:pPr>
            <w:r w:rsidRPr="00A33ECC">
              <w:rPr>
                <w:rFonts w:eastAsia="Times New Roman" w:cs="Arial"/>
                <w:szCs w:val="20"/>
              </w:rPr>
              <w:t>Under “Additional Specialized Accesses” select “Source to Pay: Non-S2P Personnel - Analyst – Read”</w:t>
            </w:r>
          </w:p>
        </w:tc>
      </w:tr>
      <w:tr w:rsidR="00AD5DE1" w:rsidRPr="00A33ECC" w14:paraId="3F44020C" w14:textId="77777777" w:rsidTr="00E03A1C">
        <w:tc>
          <w:tcPr>
            <w:tcW w:w="2249" w:type="dxa"/>
          </w:tcPr>
          <w:p w14:paraId="24E37DE9" w14:textId="00D7B69A" w:rsidR="00A557B1" w:rsidRPr="00A33ECC" w:rsidRDefault="00A557B1" w:rsidP="00A557B1">
            <w:pPr>
              <w:pStyle w:val="ListParagraph"/>
              <w:numPr>
                <w:ilvl w:val="0"/>
                <w:numId w:val="26"/>
              </w:numPr>
              <w:rPr>
                <w:rFonts w:cs="Arial"/>
                <w:szCs w:val="20"/>
              </w:rPr>
            </w:pPr>
            <w:r w:rsidRPr="00A33ECC">
              <w:rPr>
                <w:rFonts w:cs="Arial"/>
                <w:szCs w:val="20"/>
              </w:rPr>
              <w:t>How to request access to CAAPS</w:t>
            </w:r>
          </w:p>
        </w:tc>
        <w:tc>
          <w:tcPr>
            <w:tcW w:w="6767" w:type="dxa"/>
          </w:tcPr>
          <w:p w14:paraId="46622C23" w14:textId="77777777" w:rsidR="00A557B1" w:rsidRPr="00A33ECC" w:rsidRDefault="00A557B1" w:rsidP="00A557B1">
            <w:pPr>
              <w:rPr>
                <w:rFonts w:cs="Arial"/>
                <w:szCs w:val="20"/>
              </w:rPr>
            </w:pPr>
          </w:p>
        </w:tc>
      </w:tr>
      <w:tr w:rsidR="00AD5DE1" w:rsidRPr="00A33ECC" w14:paraId="2CF9304B" w14:textId="77777777" w:rsidTr="00E03A1C">
        <w:tc>
          <w:tcPr>
            <w:tcW w:w="2249" w:type="dxa"/>
          </w:tcPr>
          <w:p w14:paraId="2F0F5D34" w14:textId="6E84E246" w:rsidR="00A557B1" w:rsidRPr="00A33ECC" w:rsidRDefault="00A557B1" w:rsidP="00A557B1">
            <w:pPr>
              <w:pStyle w:val="ListParagraph"/>
              <w:numPr>
                <w:ilvl w:val="0"/>
                <w:numId w:val="26"/>
              </w:numPr>
              <w:rPr>
                <w:rFonts w:cs="Arial"/>
                <w:szCs w:val="20"/>
              </w:rPr>
            </w:pPr>
            <w:r w:rsidRPr="00A33ECC">
              <w:rPr>
                <w:rFonts w:cs="Arial"/>
                <w:szCs w:val="20"/>
              </w:rPr>
              <w:t>How to request access to FindGOE</w:t>
            </w:r>
          </w:p>
        </w:tc>
        <w:tc>
          <w:tcPr>
            <w:tcW w:w="6767" w:type="dxa"/>
          </w:tcPr>
          <w:p w14:paraId="7B775B5E" w14:textId="101C0AA6" w:rsidR="00A557B1" w:rsidRPr="00A33ECC" w:rsidRDefault="00AD5DE1" w:rsidP="00A557B1">
            <w:pPr>
              <w:rPr>
                <w:rFonts w:cs="Arial"/>
                <w:szCs w:val="20"/>
              </w:rPr>
            </w:pPr>
            <w:hyperlink r:id="rId15" w:history="1">
              <w:r w:rsidRPr="00A33ECC">
                <w:rPr>
                  <w:rStyle w:val="Hyperlink"/>
                  <w:rFonts w:eastAsia="Times New Roman" w:cs="Arial"/>
                  <w:szCs w:val="20"/>
                </w:rPr>
                <w:t>https://ibm.ent.box.com/s/43p9ibbkr829enrdyhhimc8kyfwksg6h</w:t>
              </w:r>
            </w:hyperlink>
            <w:r w:rsidRPr="00A33ECC">
              <w:rPr>
                <w:rFonts w:eastAsia="Times New Roman" w:cs="Arial"/>
                <w:szCs w:val="20"/>
                <w:u w:val="single"/>
              </w:rPr>
              <w:t xml:space="preserve"> </w:t>
            </w:r>
          </w:p>
        </w:tc>
      </w:tr>
      <w:tr w:rsidR="00AD5DE1" w:rsidRPr="00A33ECC" w14:paraId="2D336DDB" w14:textId="77777777" w:rsidTr="00E03A1C">
        <w:tc>
          <w:tcPr>
            <w:tcW w:w="2249" w:type="dxa"/>
          </w:tcPr>
          <w:p w14:paraId="6EBE6C8F" w14:textId="7AE97756" w:rsidR="00A557B1" w:rsidRPr="00B94708" w:rsidRDefault="00A557B1" w:rsidP="00A557B1">
            <w:pPr>
              <w:pStyle w:val="ListParagraph"/>
              <w:numPr>
                <w:ilvl w:val="0"/>
                <w:numId w:val="26"/>
              </w:numPr>
              <w:rPr>
                <w:rFonts w:cs="Arial"/>
                <w:szCs w:val="20"/>
              </w:rPr>
            </w:pPr>
            <w:r w:rsidRPr="00B94708">
              <w:rPr>
                <w:rFonts w:cs="Arial"/>
                <w:szCs w:val="20"/>
              </w:rPr>
              <w:t>List of family, and commodity codes and UNSPSC codes with their description, and those eligible for non-PO (PO exempt/IOI) process</w:t>
            </w:r>
          </w:p>
        </w:tc>
        <w:tc>
          <w:tcPr>
            <w:tcW w:w="6767" w:type="dxa"/>
          </w:tcPr>
          <w:p w14:paraId="79D138B0" w14:textId="7A50EE8E" w:rsidR="0058406F" w:rsidRDefault="00A557B1" w:rsidP="00A557B1">
            <w:pPr>
              <w:rPr>
                <w:lang w:val="de-DE"/>
              </w:rPr>
            </w:pPr>
            <w:r w:rsidRPr="00B94708">
              <w:rPr>
                <w:rFonts w:cs="Arial"/>
                <w:szCs w:val="20"/>
                <w:lang w:val="it-IT"/>
              </w:rPr>
              <w:t xml:space="preserve">PO: </w:t>
            </w:r>
            <w:r w:rsidR="00FE5F19" w:rsidRPr="0058406F">
              <w:rPr>
                <w:lang w:val="de-DE"/>
              </w:rPr>
              <w:t xml:space="preserve"> </w:t>
            </w:r>
            <w:hyperlink r:id="rId16" w:history="1">
              <w:r w:rsidR="0058406F" w:rsidRPr="006052E9">
                <w:rPr>
                  <w:rStyle w:val="Hyperlink"/>
                  <w:lang w:val="de-DE"/>
                </w:rPr>
                <w:t>https://w3.ibm.com/w3publisher/procurement/sourcing/policies-practices/commodity-categorization</w:t>
              </w:r>
            </w:hyperlink>
          </w:p>
          <w:p w14:paraId="600DBA79" w14:textId="77777777" w:rsidR="0058406F" w:rsidRPr="0058406F" w:rsidRDefault="0058406F" w:rsidP="00A557B1">
            <w:pPr>
              <w:rPr>
                <w:lang w:val="de-DE"/>
              </w:rPr>
            </w:pPr>
          </w:p>
          <w:p w14:paraId="1A579673" w14:textId="62AA9794" w:rsidR="00A557B1" w:rsidRPr="00B94708" w:rsidRDefault="00A557B1" w:rsidP="00A557B1">
            <w:pPr>
              <w:rPr>
                <w:rFonts w:cs="Arial"/>
                <w:szCs w:val="20"/>
              </w:rPr>
            </w:pPr>
            <w:r w:rsidRPr="00B94708">
              <w:rPr>
                <w:rFonts w:cs="Arial"/>
                <w:szCs w:val="20"/>
                <w:lang w:val="it-IT"/>
              </w:rPr>
              <w:t xml:space="preserve">non-PO: </w:t>
            </w:r>
            <w:r w:rsidR="00AC54D3">
              <w:rPr>
                <w:rStyle w:val="Hyperlink"/>
                <w:rFonts w:cs="Arial"/>
                <w:szCs w:val="20"/>
                <w:lang w:val="it-IT"/>
              </w:rPr>
              <w:t xml:space="preserve"> </w:t>
            </w:r>
            <w:r w:rsidR="00AC54D3" w:rsidRPr="00AC54D3">
              <w:rPr>
                <w:rStyle w:val="Hyperlink"/>
                <w:rFonts w:cs="Arial"/>
                <w:szCs w:val="20"/>
                <w:lang w:val="it-IT"/>
              </w:rPr>
              <w:t>https://w3.ibm.com/w3publisher/procurement/sourcing/policies-practices/non-po-categories</w:t>
            </w:r>
          </w:p>
        </w:tc>
      </w:tr>
      <w:tr w:rsidR="00A557B1" w:rsidRPr="00A33ECC" w14:paraId="352A6FA8" w14:textId="77777777" w:rsidTr="00E03A1C">
        <w:tc>
          <w:tcPr>
            <w:tcW w:w="2249" w:type="dxa"/>
          </w:tcPr>
          <w:p w14:paraId="243FCDAC" w14:textId="7F0B9414" w:rsidR="00A557B1" w:rsidRPr="00B94708" w:rsidRDefault="00A557B1" w:rsidP="00A557B1">
            <w:pPr>
              <w:pStyle w:val="ListParagraph"/>
              <w:numPr>
                <w:ilvl w:val="0"/>
                <w:numId w:val="26"/>
              </w:numPr>
              <w:rPr>
                <w:rFonts w:cs="Arial"/>
                <w:szCs w:val="20"/>
              </w:rPr>
            </w:pPr>
            <w:r w:rsidRPr="00B94708">
              <w:rPr>
                <w:rFonts w:cs="Arial"/>
                <w:szCs w:val="20"/>
              </w:rPr>
              <w:t>List of source selection codes:</w:t>
            </w:r>
          </w:p>
        </w:tc>
        <w:tc>
          <w:tcPr>
            <w:tcW w:w="6767" w:type="dxa"/>
          </w:tcPr>
          <w:p w14:paraId="3EC20AF0" w14:textId="1E2520C0" w:rsidR="00AD5DE1" w:rsidRPr="001A66F9" w:rsidRDefault="009B6694" w:rsidP="00A557B1">
            <w:pPr>
              <w:rPr>
                <w:rFonts w:cs="Arial"/>
              </w:rPr>
            </w:pPr>
            <w:hyperlink r:id="rId17" w:history="1">
              <w:r w:rsidRPr="006052E9">
                <w:rPr>
                  <w:rStyle w:val="Hyperlink"/>
                  <w:rFonts w:cs="Arial"/>
                </w:rPr>
                <w:t>https://w3.ibm.com/w3publisher/procurement/sourcing/policies-practices/source-selection-codes</w:t>
              </w:r>
            </w:hyperlink>
          </w:p>
        </w:tc>
      </w:tr>
    </w:tbl>
    <w:p w14:paraId="0CF6924A" w14:textId="65D60791" w:rsidR="00E03A1C" w:rsidRDefault="00E03A1C">
      <w:r>
        <w:br w:type="page"/>
      </w:r>
    </w:p>
    <w:p w14:paraId="78D1718B" w14:textId="01E07889" w:rsidR="00F55CFA" w:rsidRDefault="00E03A1C" w:rsidP="00F55CFA">
      <w:pPr>
        <w:rPr>
          <w:rFonts w:cs="Arial"/>
          <w:szCs w:val="20"/>
        </w:rPr>
      </w:pPr>
      <w:r w:rsidRPr="00F55CFA">
        <w:rPr>
          <w:rFonts w:cs="Arial"/>
          <w:szCs w:val="20"/>
        </w:rPr>
        <w:lastRenderedPageBreak/>
        <w:t>PLANNING: Self-Serve Information (continued)</w:t>
      </w:r>
    </w:p>
    <w:p w14:paraId="6070557B" w14:textId="77777777" w:rsidR="00D94788" w:rsidRPr="00F55CFA" w:rsidRDefault="00D94788" w:rsidP="00F55CFA">
      <w:pPr>
        <w:rPr>
          <w:rFonts w:cs="Arial"/>
          <w:szCs w:val="20"/>
        </w:rPr>
      </w:pPr>
    </w:p>
    <w:tbl>
      <w:tblPr>
        <w:tblStyle w:val="TableGrid"/>
        <w:tblW w:w="0" w:type="auto"/>
        <w:tblLook w:val="04A0" w:firstRow="1" w:lastRow="0" w:firstColumn="1" w:lastColumn="0" w:noHBand="0" w:noVBand="1"/>
      </w:tblPr>
      <w:tblGrid>
        <w:gridCol w:w="2249"/>
        <w:gridCol w:w="6767"/>
      </w:tblGrid>
      <w:tr w:rsidR="00A557B1" w:rsidRPr="00A33ECC" w14:paraId="7DECB390" w14:textId="77777777" w:rsidTr="00E03A1C">
        <w:tc>
          <w:tcPr>
            <w:tcW w:w="2249" w:type="dxa"/>
          </w:tcPr>
          <w:p w14:paraId="1839D99D" w14:textId="25962AD9" w:rsidR="00A557B1" w:rsidRPr="00A33ECC" w:rsidRDefault="00A557B1" w:rsidP="00A557B1">
            <w:pPr>
              <w:pStyle w:val="ListParagraph"/>
              <w:numPr>
                <w:ilvl w:val="0"/>
                <w:numId w:val="26"/>
              </w:numPr>
              <w:rPr>
                <w:rFonts w:cs="Arial"/>
                <w:szCs w:val="20"/>
              </w:rPr>
            </w:pPr>
            <w:r w:rsidRPr="00A33ECC">
              <w:rPr>
                <w:rFonts w:cs="Arial"/>
                <w:szCs w:val="20"/>
              </w:rPr>
              <w:t>Non-PO Processes: PO Exempt and Low Value Process: Please provide the invoice only invoice/PO exempt process and the low value process including the list of commodity codes eligible for non-PO (PO exempt/IOI)</w:t>
            </w:r>
          </w:p>
        </w:tc>
        <w:tc>
          <w:tcPr>
            <w:tcW w:w="6767" w:type="dxa"/>
          </w:tcPr>
          <w:p w14:paraId="0E4836A1" w14:textId="4578A111" w:rsidR="00AC54D3" w:rsidRDefault="009B6694" w:rsidP="00A557B1">
            <w:pPr>
              <w:rPr>
                <w:rFonts w:cs="Arial"/>
                <w:szCs w:val="20"/>
              </w:rPr>
            </w:pPr>
            <w:hyperlink r:id="rId18" w:history="1">
              <w:r w:rsidRPr="006052E9">
                <w:rPr>
                  <w:rStyle w:val="Hyperlink"/>
                  <w:rFonts w:cs="Arial"/>
                  <w:szCs w:val="20"/>
                </w:rPr>
                <w:t>https://w3.ibm.com/w3publisher/procurement/sourcing/policies-practices/non-purchase-order-process</w:t>
              </w:r>
            </w:hyperlink>
          </w:p>
          <w:p w14:paraId="7E5E2CE1" w14:textId="677324AD" w:rsidR="009B6694" w:rsidRPr="00A33ECC" w:rsidRDefault="009B6694" w:rsidP="00A557B1">
            <w:pPr>
              <w:rPr>
                <w:rFonts w:cs="Arial"/>
                <w:szCs w:val="20"/>
              </w:rPr>
            </w:pPr>
          </w:p>
        </w:tc>
      </w:tr>
      <w:tr w:rsidR="00A557B1" w:rsidRPr="00A33ECC" w14:paraId="5946A16A" w14:textId="77777777" w:rsidTr="00E03A1C">
        <w:tc>
          <w:tcPr>
            <w:tcW w:w="2249" w:type="dxa"/>
          </w:tcPr>
          <w:p w14:paraId="20162A06" w14:textId="07E46730" w:rsidR="00A557B1" w:rsidRPr="00A33ECC" w:rsidRDefault="00A557B1" w:rsidP="00A557B1">
            <w:pPr>
              <w:pStyle w:val="ListParagraph"/>
              <w:numPr>
                <w:ilvl w:val="0"/>
                <w:numId w:val="26"/>
              </w:numPr>
              <w:rPr>
                <w:rFonts w:cs="Arial"/>
                <w:szCs w:val="20"/>
              </w:rPr>
            </w:pPr>
            <w:r w:rsidRPr="00A33ECC">
              <w:rPr>
                <w:rFonts w:cs="Arial"/>
                <w:szCs w:val="20"/>
              </w:rPr>
              <w:t>Terms and acronyms: A glossary of terms and acronyms used within the Procurement process and their description.</w:t>
            </w:r>
            <w:r w:rsidRPr="00A33ECC">
              <w:rPr>
                <w:rFonts w:cs="Arial"/>
                <w:szCs w:val="20"/>
              </w:rPr>
              <w:tab/>
            </w:r>
          </w:p>
        </w:tc>
        <w:tc>
          <w:tcPr>
            <w:tcW w:w="6767" w:type="dxa"/>
          </w:tcPr>
          <w:p w14:paraId="74C9C630" w14:textId="27114493" w:rsidR="00A557B1" w:rsidRDefault="009B6694" w:rsidP="00A557B1">
            <w:pPr>
              <w:rPr>
                <w:rFonts w:cs="Arial"/>
                <w:szCs w:val="20"/>
              </w:rPr>
            </w:pPr>
            <w:hyperlink r:id="rId19" w:history="1">
              <w:r w:rsidRPr="006052E9">
                <w:rPr>
                  <w:rStyle w:val="Hyperlink"/>
                  <w:rFonts w:cs="Arial"/>
                  <w:szCs w:val="20"/>
                </w:rPr>
                <w:t>https://w3.ibm.com/w3publisher/procurement/sourcing/policies-practices/acronyms</w:t>
              </w:r>
            </w:hyperlink>
          </w:p>
          <w:p w14:paraId="0D56E2C7" w14:textId="707D5140" w:rsidR="009B6694" w:rsidRPr="00A33ECC" w:rsidRDefault="009B6694" w:rsidP="00A557B1">
            <w:pPr>
              <w:rPr>
                <w:rFonts w:cs="Arial"/>
                <w:szCs w:val="20"/>
              </w:rPr>
            </w:pPr>
          </w:p>
        </w:tc>
      </w:tr>
      <w:tr w:rsidR="00A557B1" w:rsidRPr="00A33ECC" w14:paraId="36C24A67" w14:textId="77777777" w:rsidTr="00E03A1C">
        <w:tc>
          <w:tcPr>
            <w:tcW w:w="2249" w:type="dxa"/>
          </w:tcPr>
          <w:p w14:paraId="754E26E8" w14:textId="60576471" w:rsidR="00A557B1" w:rsidRPr="00A33ECC" w:rsidRDefault="00A557B1" w:rsidP="00A557B1">
            <w:pPr>
              <w:pStyle w:val="ListParagraph"/>
              <w:numPr>
                <w:ilvl w:val="0"/>
                <w:numId w:val="26"/>
              </w:numPr>
              <w:rPr>
                <w:rFonts w:cs="Arial"/>
                <w:szCs w:val="20"/>
              </w:rPr>
            </w:pPr>
            <w:r w:rsidRPr="00A33ECC">
              <w:rPr>
                <w:rFonts w:cs="Arial"/>
                <w:szCs w:val="20"/>
              </w:rPr>
              <w:t>Executive Advocate List: Please provide a listing of all EAP accounts on the Executive Advocate Program List and the related suppliers.</w:t>
            </w:r>
          </w:p>
        </w:tc>
        <w:tc>
          <w:tcPr>
            <w:tcW w:w="6767" w:type="dxa"/>
          </w:tcPr>
          <w:p w14:paraId="706DACC1" w14:textId="2A4689E2" w:rsidR="00AC54D3" w:rsidRPr="00A33ECC" w:rsidRDefault="00AC54D3" w:rsidP="00A557B1">
            <w:pPr>
              <w:rPr>
                <w:rFonts w:cs="Arial"/>
                <w:szCs w:val="20"/>
              </w:rPr>
            </w:pPr>
            <w:r w:rsidRPr="00AC54D3">
              <w:rPr>
                <w:rFonts w:cs="Arial"/>
                <w:szCs w:val="20"/>
              </w:rPr>
              <w:t>https://w3.ibm.com/w3publisher/executive-advocate</w:t>
            </w:r>
          </w:p>
          <w:p w14:paraId="52AB2593" w14:textId="77777777" w:rsidR="00A557B1" w:rsidRPr="00A33ECC" w:rsidRDefault="00A557B1" w:rsidP="00A557B1">
            <w:pPr>
              <w:rPr>
                <w:rFonts w:cs="Arial"/>
                <w:szCs w:val="20"/>
              </w:rPr>
            </w:pPr>
            <w:r w:rsidRPr="00A33ECC">
              <w:rPr>
                <w:rFonts w:cs="Arial"/>
                <w:szCs w:val="20"/>
              </w:rPr>
              <w:t xml:space="preserve">Current assignments: </w:t>
            </w:r>
            <w:hyperlink r:id="rId20" w:history="1">
              <w:r w:rsidRPr="00A33ECC">
                <w:rPr>
                  <w:rStyle w:val="Hyperlink"/>
                  <w:rFonts w:cs="Arial"/>
                  <w:szCs w:val="20"/>
                </w:rPr>
                <w:t>https://w3.ibm.com/w3publisher/executive-advocate/current-assignments</w:t>
              </w:r>
            </w:hyperlink>
          </w:p>
          <w:p w14:paraId="523783A6" w14:textId="77777777" w:rsidR="00A557B1" w:rsidRPr="00A33ECC" w:rsidRDefault="00A557B1" w:rsidP="00A557B1">
            <w:pPr>
              <w:rPr>
                <w:rFonts w:cs="Arial"/>
                <w:szCs w:val="20"/>
              </w:rPr>
            </w:pPr>
          </w:p>
        </w:tc>
      </w:tr>
      <w:tr w:rsidR="00A557B1" w:rsidRPr="00A33ECC" w14:paraId="5B0ABAAD" w14:textId="77777777" w:rsidTr="00E03A1C">
        <w:trPr>
          <w:trHeight w:val="1016"/>
        </w:trPr>
        <w:tc>
          <w:tcPr>
            <w:tcW w:w="2249" w:type="dxa"/>
          </w:tcPr>
          <w:p w14:paraId="2C088713" w14:textId="5EED38FD" w:rsidR="00A557B1" w:rsidRPr="00A33ECC" w:rsidRDefault="00A557B1" w:rsidP="00A557B1">
            <w:pPr>
              <w:pStyle w:val="ListParagraph"/>
              <w:numPr>
                <w:ilvl w:val="0"/>
                <w:numId w:val="26"/>
              </w:numPr>
              <w:rPr>
                <w:rFonts w:cs="Arial"/>
                <w:szCs w:val="20"/>
              </w:rPr>
            </w:pPr>
            <w:r w:rsidRPr="00A33ECC">
              <w:rPr>
                <w:rFonts w:cs="Arial"/>
                <w:szCs w:val="20"/>
              </w:rPr>
              <w:t>List of Procurement Integrity Focus (PIF) Suppliers</w:t>
            </w:r>
          </w:p>
        </w:tc>
        <w:tc>
          <w:tcPr>
            <w:tcW w:w="6767" w:type="dxa"/>
          </w:tcPr>
          <w:p w14:paraId="0ACD625B" w14:textId="77777777" w:rsidR="00A557B1" w:rsidRPr="00A33ECC" w:rsidRDefault="00A557B1" w:rsidP="00A557B1">
            <w:pPr>
              <w:rPr>
                <w:rFonts w:cs="Arial"/>
                <w:szCs w:val="20"/>
              </w:rPr>
            </w:pPr>
            <w:hyperlink r:id="rId21">
              <w:r w:rsidRPr="00A33ECC">
                <w:rPr>
                  <w:rStyle w:val="Hyperlink"/>
                  <w:rFonts w:cs="Arial"/>
                  <w:szCs w:val="20"/>
                </w:rPr>
                <w:t>https://w3.ibm.com/w3publisher/globalsupplieronboarding/pif-reports-integrity-training-waivers</w:t>
              </w:r>
            </w:hyperlink>
          </w:p>
          <w:p w14:paraId="5E32B9B2" w14:textId="77777777" w:rsidR="00A557B1" w:rsidRPr="00A33ECC" w:rsidRDefault="00A557B1" w:rsidP="00A557B1">
            <w:pPr>
              <w:rPr>
                <w:rFonts w:cs="Arial"/>
                <w:szCs w:val="20"/>
              </w:rPr>
            </w:pPr>
          </w:p>
        </w:tc>
      </w:tr>
      <w:tr w:rsidR="00A557B1" w:rsidRPr="00A33ECC" w14:paraId="1E4A4768" w14:textId="77777777" w:rsidTr="00E03A1C">
        <w:tc>
          <w:tcPr>
            <w:tcW w:w="2249" w:type="dxa"/>
          </w:tcPr>
          <w:p w14:paraId="72EB3AE3" w14:textId="295563A5" w:rsidR="00A557B1" w:rsidRPr="00A33ECC" w:rsidRDefault="00A557B1" w:rsidP="00A557B1">
            <w:pPr>
              <w:pStyle w:val="ListParagraph"/>
              <w:numPr>
                <w:ilvl w:val="0"/>
                <w:numId w:val="26"/>
              </w:numPr>
              <w:rPr>
                <w:rFonts w:cs="Arial"/>
                <w:szCs w:val="20"/>
              </w:rPr>
            </w:pPr>
            <w:r w:rsidRPr="00A33ECC">
              <w:rPr>
                <w:rFonts w:cs="Arial"/>
                <w:szCs w:val="20"/>
              </w:rPr>
              <w:t>Diversity EPM report</w:t>
            </w:r>
          </w:p>
        </w:tc>
        <w:tc>
          <w:tcPr>
            <w:tcW w:w="6767" w:type="dxa"/>
          </w:tcPr>
          <w:p w14:paraId="08FD7FB7" w14:textId="77777777" w:rsidR="00AD5DE1" w:rsidRPr="00E03A1C" w:rsidRDefault="00AD5DE1" w:rsidP="00A557B1">
            <w:pPr>
              <w:rPr>
                <w:rFonts w:cs="Arial"/>
                <w:szCs w:val="20"/>
              </w:rPr>
            </w:pPr>
            <w:hyperlink r:id="rId22" w:history="1">
              <w:r w:rsidRPr="00E03A1C">
                <w:rPr>
                  <w:rStyle w:val="Hyperlink"/>
                  <w:rFonts w:cs="Arial"/>
                  <w:szCs w:val="20"/>
                </w:rPr>
                <w:t>Diversity (S2P on EPM)</w:t>
              </w:r>
            </w:hyperlink>
          </w:p>
          <w:p w14:paraId="453F0908" w14:textId="326E23A0" w:rsidR="00A557B1" w:rsidRPr="00E03A1C" w:rsidRDefault="00AD5DE1" w:rsidP="00A557B1">
            <w:pPr>
              <w:rPr>
                <w:rFonts w:cs="Arial"/>
                <w:szCs w:val="20"/>
              </w:rPr>
            </w:pPr>
            <w:r w:rsidRPr="00E03A1C">
              <w:rPr>
                <w:rFonts w:cs="Arial"/>
                <w:szCs w:val="20"/>
              </w:rPr>
              <w:t xml:space="preserve">Navigate to relevant filter to drill down to specific market or country </w:t>
            </w:r>
          </w:p>
        </w:tc>
      </w:tr>
      <w:tr w:rsidR="00A557B1" w:rsidRPr="00A33ECC" w14:paraId="03E3D5BE" w14:textId="77777777" w:rsidTr="00E03A1C">
        <w:tc>
          <w:tcPr>
            <w:tcW w:w="2249" w:type="dxa"/>
          </w:tcPr>
          <w:p w14:paraId="0AC7D05A" w14:textId="4BDC72BA" w:rsidR="00A557B1" w:rsidRPr="00A33ECC" w:rsidRDefault="00A557B1" w:rsidP="00A557B1">
            <w:pPr>
              <w:pStyle w:val="ListParagraph"/>
              <w:numPr>
                <w:ilvl w:val="0"/>
                <w:numId w:val="26"/>
              </w:numPr>
              <w:rPr>
                <w:rFonts w:cs="Arial"/>
                <w:szCs w:val="20"/>
              </w:rPr>
            </w:pPr>
            <w:r w:rsidRPr="00A33ECC">
              <w:rPr>
                <w:rFonts w:cs="Arial"/>
                <w:color w:val="000000"/>
                <w:szCs w:val="20"/>
              </w:rPr>
              <w:t>EPM reports for the list of all payments to suppliers and the list of all purchase orders</w:t>
            </w:r>
          </w:p>
        </w:tc>
        <w:tc>
          <w:tcPr>
            <w:tcW w:w="6767" w:type="dxa"/>
          </w:tcPr>
          <w:p w14:paraId="55E045A6" w14:textId="0CE1BB3B" w:rsidR="00A557B1" w:rsidRPr="00E03A1C" w:rsidRDefault="00AD5DE1" w:rsidP="00A557B1">
            <w:pPr>
              <w:rPr>
                <w:rFonts w:cs="Arial"/>
                <w:szCs w:val="20"/>
              </w:rPr>
            </w:pPr>
            <w:hyperlink r:id="rId23" w:history="1">
              <w:r w:rsidRPr="00E03A1C">
                <w:rPr>
                  <w:rStyle w:val="Hyperlink"/>
                  <w:rFonts w:cs="Arial"/>
                  <w:szCs w:val="20"/>
                </w:rPr>
                <w:t>S2P Data &amp; Dashboards</w:t>
              </w:r>
            </w:hyperlink>
            <w:r w:rsidRPr="00E03A1C">
              <w:rPr>
                <w:rFonts w:cs="Arial"/>
                <w:szCs w:val="20"/>
              </w:rPr>
              <w:br/>
              <w:t xml:space="preserve"> </w:t>
            </w:r>
          </w:p>
          <w:p w14:paraId="17DCD14A" w14:textId="77777777" w:rsidR="00A557B1" w:rsidRPr="00E03A1C" w:rsidRDefault="00A557B1" w:rsidP="00A557B1">
            <w:pPr>
              <w:rPr>
                <w:rFonts w:cs="Arial"/>
                <w:szCs w:val="20"/>
              </w:rPr>
            </w:pPr>
            <w:hyperlink r:id="rId24" w:history="1">
              <w:r w:rsidRPr="00E03A1C">
                <w:rPr>
                  <w:rStyle w:val="Hyperlink"/>
                  <w:rFonts w:cs="Arial"/>
                  <w:szCs w:val="20"/>
                </w:rPr>
                <w:t>EPM Procurement Audit reports - Data</w:t>
              </w:r>
            </w:hyperlink>
          </w:p>
          <w:p w14:paraId="0D55D183" w14:textId="77777777" w:rsidR="00A557B1" w:rsidRPr="00E03A1C" w:rsidRDefault="00A557B1" w:rsidP="00A557B1">
            <w:pPr>
              <w:rPr>
                <w:rFonts w:cs="Arial"/>
                <w:szCs w:val="20"/>
              </w:rPr>
            </w:pPr>
            <w:r w:rsidRPr="00E03A1C">
              <w:rPr>
                <w:rFonts w:cs="Arial"/>
                <w:szCs w:val="20"/>
              </w:rPr>
              <w:t>Please scroll down in publisher to the section called “Procurement Audit”</w:t>
            </w:r>
          </w:p>
          <w:p w14:paraId="305348F6" w14:textId="77777777" w:rsidR="00A557B1" w:rsidRPr="00E03A1C" w:rsidRDefault="00A557B1" w:rsidP="00A557B1">
            <w:pPr>
              <w:rPr>
                <w:rFonts w:cs="Arial"/>
                <w:szCs w:val="20"/>
              </w:rPr>
            </w:pPr>
            <w:r w:rsidRPr="00E03A1C">
              <w:rPr>
                <w:rFonts w:cs="Arial"/>
                <w:szCs w:val="20"/>
              </w:rPr>
              <w:t xml:space="preserve">Alternative direct access to EPM Reports: </w:t>
            </w:r>
            <w:hyperlink r:id="rId25" w:history="1">
              <w:r w:rsidRPr="00E03A1C">
                <w:rPr>
                  <w:rStyle w:val="Hyperlink"/>
                  <w:rFonts w:cs="Arial"/>
                  <w:szCs w:val="20"/>
                </w:rPr>
                <w:t>EPM Procurement Audit Content</w:t>
              </w:r>
            </w:hyperlink>
          </w:p>
          <w:p w14:paraId="2E90CBB6" w14:textId="0622CBF4" w:rsidR="00A557B1" w:rsidRPr="00E03A1C" w:rsidRDefault="00A557B1" w:rsidP="00A557B1">
            <w:pPr>
              <w:rPr>
                <w:rFonts w:cs="Arial"/>
                <w:szCs w:val="20"/>
              </w:rPr>
            </w:pPr>
            <w:r w:rsidRPr="00E03A1C">
              <w:rPr>
                <w:rFonts w:cs="Arial"/>
                <w:szCs w:val="20"/>
              </w:rPr>
              <w:t xml:space="preserve">Or following the path </w:t>
            </w:r>
            <w:r w:rsidRPr="00E03A1C">
              <w:rPr>
                <w:rFonts w:eastAsia="Times New Roman" w:cs="Arial"/>
                <w:szCs w:val="20"/>
                <w:lang w:val="en-PH"/>
              </w:rPr>
              <w:t>“Team content / Co-creation / Source to Pay / Reports / Procurement Audits”</w:t>
            </w:r>
          </w:p>
        </w:tc>
      </w:tr>
      <w:tr w:rsidR="00A557B1" w:rsidRPr="00A33ECC" w14:paraId="45712454" w14:textId="77777777" w:rsidTr="00E03A1C">
        <w:tc>
          <w:tcPr>
            <w:tcW w:w="2249" w:type="dxa"/>
          </w:tcPr>
          <w:p w14:paraId="632A35D7" w14:textId="77777777" w:rsidR="00A557B1" w:rsidRPr="00E03A1C" w:rsidRDefault="00A557B1" w:rsidP="00A557B1">
            <w:pPr>
              <w:pStyle w:val="ListParagraph"/>
              <w:numPr>
                <w:ilvl w:val="0"/>
                <w:numId w:val="26"/>
              </w:numPr>
              <w:rPr>
                <w:rFonts w:cs="Arial"/>
                <w:color w:val="000000"/>
                <w:szCs w:val="20"/>
              </w:rPr>
            </w:pPr>
            <w:r w:rsidRPr="00E03A1C">
              <w:rPr>
                <w:rFonts w:cs="Arial"/>
                <w:color w:val="000000"/>
                <w:szCs w:val="20"/>
              </w:rPr>
              <w:t>Management Self-Assessment of Controls (MSAC)</w:t>
            </w:r>
          </w:p>
          <w:p w14:paraId="65606500" w14:textId="77777777" w:rsidR="00A557B1" w:rsidRPr="00E03A1C" w:rsidRDefault="00A557B1" w:rsidP="00A557B1">
            <w:pPr>
              <w:pStyle w:val="ListParagraph"/>
              <w:numPr>
                <w:ilvl w:val="0"/>
                <w:numId w:val="26"/>
              </w:numPr>
              <w:rPr>
                <w:rFonts w:cs="Arial"/>
                <w:color w:val="000000"/>
                <w:szCs w:val="20"/>
              </w:rPr>
            </w:pPr>
            <w:r w:rsidRPr="00E03A1C">
              <w:rPr>
                <w:rFonts w:cs="Arial"/>
                <w:color w:val="000000"/>
                <w:szCs w:val="20"/>
              </w:rPr>
              <w:t>Risk Acceptance (RA’s)</w:t>
            </w:r>
          </w:p>
          <w:p w14:paraId="3E0FA06B" w14:textId="77777777" w:rsidR="00A557B1" w:rsidRPr="00E03A1C" w:rsidRDefault="00A557B1" w:rsidP="00A557B1">
            <w:pPr>
              <w:pStyle w:val="ListParagraph"/>
              <w:numPr>
                <w:ilvl w:val="0"/>
                <w:numId w:val="26"/>
              </w:numPr>
              <w:rPr>
                <w:rFonts w:cs="Arial"/>
                <w:color w:val="000000"/>
                <w:szCs w:val="20"/>
              </w:rPr>
            </w:pPr>
            <w:r w:rsidRPr="00E03A1C">
              <w:rPr>
                <w:rFonts w:cs="Arial"/>
                <w:color w:val="000000"/>
                <w:szCs w:val="20"/>
              </w:rPr>
              <w:t>Key Control over Financial Reporting (KCFR) control points</w:t>
            </w:r>
          </w:p>
          <w:p w14:paraId="1A147573" w14:textId="788A0687" w:rsidR="00A557B1" w:rsidRPr="00E03A1C" w:rsidRDefault="00A557B1" w:rsidP="00A557B1">
            <w:pPr>
              <w:pStyle w:val="ListParagraph"/>
              <w:numPr>
                <w:ilvl w:val="0"/>
                <w:numId w:val="26"/>
              </w:numPr>
              <w:rPr>
                <w:rFonts w:cs="Arial"/>
                <w:szCs w:val="20"/>
              </w:rPr>
            </w:pPr>
            <w:r w:rsidRPr="00E03A1C">
              <w:rPr>
                <w:rFonts w:cs="Arial"/>
                <w:color w:val="000000"/>
                <w:szCs w:val="20"/>
              </w:rPr>
              <w:t xml:space="preserve">KCFR defects </w:t>
            </w:r>
          </w:p>
        </w:tc>
        <w:tc>
          <w:tcPr>
            <w:tcW w:w="6767" w:type="dxa"/>
          </w:tcPr>
          <w:p w14:paraId="1DEA6D55" w14:textId="1165ACA6" w:rsidR="00A557B1" w:rsidRPr="00E03A1C" w:rsidRDefault="0058406F" w:rsidP="00A557B1">
            <w:pPr>
              <w:rPr>
                <w:rFonts w:cs="Arial"/>
                <w:szCs w:val="20"/>
              </w:rPr>
            </w:pPr>
            <w:r w:rsidRPr="00E03A1C">
              <w:rPr>
                <w:rFonts w:cs="Arial"/>
                <w:szCs w:val="20"/>
              </w:rPr>
              <w:t xml:space="preserve">Instructions on </w:t>
            </w:r>
            <w:r w:rsidR="00AC54D3" w:rsidRPr="00E03A1C">
              <w:rPr>
                <w:rFonts w:cs="Arial"/>
                <w:szCs w:val="20"/>
              </w:rPr>
              <w:t>FBC OpenPages</w:t>
            </w:r>
            <w:r w:rsidR="00C651D0" w:rsidRPr="00E03A1C">
              <w:rPr>
                <w:rFonts w:cs="Arial"/>
                <w:szCs w:val="20"/>
              </w:rPr>
              <w:t xml:space="preserve"> – see Appendix A</w:t>
            </w:r>
          </w:p>
        </w:tc>
      </w:tr>
    </w:tbl>
    <w:p w14:paraId="7418CCD1" w14:textId="7AE6E78B" w:rsidR="00AD5DE1" w:rsidRDefault="00AD5DE1" w:rsidP="00F55CFA">
      <w:pPr>
        <w:pStyle w:val="Heading2"/>
      </w:pPr>
      <w:bookmarkStart w:id="14" w:name="_Toc153446253"/>
      <w:bookmarkStart w:id="15" w:name="_Toc199241054"/>
      <w:bookmarkStart w:id="16" w:name="_Toc206482258"/>
      <w:r w:rsidRPr="00A33ECC">
        <w:lastRenderedPageBreak/>
        <w:t>PLANNING</w:t>
      </w:r>
      <w:r w:rsidRPr="00A33ECC">
        <w:rPr>
          <w:color w:val="000000"/>
        </w:rPr>
        <w:t xml:space="preserve">: </w:t>
      </w:r>
      <w:r w:rsidRPr="00A33ECC">
        <w:t>Reference Material</w:t>
      </w:r>
      <w:bookmarkEnd w:id="14"/>
      <w:bookmarkEnd w:id="15"/>
      <w:bookmarkEnd w:id="16"/>
    </w:p>
    <w:p w14:paraId="70EEEDA2" w14:textId="77777777" w:rsidR="00E03A1C" w:rsidRPr="004F65A9" w:rsidRDefault="00E03A1C" w:rsidP="004F65A9">
      <w:pPr>
        <w:rPr>
          <w:rFonts w:cs="Arial"/>
          <w:szCs w:val="20"/>
        </w:rPr>
      </w:pPr>
    </w:p>
    <w:p w14:paraId="36972EBE" w14:textId="77777777" w:rsidR="00AD5DE1" w:rsidRPr="004F65A9" w:rsidRDefault="00AD5DE1" w:rsidP="004F65A9">
      <w:pPr>
        <w:keepLines/>
        <w:autoSpaceDE w:val="0"/>
        <w:autoSpaceDN w:val="0"/>
        <w:adjustRightInd w:val="0"/>
        <w:rPr>
          <w:rFonts w:cs="Arial"/>
          <w:color w:val="000000"/>
          <w:szCs w:val="20"/>
          <w:u w:val="single"/>
        </w:rPr>
      </w:pPr>
      <w:r w:rsidRPr="004F65A9">
        <w:rPr>
          <w:rFonts w:cs="Arial"/>
          <w:color w:val="000000"/>
          <w:szCs w:val="20"/>
          <w:u w:val="single"/>
        </w:rPr>
        <w:t>IBM Global Supply</w:t>
      </w:r>
    </w:p>
    <w:p w14:paraId="60E8F5AE" w14:textId="70329F0A" w:rsidR="00AD5DE1" w:rsidRPr="004F65A9" w:rsidRDefault="00AD5DE1" w:rsidP="004F65A9">
      <w:pPr>
        <w:pStyle w:val="ListParagraph"/>
        <w:keepLines/>
        <w:numPr>
          <w:ilvl w:val="0"/>
          <w:numId w:val="27"/>
        </w:numPr>
        <w:tabs>
          <w:tab w:val="left" w:pos="1080"/>
        </w:tabs>
        <w:autoSpaceDE w:val="0"/>
        <w:autoSpaceDN w:val="0"/>
        <w:adjustRightInd w:val="0"/>
        <w:rPr>
          <w:rFonts w:cs="Arial"/>
          <w:color w:val="000000"/>
          <w:szCs w:val="20"/>
        </w:rPr>
      </w:pPr>
      <w:r w:rsidRPr="004F65A9">
        <w:rPr>
          <w:rFonts w:cs="Arial"/>
          <w:color w:val="000000"/>
          <w:szCs w:val="20"/>
        </w:rPr>
        <w:t>Global Procurement Policies &amp; Practices Publisher Page:</w:t>
      </w:r>
      <w:r w:rsidRPr="004F65A9">
        <w:rPr>
          <w:rFonts w:cs="Arial"/>
          <w:color w:val="000000"/>
          <w:szCs w:val="20"/>
        </w:rPr>
        <w:br/>
      </w:r>
      <w:r w:rsidR="00311368" w:rsidRPr="004F65A9">
        <w:rPr>
          <w:rFonts w:cs="Arial"/>
          <w:szCs w:val="20"/>
        </w:rPr>
        <w:t xml:space="preserve"> https://w3.ibm.com/w3publisher/procurement/sourcing/policies-practices</w:t>
      </w:r>
    </w:p>
    <w:p w14:paraId="6425F910" w14:textId="79A196AA" w:rsidR="00AD5DE1" w:rsidRPr="004F65A9" w:rsidRDefault="00AD5DE1" w:rsidP="004F65A9">
      <w:pPr>
        <w:pStyle w:val="ListParagraph"/>
        <w:keepLines/>
        <w:numPr>
          <w:ilvl w:val="0"/>
          <w:numId w:val="27"/>
        </w:numPr>
        <w:tabs>
          <w:tab w:val="left" w:pos="1080"/>
        </w:tabs>
        <w:autoSpaceDE w:val="0"/>
        <w:autoSpaceDN w:val="0"/>
        <w:adjustRightInd w:val="0"/>
        <w:rPr>
          <w:rFonts w:cs="Arial"/>
          <w:color w:val="000000"/>
          <w:szCs w:val="20"/>
        </w:rPr>
      </w:pPr>
      <w:r w:rsidRPr="004F65A9">
        <w:rPr>
          <w:rFonts w:cs="Arial"/>
          <w:color w:val="000000"/>
          <w:szCs w:val="20"/>
        </w:rPr>
        <w:t xml:space="preserve">The Blue Book: </w:t>
      </w:r>
      <w:r w:rsidR="00311368" w:rsidRPr="004F65A9">
        <w:rPr>
          <w:rFonts w:cs="Arial"/>
          <w:szCs w:val="20"/>
        </w:rPr>
        <w:t xml:space="preserve"> https://w3.ibm.com/w3publisher/procurement/sourcing/policies-practices/blue-book</w:t>
      </w:r>
    </w:p>
    <w:p w14:paraId="1FD0C763" w14:textId="77777777" w:rsidR="00AD5DE1" w:rsidRPr="004F65A9" w:rsidRDefault="00AD5DE1" w:rsidP="004F65A9">
      <w:pPr>
        <w:pStyle w:val="ListParagraph"/>
        <w:keepLines/>
        <w:numPr>
          <w:ilvl w:val="0"/>
          <w:numId w:val="27"/>
        </w:numPr>
        <w:tabs>
          <w:tab w:val="left" w:pos="1080"/>
        </w:tabs>
        <w:autoSpaceDE w:val="0"/>
        <w:autoSpaceDN w:val="0"/>
        <w:adjustRightInd w:val="0"/>
        <w:rPr>
          <w:rFonts w:cs="Arial"/>
          <w:color w:val="000000"/>
          <w:szCs w:val="20"/>
        </w:rPr>
      </w:pPr>
      <w:r w:rsidRPr="004F65A9">
        <w:rPr>
          <w:rFonts w:cs="Arial"/>
          <w:color w:val="000000"/>
          <w:szCs w:val="20"/>
        </w:rPr>
        <w:t>Procurement Education</w:t>
      </w:r>
      <w:r w:rsidRPr="004F65A9">
        <w:rPr>
          <w:rFonts w:cs="Arial"/>
          <w:color w:val="424282"/>
          <w:szCs w:val="20"/>
        </w:rPr>
        <w:t xml:space="preserve">: </w:t>
      </w:r>
      <w:hyperlink r:id="rId26" w:history="1">
        <w:r w:rsidRPr="004F65A9">
          <w:rPr>
            <w:rFonts w:cs="Arial"/>
            <w:color w:val="424282"/>
            <w:szCs w:val="20"/>
          </w:rPr>
          <w:t>https://procurement-academy.dal1a.cirrus.ibm.com/</w:t>
        </w:r>
      </w:hyperlink>
    </w:p>
    <w:p w14:paraId="277DDC03" w14:textId="77777777" w:rsidR="00AD5DE1" w:rsidRPr="004F65A9" w:rsidRDefault="00AD5DE1" w:rsidP="004F65A9">
      <w:pPr>
        <w:pStyle w:val="ListParagraph"/>
        <w:keepLines/>
        <w:numPr>
          <w:ilvl w:val="0"/>
          <w:numId w:val="27"/>
        </w:numPr>
        <w:tabs>
          <w:tab w:val="left" w:pos="1080"/>
        </w:tabs>
        <w:autoSpaceDE w:val="0"/>
        <w:autoSpaceDN w:val="0"/>
        <w:adjustRightInd w:val="0"/>
        <w:rPr>
          <w:rFonts w:cs="Arial"/>
          <w:color w:val="000000"/>
          <w:szCs w:val="20"/>
        </w:rPr>
      </w:pPr>
      <w:r w:rsidRPr="004F65A9">
        <w:rPr>
          <w:rFonts w:cs="Arial"/>
          <w:color w:val="000000" w:themeColor="text1"/>
          <w:szCs w:val="20"/>
        </w:rPr>
        <w:t xml:space="preserve">Tools: </w:t>
      </w:r>
      <w:hyperlink r:id="rId27">
        <w:r w:rsidRPr="004F65A9">
          <w:rPr>
            <w:rFonts w:cs="Arial"/>
            <w:color w:val="424282"/>
            <w:szCs w:val="20"/>
          </w:rPr>
          <w:t>https://w3.ibm.com/w3publisher/procurement-ibm/tools-reporting</w:t>
        </w:r>
      </w:hyperlink>
    </w:p>
    <w:p w14:paraId="226E17AA" w14:textId="77777777" w:rsidR="00AD5DE1" w:rsidRPr="004F65A9" w:rsidRDefault="00AD5DE1" w:rsidP="004F65A9">
      <w:pPr>
        <w:pStyle w:val="ListParagraph"/>
        <w:keepLines/>
        <w:numPr>
          <w:ilvl w:val="0"/>
          <w:numId w:val="27"/>
        </w:numPr>
        <w:tabs>
          <w:tab w:val="left" w:pos="1080"/>
        </w:tabs>
        <w:rPr>
          <w:rFonts w:cs="Arial"/>
          <w:color w:val="000000" w:themeColor="text1"/>
          <w:szCs w:val="20"/>
          <w:lang w:val="it-IT"/>
        </w:rPr>
      </w:pPr>
      <w:r w:rsidRPr="004F65A9">
        <w:rPr>
          <w:rFonts w:cs="Arial"/>
          <w:color w:val="000000" w:themeColor="text1"/>
          <w:szCs w:val="20"/>
          <w:lang w:val="it-IT"/>
        </w:rPr>
        <w:t xml:space="preserve">Global procurement: </w:t>
      </w:r>
      <w:hyperlink r:id="rId28" w:history="1">
        <w:r w:rsidRPr="004F65A9">
          <w:rPr>
            <w:rStyle w:val="Hyperlink"/>
            <w:rFonts w:cs="Arial"/>
            <w:szCs w:val="20"/>
            <w:lang w:val="it-IT"/>
          </w:rPr>
          <w:t>https://w3.ibm.com/w3publisher/procurement</w:t>
        </w:r>
      </w:hyperlink>
    </w:p>
    <w:p w14:paraId="748E8D8D" w14:textId="77777777" w:rsidR="00AD5DE1" w:rsidRPr="004F65A9" w:rsidRDefault="00AD5DE1" w:rsidP="004F65A9">
      <w:pPr>
        <w:pStyle w:val="ListParagraph"/>
        <w:keepLines/>
        <w:numPr>
          <w:ilvl w:val="0"/>
          <w:numId w:val="27"/>
        </w:numPr>
        <w:tabs>
          <w:tab w:val="left" w:pos="1080"/>
        </w:tabs>
        <w:rPr>
          <w:rFonts w:cs="Arial"/>
          <w:color w:val="000000" w:themeColor="text1"/>
          <w:szCs w:val="20"/>
        </w:rPr>
      </w:pPr>
      <w:r w:rsidRPr="004F65A9">
        <w:rPr>
          <w:rFonts w:cs="Arial"/>
          <w:color w:val="000000" w:themeColor="text1"/>
          <w:szCs w:val="20"/>
        </w:rPr>
        <w:t>S2P tools: https://w3.ibm.com/w3publisher/procurement/tools-processes/data</w:t>
      </w:r>
    </w:p>
    <w:p w14:paraId="1BD94E4A" w14:textId="77777777" w:rsidR="00AD5DE1" w:rsidRPr="004F65A9" w:rsidRDefault="00AD5DE1" w:rsidP="004F65A9">
      <w:pPr>
        <w:keepLines/>
        <w:autoSpaceDE w:val="0"/>
        <w:autoSpaceDN w:val="0"/>
        <w:adjustRightInd w:val="0"/>
        <w:rPr>
          <w:rFonts w:cs="Arial"/>
          <w:color w:val="000000"/>
          <w:szCs w:val="20"/>
          <w:u w:val="single"/>
        </w:rPr>
      </w:pPr>
      <w:r w:rsidRPr="004F65A9">
        <w:rPr>
          <w:rFonts w:cs="Arial"/>
          <w:b/>
          <w:bCs/>
          <w:color w:val="000000"/>
          <w:szCs w:val="20"/>
        </w:rPr>
        <w:br/>
      </w:r>
      <w:r w:rsidRPr="004F65A9">
        <w:rPr>
          <w:rFonts w:cs="Arial"/>
          <w:color w:val="000000"/>
          <w:szCs w:val="20"/>
          <w:u w:val="single"/>
        </w:rPr>
        <w:t>Corporate Instructions (CI) and Guidelines</w:t>
      </w:r>
    </w:p>
    <w:p w14:paraId="7A9D2E4B" w14:textId="7002F5C2" w:rsidR="00AD5DE1" w:rsidRPr="004F65A9" w:rsidRDefault="00311368" w:rsidP="004F65A9">
      <w:pPr>
        <w:pStyle w:val="ListParagraph"/>
        <w:keepLines/>
        <w:numPr>
          <w:ilvl w:val="0"/>
          <w:numId w:val="28"/>
        </w:numPr>
        <w:autoSpaceDE w:val="0"/>
        <w:autoSpaceDN w:val="0"/>
        <w:adjustRightInd w:val="0"/>
        <w:rPr>
          <w:rFonts w:cs="Arial"/>
          <w:color w:val="000000"/>
          <w:szCs w:val="20"/>
        </w:rPr>
      </w:pPr>
      <w:r w:rsidRPr="004F65A9">
        <w:rPr>
          <w:rFonts w:cs="Arial"/>
          <w:szCs w:val="20"/>
        </w:rPr>
        <w:t xml:space="preserve"> https://w3.ibm.com/ibm/corporate-documents/</w:t>
      </w:r>
    </w:p>
    <w:p w14:paraId="2BE3D0C6" w14:textId="3E0F7C60" w:rsidR="00AD5DE1" w:rsidRPr="004F65A9" w:rsidRDefault="00AD5DE1" w:rsidP="004F65A9">
      <w:pPr>
        <w:pStyle w:val="ListParagraph"/>
        <w:keepLines/>
        <w:numPr>
          <w:ilvl w:val="0"/>
          <w:numId w:val="28"/>
        </w:numPr>
        <w:autoSpaceDE w:val="0"/>
        <w:autoSpaceDN w:val="0"/>
        <w:adjustRightInd w:val="0"/>
        <w:rPr>
          <w:rFonts w:cs="Arial"/>
          <w:color w:val="000000"/>
          <w:szCs w:val="20"/>
        </w:rPr>
      </w:pPr>
      <w:r w:rsidRPr="004F65A9">
        <w:rPr>
          <w:rFonts w:cs="Arial"/>
          <w:color w:val="000000"/>
          <w:szCs w:val="20"/>
        </w:rPr>
        <w:t xml:space="preserve">FIN 101: Control of Disbursements </w:t>
      </w:r>
      <w:hyperlink r:id="rId29" w:history="1">
        <w:r w:rsidRPr="004F65A9">
          <w:rPr>
            <w:rFonts w:cs="Arial"/>
            <w:color w:val="424282"/>
            <w:szCs w:val="20"/>
          </w:rPr>
          <w:t>https://w3.ibm.com/ibm/corporate-documents/fin/fin-101</w:t>
        </w:r>
      </w:hyperlink>
    </w:p>
    <w:p w14:paraId="1D001850" w14:textId="275BDA76" w:rsidR="00AD5DE1" w:rsidRPr="004F65A9" w:rsidRDefault="00AD5DE1" w:rsidP="004F65A9">
      <w:pPr>
        <w:pStyle w:val="ListParagraph"/>
        <w:keepLines/>
        <w:numPr>
          <w:ilvl w:val="0"/>
          <w:numId w:val="28"/>
        </w:numPr>
        <w:autoSpaceDE w:val="0"/>
        <w:autoSpaceDN w:val="0"/>
        <w:adjustRightInd w:val="0"/>
        <w:rPr>
          <w:rFonts w:cs="Arial"/>
          <w:color w:val="000000"/>
          <w:szCs w:val="20"/>
        </w:rPr>
      </w:pPr>
      <w:r w:rsidRPr="004F65A9">
        <w:rPr>
          <w:rFonts w:cs="Arial"/>
          <w:color w:val="000000"/>
          <w:szCs w:val="20"/>
        </w:rPr>
        <w:t xml:space="preserve">PROC 167: Supplier sourced goods and services </w:t>
      </w:r>
      <w:hyperlink r:id="rId30" w:history="1">
        <w:r w:rsidRPr="004F65A9">
          <w:rPr>
            <w:rFonts w:cs="Arial"/>
            <w:color w:val="424282"/>
            <w:szCs w:val="20"/>
          </w:rPr>
          <w:t>https://w3.ibm.com/ibm/corporate-documents/proc/proc-167</w:t>
        </w:r>
      </w:hyperlink>
    </w:p>
    <w:p w14:paraId="27B180AB" w14:textId="77777777" w:rsidR="00AD5DE1" w:rsidRPr="004F65A9" w:rsidRDefault="00AD5DE1" w:rsidP="004F65A9">
      <w:pPr>
        <w:pStyle w:val="ListParagraph"/>
        <w:keepLines/>
        <w:numPr>
          <w:ilvl w:val="0"/>
          <w:numId w:val="28"/>
        </w:numPr>
        <w:autoSpaceDE w:val="0"/>
        <w:autoSpaceDN w:val="0"/>
        <w:adjustRightInd w:val="0"/>
        <w:rPr>
          <w:rFonts w:cs="Arial"/>
          <w:color w:val="000000"/>
          <w:szCs w:val="20"/>
        </w:rPr>
      </w:pPr>
      <w:r w:rsidRPr="004F65A9">
        <w:rPr>
          <w:rFonts w:cs="Arial"/>
          <w:color w:val="000000"/>
          <w:szCs w:val="20"/>
        </w:rPr>
        <w:t xml:space="preserve">FIN 168: Business amenities and gifts </w:t>
      </w:r>
      <w:hyperlink r:id="rId31" w:history="1">
        <w:r w:rsidRPr="004F65A9">
          <w:rPr>
            <w:rFonts w:cs="Arial"/>
            <w:color w:val="424282"/>
            <w:szCs w:val="20"/>
          </w:rPr>
          <w:t>https://w3.ibm.com/ibm/corporate-documents/fin/fin-168-leg-168</w:t>
        </w:r>
      </w:hyperlink>
    </w:p>
    <w:p w14:paraId="5FA1DE29" w14:textId="77777777" w:rsidR="00AD5DE1" w:rsidRPr="004F65A9" w:rsidRDefault="00AD5DE1" w:rsidP="004F65A9">
      <w:pPr>
        <w:pStyle w:val="ListParagraph"/>
        <w:keepLines/>
        <w:numPr>
          <w:ilvl w:val="0"/>
          <w:numId w:val="28"/>
        </w:numPr>
        <w:autoSpaceDE w:val="0"/>
        <w:autoSpaceDN w:val="0"/>
        <w:adjustRightInd w:val="0"/>
        <w:rPr>
          <w:rFonts w:cs="Arial"/>
          <w:color w:val="000000"/>
          <w:szCs w:val="20"/>
        </w:rPr>
      </w:pPr>
      <w:r w:rsidRPr="004F65A9">
        <w:rPr>
          <w:rFonts w:cs="Arial"/>
          <w:color w:val="000000"/>
          <w:szCs w:val="20"/>
        </w:rPr>
        <w:t xml:space="preserve">IPL 101: Rights to intellectual property resulting from work performed by or for IBM under contract </w:t>
      </w:r>
      <w:hyperlink r:id="rId32" w:history="1">
        <w:r w:rsidRPr="004F65A9">
          <w:rPr>
            <w:rFonts w:cs="Arial"/>
            <w:color w:val="424282"/>
            <w:szCs w:val="20"/>
          </w:rPr>
          <w:t>https://w3.ibm.com/ibm/corporate-documents/ipl/ipl-101</w:t>
        </w:r>
      </w:hyperlink>
    </w:p>
    <w:p w14:paraId="5FD4B404" w14:textId="77777777" w:rsidR="00AD5DE1" w:rsidRPr="004F65A9" w:rsidRDefault="00AD5DE1" w:rsidP="004F65A9">
      <w:pPr>
        <w:pStyle w:val="ListParagraph"/>
        <w:keepLines/>
        <w:numPr>
          <w:ilvl w:val="0"/>
          <w:numId w:val="28"/>
        </w:numPr>
        <w:autoSpaceDE w:val="0"/>
        <w:autoSpaceDN w:val="0"/>
        <w:adjustRightInd w:val="0"/>
        <w:rPr>
          <w:rFonts w:cs="Arial"/>
          <w:color w:val="000000"/>
          <w:szCs w:val="20"/>
        </w:rPr>
      </w:pPr>
      <w:r w:rsidRPr="004F65A9">
        <w:rPr>
          <w:rFonts w:cs="Arial"/>
          <w:color w:val="000000"/>
          <w:szCs w:val="20"/>
        </w:rPr>
        <w:t xml:space="preserve">IPL 106: Receipt and disclosure of confidential information </w:t>
      </w:r>
      <w:hyperlink r:id="rId33" w:history="1">
        <w:r w:rsidRPr="004F65A9">
          <w:rPr>
            <w:rFonts w:cs="Arial"/>
            <w:color w:val="424282"/>
            <w:szCs w:val="20"/>
          </w:rPr>
          <w:t>https://w3.ibm.com/ibm/corporate-documents/ipl/ipl-106</w:t>
        </w:r>
      </w:hyperlink>
    </w:p>
    <w:p w14:paraId="7E0AF795" w14:textId="77777777" w:rsidR="00AD5DE1" w:rsidRPr="004F65A9" w:rsidRDefault="00AD5DE1" w:rsidP="004F65A9">
      <w:pPr>
        <w:pStyle w:val="ListParagraph"/>
        <w:keepLines/>
        <w:numPr>
          <w:ilvl w:val="0"/>
          <w:numId w:val="28"/>
        </w:numPr>
        <w:autoSpaceDE w:val="0"/>
        <w:autoSpaceDN w:val="0"/>
        <w:adjustRightInd w:val="0"/>
        <w:rPr>
          <w:rFonts w:cs="Arial"/>
          <w:color w:val="000000"/>
          <w:szCs w:val="20"/>
        </w:rPr>
      </w:pPr>
      <w:r w:rsidRPr="004F65A9">
        <w:rPr>
          <w:rFonts w:cs="Arial"/>
          <w:color w:val="000000"/>
          <w:szCs w:val="20"/>
        </w:rPr>
        <w:t xml:space="preserve">ENV 205: Integrating environmental requirements into the global procurement process </w:t>
      </w:r>
      <w:hyperlink r:id="rId34" w:history="1">
        <w:r w:rsidRPr="004F65A9">
          <w:rPr>
            <w:rFonts w:cs="Arial"/>
            <w:color w:val="424282"/>
            <w:szCs w:val="20"/>
          </w:rPr>
          <w:t>https://w3.ibm.com/ibm/corporate-documents/env/env-205</w:t>
        </w:r>
      </w:hyperlink>
    </w:p>
    <w:p w14:paraId="0DCB3CB7" w14:textId="0A6A1913" w:rsidR="00AD5DE1" w:rsidRPr="004F65A9" w:rsidRDefault="00AD5DE1" w:rsidP="004F65A9">
      <w:pPr>
        <w:pStyle w:val="ListParagraph"/>
        <w:keepLines/>
        <w:numPr>
          <w:ilvl w:val="0"/>
          <w:numId w:val="28"/>
        </w:numPr>
        <w:autoSpaceDE w:val="0"/>
        <w:autoSpaceDN w:val="0"/>
        <w:adjustRightInd w:val="0"/>
        <w:rPr>
          <w:rFonts w:cs="Arial"/>
          <w:color w:val="000000"/>
          <w:szCs w:val="20"/>
        </w:rPr>
      </w:pPr>
      <w:r w:rsidRPr="004F65A9">
        <w:rPr>
          <w:rFonts w:cs="Arial"/>
          <w:color w:val="000000"/>
          <w:szCs w:val="20"/>
        </w:rPr>
        <w:t>Corporate Policies on Privacy</w:t>
      </w:r>
      <w:r w:rsidRPr="004F65A9">
        <w:rPr>
          <w:rFonts w:cs="Arial"/>
          <w:b/>
          <w:bCs/>
          <w:color w:val="603181"/>
          <w:szCs w:val="20"/>
        </w:rPr>
        <w:t xml:space="preserve"> </w:t>
      </w:r>
      <w:r w:rsidR="00DC7AE0" w:rsidRPr="004F65A9">
        <w:rPr>
          <w:rFonts w:cs="Arial"/>
          <w:szCs w:val="20"/>
        </w:rPr>
        <w:t xml:space="preserve"> </w:t>
      </w:r>
      <w:hyperlink r:id="rId35" w:history="1">
        <w:r w:rsidR="008909AF" w:rsidRPr="004F65A9">
          <w:rPr>
            <w:rStyle w:val="Hyperlink"/>
            <w:rFonts w:cs="Arial"/>
            <w:szCs w:val="20"/>
          </w:rPr>
          <w:t>https://w3.ibm.com/ibm/privacy/knowledge-base/corporate-policies</w:t>
        </w:r>
      </w:hyperlink>
    </w:p>
    <w:p w14:paraId="02E0AA07" w14:textId="51965673" w:rsidR="008909AF" w:rsidRPr="004F65A9" w:rsidRDefault="008909AF" w:rsidP="004F65A9">
      <w:pPr>
        <w:pStyle w:val="ListParagraph"/>
        <w:keepLines/>
        <w:numPr>
          <w:ilvl w:val="0"/>
          <w:numId w:val="28"/>
        </w:numPr>
        <w:autoSpaceDE w:val="0"/>
        <w:autoSpaceDN w:val="0"/>
        <w:adjustRightInd w:val="0"/>
        <w:rPr>
          <w:rFonts w:cs="Arial"/>
          <w:color w:val="000000"/>
          <w:szCs w:val="20"/>
        </w:rPr>
      </w:pPr>
      <w:r w:rsidRPr="004F65A9">
        <w:rPr>
          <w:rFonts w:cs="Arial"/>
          <w:szCs w:val="20"/>
        </w:rPr>
        <w:t xml:space="preserve">FIN 182: </w:t>
      </w:r>
      <w:hyperlink r:id="rId36" w:history="1">
        <w:r w:rsidRPr="004F65A9">
          <w:rPr>
            <w:rStyle w:val="Hyperlink"/>
            <w:rFonts w:cs="Arial"/>
            <w:szCs w:val="20"/>
          </w:rPr>
          <w:t>https://w3.ibm.com/ibm/corporate-documents/fin/fin-182</w:t>
        </w:r>
      </w:hyperlink>
      <w:r w:rsidRPr="004F65A9">
        <w:rPr>
          <w:rFonts w:cs="Arial"/>
          <w:szCs w:val="20"/>
        </w:rPr>
        <w:t xml:space="preserve"> (includes Management </w:t>
      </w:r>
      <w:r w:rsidR="009B6694" w:rsidRPr="004F65A9">
        <w:rPr>
          <w:rFonts w:cs="Arial"/>
          <w:szCs w:val="20"/>
        </w:rPr>
        <w:t>Self-Assessment</w:t>
      </w:r>
      <w:r w:rsidRPr="004F65A9">
        <w:rPr>
          <w:rFonts w:cs="Arial"/>
          <w:szCs w:val="20"/>
        </w:rPr>
        <w:t xml:space="preserve"> of Control)</w:t>
      </w:r>
    </w:p>
    <w:p w14:paraId="48E4EF54" w14:textId="77777777" w:rsidR="00AD5DE1" w:rsidRPr="004F65A9" w:rsidRDefault="00AD5DE1" w:rsidP="004F65A9">
      <w:pPr>
        <w:pStyle w:val="xmsonormal"/>
        <w:numPr>
          <w:ilvl w:val="0"/>
          <w:numId w:val="28"/>
        </w:numPr>
        <w:rPr>
          <w:rFonts w:ascii="Arial" w:eastAsiaTheme="minorHAnsi" w:hAnsi="Arial" w:cs="Arial"/>
          <w:color w:val="424282"/>
          <w:szCs w:val="20"/>
        </w:rPr>
      </w:pPr>
      <w:r w:rsidRPr="004F65A9">
        <w:rPr>
          <w:rFonts w:ascii="Arial" w:hAnsi="Arial" w:cs="Arial"/>
          <w:szCs w:val="20"/>
        </w:rPr>
        <w:t>CIO 163 3</w:t>
      </w:r>
      <w:r w:rsidRPr="004F65A9">
        <w:rPr>
          <w:rFonts w:ascii="Arial" w:hAnsi="Arial" w:cs="Arial"/>
          <w:szCs w:val="20"/>
          <w:vertAlign w:val="superscript"/>
        </w:rPr>
        <w:t>rd</w:t>
      </w:r>
      <w:r w:rsidRPr="004F65A9">
        <w:rPr>
          <w:rFonts w:ascii="Arial" w:hAnsi="Arial" w:cs="Arial"/>
          <w:szCs w:val="20"/>
        </w:rPr>
        <w:t xml:space="preserve"> Party IT Spend – Internal Software </w:t>
      </w:r>
      <w:hyperlink r:id="rId37" w:history="1">
        <w:r w:rsidRPr="004F65A9">
          <w:rPr>
            <w:rFonts w:ascii="Arial" w:eastAsiaTheme="minorHAnsi" w:hAnsi="Arial" w:cs="Arial"/>
            <w:color w:val="424282"/>
            <w:szCs w:val="20"/>
          </w:rPr>
          <w:t>https://w3.ibm.com/ibm/corporate-documents/cio/cio-163</w:t>
        </w:r>
      </w:hyperlink>
    </w:p>
    <w:p w14:paraId="4AF14E51" w14:textId="77777777" w:rsidR="00AD5DE1" w:rsidRPr="004F65A9" w:rsidRDefault="00AD5DE1" w:rsidP="004F65A9">
      <w:pPr>
        <w:keepLines/>
        <w:autoSpaceDE w:val="0"/>
        <w:autoSpaceDN w:val="0"/>
        <w:adjustRightInd w:val="0"/>
        <w:rPr>
          <w:rFonts w:cs="Arial"/>
          <w:color w:val="000000"/>
          <w:szCs w:val="20"/>
        </w:rPr>
      </w:pPr>
    </w:p>
    <w:p w14:paraId="26565883" w14:textId="77777777" w:rsidR="00AD5DE1" w:rsidRPr="004F65A9" w:rsidRDefault="00AD5DE1" w:rsidP="004F65A9">
      <w:pPr>
        <w:autoSpaceDE w:val="0"/>
        <w:autoSpaceDN w:val="0"/>
        <w:adjustRightInd w:val="0"/>
        <w:rPr>
          <w:rFonts w:cs="Arial"/>
          <w:color w:val="000000"/>
          <w:szCs w:val="20"/>
          <w:u w:val="single"/>
        </w:rPr>
      </w:pPr>
      <w:r w:rsidRPr="004F65A9">
        <w:rPr>
          <w:rFonts w:cs="Arial"/>
          <w:color w:val="000000"/>
          <w:szCs w:val="20"/>
          <w:u w:val="single"/>
        </w:rPr>
        <w:t>Organization and Policy Letters</w:t>
      </w:r>
    </w:p>
    <w:p w14:paraId="598E6052" w14:textId="77777777" w:rsidR="00AD5DE1" w:rsidRPr="004F65A9" w:rsidRDefault="00AD5DE1" w:rsidP="004F65A9">
      <w:pPr>
        <w:pStyle w:val="ListParagraph"/>
        <w:numPr>
          <w:ilvl w:val="0"/>
          <w:numId w:val="29"/>
        </w:numPr>
        <w:autoSpaceDE w:val="0"/>
        <w:autoSpaceDN w:val="0"/>
        <w:adjustRightInd w:val="0"/>
        <w:rPr>
          <w:rFonts w:cs="Arial"/>
          <w:color w:val="000000"/>
          <w:szCs w:val="20"/>
          <w:u w:val="single"/>
        </w:rPr>
      </w:pPr>
      <w:r w:rsidRPr="004F65A9">
        <w:rPr>
          <w:rFonts w:cs="Arial"/>
          <w:color w:val="000000"/>
          <w:szCs w:val="20"/>
        </w:rPr>
        <w:t xml:space="preserve">Organization Letter 131: Delegation of Authority - Procurement </w:t>
      </w:r>
      <w:hyperlink r:id="rId38" w:history="1">
        <w:r w:rsidRPr="004F65A9">
          <w:rPr>
            <w:rFonts w:cs="Arial"/>
            <w:color w:val="424282"/>
            <w:szCs w:val="20"/>
          </w:rPr>
          <w:t>https://w3.ibm.com/w3publisher/corporate-documents/corporate-directives/corporate-organization-letters/col-131</w:t>
        </w:r>
      </w:hyperlink>
    </w:p>
    <w:p w14:paraId="4612159C" w14:textId="77777777" w:rsidR="00AD5DE1" w:rsidRPr="004F65A9" w:rsidRDefault="00AD5DE1" w:rsidP="004F65A9">
      <w:pPr>
        <w:pStyle w:val="ListParagraph"/>
        <w:numPr>
          <w:ilvl w:val="0"/>
          <w:numId w:val="29"/>
        </w:numPr>
        <w:autoSpaceDE w:val="0"/>
        <w:autoSpaceDN w:val="0"/>
        <w:adjustRightInd w:val="0"/>
        <w:rPr>
          <w:rFonts w:cs="Arial"/>
          <w:color w:val="000000"/>
          <w:szCs w:val="20"/>
          <w:u w:val="single"/>
        </w:rPr>
      </w:pPr>
      <w:r w:rsidRPr="004F65A9">
        <w:rPr>
          <w:rFonts w:cs="Arial"/>
          <w:color w:val="000000"/>
          <w:szCs w:val="20"/>
        </w:rPr>
        <w:t xml:space="preserve">Policy Letter 107: Reciprocity </w:t>
      </w:r>
      <w:hyperlink r:id="rId39" w:history="1">
        <w:r w:rsidRPr="004F65A9">
          <w:rPr>
            <w:rFonts w:cs="Arial"/>
            <w:color w:val="424282"/>
            <w:szCs w:val="20"/>
          </w:rPr>
          <w:t>https://w3.ibm.com/ibm/corporate-documents/corporate-directives/corporate-policies/cp-107</w:t>
        </w:r>
      </w:hyperlink>
    </w:p>
    <w:p w14:paraId="3ED3EA1F" w14:textId="77777777" w:rsidR="00AD5DE1" w:rsidRPr="004F65A9" w:rsidRDefault="00AD5DE1" w:rsidP="004F65A9">
      <w:pPr>
        <w:autoSpaceDE w:val="0"/>
        <w:autoSpaceDN w:val="0"/>
        <w:adjustRightInd w:val="0"/>
        <w:rPr>
          <w:rFonts w:cs="Arial"/>
          <w:color w:val="000000"/>
          <w:szCs w:val="20"/>
          <w:u w:val="single"/>
        </w:rPr>
      </w:pPr>
    </w:p>
    <w:p w14:paraId="62C9890B" w14:textId="77777777" w:rsidR="00AD5DE1" w:rsidRPr="004F65A9" w:rsidRDefault="00AD5DE1" w:rsidP="004F65A9">
      <w:pPr>
        <w:autoSpaceDE w:val="0"/>
        <w:autoSpaceDN w:val="0"/>
        <w:adjustRightInd w:val="0"/>
        <w:rPr>
          <w:rFonts w:cs="Arial"/>
          <w:color w:val="000000"/>
          <w:szCs w:val="20"/>
          <w:u w:val="single"/>
        </w:rPr>
      </w:pPr>
      <w:r w:rsidRPr="004F65A9">
        <w:rPr>
          <w:rFonts w:cs="Arial"/>
          <w:color w:val="000000"/>
          <w:szCs w:val="20"/>
          <w:u w:val="single"/>
        </w:rPr>
        <w:t>Other Contacts and Resources</w:t>
      </w:r>
    </w:p>
    <w:p w14:paraId="689B4668" w14:textId="77777777" w:rsidR="00AD5DE1" w:rsidRPr="004F65A9" w:rsidRDefault="00AD5DE1" w:rsidP="004F65A9">
      <w:pPr>
        <w:pStyle w:val="ListParagraph"/>
        <w:numPr>
          <w:ilvl w:val="0"/>
          <w:numId w:val="30"/>
        </w:numPr>
        <w:tabs>
          <w:tab w:val="left" w:pos="1080"/>
        </w:tabs>
        <w:autoSpaceDE w:val="0"/>
        <w:autoSpaceDN w:val="0"/>
        <w:adjustRightInd w:val="0"/>
        <w:rPr>
          <w:rFonts w:cs="Arial"/>
          <w:color w:val="000000"/>
          <w:szCs w:val="20"/>
        </w:rPr>
      </w:pPr>
      <w:r w:rsidRPr="004F65A9">
        <w:rPr>
          <w:rFonts w:cs="Arial"/>
          <w:color w:val="000000"/>
          <w:szCs w:val="20"/>
        </w:rPr>
        <w:t>Internal Audit IT Support</w:t>
      </w:r>
    </w:p>
    <w:p w14:paraId="27E8F4B3" w14:textId="77777777" w:rsidR="00AD5DE1" w:rsidRPr="004F65A9" w:rsidRDefault="00AD5DE1" w:rsidP="004F65A9">
      <w:pPr>
        <w:pStyle w:val="ListParagraph"/>
        <w:numPr>
          <w:ilvl w:val="0"/>
          <w:numId w:val="30"/>
        </w:numPr>
        <w:tabs>
          <w:tab w:val="left" w:pos="1080"/>
        </w:tabs>
        <w:autoSpaceDE w:val="0"/>
        <w:autoSpaceDN w:val="0"/>
        <w:adjustRightInd w:val="0"/>
        <w:rPr>
          <w:rFonts w:cs="Arial"/>
          <w:color w:val="000000"/>
          <w:szCs w:val="20"/>
        </w:rPr>
      </w:pPr>
      <w:r w:rsidRPr="004F65A9">
        <w:rPr>
          <w:rFonts w:cs="Arial"/>
          <w:color w:val="000000"/>
          <w:szCs w:val="20"/>
        </w:rPr>
        <w:t>IBM Legal</w:t>
      </w:r>
    </w:p>
    <w:p w14:paraId="2F00469A" w14:textId="77777777" w:rsidR="00AD5DE1" w:rsidRPr="004F65A9" w:rsidRDefault="00AD5DE1" w:rsidP="004F65A9">
      <w:pPr>
        <w:pStyle w:val="ListParagraph"/>
        <w:numPr>
          <w:ilvl w:val="0"/>
          <w:numId w:val="30"/>
        </w:numPr>
        <w:tabs>
          <w:tab w:val="left" w:pos="1080"/>
        </w:tabs>
        <w:autoSpaceDE w:val="0"/>
        <w:autoSpaceDN w:val="0"/>
        <w:adjustRightInd w:val="0"/>
        <w:rPr>
          <w:rFonts w:cs="Arial"/>
          <w:color w:val="000000"/>
          <w:szCs w:val="20"/>
        </w:rPr>
      </w:pPr>
      <w:r w:rsidRPr="004F65A9">
        <w:rPr>
          <w:rFonts w:cs="Arial"/>
          <w:color w:val="000000"/>
          <w:szCs w:val="20"/>
        </w:rPr>
        <w:t xml:space="preserve">Internal Audit Procurement process focal </w:t>
      </w:r>
    </w:p>
    <w:p w14:paraId="58B125EE" w14:textId="08E13BA1" w:rsidR="00AD5DE1" w:rsidRPr="004F65A9" w:rsidRDefault="00AD5DE1" w:rsidP="004F65A9">
      <w:pPr>
        <w:pStyle w:val="ListParagraph"/>
        <w:numPr>
          <w:ilvl w:val="0"/>
          <w:numId w:val="30"/>
        </w:numPr>
        <w:tabs>
          <w:tab w:val="left" w:pos="1080"/>
        </w:tabs>
        <w:autoSpaceDE w:val="0"/>
        <w:autoSpaceDN w:val="0"/>
        <w:adjustRightInd w:val="0"/>
        <w:rPr>
          <w:rFonts w:cs="Arial"/>
          <w:color w:val="000000"/>
          <w:szCs w:val="20"/>
        </w:rPr>
      </w:pPr>
      <w:r w:rsidRPr="004F65A9">
        <w:rPr>
          <w:rFonts w:cs="Arial"/>
          <w:color w:val="000000"/>
          <w:szCs w:val="20"/>
        </w:rPr>
        <w:t>Privacy and Security guidelines</w:t>
      </w:r>
      <w:r w:rsidRPr="004F65A9">
        <w:rPr>
          <w:rFonts w:cs="Arial"/>
          <w:color w:val="424282"/>
          <w:szCs w:val="20"/>
        </w:rPr>
        <w:t xml:space="preserve"> </w:t>
      </w:r>
      <w:hyperlink r:id="rId40" w:history="1">
        <w:r w:rsidRPr="004F65A9">
          <w:rPr>
            <w:rFonts w:cs="Arial"/>
            <w:color w:val="424282"/>
            <w:szCs w:val="20"/>
          </w:rPr>
          <w:t>https://w3.ibm.com/w3publisher/w3_tools_privacy_and_security</w:t>
        </w:r>
      </w:hyperlink>
    </w:p>
    <w:p w14:paraId="72EA9864" w14:textId="77777777" w:rsidR="00E03A1C" w:rsidRPr="004F65A9" w:rsidRDefault="00E03A1C" w:rsidP="004F65A9">
      <w:pPr>
        <w:rPr>
          <w:rFonts w:eastAsiaTheme="majorEastAsia" w:cs="Arial"/>
          <w:szCs w:val="20"/>
        </w:rPr>
      </w:pPr>
      <w:bookmarkStart w:id="17" w:name="_Toc153446254"/>
      <w:bookmarkStart w:id="18" w:name="_Toc199241055"/>
      <w:r w:rsidRPr="004F65A9">
        <w:rPr>
          <w:rFonts w:cs="Arial"/>
          <w:szCs w:val="20"/>
        </w:rPr>
        <w:br w:type="page"/>
      </w:r>
    </w:p>
    <w:p w14:paraId="1F08F5D4" w14:textId="3182BE25" w:rsidR="00AD5DE1" w:rsidRDefault="00AD5DE1" w:rsidP="00F55CFA">
      <w:pPr>
        <w:pStyle w:val="Heading2"/>
      </w:pPr>
      <w:bookmarkStart w:id="19" w:name="_Toc206482259"/>
      <w:r w:rsidRPr="00A33ECC">
        <w:lastRenderedPageBreak/>
        <w:t>PLANNING: Fraud Template</w:t>
      </w:r>
      <w:bookmarkEnd w:id="17"/>
      <w:bookmarkEnd w:id="18"/>
      <w:bookmarkEnd w:id="19"/>
    </w:p>
    <w:p w14:paraId="4FE8C669" w14:textId="77777777" w:rsidR="00314D73" w:rsidRPr="00314D73" w:rsidRDefault="00314D73" w:rsidP="00314D73"/>
    <w:p w14:paraId="5A56E490" w14:textId="77777777" w:rsidR="00AD5DE1" w:rsidRDefault="00AD5DE1" w:rsidP="00314D73">
      <w:pPr>
        <w:autoSpaceDE w:val="0"/>
        <w:autoSpaceDN w:val="0"/>
        <w:adjustRightInd w:val="0"/>
        <w:rPr>
          <w:rFonts w:cs="Arial"/>
          <w:color w:val="000000"/>
          <w:szCs w:val="20"/>
        </w:rPr>
      </w:pPr>
      <w:r w:rsidRPr="00A33ECC">
        <w:rPr>
          <w:rFonts w:cs="Arial"/>
          <w:color w:val="000000"/>
          <w:szCs w:val="20"/>
        </w:rPr>
        <w:t xml:space="preserve">Fraud is any intentional act or omission designed to deceive others and </w:t>
      </w:r>
      <w:proofErr w:type="gramStart"/>
      <w:r w:rsidRPr="00A33ECC">
        <w:rPr>
          <w:rFonts w:cs="Arial"/>
          <w:color w:val="000000"/>
          <w:szCs w:val="20"/>
        </w:rPr>
        <w:t>resulting</w:t>
      </w:r>
      <w:proofErr w:type="gramEnd"/>
      <w:r w:rsidRPr="00A33ECC">
        <w:rPr>
          <w:rFonts w:cs="Arial"/>
          <w:color w:val="000000"/>
          <w:szCs w:val="20"/>
        </w:rPr>
        <w:t xml:space="preserve"> in the victim suffering a loss and/or the perpetrator achieving a gain. Fraud can be categorized into fraudulent financial reporting, misappropriation of assets, and improper or unauthorized expenditures.</w:t>
      </w:r>
    </w:p>
    <w:p w14:paraId="5FE277AB" w14:textId="77777777" w:rsidR="00963615" w:rsidRPr="00A33ECC" w:rsidRDefault="00963615" w:rsidP="00314D73">
      <w:pPr>
        <w:autoSpaceDE w:val="0"/>
        <w:autoSpaceDN w:val="0"/>
        <w:adjustRightInd w:val="0"/>
        <w:rPr>
          <w:rFonts w:cs="Arial"/>
          <w:b/>
          <w:bCs/>
          <w:strike/>
          <w:color w:val="800080"/>
          <w:szCs w:val="20"/>
        </w:rPr>
      </w:pPr>
    </w:p>
    <w:tbl>
      <w:tblPr>
        <w:tblW w:w="5000" w:type="pct"/>
        <w:tblLayout w:type="fixed"/>
        <w:tblCellMar>
          <w:left w:w="0" w:type="dxa"/>
          <w:right w:w="0" w:type="dxa"/>
        </w:tblCellMar>
        <w:tblLook w:val="00A0" w:firstRow="1" w:lastRow="0" w:firstColumn="1" w:lastColumn="0" w:noHBand="0" w:noVBand="0"/>
      </w:tblPr>
      <w:tblGrid>
        <w:gridCol w:w="3002"/>
        <w:gridCol w:w="3004"/>
        <w:gridCol w:w="3004"/>
      </w:tblGrid>
      <w:tr w:rsidR="00AD5DE1" w:rsidRPr="00A33ECC" w14:paraId="324CCA2F" w14:textId="77777777" w:rsidTr="007A2F2A">
        <w:tc>
          <w:tcPr>
            <w:tcW w:w="1666" w:type="pct"/>
            <w:tcBorders>
              <w:top w:val="single" w:sz="6" w:space="0" w:color="auto"/>
              <w:left w:val="single" w:sz="6" w:space="0" w:color="auto"/>
              <w:bottom w:val="single" w:sz="6" w:space="0" w:color="auto"/>
              <w:right w:val="single" w:sz="6" w:space="0" w:color="auto"/>
            </w:tcBorders>
          </w:tcPr>
          <w:p w14:paraId="47DC7125" w14:textId="77777777" w:rsidR="00AD5DE1" w:rsidRPr="00A33ECC" w:rsidRDefault="00AD5DE1" w:rsidP="00D02359">
            <w:pPr>
              <w:keepNext/>
              <w:keepLines/>
              <w:autoSpaceDE w:val="0"/>
              <w:autoSpaceDN w:val="0"/>
              <w:adjustRightInd w:val="0"/>
              <w:ind w:left="15"/>
              <w:rPr>
                <w:rFonts w:cs="Arial"/>
                <w:b/>
                <w:bCs/>
                <w:color w:val="000000"/>
                <w:szCs w:val="20"/>
              </w:rPr>
            </w:pPr>
            <w:r w:rsidRPr="00A33ECC">
              <w:rPr>
                <w:rFonts w:cs="Arial"/>
                <w:b/>
                <w:bCs/>
                <w:color w:val="00000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EED6DA2" w14:textId="77777777" w:rsidR="00AD5DE1" w:rsidRPr="00A33ECC" w:rsidRDefault="00AD5DE1" w:rsidP="00D02359">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cs="Arial"/>
                <w:b/>
                <w:bCs/>
                <w:color w:val="000000"/>
                <w:szCs w:val="20"/>
              </w:rPr>
            </w:pPr>
            <w:r w:rsidRPr="00A33ECC">
              <w:rPr>
                <w:rFonts w:cs="Arial"/>
                <w:b/>
                <w:bCs/>
                <w:color w:val="00000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2593CDD9" w14:textId="77777777" w:rsidR="00AD5DE1" w:rsidRPr="00A33ECC" w:rsidRDefault="00AD5DE1" w:rsidP="00D02359">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cs="Arial"/>
                <w:b/>
                <w:bCs/>
                <w:color w:val="000000"/>
                <w:szCs w:val="20"/>
              </w:rPr>
            </w:pPr>
            <w:r w:rsidRPr="00A33ECC">
              <w:rPr>
                <w:rFonts w:cs="Arial"/>
                <w:b/>
                <w:bCs/>
                <w:color w:val="000000"/>
                <w:szCs w:val="20"/>
              </w:rPr>
              <w:t>Testing Approach</w:t>
            </w:r>
          </w:p>
        </w:tc>
      </w:tr>
      <w:tr w:rsidR="00AD5DE1" w:rsidRPr="00A33ECC" w14:paraId="7889FE15" w14:textId="77777777" w:rsidTr="007A2F2A">
        <w:tc>
          <w:tcPr>
            <w:tcW w:w="1666" w:type="pct"/>
            <w:tcBorders>
              <w:top w:val="single" w:sz="6" w:space="0" w:color="auto"/>
              <w:left w:val="single" w:sz="6" w:space="0" w:color="auto"/>
              <w:bottom w:val="single" w:sz="4" w:space="0" w:color="auto"/>
              <w:right w:val="single" w:sz="6" w:space="0" w:color="auto"/>
            </w:tcBorders>
          </w:tcPr>
          <w:p w14:paraId="46F54A6F" w14:textId="77777777" w:rsidR="00AD5DE1" w:rsidRPr="00A33ECC" w:rsidRDefault="00AD5DE1" w:rsidP="00D02359">
            <w:pPr>
              <w:keepNext/>
              <w:keepLines/>
              <w:autoSpaceDE w:val="0"/>
              <w:autoSpaceDN w:val="0"/>
              <w:adjustRightInd w:val="0"/>
              <w:ind w:left="15"/>
              <w:rPr>
                <w:rFonts w:cs="Arial"/>
                <w:color w:val="000000"/>
                <w:szCs w:val="20"/>
              </w:rPr>
            </w:pPr>
            <w:r w:rsidRPr="00A33ECC">
              <w:rPr>
                <w:rFonts w:cs="Arial"/>
                <w:color w:val="000000"/>
                <w:szCs w:val="20"/>
              </w:rPr>
              <w:t>Kickbacks, collusion, preferential treatment</w:t>
            </w:r>
          </w:p>
        </w:tc>
        <w:tc>
          <w:tcPr>
            <w:tcW w:w="1667" w:type="pct"/>
            <w:tcBorders>
              <w:top w:val="single" w:sz="6" w:space="0" w:color="auto"/>
              <w:left w:val="single" w:sz="6" w:space="0" w:color="auto"/>
              <w:bottom w:val="single" w:sz="4" w:space="0" w:color="auto"/>
              <w:right w:val="single" w:sz="6" w:space="0" w:color="auto"/>
            </w:tcBorders>
          </w:tcPr>
          <w:p w14:paraId="4B356A9A" w14:textId="77777777" w:rsidR="00AD5DE1" w:rsidRPr="00A33ECC" w:rsidRDefault="00AD5DE1" w:rsidP="00D02359">
            <w:pPr>
              <w:keepNext/>
              <w:keepLines/>
              <w:autoSpaceDE w:val="0"/>
              <w:autoSpaceDN w:val="0"/>
              <w:adjustRightInd w:val="0"/>
              <w:ind w:left="15"/>
              <w:rPr>
                <w:rFonts w:cs="Arial"/>
                <w:color w:val="000000"/>
                <w:szCs w:val="20"/>
              </w:rPr>
            </w:pPr>
            <w:r w:rsidRPr="00A33ECC">
              <w:rPr>
                <w:rFonts w:cs="Arial"/>
                <w:color w:val="000000"/>
                <w:szCs w:val="20"/>
              </w:rPr>
              <w:t xml:space="preserve">Supplier Selection (SS) and Fair Value Determination (FVD) </w:t>
            </w:r>
          </w:p>
        </w:tc>
        <w:tc>
          <w:tcPr>
            <w:tcW w:w="1667" w:type="pct"/>
            <w:vMerge w:val="restart"/>
            <w:tcBorders>
              <w:top w:val="single" w:sz="6" w:space="0" w:color="auto"/>
              <w:left w:val="single" w:sz="6" w:space="0" w:color="auto"/>
              <w:bottom w:val="single" w:sz="4" w:space="0" w:color="auto"/>
              <w:right w:val="single" w:sz="6" w:space="0" w:color="auto"/>
            </w:tcBorders>
          </w:tcPr>
          <w:p w14:paraId="5B476D76" w14:textId="77777777" w:rsidR="00AD5DE1" w:rsidRPr="00A33ECC" w:rsidRDefault="00AD5DE1" w:rsidP="00AD5DE1">
            <w:pPr>
              <w:numPr>
                <w:ilvl w:val="0"/>
                <w:numId w:val="20"/>
              </w:numPr>
              <w:tabs>
                <w:tab w:val="left" w:pos="-720"/>
                <w:tab w:val="left" w:pos="0"/>
                <w:tab w:val="left" w:pos="720"/>
                <w:tab w:val="left" w:pos="1440"/>
                <w:tab w:val="left" w:pos="2160"/>
                <w:tab w:val="left" w:pos="2880"/>
                <w:tab w:val="left" w:pos="3600"/>
                <w:tab w:val="left" w:pos="4320"/>
              </w:tabs>
              <w:autoSpaceDE w:val="0"/>
              <w:autoSpaceDN w:val="0"/>
              <w:adjustRightInd w:val="0"/>
              <w:ind w:left="360" w:hanging="360"/>
              <w:rPr>
                <w:rFonts w:cs="Arial"/>
                <w:color w:val="000000"/>
                <w:szCs w:val="20"/>
              </w:rPr>
            </w:pPr>
            <w:r w:rsidRPr="00A33ECC">
              <w:rPr>
                <w:rFonts w:cs="Arial"/>
                <w:color w:val="000000"/>
                <w:szCs w:val="20"/>
              </w:rPr>
              <w:t>Test SS and FVD E2E execution: Compliance and justifications for supplier usage, RFQ process, etc.</w:t>
            </w:r>
          </w:p>
          <w:p w14:paraId="5E3F27B3" w14:textId="77777777" w:rsidR="00AD5DE1" w:rsidRPr="00A33ECC" w:rsidRDefault="00AD5DE1" w:rsidP="00AD5DE1">
            <w:pPr>
              <w:numPr>
                <w:ilvl w:val="0"/>
                <w:numId w:val="20"/>
              </w:numPr>
              <w:tabs>
                <w:tab w:val="left" w:pos="-720"/>
                <w:tab w:val="left" w:pos="0"/>
                <w:tab w:val="left" w:pos="720"/>
                <w:tab w:val="left" w:pos="1440"/>
                <w:tab w:val="left" w:pos="2160"/>
                <w:tab w:val="left" w:pos="2880"/>
                <w:tab w:val="left" w:pos="3600"/>
                <w:tab w:val="left" w:pos="4320"/>
              </w:tabs>
              <w:autoSpaceDE w:val="0"/>
              <w:autoSpaceDN w:val="0"/>
              <w:adjustRightInd w:val="0"/>
              <w:ind w:left="360" w:hanging="360"/>
              <w:rPr>
                <w:rFonts w:cs="Arial"/>
                <w:color w:val="000000"/>
                <w:szCs w:val="20"/>
              </w:rPr>
            </w:pPr>
            <w:r w:rsidRPr="00A33ECC">
              <w:rPr>
                <w:rFonts w:cs="Arial"/>
                <w:color w:val="000000"/>
                <w:szCs w:val="20"/>
              </w:rPr>
              <w:t>Check if vendor is not a preferred supplier, or local instead of suppliers with global contracts were used and determine the decision to use them anyhow.</w:t>
            </w:r>
          </w:p>
          <w:p w14:paraId="37E2E415" w14:textId="77777777" w:rsidR="00AD5DE1" w:rsidRPr="00A33ECC" w:rsidRDefault="00AD5DE1" w:rsidP="00AD5DE1">
            <w:pPr>
              <w:numPr>
                <w:ilvl w:val="0"/>
                <w:numId w:val="20"/>
              </w:numPr>
              <w:tabs>
                <w:tab w:val="left" w:pos="-720"/>
                <w:tab w:val="left" w:pos="0"/>
                <w:tab w:val="left" w:pos="720"/>
                <w:tab w:val="left" w:pos="1440"/>
                <w:tab w:val="left" w:pos="2160"/>
                <w:tab w:val="left" w:pos="2880"/>
                <w:tab w:val="left" w:pos="3600"/>
                <w:tab w:val="left" w:pos="4320"/>
              </w:tabs>
              <w:autoSpaceDE w:val="0"/>
              <w:autoSpaceDN w:val="0"/>
              <w:adjustRightInd w:val="0"/>
              <w:ind w:left="360" w:hanging="360"/>
              <w:rPr>
                <w:rFonts w:cs="Arial"/>
                <w:color w:val="000000"/>
                <w:szCs w:val="20"/>
              </w:rPr>
            </w:pPr>
            <w:r w:rsidRPr="00A33ECC">
              <w:rPr>
                <w:rFonts w:cs="Arial"/>
                <w:color w:val="000000"/>
                <w:szCs w:val="20"/>
              </w:rPr>
              <w:t>Review POs and A/P transactions to identify purchases made without valid PO.</w:t>
            </w:r>
          </w:p>
          <w:p w14:paraId="5C1E4BA0" w14:textId="77777777" w:rsidR="00963615" w:rsidRDefault="00AD5DE1" w:rsidP="00963615">
            <w:pPr>
              <w:numPr>
                <w:ilvl w:val="0"/>
                <w:numId w:val="20"/>
              </w:numPr>
              <w:tabs>
                <w:tab w:val="left" w:pos="-720"/>
                <w:tab w:val="left" w:pos="0"/>
                <w:tab w:val="left" w:pos="720"/>
                <w:tab w:val="left" w:pos="1440"/>
                <w:tab w:val="left" w:pos="2160"/>
                <w:tab w:val="left" w:pos="2880"/>
                <w:tab w:val="left" w:pos="3600"/>
                <w:tab w:val="left" w:pos="4320"/>
              </w:tabs>
              <w:autoSpaceDE w:val="0"/>
              <w:autoSpaceDN w:val="0"/>
              <w:adjustRightInd w:val="0"/>
              <w:ind w:left="360" w:hanging="360"/>
              <w:rPr>
                <w:rFonts w:cs="Arial"/>
                <w:color w:val="000000"/>
                <w:szCs w:val="20"/>
              </w:rPr>
            </w:pPr>
            <w:r w:rsidRPr="00A33ECC">
              <w:rPr>
                <w:rFonts w:cs="Arial"/>
                <w:color w:val="000000"/>
                <w:szCs w:val="20"/>
              </w:rPr>
              <w:t>Review exceptions and samples of non-POs (IOI) to verify if they were properly managed, approved, and documented.</w:t>
            </w:r>
          </w:p>
          <w:p w14:paraId="77CB976C" w14:textId="77777777" w:rsidR="00963615" w:rsidRDefault="00AD5DE1" w:rsidP="00963615">
            <w:pPr>
              <w:numPr>
                <w:ilvl w:val="0"/>
                <w:numId w:val="20"/>
              </w:numPr>
              <w:tabs>
                <w:tab w:val="left" w:pos="-720"/>
                <w:tab w:val="left" w:pos="0"/>
                <w:tab w:val="left" w:pos="720"/>
                <w:tab w:val="left" w:pos="1440"/>
                <w:tab w:val="left" w:pos="2160"/>
                <w:tab w:val="left" w:pos="2880"/>
                <w:tab w:val="left" w:pos="3600"/>
                <w:tab w:val="left" w:pos="4320"/>
              </w:tabs>
              <w:autoSpaceDE w:val="0"/>
              <w:autoSpaceDN w:val="0"/>
              <w:adjustRightInd w:val="0"/>
              <w:ind w:left="360" w:hanging="360"/>
              <w:rPr>
                <w:rFonts w:cs="Arial"/>
                <w:color w:val="000000"/>
                <w:szCs w:val="20"/>
              </w:rPr>
            </w:pPr>
            <w:r w:rsidRPr="00963615">
              <w:rPr>
                <w:rFonts w:cs="Arial"/>
                <w:color w:val="000000"/>
                <w:szCs w:val="20"/>
              </w:rPr>
              <w:t xml:space="preserve">Testing should include </w:t>
            </w:r>
            <w:proofErr w:type="gramStart"/>
            <w:r w:rsidRPr="00963615">
              <w:rPr>
                <w:rFonts w:cs="Arial"/>
                <w:color w:val="000000"/>
                <w:szCs w:val="20"/>
              </w:rPr>
              <w:t>focus</w:t>
            </w:r>
            <w:proofErr w:type="gramEnd"/>
            <w:r w:rsidRPr="00963615">
              <w:rPr>
                <w:rFonts w:cs="Arial"/>
                <w:color w:val="000000"/>
                <w:szCs w:val="20"/>
              </w:rPr>
              <w:t xml:space="preserve"> on non-competitive selection techniques to ensure that Procurement met the requirements for the </w:t>
            </w:r>
            <w:proofErr w:type="gramStart"/>
            <w:r w:rsidRPr="00963615">
              <w:rPr>
                <w:rFonts w:cs="Arial"/>
                <w:color w:val="000000"/>
                <w:szCs w:val="20"/>
              </w:rPr>
              <w:t>particular selection</w:t>
            </w:r>
            <w:proofErr w:type="gramEnd"/>
            <w:r w:rsidRPr="00963615">
              <w:rPr>
                <w:rFonts w:cs="Arial"/>
                <w:color w:val="000000"/>
                <w:szCs w:val="20"/>
              </w:rPr>
              <w:t xml:space="preserve"> technique and sufficient documentation and business rationale exist.</w:t>
            </w:r>
          </w:p>
          <w:p w14:paraId="13D1F3FD" w14:textId="785A743E" w:rsidR="00781DE6" w:rsidRPr="00963615" w:rsidRDefault="00AD5DE1" w:rsidP="00963615">
            <w:pPr>
              <w:numPr>
                <w:ilvl w:val="0"/>
                <w:numId w:val="20"/>
              </w:numPr>
              <w:tabs>
                <w:tab w:val="left" w:pos="-720"/>
                <w:tab w:val="left" w:pos="0"/>
                <w:tab w:val="left" w:pos="720"/>
                <w:tab w:val="left" w:pos="1440"/>
                <w:tab w:val="left" w:pos="2160"/>
                <w:tab w:val="left" w:pos="2880"/>
                <w:tab w:val="left" w:pos="3600"/>
                <w:tab w:val="left" w:pos="4320"/>
              </w:tabs>
              <w:autoSpaceDE w:val="0"/>
              <w:autoSpaceDN w:val="0"/>
              <w:adjustRightInd w:val="0"/>
              <w:ind w:left="360" w:hanging="360"/>
              <w:rPr>
                <w:rFonts w:cs="Arial"/>
                <w:color w:val="000000"/>
                <w:szCs w:val="20"/>
              </w:rPr>
            </w:pPr>
            <w:r w:rsidRPr="00963615">
              <w:rPr>
                <w:rFonts w:cs="Arial"/>
                <w:color w:val="000000"/>
                <w:szCs w:val="20"/>
              </w:rPr>
              <w:t xml:space="preserve">Test supplier transactions </w:t>
            </w:r>
            <w:proofErr w:type="gramStart"/>
            <w:r w:rsidRPr="00963615">
              <w:rPr>
                <w:rFonts w:cs="Arial"/>
                <w:color w:val="000000"/>
                <w:szCs w:val="20"/>
              </w:rPr>
              <w:t>identified</w:t>
            </w:r>
            <w:proofErr w:type="gramEnd"/>
            <w:r w:rsidRPr="00963615">
              <w:rPr>
                <w:rFonts w:cs="Arial"/>
                <w:color w:val="000000"/>
                <w:szCs w:val="20"/>
              </w:rPr>
              <w:t xml:space="preserve"> as below clip levels to ensure that they </w:t>
            </w:r>
            <w:proofErr w:type="gramStart"/>
            <w:r w:rsidRPr="00963615">
              <w:rPr>
                <w:rFonts w:cs="Arial"/>
                <w:color w:val="000000"/>
                <w:szCs w:val="20"/>
              </w:rPr>
              <w:t>actually fall</w:t>
            </w:r>
            <w:proofErr w:type="gramEnd"/>
            <w:r w:rsidRPr="00963615">
              <w:rPr>
                <w:rFonts w:cs="Arial"/>
                <w:color w:val="000000"/>
                <w:szCs w:val="20"/>
              </w:rPr>
              <w:t xml:space="preserve"> below clip levels and that the supplier selection decisions for those transactions appear reasonable and properly documented.</w:t>
            </w:r>
          </w:p>
        </w:tc>
      </w:tr>
      <w:tr w:rsidR="00AD5DE1" w:rsidRPr="00A33ECC" w14:paraId="597291FA" w14:textId="77777777" w:rsidTr="007A2F2A">
        <w:tc>
          <w:tcPr>
            <w:tcW w:w="1666" w:type="pct"/>
            <w:tcBorders>
              <w:top w:val="single" w:sz="4" w:space="0" w:color="auto"/>
              <w:left w:val="single" w:sz="6" w:space="0" w:color="auto"/>
              <w:bottom w:val="single" w:sz="6" w:space="0" w:color="auto"/>
              <w:right w:val="single" w:sz="6" w:space="0" w:color="auto"/>
            </w:tcBorders>
          </w:tcPr>
          <w:p w14:paraId="60E56F47" w14:textId="77777777" w:rsidR="00AD5DE1" w:rsidRPr="00A33ECC" w:rsidRDefault="00AD5DE1" w:rsidP="00D02359">
            <w:pPr>
              <w:keepNext/>
              <w:keepLines/>
              <w:autoSpaceDE w:val="0"/>
              <w:autoSpaceDN w:val="0"/>
              <w:adjustRightInd w:val="0"/>
              <w:ind w:left="15"/>
              <w:rPr>
                <w:rFonts w:cs="Arial"/>
                <w:color w:val="000000"/>
                <w:szCs w:val="20"/>
              </w:rPr>
            </w:pPr>
            <w:r w:rsidRPr="00A33ECC">
              <w:rPr>
                <w:rFonts w:cs="Arial"/>
                <w:color w:val="000000"/>
                <w:szCs w:val="20"/>
              </w:rPr>
              <w:t xml:space="preserve">Conflict of interest (buyer/client has financial interest in supplier) </w:t>
            </w:r>
          </w:p>
        </w:tc>
        <w:tc>
          <w:tcPr>
            <w:tcW w:w="1667" w:type="pct"/>
            <w:tcBorders>
              <w:top w:val="single" w:sz="4" w:space="0" w:color="auto"/>
              <w:left w:val="single" w:sz="6" w:space="0" w:color="auto"/>
              <w:bottom w:val="single" w:sz="6" w:space="0" w:color="auto"/>
              <w:right w:val="single" w:sz="6" w:space="0" w:color="auto"/>
            </w:tcBorders>
          </w:tcPr>
          <w:p w14:paraId="5CEAD62D" w14:textId="77777777" w:rsidR="00AD5DE1" w:rsidRPr="00A33ECC" w:rsidRDefault="00AD5DE1" w:rsidP="00D02359">
            <w:pPr>
              <w:keepNext/>
              <w:keepLines/>
              <w:autoSpaceDE w:val="0"/>
              <w:autoSpaceDN w:val="0"/>
              <w:adjustRightInd w:val="0"/>
              <w:ind w:left="15"/>
              <w:rPr>
                <w:rFonts w:cs="Arial"/>
                <w:color w:val="000000"/>
                <w:szCs w:val="20"/>
              </w:rPr>
            </w:pPr>
            <w:r w:rsidRPr="00A33ECC">
              <w:rPr>
                <w:rFonts w:cs="Arial"/>
                <w:color w:val="000000"/>
                <w:szCs w:val="20"/>
              </w:rPr>
              <w:t>SS and Supplier Assessment</w:t>
            </w:r>
          </w:p>
        </w:tc>
        <w:tc>
          <w:tcPr>
            <w:tcW w:w="1667" w:type="pct"/>
            <w:vMerge/>
            <w:tcBorders>
              <w:top w:val="single" w:sz="4" w:space="0" w:color="auto"/>
              <w:left w:val="single" w:sz="6" w:space="0" w:color="auto"/>
              <w:right w:val="single" w:sz="6" w:space="0" w:color="auto"/>
            </w:tcBorders>
          </w:tcPr>
          <w:p w14:paraId="38275EF4" w14:textId="77777777" w:rsidR="00AD5DE1" w:rsidRPr="00A33ECC" w:rsidRDefault="00AD5DE1" w:rsidP="00D02359">
            <w:pPr>
              <w:keepNext/>
              <w:keepLines/>
              <w:autoSpaceDE w:val="0"/>
              <w:autoSpaceDN w:val="0"/>
              <w:adjustRightInd w:val="0"/>
              <w:ind w:left="15"/>
              <w:rPr>
                <w:rFonts w:cs="Arial"/>
                <w:color w:val="0000FF"/>
                <w:szCs w:val="20"/>
              </w:rPr>
            </w:pPr>
          </w:p>
        </w:tc>
      </w:tr>
      <w:tr w:rsidR="00AD5DE1" w:rsidRPr="00A33ECC" w14:paraId="186E9380" w14:textId="77777777" w:rsidTr="007A2F2A">
        <w:tc>
          <w:tcPr>
            <w:tcW w:w="1666" w:type="pct"/>
            <w:tcBorders>
              <w:top w:val="single" w:sz="6" w:space="0" w:color="auto"/>
              <w:left w:val="single" w:sz="6" w:space="0" w:color="auto"/>
              <w:bottom w:val="single" w:sz="6" w:space="0" w:color="auto"/>
              <w:right w:val="single" w:sz="6" w:space="0" w:color="auto"/>
            </w:tcBorders>
          </w:tcPr>
          <w:p w14:paraId="1B570DC5" w14:textId="77777777" w:rsidR="00AD5DE1" w:rsidRPr="00A33ECC" w:rsidRDefault="00AD5DE1" w:rsidP="00D02359">
            <w:pPr>
              <w:keepNext/>
              <w:keepLines/>
              <w:autoSpaceDE w:val="0"/>
              <w:autoSpaceDN w:val="0"/>
              <w:adjustRightInd w:val="0"/>
              <w:ind w:left="15"/>
              <w:rPr>
                <w:rFonts w:cs="Arial"/>
                <w:color w:val="000000"/>
                <w:szCs w:val="20"/>
              </w:rPr>
            </w:pPr>
            <w:r w:rsidRPr="00A33ECC">
              <w:rPr>
                <w:rFonts w:cs="Arial"/>
                <w:color w:val="000000"/>
                <w:szCs w:val="20"/>
              </w:rPr>
              <w:t>Improper payments to suppliers</w:t>
            </w:r>
          </w:p>
        </w:tc>
        <w:tc>
          <w:tcPr>
            <w:tcW w:w="1667" w:type="pct"/>
            <w:tcBorders>
              <w:top w:val="single" w:sz="6" w:space="0" w:color="auto"/>
              <w:left w:val="single" w:sz="6" w:space="0" w:color="auto"/>
              <w:bottom w:val="single" w:sz="4" w:space="0" w:color="auto"/>
              <w:right w:val="single" w:sz="6" w:space="0" w:color="auto"/>
            </w:tcBorders>
          </w:tcPr>
          <w:p w14:paraId="75B81242" w14:textId="77777777" w:rsidR="00AD5DE1" w:rsidRPr="00A33ECC" w:rsidRDefault="00AD5DE1" w:rsidP="00D02359">
            <w:pPr>
              <w:keepNext/>
              <w:keepLines/>
              <w:autoSpaceDE w:val="0"/>
              <w:autoSpaceDN w:val="0"/>
              <w:adjustRightInd w:val="0"/>
              <w:ind w:left="15"/>
              <w:rPr>
                <w:rFonts w:cs="Arial"/>
                <w:color w:val="000000"/>
                <w:szCs w:val="20"/>
              </w:rPr>
            </w:pPr>
            <w:r w:rsidRPr="00A33ECC">
              <w:rPr>
                <w:rFonts w:cs="Arial"/>
                <w:color w:val="000000"/>
                <w:szCs w:val="20"/>
              </w:rPr>
              <w:t>SS, FVD, management review of disbursements, procurement bypass tracking, PO and supplier payment testing</w:t>
            </w:r>
          </w:p>
        </w:tc>
        <w:tc>
          <w:tcPr>
            <w:tcW w:w="1667" w:type="pct"/>
            <w:vMerge/>
            <w:tcBorders>
              <w:left w:val="single" w:sz="6" w:space="0" w:color="auto"/>
              <w:bottom w:val="single" w:sz="4" w:space="0" w:color="auto"/>
              <w:right w:val="single" w:sz="6" w:space="0" w:color="auto"/>
            </w:tcBorders>
          </w:tcPr>
          <w:p w14:paraId="31A16A0F" w14:textId="77777777" w:rsidR="00AD5DE1" w:rsidRPr="00A33ECC" w:rsidRDefault="00AD5DE1" w:rsidP="00D02359">
            <w:pPr>
              <w:keepNext/>
              <w:keepLines/>
              <w:autoSpaceDE w:val="0"/>
              <w:autoSpaceDN w:val="0"/>
              <w:adjustRightInd w:val="0"/>
              <w:ind w:left="15"/>
              <w:rPr>
                <w:rFonts w:cs="Arial"/>
                <w:color w:val="0000FF"/>
                <w:szCs w:val="20"/>
              </w:rPr>
            </w:pPr>
          </w:p>
        </w:tc>
      </w:tr>
      <w:tr w:rsidR="00AD5DE1" w:rsidRPr="00A33ECC" w14:paraId="3A04E1EA" w14:textId="77777777" w:rsidTr="007A2F2A">
        <w:tc>
          <w:tcPr>
            <w:tcW w:w="1666" w:type="pct"/>
            <w:tcBorders>
              <w:top w:val="single" w:sz="6" w:space="0" w:color="auto"/>
              <w:left w:val="single" w:sz="6" w:space="0" w:color="auto"/>
              <w:bottom w:val="single" w:sz="6" w:space="0" w:color="auto"/>
              <w:right w:val="single" w:sz="6" w:space="0" w:color="auto"/>
            </w:tcBorders>
          </w:tcPr>
          <w:p w14:paraId="17D287E0" w14:textId="77777777" w:rsidR="00AD5DE1" w:rsidRPr="00A33ECC" w:rsidRDefault="00AD5DE1" w:rsidP="00D02359">
            <w:pPr>
              <w:keepNext/>
              <w:keepLines/>
              <w:autoSpaceDE w:val="0"/>
              <w:autoSpaceDN w:val="0"/>
              <w:adjustRightInd w:val="0"/>
              <w:ind w:left="15"/>
              <w:rPr>
                <w:rFonts w:cs="Arial"/>
                <w:color w:val="000000"/>
                <w:szCs w:val="20"/>
              </w:rPr>
            </w:pPr>
            <w:r w:rsidRPr="00A33ECC">
              <w:rPr>
                <w:rFonts w:cs="Arial"/>
                <w:color w:val="000000"/>
                <w:szCs w:val="20"/>
              </w:rPr>
              <w:t>Procurement bypass</w:t>
            </w:r>
          </w:p>
        </w:tc>
        <w:tc>
          <w:tcPr>
            <w:tcW w:w="1667" w:type="pct"/>
            <w:tcBorders>
              <w:top w:val="single" w:sz="4" w:space="0" w:color="auto"/>
              <w:left w:val="single" w:sz="6" w:space="0" w:color="auto"/>
              <w:bottom w:val="single" w:sz="6" w:space="0" w:color="auto"/>
              <w:right w:val="single" w:sz="6" w:space="0" w:color="auto"/>
            </w:tcBorders>
          </w:tcPr>
          <w:p w14:paraId="02B34F41" w14:textId="77777777" w:rsidR="00AD5DE1" w:rsidRPr="00A33ECC" w:rsidRDefault="00AD5DE1" w:rsidP="00D02359">
            <w:pPr>
              <w:keepNext/>
              <w:keepLines/>
              <w:autoSpaceDE w:val="0"/>
              <w:autoSpaceDN w:val="0"/>
              <w:adjustRightInd w:val="0"/>
              <w:ind w:left="15"/>
              <w:rPr>
                <w:rFonts w:cs="Arial"/>
                <w:color w:val="000000"/>
                <w:szCs w:val="20"/>
              </w:rPr>
            </w:pPr>
            <w:r w:rsidRPr="00A33ECC">
              <w:rPr>
                <w:rFonts w:cs="Arial"/>
                <w:color w:val="000000"/>
                <w:szCs w:val="20"/>
              </w:rPr>
              <w:t>Management review of disbursements, procurement bypass tracking</w:t>
            </w:r>
          </w:p>
        </w:tc>
        <w:tc>
          <w:tcPr>
            <w:tcW w:w="1667" w:type="pct"/>
            <w:tcBorders>
              <w:top w:val="single" w:sz="4" w:space="0" w:color="auto"/>
              <w:left w:val="single" w:sz="6" w:space="0" w:color="auto"/>
              <w:bottom w:val="single" w:sz="6" w:space="0" w:color="auto"/>
              <w:right w:val="single" w:sz="6" w:space="0" w:color="auto"/>
            </w:tcBorders>
          </w:tcPr>
          <w:p w14:paraId="33F430E7" w14:textId="77777777" w:rsidR="00AD5DE1" w:rsidRPr="00A33ECC" w:rsidRDefault="00AD5DE1" w:rsidP="00D02359">
            <w:pPr>
              <w:keepNext/>
              <w:keepLines/>
              <w:autoSpaceDE w:val="0"/>
              <w:autoSpaceDN w:val="0"/>
              <w:adjustRightInd w:val="0"/>
              <w:rPr>
                <w:rFonts w:cs="Arial"/>
                <w:color w:val="0000FF"/>
                <w:szCs w:val="20"/>
              </w:rPr>
            </w:pPr>
            <w:r w:rsidRPr="00A33ECC">
              <w:rPr>
                <w:rFonts w:cs="Arial"/>
                <w:color w:val="000000"/>
                <w:szCs w:val="20"/>
              </w:rPr>
              <w:t>Review POs and A/P transactions to identify purchases made without valid PO.</w:t>
            </w:r>
          </w:p>
        </w:tc>
      </w:tr>
    </w:tbl>
    <w:p w14:paraId="2DFD122A" w14:textId="3C0E8BB8" w:rsidR="00314D73" w:rsidRDefault="00314D73"/>
    <w:p w14:paraId="1512E59E" w14:textId="77777777" w:rsidR="00314D73" w:rsidRDefault="00314D73">
      <w:r>
        <w:br w:type="page"/>
      </w:r>
    </w:p>
    <w:p w14:paraId="70BA174B" w14:textId="1E8B34B1" w:rsidR="00314D73" w:rsidRDefault="00314D73">
      <w:r w:rsidRPr="00A33ECC">
        <w:lastRenderedPageBreak/>
        <w:t>PLANNING: Fraud Template</w:t>
      </w:r>
      <w:r>
        <w:t xml:space="preserve"> (continued)</w:t>
      </w:r>
    </w:p>
    <w:p w14:paraId="0B20884E" w14:textId="77777777" w:rsidR="001718FD" w:rsidRDefault="001718FD"/>
    <w:tbl>
      <w:tblPr>
        <w:tblW w:w="5000" w:type="pct"/>
        <w:tblLayout w:type="fixed"/>
        <w:tblCellMar>
          <w:left w:w="0" w:type="dxa"/>
          <w:right w:w="0" w:type="dxa"/>
        </w:tblCellMar>
        <w:tblLook w:val="00A0" w:firstRow="1" w:lastRow="0" w:firstColumn="1" w:lastColumn="0" w:noHBand="0" w:noVBand="0"/>
      </w:tblPr>
      <w:tblGrid>
        <w:gridCol w:w="3002"/>
        <w:gridCol w:w="3004"/>
        <w:gridCol w:w="3004"/>
      </w:tblGrid>
      <w:tr w:rsidR="00314D73" w:rsidRPr="00A33ECC" w14:paraId="34523787" w14:textId="77777777" w:rsidTr="007A2F2A">
        <w:tc>
          <w:tcPr>
            <w:tcW w:w="1666" w:type="pct"/>
            <w:tcBorders>
              <w:top w:val="single" w:sz="6" w:space="0" w:color="auto"/>
              <w:left w:val="single" w:sz="6" w:space="0" w:color="auto"/>
              <w:bottom w:val="single" w:sz="6" w:space="0" w:color="auto"/>
              <w:right w:val="single" w:sz="6" w:space="0" w:color="auto"/>
            </w:tcBorders>
          </w:tcPr>
          <w:p w14:paraId="48DB0DCE" w14:textId="10AFFA72" w:rsidR="00314D73" w:rsidRPr="00A33ECC" w:rsidRDefault="00314D73" w:rsidP="00314D73">
            <w:pPr>
              <w:keepNext/>
              <w:keepLines/>
              <w:autoSpaceDE w:val="0"/>
              <w:autoSpaceDN w:val="0"/>
              <w:adjustRightInd w:val="0"/>
              <w:ind w:left="15"/>
              <w:rPr>
                <w:rFonts w:cs="Arial"/>
                <w:color w:val="000000"/>
                <w:szCs w:val="20"/>
              </w:rPr>
            </w:pPr>
            <w:r w:rsidRPr="00A33ECC">
              <w:rPr>
                <w:rFonts w:cs="Arial"/>
                <w:b/>
                <w:bCs/>
                <w:color w:val="000000"/>
                <w:szCs w:val="20"/>
              </w:rPr>
              <w:t>Description of Fraud Risk</w:t>
            </w:r>
          </w:p>
        </w:tc>
        <w:tc>
          <w:tcPr>
            <w:tcW w:w="1667" w:type="pct"/>
            <w:tcBorders>
              <w:top w:val="single" w:sz="4" w:space="0" w:color="auto"/>
              <w:left w:val="single" w:sz="6" w:space="0" w:color="auto"/>
              <w:bottom w:val="single" w:sz="6" w:space="0" w:color="auto"/>
              <w:right w:val="single" w:sz="6" w:space="0" w:color="auto"/>
            </w:tcBorders>
          </w:tcPr>
          <w:p w14:paraId="16AD8190" w14:textId="4A2796B2" w:rsidR="00314D73" w:rsidRPr="00A33ECC" w:rsidRDefault="00314D73" w:rsidP="00314D73">
            <w:pPr>
              <w:keepNext/>
              <w:keepLines/>
              <w:autoSpaceDE w:val="0"/>
              <w:autoSpaceDN w:val="0"/>
              <w:adjustRightInd w:val="0"/>
              <w:ind w:left="15"/>
              <w:rPr>
                <w:rFonts w:cs="Arial"/>
                <w:color w:val="000000"/>
                <w:szCs w:val="20"/>
              </w:rPr>
            </w:pPr>
            <w:r w:rsidRPr="00A33ECC">
              <w:rPr>
                <w:rFonts w:cs="Arial"/>
                <w:b/>
                <w:bCs/>
                <w:color w:val="000000"/>
                <w:szCs w:val="20"/>
              </w:rPr>
              <w:t>Typical Controls that should Detect the Fraud Risk</w:t>
            </w:r>
          </w:p>
        </w:tc>
        <w:tc>
          <w:tcPr>
            <w:tcW w:w="1667" w:type="pct"/>
            <w:tcBorders>
              <w:top w:val="single" w:sz="4" w:space="0" w:color="auto"/>
              <w:left w:val="single" w:sz="6" w:space="0" w:color="auto"/>
              <w:bottom w:val="single" w:sz="6" w:space="0" w:color="auto"/>
              <w:right w:val="single" w:sz="6" w:space="0" w:color="auto"/>
            </w:tcBorders>
          </w:tcPr>
          <w:p w14:paraId="1950301B" w14:textId="6BCCF5BD" w:rsidR="00314D73" w:rsidRPr="00A33ECC" w:rsidRDefault="00314D73" w:rsidP="00314D73">
            <w:pPr>
              <w:keepNext/>
              <w:keepLines/>
              <w:autoSpaceDE w:val="0"/>
              <w:autoSpaceDN w:val="0"/>
              <w:adjustRightInd w:val="0"/>
              <w:rPr>
                <w:rFonts w:cs="Arial"/>
                <w:color w:val="000000"/>
                <w:szCs w:val="20"/>
              </w:rPr>
            </w:pPr>
            <w:r w:rsidRPr="00A33ECC">
              <w:rPr>
                <w:rFonts w:cs="Arial"/>
                <w:b/>
                <w:bCs/>
                <w:color w:val="000000"/>
                <w:szCs w:val="20"/>
              </w:rPr>
              <w:t>Testing Approach</w:t>
            </w:r>
          </w:p>
        </w:tc>
      </w:tr>
      <w:tr w:rsidR="00314D73" w:rsidRPr="00A33ECC" w14:paraId="2F656E40" w14:textId="77777777" w:rsidTr="007A2F2A">
        <w:tc>
          <w:tcPr>
            <w:tcW w:w="1666" w:type="pct"/>
            <w:tcBorders>
              <w:top w:val="single" w:sz="6" w:space="0" w:color="auto"/>
              <w:left w:val="single" w:sz="6" w:space="0" w:color="auto"/>
              <w:bottom w:val="single" w:sz="6" w:space="0" w:color="auto"/>
              <w:right w:val="single" w:sz="6" w:space="0" w:color="auto"/>
            </w:tcBorders>
          </w:tcPr>
          <w:p w14:paraId="685BB03D" w14:textId="77777777" w:rsidR="00314D73" w:rsidRPr="00A33ECC" w:rsidRDefault="00314D73" w:rsidP="00314D73">
            <w:pPr>
              <w:keepNext/>
              <w:keepLines/>
              <w:autoSpaceDE w:val="0"/>
              <w:autoSpaceDN w:val="0"/>
              <w:adjustRightInd w:val="0"/>
              <w:ind w:left="15"/>
              <w:rPr>
                <w:rFonts w:cs="Arial"/>
                <w:color w:val="000000"/>
                <w:szCs w:val="20"/>
              </w:rPr>
            </w:pPr>
            <w:r w:rsidRPr="00A33ECC">
              <w:rPr>
                <w:rFonts w:cs="Arial"/>
                <w:color w:val="000000"/>
                <w:szCs w:val="20"/>
              </w:rPr>
              <w:t>Dummy Company</w:t>
            </w:r>
          </w:p>
        </w:tc>
        <w:tc>
          <w:tcPr>
            <w:tcW w:w="1667" w:type="pct"/>
            <w:tcBorders>
              <w:top w:val="single" w:sz="6" w:space="0" w:color="auto"/>
              <w:left w:val="single" w:sz="6" w:space="0" w:color="auto"/>
              <w:bottom w:val="single" w:sz="6" w:space="0" w:color="auto"/>
              <w:right w:val="single" w:sz="6" w:space="0" w:color="auto"/>
            </w:tcBorders>
          </w:tcPr>
          <w:p w14:paraId="2084F306" w14:textId="77777777" w:rsidR="00314D73" w:rsidRPr="00A33ECC" w:rsidRDefault="00314D73" w:rsidP="00314D73">
            <w:pPr>
              <w:keepNext/>
              <w:keepLines/>
              <w:autoSpaceDE w:val="0"/>
              <w:autoSpaceDN w:val="0"/>
              <w:adjustRightInd w:val="0"/>
              <w:ind w:left="15"/>
              <w:rPr>
                <w:rFonts w:cs="Arial"/>
                <w:color w:val="000000"/>
                <w:szCs w:val="20"/>
              </w:rPr>
            </w:pPr>
            <w:r w:rsidRPr="00A33ECC">
              <w:rPr>
                <w:rFonts w:cs="Arial"/>
                <w:color w:val="000000"/>
                <w:szCs w:val="20"/>
              </w:rPr>
              <w:t>Supplier Assessment Process</w:t>
            </w:r>
          </w:p>
        </w:tc>
        <w:tc>
          <w:tcPr>
            <w:tcW w:w="1667" w:type="pct"/>
            <w:tcBorders>
              <w:left w:val="single" w:sz="6" w:space="0" w:color="auto"/>
              <w:bottom w:val="single" w:sz="6" w:space="0" w:color="auto"/>
              <w:right w:val="single" w:sz="6" w:space="0" w:color="auto"/>
            </w:tcBorders>
          </w:tcPr>
          <w:p w14:paraId="276BDF02" w14:textId="77777777" w:rsidR="00314D73" w:rsidRPr="00A33ECC" w:rsidRDefault="00314D73" w:rsidP="00314D73">
            <w:pPr>
              <w:keepNext/>
              <w:keepLines/>
              <w:autoSpaceDE w:val="0"/>
              <w:autoSpaceDN w:val="0"/>
              <w:adjustRightInd w:val="0"/>
              <w:rPr>
                <w:rFonts w:cs="Arial"/>
                <w:color w:val="000000"/>
                <w:szCs w:val="20"/>
              </w:rPr>
            </w:pPr>
            <w:r w:rsidRPr="00A33ECC">
              <w:rPr>
                <w:rFonts w:cs="Arial"/>
                <w:color w:val="000000"/>
                <w:szCs w:val="20"/>
              </w:rPr>
              <w:t xml:space="preserve">Watch for: </w:t>
            </w:r>
          </w:p>
          <w:p w14:paraId="7057218C" w14:textId="55F07E2E" w:rsidR="00314D73" w:rsidRPr="00A33ECC" w:rsidRDefault="00314D73" w:rsidP="00314D73">
            <w:pPr>
              <w:keepNext/>
              <w:keepLines/>
              <w:numPr>
                <w:ilvl w:val="0"/>
                <w:numId w:val="20"/>
              </w:numPr>
              <w:autoSpaceDE w:val="0"/>
              <w:autoSpaceDN w:val="0"/>
              <w:adjustRightInd w:val="0"/>
              <w:ind w:left="347" w:hanging="360"/>
              <w:rPr>
                <w:rFonts w:cs="Arial"/>
                <w:color w:val="000000"/>
                <w:szCs w:val="20"/>
              </w:rPr>
            </w:pPr>
            <w:r w:rsidRPr="00A33ECC">
              <w:rPr>
                <w:rFonts w:cs="Arial"/>
                <w:color w:val="000000"/>
                <w:szCs w:val="20"/>
              </w:rPr>
              <w:t>Vendors with only a post office box address or personal e-mails, only cell phones for business numbers, lacking a professional website, very poor and incomplete financials, vendors not listed in country.</w:t>
            </w:r>
            <w:r>
              <w:rPr>
                <w:rFonts w:cs="Arial"/>
                <w:color w:val="000000"/>
                <w:szCs w:val="20"/>
              </w:rPr>
              <w:br/>
            </w:r>
          </w:p>
          <w:p w14:paraId="24E2FA7D" w14:textId="4587ED62" w:rsidR="00314D73" w:rsidRPr="00314D73" w:rsidRDefault="00314D73" w:rsidP="00314D73">
            <w:pPr>
              <w:keepNext/>
              <w:keepLines/>
              <w:numPr>
                <w:ilvl w:val="0"/>
                <w:numId w:val="20"/>
              </w:numPr>
              <w:autoSpaceDE w:val="0"/>
              <w:autoSpaceDN w:val="0"/>
              <w:adjustRightInd w:val="0"/>
              <w:ind w:left="-13" w:hanging="360"/>
              <w:rPr>
                <w:rFonts w:cs="Arial"/>
                <w:color w:val="000000"/>
                <w:szCs w:val="20"/>
              </w:rPr>
            </w:pPr>
            <w:r w:rsidRPr="00314D73">
              <w:rPr>
                <w:rFonts w:cs="Arial"/>
                <w:color w:val="000000"/>
                <w:szCs w:val="20"/>
              </w:rPr>
              <w:t>Invoices that have been coded to numerous bookkeeping accounts (the perpetrator is spreading the amounts to minimize the effect).</w:t>
            </w:r>
            <w:r>
              <w:rPr>
                <w:rFonts w:cs="Arial"/>
                <w:color w:val="000000"/>
                <w:szCs w:val="20"/>
              </w:rPr>
              <w:br/>
            </w:r>
          </w:p>
          <w:p w14:paraId="32B04575" w14:textId="77777777" w:rsidR="00314D73" w:rsidRPr="00A33ECC" w:rsidRDefault="00314D73" w:rsidP="00314D73">
            <w:pPr>
              <w:keepNext/>
              <w:keepLines/>
              <w:autoSpaceDE w:val="0"/>
              <w:autoSpaceDN w:val="0"/>
              <w:adjustRightInd w:val="0"/>
              <w:rPr>
                <w:rFonts w:cs="Arial"/>
                <w:color w:val="000000"/>
                <w:szCs w:val="20"/>
              </w:rPr>
            </w:pPr>
            <w:r w:rsidRPr="00A33ECC">
              <w:rPr>
                <w:rFonts w:cs="Arial"/>
                <w:color w:val="000000"/>
                <w:szCs w:val="20"/>
              </w:rPr>
              <w:t>Also look at sub-tiering, sole source, and orders placed to sole agents.</w:t>
            </w:r>
          </w:p>
        </w:tc>
      </w:tr>
    </w:tbl>
    <w:p w14:paraId="15A7C157" w14:textId="77777777" w:rsidR="00AD5DE1" w:rsidRPr="00A33ECC" w:rsidRDefault="00AD5DE1" w:rsidP="00AD5DE1">
      <w:pPr>
        <w:rPr>
          <w:rFonts w:cs="Arial"/>
          <w:color w:val="000000"/>
          <w:szCs w:val="20"/>
        </w:rPr>
      </w:pPr>
    </w:p>
    <w:p w14:paraId="48B5B2DE" w14:textId="77777777" w:rsidR="001718FD" w:rsidRDefault="001718FD" w:rsidP="00AD5DE1">
      <w:pPr>
        <w:rPr>
          <w:rFonts w:cs="Arial"/>
          <w:color w:val="000000"/>
          <w:szCs w:val="20"/>
        </w:rPr>
      </w:pPr>
    </w:p>
    <w:p w14:paraId="5FB0DCDA" w14:textId="7A19BEB2" w:rsidR="00AD5DE1" w:rsidRPr="00A33ECC" w:rsidRDefault="00AD5DE1" w:rsidP="00AD5DE1">
      <w:pPr>
        <w:rPr>
          <w:rFonts w:cs="Arial"/>
          <w:color w:val="000000"/>
          <w:szCs w:val="20"/>
        </w:rPr>
      </w:pPr>
      <w:r w:rsidRPr="00A33ECC">
        <w:rPr>
          <w:rFonts w:cs="Arial"/>
          <w:color w:val="000000"/>
          <w:szCs w:val="20"/>
        </w:rPr>
        <w:t>Note: The probability and impact will vary depending on the organization/business unit that is being audited.</w:t>
      </w:r>
    </w:p>
    <w:p w14:paraId="71D1C736" w14:textId="0AAAADE8" w:rsidR="00314D73" w:rsidRDefault="00314D73">
      <w:pPr>
        <w:rPr>
          <w:rFonts w:cs="Arial"/>
          <w:szCs w:val="20"/>
        </w:rPr>
      </w:pPr>
      <w:r>
        <w:rPr>
          <w:rFonts w:cs="Arial"/>
          <w:szCs w:val="20"/>
        </w:rPr>
        <w:br w:type="page"/>
      </w:r>
    </w:p>
    <w:p w14:paraId="50D206C0" w14:textId="2A4A5804" w:rsidR="003F0456" w:rsidRPr="00F032AB" w:rsidRDefault="00085631" w:rsidP="00F032AB">
      <w:pPr>
        <w:pStyle w:val="Heading1"/>
      </w:pPr>
      <w:bookmarkStart w:id="20" w:name="_Toc199241056"/>
      <w:bookmarkStart w:id="21" w:name="_Toc206482260"/>
      <w:r w:rsidRPr="00F032AB">
        <w:lastRenderedPageBreak/>
        <w:t>CONTROL ASSESSMENT QUESTIONS BY RISK</w:t>
      </w:r>
      <w:r w:rsidR="003F0456" w:rsidRPr="00F032AB">
        <w:t xml:space="preserve"> AREA</w:t>
      </w:r>
      <w:bookmarkEnd w:id="20"/>
      <w:bookmarkEnd w:id="21"/>
    </w:p>
    <w:p w14:paraId="46FE3BF6" w14:textId="2F55D2C0" w:rsidR="00040FCA" w:rsidRPr="00F032AB" w:rsidRDefault="00F47E44" w:rsidP="00F032AB">
      <w:pPr>
        <w:pStyle w:val="Heading2"/>
      </w:pPr>
      <w:bookmarkStart w:id="22" w:name="_Toc199241057"/>
      <w:bookmarkStart w:id="23" w:name="_Toc206482261"/>
      <w:r w:rsidRPr="00F032AB">
        <w:t>Key Control Question</w:t>
      </w:r>
      <w:r w:rsidR="00C37785" w:rsidRPr="00F032AB">
        <w:t xml:space="preserve">: </w:t>
      </w:r>
      <w:r w:rsidR="000B609C">
        <w:t xml:space="preserve">1. </w:t>
      </w:r>
      <w:r w:rsidR="008518FB" w:rsidRPr="00F032AB">
        <w:t>Supplier Assessment (incl</w:t>
      </w:r>
      <w:r w:rsidR="000B609C">
        <w:t>uding</w:t>
      </w:r>
      <w:r w:rsidR="008518FB" w:rsidRPr="00F032AB">
        <w:t xml:space="preserve"> PIF)</w:t>
      </w:r>
      <w:bookmarkEnd w:id="22"/>
      <w:bookmarkEnd w:id="23"/>
    </w:p>
    <w:p w14:paraId="6E6BF702" w14:textId="21BE3796" w:rsidR="006E6F99" w:rsidRDefault="006E6F99" w:rsidP="00634215"/>
    <w:p w14:paraId="5AE4AE26" w14:textId="28917C5E" w:rsidR="00F032AB" w:rsidRPr="00C31676" w:rsidRDefault="008518FB" w:rsidP="00C31676">
      <w:pPr>
        <w:rPr>
          <w:rFonts w:cs="Arial"/>
          <w:szCs w:val="20"/>
        </w:rPr>
      </w:pPr>
      <w:r w:rsidRPr="00D46C21">
        <w:rPr>
          <w:rFonts w:cs="Arial"/>
          <w:b/>
          <w:bCs/>
          <w:color w:val="000000"/>
          <w:szCs w:val="20"/>
        </w:rPr>
        <w:t>Procurement Task:</w:t>
      </w:r>
      <w:r w:rsidRPr="00C31676">
        <w:rPr>
          <w:rFonts w:cs="Arial"/>
          <w:color w:val="000000"/>
          <w:szCs w:val="20"/>
        </w:rPr>
        <w:br/>
        <w:t xml:space="preserve">Before IBM places a Purchase Order </w:t>
      </w:r>
      <w:r w:rsidR="00457076" w:rsidRPr="00C31676">
        <w:rPr>
          <w:rFonts w:cs="Arial"/>
          <w:color w:val="000000"/>
          <w:szCs w:val="20"/>
        </w:rPr>
        <w:t>(PO)</w:t>
      </w:r>
      <w:r w:rsidRPr="00C31676">
        <w:rPr>
          <w:rFonts w:cs="Arial"/>
          <w:color w:val="000000"/>
          <w:szCs w:val="20"/>
        </w:rPr>
        <w:t>/ Work Authorization with “new” external suppliers, Procurement has the responsibility to ensure suppliers are evaluated and assessed to verify they meet Procurement criteria for qualified suppliers. These criteria include financial solvency, compliance with applicable international, national and local laws and regulations, IBM technology and technical standards, IBM’s social and environmental requirements, IBM's Supplier Shipping Instructions for Export to IBM, IBM’s ethics and anti-bribery requirements and the ability to meet IBM’s demand.</w:t>
      </w:r>
      <w:r w:rsidR="00F032AB" w:rsidRPr="00C31676">
        <w:rPr>
          <w:rFonts w:cs="Arial"/>
          <w:color w:val="000000"/>
          <w:szCs w:val="20"/>
        </w:rPr>
        <w:br/>
      </w:r>
    </w:p>
    <w:p w14:paraId="56A6437E" w14:textId="705CF7A4" w:rsidR="00F032AB" w:rsidRPr="00C31676" w:rsidRDefault="008518FB" w:rsidP="00C31676">
      <w:pPr>
        <w:rPr>
          <w:rFonts w:cs="Arial"/>
          <w:szCs w:val="20"/>
        </w:rPr>
      </w:pPr>
      <w:r w:rsidRPr="00D46C21">
        <w:rPr>
          <w:rFonts w:cs="Arial"/>
          <w:b/>
          <w:bCs/>
          <w:color w:val="000000"/>
          <w:szCs w:val="20"/>
        </w:rPr>
        <w:t>Reference:</w:t>
      </w:r>
      <w:r w:rsidRPr="00C31676">
        <w:rPr>
          <w:rFonts w:cs="Arial"/>
          <w:color w:val="000000"/>
          <w:szCs w:val="20"/>
        </w:rPr>
        <w:t xml:space="preserve"> Blue Book – Section Supplier Management/New Supplier Assessment</w:t>
      </w:r>
      <w:r w:rsidR="00F032AB" w:rsidRPr="00C31676">
        <w:rPr>
          <w:rFonts w:cs="Arial"/>
          <w:color w:val="000000"/>
          <w:szCs w:val="20"/>
        </w:rPr>
        <w:br/>
      </w:r>
    </w:p>
    <w:p w14:paraId="33FCF1C6" w14:textId="17F9182D" w:rsidR="0077101E" w:rsidRPr="00C31676" w:rsidRDefault="0077101E" w:rsidP="00C31676">
      <w:pPr>
        <w:rPr>
          <w:rFonts w:cs="Arial"/>
          <w:szCs w:val="20"/>
        </w:rPr>
      </w:pPr>
      <w:r w:rsidRPr="00D46C21">
        <w:rPr>
          <w:rFonts w:cs="Arial"/>
          <w:b/>
          <w:bCs/>
          <w:color w:val="000000"/>
          <w:szCs w:val="20"/>
        </w:rPr>
        <w:t>Process Flow:</w:t>
      </w:r>
      <w:r w:rsidRPr="00C31676">
        <w:rPr>
          <w:rFonts w:cs="Arial"/>
          <w:color w:val="000000"/>
          <w:szCs w:val="20"/>
        </w:rPr>
        <w:br/>
      </w:r>
      <w:r w:rsidRPr="00A33ECC">
        <w:rPr>
          <w:i/>
          <w:iCs/>
          <w:noProof/>
        </w:rPr>
        <w:drawing>
          <wp:inline distT="0" distB="0" distL="0" distR="0" wp14:anchorId="3171E0BA" wp14:editId="0D36855D">
            <wp:extent cx="5669280" cy="3744595"/>
            <wp:effectExtent l="19050" t="19050" r="26670" b="27305"/>
            <wp:docPr id="12378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88013" cy="3756968"/>
                    </a:xfrm>
                    <a:prstGeom prst="rect">
                      <a:avLst/>
                    </a:prstGeom>
                    <a:noFill/>
                    <a:ln w="19050">
                      <a:solidFill>
                        <a:schemeClr val="tx1"/>
                      </a:solidFill>
                    </a:ln>
                  </pic:spPr>
                </pic:pic>
              </a:graphicData>
            </a:graphic>
          </wp:inline>
        </w:drawing>
      </w:r>
    </w:p>
    <w:p w14:paraId="69BFA124" w14:textId="06994B48" w:rsidR="007A49FD" w:rsidRDefault="007A49FD">
      <w:pPr>
        <w:rPr>
          <w:rFonts w:cs="Arial"/>
          <w:szCs w:val="20"/>
          <w:u w:val="single"/>
        </w:rPr>
      </w:pPr>
      <w:r>
        <w:rPr>
          <w:rFonts w:cs="Arial"/>
          <w:szCs w:val="20"/>
          <w:u w:val="single"/>
        </w:rPr>
        <w:br w:type="page"/>
      </w:r>
    </w:p>
    <w:p w14:paraId="30A120A8" w14:textId="77777777" w:rsidR="007A49FD" w:rsidRPr="00F032AB" w:rsidRDefault="007A49FD" w:rsidP="007A49FD">
      <w:bookmarkStart w:id="24" w:name="_Toc199241059"/>
      <w:r w:rsidRPr="00F032AB">
        <w:lastRenderedPageBreak/>
        <w:t>CONTROL ASSESSMENT QUESTIONS BY RISK AREA</w:t>
      </w:r>
    </w:p>
    <w:p w14:paraId="306E8767" w14:textId="77777777" w:rsidR="007A49FD" w:rsidRPr="00F032AB" w:rsidRDefault="007A49FD" w:rsidP="007A49FD">
      <w:r w:rsidRPr="00F032AB">
        <w:t>Key Control Question: Supplier Assessment (incl PIF)</w:t>
      </w:r>
    </w:p>
    <w:p w14:paraId="1B4D4101" w14:textId="77777777" w:rsidR="007A49FD" w:rsidRDefault="007A49FD" w:rsidP="007A49FD">
      <w:pPr>
        <w:pStyle w:val="Heading3"/>
      </w:pPr>
      <w:bookmarkStart w:id="25" w:name="_Toc172558123"/>
      <w:bookmarkStart w:id="26" w:name="_Toc206482262"/>
      <w:r w:rsidRPr="008F49C1">
        <w:t>Primary Test: Supplier Assessment (SA001.P)</w:t>
      </w:r>
      <w:bookmarkEnd w:id="24"/>
      <w:bookmarkEnd w:id="25"/>
      <w:bookmarkEnd w:id="26"/>
    </w:p>
    <w:p w14:paraId="41E9B67D" w14:textId="77777777" w:rsidR="00C31676" w:rsidRDefault="00C31676" w:rsidP="00C31676">
      <w:pPr>
        <w:rPr>
          <w:rFonts w:cs="Arial"/>
          <w:szCs w:val="20"/>
          <w:u w:val="single"/>
        </w:rPr>
      </w:pPr>
    </w:p>
    <w:p w14:paraId="15F21F59" w14:textId="7795C462" w:rsidR="00F032AB" w:rsidRPr="00C31676" w:rsidRDefault="008518FB" w:rsidP="00C31676">
      <w:pPr>
        <w:rPr>
          <w:rFonts w:cs="Arial"/>
          <w:szCs w:val="20"/>
        </w:rPr>
      </w:pPr>
      <w:r w:rsidRPr="00C31676">
        <w:rPr>
          <w:rFonts w:cs="Arial"/>
          <w:b/>
          <w:bCs/>
          <w:szCs w:val="20"/>
        </w:rPr>
        <w:t>Objective</w:t>
      </w:r>
      <w:r w:rsidR="00C31676" w:rsidRPr="00C31676">
        <w:rPr>
          <w:rFonts w:cs="Arial"/>
          <w:b/>
          <w:bCs/>
          <w:szCs w:val="20"/>
        </w:rPr>
        <w:t>:</w:t>
      </w:r>
      <w:r w:rsidRPr="00C31676">
        <w:rPr>
          <w:rFonts w:cs="Arial"/>
          <w:szCs w:val="20"/>
        </w:rPr>
        <w:br/>
        <w:t>To validate if Procurement's supplier assessment policy is designed and being effectively and accurately executed and controlled to address business risks, to protect IBM's interests, and to ensure that the best value was received for IBM.</w:t>
      </w:r>
      <w:r w:rsidR="00F032AB" w:rsidRPr="00C31676">
        <w:rPr>
          <w:rFonts w:cs="Arial"/>
          <w:szCs w:val="20"/>
        </w:rPr>
        <w:br/>
      </w:r>
    </w:p>
    <w:p w14:paraId="1AF21424" w14:textId="63C0BB50" w:rsidR="00F032AB" w:rsidRPr="00C31676" w:rsidRDefault="008518FB" w:rsidP="00C31676">
      <w:pPr>
        <w:rPr>
          <w:rFonts w:cs="Arial"/>
          <w:szCs w:val="20"/>
        </w:rPr>
      </w:pPr>
      <w:r w:rsidRPr="00C31676">
        <w:rPr>
          <w:rFonts w:cs="Arial"/>
          <w:b/>
          <w:bCs/>
          <w:szCs w:val="20"/>
        </w:rPr>
        <w:t>Risk/Exposure:</w:t>
      </w:r>
      <w:r w:rsidRPr="00C31676">
        <w:rPr>
          <w:rFonts w:cs="Arial"/>
          <w:szCs w:val="20"/>
        </w:rPr>
        <w:br/>
        <w:t xml:space="preserve">Failure to correctly assess new suppliers and (re-)validate procurement integrity focus (PIF) suppliers could lead to inappropriate transactions, financial loss, and disputes. Also, it could </w:t>
      </w:r>
      <w:proofErr w:type="gramStart"/>
      <w:r w:rsidRPr="00C31676">
        <w:rPr>
          <w:rFonts w:cs="Arial"/>
          <w:szCs w:val="20"/>
        </w:rPr>
        <w:t>impact</w:t>
      </w:r>
      <w:proofErr w:type="gramEnd"/>
      <w:r w:rsidRPr="00C31676">
        <w:rPr>
          <w:rFonts w:cs="Arial"/>
          <w:szCs w:val="20"/>
        </w:rPr>
        <w:t xml:space="preserve"> the business by selecting inadequate suppliers. FCPA risk.</w:t>
      </w:r>
      <w:r w:rsidR="00F032AB" w:rsidRPr="00C31676">
        <w:rPr>
          <w:rFonts w:cs="Arial"/>
          <w:szCs w:val="20"/>
        </w:rPr>
        <w:br/>
      </w:r>
    </w:p>
    <w:p w14:paraId="6633C172" w14:textId="1EDB572E" w:rsidR="00F032AB" w:rsidRPr="00C31676" w:rsidRDefault="007C6A94" w:rsidP="00C31676">
      <w:pPr>
        <w:rPr>
          <w:rFonts w:cs="Arial"/>
          <w:szCs w:val="20"/>
        </w:rPr>
      </w:pPr>
      <w:r w:rsidRPr="00C31676">
        <w:rPr>
          <w:rFonts w:cs="Arial"/>
          <w:b/>
          <w:bCs/>
          <w:szCs w:val="20"/>
        </w:rPr>
        <w:t>Approach:</w:t>
      </w:r>
      <w:r w:rsidR="004F6BE4" w:rsidRPr="00C31676">
        <w:rPr>
          <w:rFonts w:cs="Arial"/>
          <w:szCs w:val="20"/>
        </w:rPr>
        <w:br/>
        <w:t>Select risk-based samples to validate that new suppliers were on-</w:t>
      </w:r>
      <w:proofErr w:type="gramStart"/>
      <w:r w:rsidR="004F6BE4" w:rsidRPr="00C31676">
        <w:rPr>
          <w:rFonts w:cs="Arial"/>
          <w:szCs w:val="20"/>
        </w:rPr>
        <w:t>boarded</w:t>
      </w:r>
      <w:proofErr w:type="gramEnd"/>
      <w:r w:rsidR="004F6BE4" w:rsidRPr="00C31676">
        <w:rPr>
          <w:rFonts w:cs="Arial"/>
          <w:szCs w:val="20"/>
        </w:rPr>
        <w:t xml:space="preserve"> based on actual business needs, and the mandatory validation for new suppliers was performed timely and supported with required document.  </w:t>
      </w:r>
      <w:r w:rsidR="004F6BE4" w:rsidRPr="00C31676">
        <w:rPr>
          <w:rFonts w:cs="Arial"/>
          <w:szCs w:val="20"/>
        </w:rPr>
        <w:br/>
      </w:r>
    </w:p>
    <w:p w14:paraId="275D7795" w14:textId="4F4E20CB" w:rsidR="001F22DC" w:rsidRPr="007A49FD" w:rsidRDefault="001F22DC" w:rsidP="00C31676">
      <w:pPr>
        <w:rPr>
          <w:u w:val="single"/>
        </w:rPr>
      </w:pPr>
      <w:r w:rsidRPr="007A49FD">
        <w:rPr>
          <w:u w:val="single"/>
        </w:rPr>
        <w:t>Assessment Questions</w:t>
      </w:r>
    </w:p>
    <w:p w14:paraId="6CC79C2D" w14:textId="77777777" w:rsidR="001F22DC" w:rsidRDefault="00995A65" w:rsidP="001F22DC">
      <w:pPr>
        <w:pStyle w:val="ListParagraph"/>
        <w:numPr>
          <w:ilvl w:val="0"/>
          <w:numId w:val="38"/>
        </w:numPr>
        <w:autoSpaceDE w:val="0"/>
        <w:autoSpaceDN w:val="0"/>
        <w:adjustRightInd w:val="0"/>
        <w:rPr>
          <w:rFonts w:cs="Arial"/>
          <w:color w:val="000000"/>
          <w:szCs w:val="20"/>
        </w:rPr>
      </w:pPr>
      <w:r w:rsidRPr="001F22DC">
        <w:rPr>
          <w:rFonts w:cs="Arial"/>
          <w:color w:val="000000"/>
          <w:szCs w:val="20"/>
        </w:rPr>
        <w:t>Was the supplier, its owner, and the individuals listed on the Supplier Questionnaire checked against the Denied Parties List (DPL), Unapproved Supplier List (USL), and the Executive Advocate Program List prior to awarding business to the supplier?</w:t>
      </w:r>
      <w:r w:rsidR="001F22DC">
        <w:rPr>
          <w:rFonts w:cs="Arial"/>
          <w:color w:val="000000"/>
          <w:szCs w:val="20"/>
        </w:rPr>
        <w:br/>
      </w:r>
    </w:p>
    <w:p w14:paraId="0C45CFCC" w14:textId="77777777" w:rsidR="001F22DC" w:rsidRDefault="00995A65" w:rsidP="001F22DC">
      <w:pPr>
        <w:pStyle w:val="ListParagraph"/>
        <w:numPr>
          <w:ilvl w:val="1"/>
          <w:numId w:val="38"/>
        </w:numPr>
        <w:autoSpaceDE w:val="0"/>
        <w:autoSpaceDN w:val="0"/>
        <w:adjustRightInd w:val="0"/>
        <w:rPr>
          <w:rFonts w:cs="Arial"/>
          <w:color w:val="000000"/>
          <w:szCs w:val="20"/>
        </w:rPr>
      </w:pPr>
      <w:r w:rsidRPr="001F22DC">
        <w:rPr>
          <w:rFonts w:cs="Arial"/>
          <w:color w:val="000000"/>
          <w:szCs w:val="20"/>
        </w:rPr>
        <w:t>Was the screening process conducted in accordance with the provisions of USERP Section 4, Part 1.2.1?</w:t>
      </w:r>
    </w:p>
    <w:p w14:paraId="391EB15B" w14:textId="77777777" w:rsidR="001F22DC" w:rsidRDefault="00995A65" w:rsidP="001F22DC">
      <w:pPr>
        <w:pStyle w:val="ListParagraph"/>
        <w:numPr>
          <w:ilvl w:val="1"/>
          <w:numId w:val="38"/>
        </w:numPr>
        <w:autoSpaceDE w:val="0"/>
        <w:autoSpaceDN w:val="0"/>
        <w:adjustRightInd w:val="0"/>
        <w:rPr>
          <w:rFonts w:cs="Arial"/>
          <w:color w:val="000000"/>
          <w:szCs w:val="20"/>
        </w:rPr>
      </w:pPr>
      <w:r w:rsidRPr="001F22DC">
        <w:rPr>
          <w:rFonts w:cs="Arial"/>
          <w:color w:val="000000"/>
          <w:szCs w:val="20"/>
        </w:rPr>
        <w:t>Was the supplier screening documented with the date</w:t>
      </w:r>
      <w:r w:rsidR="00621D80" w:rsidRPr="001F22DC">
        <w:rPr>
          <w:rFonts w:cs="Arial"/>
          <w:color w:val="000000"/>
          <w:szCs w:val="20"/>
        </w:rPr>
        <w:t xml:space="preserve"> </w:t>
      </w:r>
      <w:r w:rsidRPr="001F22DC">
        <w:rPr>
          <w:rFonts w:cs="Arial"/>
          <w:color w:val="000000"/>
          <w:szCs w:val="20"/>
        </w:rPr>
        <w:t>conducting the screening?</w:t>
      </w:r>
    </w:p>
    <w:p w14:paraId="755DA210" w14:textId="77777777" w:rsidR="001F22DC" w:rsidRPr="001F22DC" w:rsidRDefault="00995A65" w:rsidP="001F22DC">
      <w:pPr>
        <w:pStyle w:val="ListParagraph"/>
        <w:numPr>
          <w:ilvl w:val="1"/>
          <w:numId w:val="38"/>
        </w:numPr>
        <w:autoSpaceDE w:val="0"/>
        <w:autoSpaceDN w:val="0"/>
        <w:adjustRightInd w:val="0"/>
        <w:rPr>
          <w:rFonts w:cs="Arial"/>
          <w:color w:val="000000"/>
          <w:szCs w:val="20"/>
        </w:rPr>
      </w:pPr>
      <w:r w:rsidRPr="001F22DC">
        <w:rPr>
          <w:rFonts w:cs="Arial"/>
          <w:color w:val="000000"/>
          <w:szCs w:val="20"/>
        </w:rPr>
        <w:t xml:space="preserve">If the supplier, its owner, and any of the individuals listed on the Supplier Questionnaire was on the DPL or the USL, was approval to use the supplier </w:t>
      </w:r>
      <w:r w:rsidRPr="001F22DC">
        <w:rPr>
          <w:rFonts w:cs="Arial"/>
          <w:szCs w:val="20"/>
        </w:rPr>
        <w:t>obtained prior to awarding the business opportunity?</w:t>
      </w:r>
    </w:p>
    <w:p w14:paraId="770FF6FB" w14:textId="77777777" w:rsidR="001F22DC" w:rsidRPr="001F22DC" w:rsidRDefault="00995A65" w:rsidP="001F22DC">
      <w:pPr>
        <w:pStyle w:val="ListParagraph"/>
        <w:numPr>
          <w:ilvl w:val="1"/>
          <w:numId w:val="38"/>
        </w:numPr>
        <w:autoSpaceDE w:val="0"/>
        <w:autoSpaceDN w:val="0"/>
        <w:adjustRightInd w:val="0"/>
        <w:rPr>
          <w:rFonts w:cs="Arial"/>
          <w:color w:val="000000"/>
          <w:szCs w:val="20"/>
        </w:rPr>
      </w:pPr>
      <w:r w:rsidRPr="001F22DC">
        <w:rPr>
          <w:rFonts w:cs="Arial"/>
          <w:szCs w:val="20"/>
        </w:rPr>
        <w:t>If the supplier was on the Executive Advocate Program List, was the IBM Client Executive for all cases and the IBM Partnership Executive for significant activity notified of the decision to use the supplier?</w:t>
      </w:r>
    </w:p>
    <w:p w14:paraId="60E938CE" w14:textId="2A64C616" w:rsidR="0077101E" w:rsidRDefault="00995A65" w:rsidP="001F22DC">
      <w:pPr>
        <w:pStyle w:val="ListParagraph"/>
        <w:numPr>
          <w:ilvl w:val="1"/>
          <w:numId w:val="38"/>
        </w:numPr>
        <w:autoSpaceDE w:val="0"/>
        <w:autoSpaceDN w:val="0"/>
        <w:adjustRightInd w:val="0"/>
        <w:rPr>
          <w:rFonts w:cs="Arial"/>
          <w:color w:val="000000"/>
          <w:szCs w:val="20"/>
        </w:rPr>
      </w:pPr>
      <w:r w:rsidRPr="001F22DC">
        <w:rPr>
          <w:rFonts w:cs="Arial"/>
          <w:szCs w:val="20"/>
        </w:rPr>
        <w:t xml:space="preserve">Does sample </w:t>
      </w:r>
      <w:r w:rsidRPr="001F22DC">
        <w:rPr>
          <w:rFonts w:cs="Arial"/>
          <w:color w:val="000000"/>
          <w:szCs w:val="20"/>
        </w:rPr>
        <w:t>testing confirm that new suppliers are screened against the DPL before they are added to an IBM Vendor Master File (VMF)?</w:t>
      </w:r>
    </w:p>
    <w:p w14:paraId="1FF1B76C" w14:textId="77777777" w:rsidR="001F22DC" w:rsidRPr="001F22DC" w:rsidRDefault="001F22DC" w:rsidP="001F22DC">
      <w:pPr>
        <w:autoSpaceDE w:val="0"/>
        <w:autoSpaceDN w:val="0"/>
        <w:adjustRightInd w:val="0"/>
        <w:rPr>
          <w:rFonts w:cs="Arial"/>
          <w:color w:val="000000"/>
          <w:szCs w:val="20"/>
        </w:rPr>
      </w:pPr>
    </w:p>
    <w:p w14:paraId="51234485" w14:textId="77777777" w:rsidR="001F22DC" w:rsidRDefault="00995A65" w:rsidP="001F22DC">
      <w:pPr>
        <w:pStyle w:val="ListParagraph"/>
        <w:numPr>
          <w:ilvl w:val="0"/>
          <w:numId w:val="38"/>
        </w:numPr>
        <w:autoSpaceDE w:val="0"/>
        <w:autoSpaceDN w:val="0"/>
        <w:adjustRightInd w:val="0"/>
        <w:rPr>
          <w:rFonts w:cs="Arial"/>
          <w:color w:val="000000"/>
          <w:szCs w:val="20"/>
        </w:rPr>
      </w:pPr>
      <w:r w:rsidRPr="001F22DC">
        <w:rPr>
          <w:rFonts w:cs="Arial"/>
          <w:color w:val="000000"/>
          <w:szCs w:val="20"/>
        </w:rPr>
        <w:t>For all on-</w:t>
      </w:r>
      <w:proofErr w:type="gramStart"/>
      <w:r w:rsidRPr="001F22DC">
        <w:rPr>
          <w:rFonts w:cs="Arial"/>
          <w:color w:val="000000"/>
          <w:szCs w:val="20"/>
        </w:rPr>
        <w:t>boarded</w:t>
      </w:r>
      <w:proofErr w:type="gramEnd"/>
      <w:r w:rsidRPr="001F22DC">
        <w:rPr>
          <w:rFonts w:cs="Arial"/>
          <w:color w:val="000000"/>
          <w:szCs w:val="20"/>
        </w:rPr>
        <w:t xml:space="preserve"> IBM suppliers, were all process requirements successfully completed as per the Supplier Assessment Form prior to the issuance of a </w:t>
      </w:r>
      <w:r w:rsidR="00457076" w:rsidRPr="001F22DC">
        <w:rPr>
          <w:rFonts w:cs="Arial"/>
          <w:color w:val="000000"/>
          <w:szCs w:val="20"/>
        </w:rPr>
        <w:t>P</w:t>
      </w:r>
      <w:r w:rsidR="00EA1570" w:rsidRPr="001F22DC">
        <w:rPr>
          <w:rFonts w:cs="Arial"/>
          <w:color w:val="000000"/>
          <w:szCs w:val="20"/>
        </w:rPr>
        <w:t>urchase Order</w:t>
      </w:r>
      <w:r w:rsidRPr="001F22DC">
        <w:rPr>
          <w:rFonts w:cs="Arial"/>
          <w:color w:val="000000"/>
          <w:szCs w:val="20"/>
        </w:rPr>
        <w:t xml:space="preserve"> or Work Authorization?</w:t>
      </w:r>
    </w:p>
    <w:p w14:paraId="50F6D504" w14:textId="77777777" w:rsidR="001F22DC" w:rsidRPr="001F22DC" w:rsidRDefault="001F22DC" w:rsidP="001F22DC">
      <w:pPr>
        <w:autoSpaceDE w:val="0"/>
        <w:autoSpaceDN w:val="0"/>
        <w:adjustRightInd w:val="0"/>
        <w:ind w:left="360"/>
        <w:rPr>
          <w:rFonts w:cs="Arial"/>
          <w:color w:val="000000"/>
          <w:szCs w:val="20"/>
        </w:rPr>
      </w:pPr>
    </w:p>
    <w:p w14:paraId="49EB1A0D" w14:textId="77777777" w:rsidR="001F22DC" w:rsidRDefault="00995A65" w:rsidP="001F22DC">
      <w:pPr>
        <w:pStyle w:val="ListParagraph"/>
        <w:numPr>
          <w:ilvl w:val="1"/>
          <w:numId w:val="38"/>
        </w:numPr>
        <w:autoSpaceDE w:val="0"/>
        <w:autoSpaceDN w:val="0"/>
        <w:adjustRightInd w:val="0"/>
        <w:rPr>
          <w:rFonts w:cs="Arial"/>
          <w:color w:val="000000"/>
          <w:szCs w:val="20"/>
        </w:rPr>
      </w:pPr>
      <w:r w:rsidRPr="001F22DC">
        <w:rPr>
          <w:rFonts w:cs="Arial"/>
          <w:color w:val="000000"/>
          <w:szCs w:val="20"/>
        </w:rPr>
        <w:t xml:space="preserve">For Procurement Integrity Focus (PIF) suppliers, was the supplier questionnaire completed and reviewed? Verify if all required additional assessments were conducted as per </w:t>
      </w:r>
      <w:r w:rsidR="004E57BE" w:rsidRPr="001F22DC">
        <w:rPr>
          <w:rFonts w:cs="Arial"/>
          <w:color w:val="000000"/>
          <w:szCs w:val="20"/>
        </w:rPr>
        <w:t>Blue Book Section “New supplier Assessment</w:t>
      </w:r>
      <w:r w:rsidR="001F22DC" w:rsidRPr="001F22DC">
        <w:rPr>
          <w:rFonts w:cs="Arial"/>
          <w:color w:val="000000"/>
          <w:szCs w:val="20"/>
        </w:rPr>
        <w:t>.</w:t>
      </w:r>
      <w:r w:rsidR="004E57BE" w:rsidRPr="001F22DC">
        <w:rPr>
          <w:rFonts w:cs="Arial"/>
          <w:color w:val="000000"/>
          <w:szCs w:val="20"/>
        </w:rPr>
        <w:t>”</w:t>
      </w:r>
    </w:p>
    <w:p w14:paraId="108361D4" w14:textId="5B5334D2" w:rsidR="001F22DC" w:rsidRDefault="00995A65" w:rsidP="001F22DC">
      <w:pPr>
        <w:pStyle w:val="ListParagraph"/>
        <w:numPr>
          <w:ilvl w:val="1"/>
          <w:numId w:val="38"/>
        </w:numPr>
        <w:autoSpaceDE w:val="0"/>
        <w:autoSpaceDN w:val="0"/>
        <w:adjustRightInd w:val="0"/>
        <w:rPr>
          <w:rFonts w:cs="Arial"/>
          <w:color w:val="000000"/>
          <w:szCs w:val="20"/>
        </w:rPr>
      </w:pPr>
      <w:r w:rsidRPr="001F22DC">
        <w:rPr>
          <w:rFonts w:cs="Arial"/>
          <w:color w:val="000000"/>
          <w:szCs w:val="20"/>
        </w:rPr>
        <w:t xml:space="preserve">For non-PIF suppliers, was the Supplier Questionnaire completed along with </w:t>
      </w:r>
      <w:proofErr w:type="gramStart"/>
      <w:r w:rsidRPr="001F22DC">
        <w:rPr>
          <w:rFonts w:cs="Arial"/>
          <w:color w:val="000000"/>
          <w:szCs w:val="20"/>
        </w:rPr>
        <w:t>all of</w:t>
      </w:r>
      <w:proofErr w:type="gramEnd"/>
      <w:r w:rsidRPr="001F22DC">
        <w:rPr>
          <w:rFonts w:cs="Arial"/>
          <w:color w:val="000000"/>
          <w:szCs w:val="20"/>
        </w:rPr>
        <w:t xml:space="preserve"> the requirements of the Blue Book Section </w:t>
      </w:r>
      <w:r w:rsidR="004E57BE" w:rsidRPr="001F22DC">
        <w:rPr>
          <w:rFonts w:cs="Arial"/>
          <w:color w:val="000000"/>
          <w:szCs w:val="20"/>
        </w:rPr>
        <w:t>“New supplier Assessment</w:t>
      </w:r>
      <w:r w:rsidR="001F22DC" w:rsidRPr="001F22DC">
        <w:rPr>
          <w:rFonts w:cs="Arial"/>
          <w:color w:val="000000"/>
          <w:szCs w:val="20"/>
        </w:rPr>
        <w:t>.</w:t>
      </w:r>
      <w:r w:rsidR="004E57BE" w:rsidRPr="001F22DC">
        <w:rPr>
          <w:rFonts w:cs="Arial"/>
          <w:color w:val="000000"/>
          <w:szCs w:val="20"/>
        </w:rPr>
        <w:t>”</w:t>
      </w:r>
      <w:r w:rsidR="001F22DC">
        <w:rPr>
          <w:rFonts w:cs="Arial"/>
          <w:color w:val="000000"/>
          <w:szCs w:val="20"/>
        </w:rPr>
        <w:br/>
      </w:r>
    </w:p>
    <w:p w14:paraId="2772B343" w14:textId="77777777" w:rsidR="001F22DC" w:rsidRDefault="00995A65" w:rsidP="001F22DC">
      <w:pPr>
        <w:pStyle w:val="ListParagraph"/>
        <w:numPr>
          <w:ilvl w:val="0"/>
          <w:numId w:val="38"/>
        </w:numPr>
        <w:autoSpaceDE w:val="0"/>
        <w:autoSpaceDN w:val="0"/>
        <w:adjustRightInd w:val="0"/>
        <w:rPr>
          <w:rFonts w:cs="Arial"/>
          <w:color w:val="000000"/>
          <w:szCs w:val="20"/>
        </w:rPr>
      </w:pPr>
      <w:r w:rsidRPr="001F22DC">
        <w:rPr>
          <w:rFonts w:cs="Arial"/>
          <w:color w:val="000000"/>
          <w:szCs w:val="20"/>
        </w:rPr>
        <w:t xml:space="preserve">Was the supplier enabled to process electronic purchase orders, invoices, payments and disbursements in all geographies where it was not prohibited by local law or </w:t>
      </w:r>
      <w:proofErr w:type="gramStart"/>
      <w:r w:rsidRPr="001F22DC">
        <w:rPr>
          <w:rFonts w:cs="Arial"/>
          <w:color w:val="000000"/>
          <w:szCs w:val="20"/>
        </w:rPr>
        <w:t xml:space="preserve">an exception by </w:t>
      </w:r>
      <w:r w:rsidR="00152EF7" w:rsidRPr="001F22DC">
        <w:rPr>
          <w:rFonts w:cs="Arial"/>
          <w:color w:val="000000"/>
          <w:szCs w:val="20"/>
        </w:rPr>
        <w:t xml:space="preserve">the appropriate Second Line Leader </w:t>
      </w:r>
      <w:r w:rsidRPr="001F22DC">
        <w:rPr>
          <w:rFonts w:cs="Arial"/>
          <w:color w:val="000000"/>
          <w:szCs w:val="20"/>
        </w:rPr>
        <w:t>was</w:t>
      </w:r>
      <w:proofErr w:type="gramEnd"/>
      <w:r w:rsidRPr="001F22DC">
        <w:rPr>
          <w:rFonts w:cs="Arial"/>
          <w:color w:val="000000"/>
          <w:szCs w:val="20"/>
        </w:rPr>
        <w:t xml:space="preserve"> properly approved?</w:t>
      </w:r>
      <w:r w:rsidR="001F22DC">
        <w:rPr>
          <w:rFonts w:cs="Arial"/>
          <w:color w:val="000000"/>
          <w:szCs w:val="20"/>
        </w:rPr>
        <w:br/>
      </w:r>
    </w:p>
    <w:p w14:paraId="01A4A35D" w14:textId="77777777" w:rsidR="007A49FD" w:rsidRDefault="0077101E" w:rsidP="00FD6AE3">
      <w:pPr>
        <w:pStyle w:val="ListParagraph"/>
        <w:numPr>
          <w:ilvl w:val="0"/>
          <w:numId w:val="38"/>
        </w:numPr>
        <w:autoSpaceDE w:val="0"/>
        <w:autoSpaceDN w:val="0"/>
        <w:adjustRightInd w:val="0"/>
        <w:rPr>
          <w:rFonts w:cs="Arial"/>
          <w:color w:val="000000"/>
          <w:szCs w:val="20"/>
        </w:rPr>
      </w:pPr>
      <w:r w:rsidRPr="007A49FD">
        <w:rPr>
          <w:rFonts w:cs="Arial"/>
          <w:color w:val="000000"/>
          <w:szCs w:val="20"/>
        </w:rPr>
        <w:t>Where applicable (e.g., for suppliers providing hazardous waste, special waste and end-of-life product management services or having other processes with potential environmental impacts), was an environmental evaluation of the supplier performed as required in Corporate Instruction ENV205: Environmental Evaluation of Suppliers "Integrating Environmental Requirements into the Global Procurement Process". If not, how was the decision not to perform this evaluation determined? Was an evaluation of the supplier's quality management system performed?</w:t>
      </w:r>
      <w:r w:rsidR="001F22DC" w:rsidRPr="007A49FD">
        <w:rPr>
          <w:rFonts w:cs="Arial"/>
          <w:color w:val="000000"/>
          <w:szCs w:val="20"/>
        </w:rPr>
        <w:br/>
      </w:r>
    </w:p>
    <w:p w14:paraId="33522C15" w14:textId="77777777" w:rsidR="007A49FD" w:rsidRDefault="007A49FD">
      <w:r>
        <w:br w:type="page"/>
      </w:r>
    </w:p>
    <w:p w14:paraId="42DEFED3" w14:textId="1AE3E197" w:rsidR="007A49FD" w:rsidRPr="00F032AB" w:rsidRDefault="007A49FD" w:rsidP="007A49FD">
      <w:r w:rsidRPr="00F032AB">
        <w:lastRenderedPageBreak/>
        <w:t>CONTROL ASSESSMENT QUESTIONS BY RISK AREA</w:t>
      </w:r>
    </w:p>
    <w:p w14:paraId="7FE2AEE7" w14:textId="77777777" w:rsidR="007A49FD" w:rsidRPr="00F032AB" w:rsidRDefault="007A49FD" w:rsidP="007A49FD">
      <w:r w:rsidRPr="00F032AB">
        <w:t>Key Control Question: Supplier Assessment (incl PIF)</w:t>
      </w:r>
    </w:p>
    <w:p w14:paraId="365CD459" w14:textId="77777777" w:rsidR="007A49FD" w:rsidRDefault="007A49FD" w:rsidP="007A49FD">
      <w:r w:rsidRPr="008F49C1">
        <w:t>Primary Test: Supplier Assessment (SA001.P)</w:t>
      </w:r>
    </w:p>
    <w:p w14:paraId="54F818FD" w14:textId="38B1DFCF" w:rsidR="007A49FD" w:rsidRDefault="007A49FD" w:rsidP="007A49FD">
      <w:r>
        <w:t>(Continued)</w:t>
      </w:r>
    </w:p>
    <w:p w14:paraId="5D853782" w14:textId="7271ED61" w:rsidR="007A49FD" w:rsidRDefault="007A49FD">
      <w:pPr>
        <w:rPr>
          <w:rFonts w:cs="Arial"/>
          <w:color w:val="000000"/>
          <w:szCs w:val="20"/>
        </w:rPr>
      </w:pPr>
    </w:p>
    <w:p w14:paraId="44E1BD80" w14:textId="241BE74D" w:rsidR="00D16C7D" w:rsidRPr="007A49FD" w:rsidRDefault="0077101E" w:rsidP="00FD6AE3">
      <w:pPr>
        <w:pStyle w:val="ListParagraph"/>
        <w:numPr>
          <w:ilvl w:val="0"/>
          <w:numId w:val="38"/>
        </w:numPr>
        <w:autoSpaceDE w:val="0"/>
        <w:autoSpaceDN w:val="0"/>
        <w:adjustRightInd w:val="0"/>
        <w:rPr>
          <w:rFonts w:cs="Arial"/>
          <w:color w:val="000000"/>
          <w:szCs w:val="20"/>
        </w:rPr>
      </w:pPr>
      <w:r w:rsidRPr="007A49FD">
        <w:rPr>
          <w:rFonts w:cs="Arial"/>
          <w:color w:val="000000"/>
          <w:szCs w:val="20"/>
        </w:rPr>
        <w:t>Was the Responsible Business Alliance (RBA) Letter Agreement signed for all suppliers in accordance with publicly stated policy on IBM's external website and as outlined in the Blue Book</w:t>
      </w:r>
      <w:r w:rsidR="00F5782D" w:rsidRPr="007A49FD">
        <w:rPr>
          <w:rFonts w:cs="Arial"/>
          <w:color w:val="000000"/>
          <w:szCs w:val="20"/>
        </w:rPr>
        <w:t xml:space="preserve"> Section “Responsible business Alliance Letter Agreement"</w:t>
      </w:r>
      <w:r w:rsidRPr="007A49FD">
        <w:rPr>
          <w:rFonts w:cs="Arial"/>
          <w:color w:val="000000"/>
          <w:szCs w:val="20"/>
        </w:rPr>
        <w:t>?</w:t>
      </w:r>
      <w:r w:rsidR="001F22DC" w:rsidRPr="007A49FD">
        <w:rPr>
          <w:rFonts w:cs="Arial"/>
          <w:color w:val="000000"/>
          <w:szCs w:val="20"/>
        </w:rPr>
        <w:br/>
      </w:r>
      <w:r w:rsidRPr="007A49FD">
        <w:rPr>
          <w:rFonts w:cs="Arial"/>
          <w:color w:val="000000"/>
          <w:szCs w:val="20"/>
        </w:rPr>
        <w:br/>
        <w:t>NOTE: Any exception needs approval by a Procurement VP and the Project Executive for Supply Chain Social Responsibility.</w:t>
      </w:r>
      <w:r w:rsidR="001F22DC" w:rsidRPr="007A49FD">
        <w:rPr>
          <w:rFonts w:cs="Arial"/>
          <w:color w:val="000000"/>
          <w:szCs w:val="20"/>
        </w:rPr>
        <w:br/>
      </w:r>
      <w:r w:rsidRPr="007A49FD">
        <w:rPr>
          <w:rFonts w:cs="Arial"/>
          <w:color w:val="000000"/>
          <w:szCs w:val="20"/>
        </w:rPr>
        <w:br/>
        <w:t xml:space="preserve">In addition to these exceptional approvals, the supplier must sign the "Ethics and Integrity Letter Agreement" or, for PIF suppliers, Legal/ </w:t>
      </w:r>
      <w:r w:rsidR="00EE0ACE" w:rsidRPr="007A49FD">
        <w:rPr>
          <w:rFonts w:cs="Arial"/>
          <w:color w:val="000000"/>
          <w:szCs w:val="20"/>
        </w:rPr>
        <w:t xml:space="preserve">Compliance &amp; Investigations (C&amp;I) </w:t>
      </w:r>
      <w:r w:rsidRPr="007A49FD">
        <w:rPr>
          <w:rFonts w:cs="Arial"/>
          <w:color w:val="000000"/>
          <w:szCs w:val="20"/>
        </w:rPr>
        <w:t>approval is required to proceed without such agreement, and, for non-PIF suppliers, the Chief Procurement Officer approval is required to proceed without such agreement.</w:t>
      </w:r>
    </w:p>
    <w:p w14:paraId="7106B6FB" w14:textId="77777777" w:rsidR="00D16C7D" w:rsidRPr="00D16C7D" w:rsidRDefault="00D16C7D" w:rsidP="00D16C7D">
      <w:pPr>
        <w:autoSpaceDE w:val="0"/>
        <w:autoSpaceDN w:val="0"/>
        <w:adjustRightInd w:val="0"/>
        <w:rPr>
          <w:rFonts w:cs="Arial"/>
          <w:color w:val="000000"/>
          <w:szCs w:val="20"/>
        </w:rPr>
      </w:pPr>
    </w:p>
    <w:p w14:paraId="735225AE" w14:textId="6A46CBE6" w:rsidR="0077101E" w:rsidRPr="00D16C7D" w:rsidRDefault="0077101E" w:rsidP="00D16C7D">
      <w:pPr>
        <w:pStyle w:val="ListParagraph"/>
        <w:numPr>
          <w:ilvl w:val="0"/>
          <w:numId w:val="38"/>
        </w:numPr>
        <w:autoSpaceDE w:val="0"/>
        <w:autoSpaceDN w:val="0"/>
        <w:adjustRightInd w:val="0"/>
        <w:rPr>
          <w:rFonts w:cs="Arial"/>
          <w:color w:val="000000"/>
          <w:szCs w:val="20"/>
        </w:rPr>
      </w:pPr>
      <w:r w:rsidRPr="00D16C7D">
        <w:rPr>
          <w:rFonts w:cs="Arial"/>
          <w:szCs w:val="20"/>
        </w:rPr>
        <w:t>Was the IBM Security Letter Agreement (SECLA) signed for suppliers considered "Strategic" and providing/arranging for tangible goods shipments as outlined in the Blue Book Section “Supply Chain Security – SECLA Requirement”</w:t>
      </w:r>
      <w:r w:rsidR="00D16C7D">
        <w:rPr>
          <w:rFonts w:cs="Arial"/>
          <w:szCs w:val="20"/>
        </w:rPr>
        <w:t>?</w:t>
      </w:r>
      <w:r w:rsidR="00D16C7D">
        <w:rPr>
          <w:rFonts w:cs="Arial"/>
          <w:szCs w:val="20"/>
        </w:rPr>
        <w:br/>
      </w:r>
    </w:p>
    <w:p w14:paraId="23E54F05" w14:textId="3D35D978" w:rsidR="0077101E" w:rsidRDefault="0077101E" w:rsidP="00D16C7D">
      <w:pPr>
        <w:pStyle w:val="ListParagraph"/>
        <w:numPr>
          <w:ilvl w:val="0"/>
          <w:numId w:val="38"/>
        </w:numPr>
        <w:autoSpaceDE w:val="0"/>
        <w:autoSpaceDN w:val="0"/>
        <w:adjustRightInd w:val="0"/>
        <w:rPr>
          <w:rFonts w:cs="Arial"/>
          <w:color w:val="000000"/>
          <w:szCs w:val="20"/>
        </w:rPr>
      </w:pPr>
      <w:r w:rsidRPr="00D16C7D">
        <w:rPr>
          <w:rFonts w:cs="Arial"/>
          <w:color w:val="000000"/>
          <w:szCs w:val="20"/>
        </w:rPr>
        <w:t xml:space="preserve">Was it verified that the supplier has a management system that effectively manages corporate responsibility and environmental matters as outlined in the Blue Book?  Also, did the Sourcing organizations define a global monitoring plan that provided adequate coverage for their suppliers in assuring supplier compliance </w:t>
      </w:r>
      <w:proofErr w:type="gramStart"/>
      <w:r w:rsidRPr="00D16C7D">
        <w:rPr>
          <w:rFonts w:cs="Arial"/>
          <w:color w:val="000000"/>
          <w:szCs w:val="20"/>
        </w:rPr>
        <w:t>to</w:t>
      </w:r>
      <w:proofErr w:type="gramEnd"/>
      <w:r w:rsidRPr="00D16C7D">
        <w:rPr>
          <w:rFonts w:cs="Arial"/>
          <w:color w:val="000000"/>
          <w:szCs w:val="20"/>
        </w:rPr>
        <w:t xml:space="preserve"> IBM's Social and Environmental Management System (S&amp;EMS) requirements as outlined?</w:t>
      </w:r>
      <w:r w:rsidR="00D16C7D">
        <w:rPr>
          <w:rFonts w:cs="Arial"/>
          <w:color w:val="000000"/>
          <w:szCs w:val="20"/>
        </w:rPr>
        <w:br/>
      </w:r>
    </w:p>
    <w:p w14:paraId="11F96B90" w14:textId="4C176B7A" w:rsidR="0077101E" w:rsidRDefault="0077101E" w:rsidP="00D16C7D">
      <w:pPr>
        <w:pStyle w:val="ListParagraph"/>
        <w:numPr>
          <w:ilvl w:val="0"/>
          <w:numId w:val="38"/>
        </w:numPr>
        <w:autoSpaceDE w:val="0"/>
        <w:autoSpaceDN w:val="0"/>
        <w:adjustRightInd w:val="0"/>
        <w:rPr>
          <w:rFonts w:cs="Arial"/>
          <w:color w:val="000000"/>
          <w:szCs w:val="20"/>
        </w:rPr>
      </w:pPr>
      <w:r w:rsidRPr="00D16C7D">
        <w:rPr>
          <w:rFonts w:cs="Arial"/>
          <w:color w:val="000000"/>
          <w:szCs w:val="20"/>
        </w:rPr>
        <w:t>Did Procurement provide suppliers with Instructions for Cross-Border Shipments to IBM Corporation (SPIs) for every country to which supplier shipped to?</w:t>
      </w:r>
      <w:r w:rsidR="00D16C7D">
        <w:rPr>
          <w:rFonts w:cs="Arial"/>
          <w:color w:val="000000"/>
          <w:szCs w:val="20"/>
        </w:rPr>
        <w:br/>
      </w:r>
    </w:p>
    <w:p w14:paraId="7CEF540C" w14:textId="77777777" w:rsidR="005A2387" w:rsidRDefault="0077101E" w:rsidP="005A2387">
      <w:pPr>
        <w:pStyle w:val="ListParagraph"/>
        <w:numPr>
          <w:ilvl w:val="0"/>
          <w:numId w:val="38"/>
        </w:numPr>
        <w:autoSpaceDE w:val="0"/>
        <w:autoSpaceDN w:val="0"/>
        <w:adjustRightInd w:val="0"/>
        <w:rPr>
          <w:rFonts w:cs="Arial"/>
          <w:color w:val="000000"/>
          <w:szCs w:val="20"/>
        </w:rPr>
      </w:pPr>
      <w:r w:rsidRPr="00D16C7D">
        <w:rPr>
          <w:rFonts w:cs="Arial"/>
          <w:color w:val="000000"/>
          <w:szCs w:val="20"/>
        </w:rPr>
        <w:t>Were current financial reports used to evaluate suppliers (e.g., Dun &amp; Bradstreet)? Had Procurement determined what levels of financial risk were acceptable? If a company was over the level of acceptable risk, was an assessment of the risk determined, and Procurement management approval obtained?</w:t>
      </w:r>
      <w:r w:rsidR="005A2387">
        <w:rPr>
          <w:rFonts w:cs="Arial"/>
          <w:color w:val="000000"/>
          <w:szCs w:val="20"/>
        </w:rPr>
        <w:br/>
      </w:r>
    </w:p>
    <w:p w14:paraId="567AEC88" w14:textId="3D6BA706" w:rsidR="00882B71" w:rsidRDefault="0077101E" w:rsidP="005A2387">
      <w:pPr>
        <w:pStyle w:val="ListParagraph"/>
        <w:numPr>
          <w:ilvl w:val="0"/>
          <w:numId w:val="38"/>
        </w:numPr>
        <w:autoSpaceDE w:val="0"/>
        <w:autoSpaceDN w:val="0"/>
        <w:adjustRightInd w:val="0"/>
        <w:rPr>
          <w:rFonts w:cs="Arial"/>
          <w:color w:val="000000"/>
          <w:szCs w:val="20"/>
        </w:rPr>
      </w:pPr>
      <w:r w:rsidRPr="005A2387">
        <w:rPr>
          <w:rFonts w:cs="Arial"/>
          <w:color w:val="000000"/>
          <w:szCs w:val="20"/>
        </w:rPr>
        <w:t>Safety and environmental requirements (NOTE: these are mainly applicable in production procurement commodities).</w:t>
      </w:r>
      <w:r w:rsidR="00A8500F">
        <w:rPr>
          <w:rFonts w:cs="Arial"/>
          <w:color w:val="000000"/>
          <w:szCs w:val="20"/>
        </w:rPr>
        <w:br/>
      </w:r>
    </w:p>
    <w:p w14:paraId="44C88BBD" w14:textId="530342E0" w:rsidR="00882B71" w:rsidRDefault="0077101E" w:rsidP="005A2387">
      <w:pPr>
        <w:pStyle w:val="ListParagraph"/>
        <w:numPr>
          <w:ilvl w:val="1"/>
          <w:numId w:val="38"/>
        </w:numPr>
        <w:autoSpaceDE w:val="0"/>
        <w:autoSpaceDN w:val="0"/>
        <w:adjustRightInd w:val="0"/>
        <w:rPr>
          <w:rFonts w:cs="Arial"/>
          <w:color w:val="000000"/>
          <w:szCs w:val="20"/>
        </w:rPr>
      </w:pPr>
      <w:r w:rsidRPr="005A2387">
        <w:rPr>
          <w:rFonts w:cs="Arial"/>
          <w:color w:val="000000"/>
          <w:szCs w:val="20"/>
        </w:rPr>
        <w:t>Were all purchases of chemicals and other hazardous materials done after receiving approvals of the site Chemical Coordinator?</w:t>
      </w:r>
    </w:p>
    <w:p w14:paraId="1EF17630" w14:textId="5A5EBE25" w:rsidR="00E060D5" w:rsidRDefault="00E060D5" w:rsidP="005A2387">
      <w:pPr>
        <w:pStyle w:val="ListParagraph"/>
        <w:numPr>
          <w:ilvl w:val="1"/>
          <w:numId w:val="38"/>
        </w:numPr>
        <w:autoSpaceDE w:val="0"/>
        <w:autoSpaceDN w:val="0"/>
        <w:adjustRightInd w:val="0"/>
        <w:rPr>
          <w:rFonts w:cs="Arial"/>
          <w:color w:val="000000"/>
          <w:szCs w:val="20"/>
        </w:rPr>
      </w:pPr>
      <w:r w:rsidRPr="005A2387">
        <w:rPr>
          <w:rFonts w:cs="Arial"/>
          <w:color w:val="000000"/>
          <w:szCs w:val="20"/>
        </w:rPr>
        <w:t>When IBM requests a supplier to use hazardous material or equipment involving hazardous material, was an environmental evaluation performed, and any issues properly remediated?</w:t>
      </w:r>
    </w:p>
    <w:p w14:paraId="59A3B58C" w14:textId="77777777" w:rsidR="005A2387" w:rsidRDefault="00E060D5" w:rsidP="005A2387">
      <w:pPr>
        <w:pStyle w:val="ListParagraph"/>
        <w:numPr>
          <w:ilvl w:val="1"/>
          <w:numId w:val="38"/>
        </w:numPr>
        <w:autoSpaceDE w:val="0"/>
        <w:autoSpaceDN w:val="0"/>
        <w:adjustRightInd w:val="0"/>
        <w:rPr>
          <w:rFonts w:cs="Arial"/>
          <w:color w:val="000000"/>
          <w:szCs w:val="20"/>
        </w:rPr>
      </w:pPr>
      <w:r w:rsidRPr="005A2387">
        <w:rPr>
          <w:rFonts w:cs="Arial"/>
          <w:color w:val="000000"/>
          <w:szCs w:val="20"/>
        </w:rPr>
        <w:t>Do the contracts with hazardous waste disposal vendors comply with procurement guidelines?</w:t>
      </w:r>
    </w:p>
    <w:p w14:paraId="0695603D" w14:textId="77777777" w:rsidR="005A2387" w:rsidRDefault="00E060D5" w:rsidP="005A2387">
      <w:pPr>
        <w:pStyle w:val="ListParagraph"/>
        <w:numPr>
          <w:ilvl w:val="1"/>
          <w:numId w:val="38"/>
        </w:numPr>
        <w:autoSpaceDE w:val="0"/>
        <w:autoSpaceDN w:val="0"/>
        <w:adjustRightInd w:val="0"/>
        <w:rPr>
          <w:rFonts w:cs="Arial"/>
          <w:color w:val="000000"/>
          <w:szCs w:val="20"/>
        </w:rPr>
      </w:pPr>
      <w:r w:rsidRPr="005A2387">
        <w:rPr>
          <w:rFonts w:cs="Arial"/>
          <w:color w:val="000000"/>
          <w:szCs w:val="20"/>
        </w:rPr>
        <w:t>Did all purchases meet the applicable IBM and regulatory health and safety requirements? Look for purchases of commercial electrical products; non-product equipment for IBM internal use; equipment involving hazardous materials, radioactive sources or lasers; contracts for on-site contractor file services.</w:t>
      </w:r>
    </w:p>
    <w:p w14:paraId="139387AF" w14:textId="77777777" w:rsidR="005A2387" w:rsidRDefault="00E060D5" w:rsidP="005A2387">
      <w:pPr>
        <w:pStyle w:val="ListParagraph"/>
        <w:numPr>
          <w:ilvl w:val="1"/>
          <w:numId w:val="38"/>
        </w:numPr>
        <w:autoSpaceDE w:val="0"/>
        <w:autoSpaceDN w:val="0"/>
        <w:adjustRightInd w:val="0"/>
        <w:rPr>
          <w:rFonts w:cs="Arial"/>
          <w:color w:val="000000"/>
          <w:szCs w:val="20"/>
        </w:rPr>
      </w:pPr>
      <w:r w:rsidRPr="005A2387">
        <w:rPr>
          <w:rFonts w:cs="Arial"/>
          <w:color w:val="000000"/>
          <w:szCs w:val="20"/>
        </w:rPr>
        <w:t xml:space="preserve">Were all </w:t>
      </w:r>
      <w:proofErr w:type="gramStart"/>
      <w:r w:rsidRPr="005A2387">
        <w:rPr>
          <w:rFonts w:cs="Arial"/>
          <w:color w:val="000000"/>
          <w:szCs w:val="20"/>
        </w:rPr>
        <w:t>suppliers in compliance</w:t>
      </w:r>
      <w:proofErr w:type="gramEnd"/>
      <w:r w:rsidRPr="005A2387">
        <w:rPr>
          <w:rFonts w:cs="Arial"/>
          <w:color w:val="000000"/>
          <w:szCs w:val="20"/>
        </w:rPr>
        <w:t xml:space="preserve"> with the IBM policy regarding Ozone-Depleting Chemicals (ODC)? IBM will no longer accept any product or part from a supplier that contains or was manufactured using Class 1 ozone depleting chemicals known as chlorofluorocarbons, halos, methyl chloroform, and carbon tetrachloride. If a supplier is not in compliance or is unable to comply with this ODC policy, then they are held responsible to contact IBM to have their situation reviewed. All exceptions must be pre-approved by the Chief Procurement Officer, documented and maintained on file for periodic review. In addition, CHQ Tax and CHQ Distribution must be copied on all exceptions granted by procurement.</w:t>
      </w:r>
    </w:p>
    <w:p w14:paraId="1A8B4C52" w14:textId="77777777" w:rsidR="007A49FD" w:rsidRDefault="007A49FD" w:rsidP="007A49FD"/>
    <w:p w14:paraId="0A592135" w14:textId="77777777" w:rsidR="007A49FD" w:rsidRDefault="007A49FD">
      <w:r>
        <w:br w:type="page"/>
      </w:r>
    </w:p>
    <w:p w14:paraId="2FA72CA5" w14:textId="6CFB9391" w:rsidR="007A49FD" w:rsidRPr="00F032AB" w:rsidRDefault="007A49FD" w:rsidP="007A49FD">
      <w:r w:rsidRPr="00F032AB">
        <w:lastRenderedPageBreak/>
        <w:t>CONTROL ASSESSMENT QUESTIONS BY RISK AREA</w:t>
      </w:r>
    </w:p>
    <w:p w14:paraId="3B687F4C" w14:textId="77777777" w:rsidR="007A49FD" w:rsidRPr="00F032AB" w:rsidRDefault="007A49FD" w:rsidP="007A49FD">
      <w:r w:rsidRPr="00F032AB">
        <w:t>Key Control Question: Supplier Assessment (incl PIF)</w:t>
      </w:r>
    </w:p>
    <w:p w14:paraId="32E859C8" w14:textId="77777777" w:rsidR="007A49FD" w:rsidRDefault="007A49FD" w:rsidP="007A49FD">
      <w:r w:rsidRPr="008F49C1">
        <w:t>Primary Test: Supplier Assessment (SA001.P)</w:t>
      </w:r>
    </w:p>
    <w:p w14:paraId="16C918F6" w14:textId="77777777" w:rsidR="007A49FD" w:rsidRDefault="007A49FD" w:rsidP="007A49FD">
      <w:r>
        <w:t>(Continued)</w:t>
      </w:r>
    </w:p>
    <w:p w14:paraId="449D6118" w14:textId="77777777" w:rsidR="007A49FD" w:rsidRPr="007A49FD" w:rsidRDefault="007A49FD" w:rsidP="007A49FD">
      <w:pPr>
        <w:autoSpaceDE w:val="0"/>
        <w:autoSpaceDN w:val="0"/>
        <w:adjustRightInd w:val="0"/>
        <w:rPr>
          <w:rFonts w:cs="Arial"/>
          <w:color w:val="000000"/>
          <w:szCs w:val="20"/>
        </w:rPr>
      </w:pPr>
    </w:p>
    <w:p w14:paraId="799B53F2" w14:textId="77777777" w:rsidR="00B97D6E" w:rsidRDefault="00E060D5" w:rsidP="00B97D6E">
      <w:pPr>
        <w:pStyle w:val="ListParagraph"/>
        <w:numPr>
          <w:ilvl w:val="1"/>
          <w:numId w:val="38"/>
        </w:numPr>
        <w:autoSpaceDE w:val="0"/>
        <w:autoSpaceDN w:val="0"/>
        <w:adjustRightInd w:val="0"/>
        <w:rPr>
          <w:rFonts w:cs="Arial"/>
          <w:color w:val="000000"/>
          <w:szCs w:val="20"/>
        </w:rPr>
      </w:pPr>
      <w:r w:rsidRPr="005A2387">
        <w:rPr>
          <w:rFonts w:cs="Arial"/>
          <w:color w:val="000000"/>
          <w:szCs w:val="20"/>
        </w:rPr>
        <w:t>Were potential contractors evaluated against safety performance objectives? Look for submissions of company OSHA rates, insurance experience modification rates, written safety programs, and past safety performance on IBM premises (outside the US equivalent country data should be used).</w:t>
      </w:r>
    </w:p>
    <w:p w14:paraId="2F3C9862" w14:textId="6B03F942" w:rsidR="005A2387" w:rsidRPr="00B97D6E" w:rsidRDefault="00E060D5" w:rsidP="00B97D6E">
      <w:pPr>
        <w:pStyle w:val="ListParagraph"/>
        <w:numPr>
          <w:ilvl w:val="1"/>
          <w:numId w:val="38"/>
        </w:numPr>
        <w:autoSpaceDE w:val="0"/>
        <w:autoSpaceDN w:val="0"/>
        <w:adjustRightInd w:val="0"/>
        <w:rPr>
          <w:rFonts w:cs="Arial"/>
          <w:color w:val="000000"/>
          <w:szCs w:val="20"/>
        </w:rPr>
      </w:pPr>
      <w:r w:rsidRPr="00B97D6E">
        <w:rPr>
          <w:rFonts w:cs="Arial"/>
          <w:color w:val="000000"/>
          <w:szCs w:val="20"/>
        </w:rPr>
        <w:t xml:space="preserve">Where </w:t>
      </w:r>
      <w:proofErr w:type="gramStart"/>
      <w:r w:rsidRPr="00B97D6E">
        <w:rPr>
          <w:rFonts w:cs="Arial"/>
          <w:color w:val="000000"/>
          <w:szCs w:val="20"/>
        </w:rPr>
        <w:t>applicable,</w:t>
      </w:r>
      <w:proofErr w:type="gramEnd"/>
      <w:r w:rsidRPr="00B97D6E">
        <w:rPr>
          <w:rFonts w:cs="Arial"/>
          <w:color w:val="000000"/>
          <w:szCs w:val="20"/>
        </w:rPr>
        <w:t xml:space="preserve"> was the proliferation screening completed before Procurement conducted business with a supplier? NOTE: This only applies to Procurement units who conduct business with suppliers located in countries that the US Government has identified as raising proliferation concern and to whom IBM will provide hardware, software, or technology as part of the engagement (</w:t>
      </w:r>
      <w:r w:rsidRPr="00B97D6E">
        <w:rPr>
          <w:rFonts w:cs="Arial"/>
          <w:szCs w:val="20"/>
        </w:rPr>
        <w:t xml:space="preserve">refer to </w:t>
      </w:r>
      <w:r w:rsidRPr="00B97D6E">
        <w:rPr>
          <w:rFonts w:cs="Arial"/>
          <w:color w:val="000000"/>
          <w:szCs w:val="20"/>
        </w:rPr>
        <w:t>USERP Section 4, Part 2.5</w:t>
      </w:r>
      <w:r w:rsidR="008C7EC9" w:rsidRPr="00B97D6E">
        <w:rPr>
          <w:rFonts w:cs="Arial"/>
          <w:color w:val="000000"/>
          <w:szCs w:val="20"/>
        </w:rPr>
        <w:t>)</w:t>
      </w:r>
      <w:r w:rsidRPr="00B97D6E">
        <w:rPr>
          <w:rFonts w:cs="Arial"/>
          <w:color w:val="000000"/>
          <w:szCs w:val="20"/>
        </w:rPr>
        <w:t>.</w:t>
      </w:r>
      <w:r w:rsidR="00B97D6E">
        <w:rPr>
          <w:rFonts w:cs="Arial"/>
          <w:color w:val="000000"/>
          <w:szCs w:val="20"/>
        </w:rPr>
        <w:t xml:space="preserve"> </w:t>
      </w:r>
      <w:r w:rsidR="001B3827" w:rsidRPr="00B97D6E">
        <w:rPr>
          <w:rFonts w:cs="Arial"/>
          <w:color w:val="000000"/>
          <w:szCs w:val="20"/>
        </w:rPr>
        <w:t>Was the full list of requirements, as provided in Trade compliance guidance, followed and were additional re</w:t>
      </w:r>
      <w:r w:rsidR="004B7915" w:rsidRPr="00B97D6E">
        <w:rPr>
          <w:rFonts w:cs="Arial"/>
          <w:color w:val="000000"/>
          <w:szCs w:val="20"/>
        </w:rPr>
        <w:t>gulatory requirements and regional legal requirements assessed?</w:t>
      </w:r>
    </w:p>
    <w:p w14:paraId="14EED67E" w14:textId="77777777" w:rsidR="005A2387" w:rsidRPr="005A2387" w:rsidRDefault="005A2387" w:rsidP="005A2387">
      <w:pPr>
        <w:autoSpaceDE w:val="0"/>
        <w:autoSpaceDN w:val="0"/>
        <w:adjustRightInd w:val="0"/>
        <w:rPr>
          <w:rFonts w:cs="Arial"/>
          <w:color w:val="000000"/>
          <w:szCs w:val="20"/>
        </w:rPr>
      </w:pPr>
    </w:p>
    <w:p w14:paraId="27AC07FF" w14:textId="77777777" w:rsidR="00DB5AAD" w:rsidRDefault="00E060D5" w:rsidP="00DB5AAD">
      <w:pPr>
        <w:pStyle w:val="ListParagraph"/>
        <w:numPr>
          <w:ilvl w:val="0"/>
          <w:numId w:val="38"/>
        </w:numPr>
        <w:autoSpaceDE w:val="0"/>
        <w:autoSpaceDN w:val="0"/>
        <w:adjustRightInd w:val="0"/>
        <w:rPr>
          <w:rFonts w:cs="Arial"/>
          <w:color w:val="000000"/>
          <w:szCs w:val="20"/>
        </w:rPr>
      </w:pPr>
      <w:r w:rsidRPr="00A33ECC">
        <w:rPr>
          <w:rFonts w:cs="Arial"/>
          <w:color w:val="000000"/>
          <w:szCs w:val="20"/>
        </w:rPr>
        <w:t>Identify if any fraudulent activity occurred, particularly where we have purchased consulting services or if suppliers were selected via the Buyer Selected - Non-Competitive or Customer Directed</w:t>
      </w:r>
      <w:r w:rsidR="00F515F1" w:rsidRPr="00A33ECC">
        <w:rPr>
          <w:rFonts w:cs="Arial"/>
          <w:color w:val="000000"/>
          <w:szCs w:val="20"/>
        </w:rPr>
        <w:t xml:space="preserve"> </w:t>
      </w:r>
      <w:r w:rsidRPr="00A33ECC">
        <w:rPr>
          <w:rFonts w:cs="Arial"/>
          <w:color w:val="000000"/>
          <w:szCs w:val="20"/>
        </w:rPr>
        <w:t>Supplier sourcing techniques.</w:t>
      </w:r>
      <w:r w:rsidR="00DB5AAD">
        <w:rPr>
          <w:rFonts w:cs="Arial"/>
          <w:color w:val="000000"/>
          <w:szCs w:val="20"/>
        </w:rPr>
        <w:br/>
      </w:r>
    </w:p>
    <w:p w14:paraId="50FC7EF4" w14:textId="0DBB91D0" w:rsidR="00E060D5" w:rsidRDefault="00E060D5" w:rsidP="00DB5AAD">
      <w:pPr>
        <w:pStyle w:val="ListParagraph"/>
        <w:numPr>
          <w:ilvl w:val="0"/>
          <w:numId w:val="38"/>
        </w:numPr>
        <w:autoSpaceDE w:val="0"/>
        <w:autoSpaceDN w:val="0"/>
        <w:adjustRightInd w:val="0"/>
        <w:rPr>
          <w:rFonts w:cs="Arial"/>
          <w:color w:val="000000"/>
          <w:szCs w:val="20"/>
        </w:rPr>
      </w:pPr>
      <w:r w:rsidRPr="00DB5AAD">
        <w:rPr>
          <w:rFonts w:cs="Arial"/>
          <w:color w:val="000000"/>
          <w:szCs w:val="20"/>
        </w:rPr>
        <w:t>If there were any potentially adverse findings identified during the due diligence / vetting process, were these findings remediated prior to awarding the opportunity to the supplier?</w:t>
      </w:r>
      <w:r w:rsidR="00DB5AAD">
        <w:rPr>
          <w:rFonts w:cs="Arial"/>
          <w:color w:val="000000"/>
          <w:szCs w:val="20"/>
        </w:rPr>
        <w:br/>
      </w:r>
    </w:p>
    <w:p w14:paraId="51814276" w14:textId="7497E5D0" w:rsidR="00E060D5" w:rsidRPr="00DB5AAD" w:rsidRDefault="00E060D5" w:rsidP="00DB5AAD">
      <w:pPr>
        <w:pStyle w:val="ListParagraph"/>
        <w:numPr>
          <w:ilvl w:val="0"/>
          <w:numId w:val="38"/>
        </w:numPr>
        <w:autoSpaceDE w:val="0"/>
        <w:autoSpaceDN w:val="0"/>
        <w:adjustRightInd w:val="0"/>
        <w:rPr>
          <w:rFonts w:cs="Arial"/>
          <w:color w:val="000000"/>
          <w:szCs w:val="20"/>
        </w:rPr>
      </w:pPr>
      <w:r w:rsidRPr="00DB5AAD">
        <w:rPr>
          <w:rFonts w:cs="Arial"/>
          <w:szCs w:val="20"/>
        </w:rPr>
        <w:t xml:space="preserve">If the new supplier was </w:t>
      </w:r>
      <w:r w:rsidR="00003FFD" w:rsidRPr="00DB5AAD">
        <w:rPr>
          <w:rFonts w:cs="Arial"/>
          <w:szCs w:val="20"/>
        </w:rPr>
        <w:t>an Intermediary</w:t>
      </w:r>
      <w:r w:rsidRPr="00DB5AAD">
        <w:rPr>
          <w:rFonts w:cs="Arial"/>
          <w:szCs w:val="20"/>
        </w:rPr>
        <w:t xml:space="preserve">, </w:t>
      </w:r>
      <w:proofErr w:type="gramStart"/>
      <w:r w:rsidRPr="00DB5AAD">
        <w:rPr>
          <w:rFonts w:cs="Arial"/>
          <w:szCs w:val="20"/>
        </w:rPr>
        <w:t>was the addition</w:t>
      </w:r>
      <w:proofErr w:type="gramEnd"/>
      <w:r w:rsidRPr="00DB5AAD">
        <w:rPr>
          <w:rFonts w:cs="Arial"/>
          <w:szCs w:val="20"/>
        </w:rPr>
        <w:t xml:space="preserve"> approved by the appropriate</w:t>
      </w:r>
      <w:r w:rsidR="00D33F4B" w:rsidRPr="00D33F4B">
        <w:t xml:space="preserve"> </w:t>
      </w:r>
      <w:r w:rsidR="00D33F4B" w:rsidRPr="00DB5AAD">
        <w:rPr>
          <w:rFonts w:cs="Arial"/>
          <w:szCs w:val="20"/>
        </w:rPr>
        <w:t>category/council chair.</w:t>
      </w:r>
    </w:p>
    <w:p w14:paraId="606815BC" w14:textId="398B598D" w:rsidR="00882B71" w:rsidRPr="00A33ECC" w:rsidRDefault="00882B71" w:rsidP="00E060D5">
      <w:pPr>
        <w:autoSpaceDE w:val="0"/>
        <w:autoSpaceDN w:val="0"/>
        <w:adjustRightInd w:val="0"/>
        <w:rPr>
          <w:rFonts w:cs="Arial"/>
          <w:color w:val="000000"/>
          <w:szCs w:val="20"/>
        </w:rPr>
      </w:pPr>
    </w:p>
    <w:p w14:paraId="6DDBD57E" w14:textId="7B989242" w:rsidR="00882B71" w:rsidRPr="00DB5AAD" w:rsidRDefault="00FA41B4" w:rsidP="00DB5AAD">
      <w:pPr>
        <w:autoSpaceDE w:val="0"/>
        <w:autoSpaceDN w:val="0"/>
        <w:adjustRightInd w:val="0"/>
        <w:rPr>
          <w:rFonts w:cs="Arial"/>
          <w:color w:val="000000"/>
          <w:szCs w:val="20"/>
        </w:rPr>
      </w:pPr>
      <w:r w:rsidRPr="00DB5AAD">
        <w:rPr>
          <w:rFonts w:cs="Arial"/>
          <w:b/>
          <w:bCs/>
          <w:color w:val="000000"/>
          <w:szCs w:val="20"/>
        </w:rPr>
        <w:t>Data Universe</w:t>
      </w:r>
      <w:r w:rsidR="00DB5AAD">
        <w:rPr>
          <w:rFonts w:cs="Arial"/>
          <w:color w:val="000000"/>
          <w:szCs w:val="20"/>
        </w:rPr>
        <w:t>:</w:t>
      </w:r>
      <w:r w:rsidR="00882B71" w:rsidRPr="00DB5AAD">
        <w:rPr>
          <w:rFonts w:cs="Arial"/>
          <w:color w:val="000000"/>
          <w:szCs w:val="20"/>
        </w:rPr>
        <w:br/>
        <w:t xml:space="preserve">The universe of </w:t>
      </w:r>
      <w:r w:rsidR="00641296" w:rsidRPr="00DB5AAD">
        <w:rPr>
          <w:rFonts w:cs="Arial"/>
          <w:color w:val="000000"/>
          <w:szCs w:val="20"/>
        </w:rPr>
        <w:t xml:space="preserve">new/active </w:t>
      </w:r>
      <w:r w:rsidR="00882B71" w:rsidRPr="00DB5AAD">
        <w:rPr>
          <w:rFonts w:cs="Arial"/>
          <w:color w:val="000000"/>
          <w:szCs w:val="20"/>
        </w:rPr>
        <w:t xml:space="preserve">suppliers can be pulled out of EPM: </w:t>
      </w:r>
    </w:p>
    <w:p w14:paraId="10418E56" w14:textId="6425EB13" w:rsidR="00641296" w:rsidRDefault="00641296" w:rsidP="00DB5AAD">
      <w:pPr>
        <w:pStyle w:val="ListParagraph"/>
        <w:numPr>
          <w:ilvl w:val="0"/>
          <w:numId w:val="39"/>
        </w:numPr>
        <w:autoSpaceDE w:val="0"/>
        <w:autoSpaceDN w:val="0"/>
        <w:adjustRightInd w:val="0"/>
        <w:rPr>
          <w:rFonts w:cs="Arial"/>
          <w:color w:val="000000"/>
          <w:szCs w:val="20"/>
        </w:rPr>
      </w:pPr>
      <w:r w:rsidRPr="00DB5AAD">
        <w:rPr>
          <w:rFonts w:cs="Arial"/>
          <w:color w:val="000000"/>
          <w:szCs w:val="20"/>
        </w:rPr>
        <w:t>New suppliers:</w:t>
      </w:r>
      <w:r w:rsidRPr="00DB5AAD">
        <w:rPr>
          <w:rFonts w:cs="Arial"/>
          <w:color w:val="000000"/>
          <w:szCs w:val="20"/>
        </w:rPr>
        <w:br/>
      </w:r>
      <w:hyperlink r:id="rId42" w:history="1">
        <w:r w:rsidR="00F44BD2" w:rsidRPr="00DB5AAD">
          <w:rPr>
            <w:rStyle w:val="Hyperlink"/>
            <w:rFonts w:cs="Arial"/>
            <w:szCs w:val="20"/>
          </w:rPr>
          <w:t>EPM Reports for Procurement Audit</w:t>
        </w:r>
      </w:hyperlink>
      <w:r w:rsidR="00F44BD2" w:rsidRPr="00DB5AAD">
        <w:rPr>
          <w:rFonts w:cs="Arial"/>
          <w:color w:val="000000"/>
          <w:szCs w:val="20"/>
        </w:rPr>
        <w:t xml:space="preserve"> </w:t>
      </w:r>
      <w:r w:rsidR="00882B71" w:rsidRPr="00DB5AAD">
        <w:rPr>
          <w:rFonts w:cs="Arial"/>
          <w:color w:val="000000"/>
          <w:szCs w:val="20"/>
        </w:rPr>
        <w:t xml:space="preserve"> In the section Procurement Audit look for </w:t>
      </w:r>
      <w:r w:rsidR="00F44BD2" w:rsidRPr="00DB5AAD">
        <w:rPr>
          <w:rFonts w:cs="Arial"/>
          <w:color w:val="000000"/>
          <w:szCs w:val="20"/>
        </w:rPr>
        <w:t>Supplier reports</w:t>
      </w:r>
      <w:r w:rsidR="00882B71" w:rsidRPr="00DB5AAD">
        <w:rPr>
          <w:rFonts w:cs="Arial"/>
          <w:color w:val="000000"/>
          <w:szCs w:val="20"/>
        </w:rPr>
        <w:t xml:space="preserve"> report.</w:t>
      </w:r>
      <w:r w:rsidR="00F44BD2" w:rsidRPr="00DB5AAD">
        <w:rPr>
          <w:rFonts w:cs="Arial"/>
          <w:color w:val="000000"/>
          <w:szCs w:val="20"/>
        </w:rPr>
        <w:t xml:space="preserve"> Click on Folder symbol in the lower right corner – Select New Vendor report.</w:t>
      </w:r>
      <w:r w:rsidRPr="00DB5AAD">
        <w:rPr>
          <w:rFonts w:cs="Arial"/>
          <w:color w:val="000000"/>
          <w:szCs w:val="20"/>
        </w:rPr>
        <w:br/>
      </w:r>
      <w:r w:rsidR="00882B71" w:rsidRPr="00DB5AAD">
        <w:rPr>
          <w:rFonts w:cs="Arial"/>
          <w:color w:val="000000"/>
          <w:szCs w:val="20"/>
        </w:rPr>
        <w:t>Filters to apply: Geo/Market/Country,</w:t>
      </w:r>
      <w:r w:rsidR="00F44BD2" w:rsidRPr="00DB5AAD">
        <w:rPr>
          <w:rFonts w:cs="Arial"/>
          <w:color w:val="000000"/>
          <w:szCs w:val="20"/>
        </w:rPr>
        <w:t xml:space="preserve"> Audit time frame, new or extension</w:t>
      </w:r>
      <w:r w:rsidR="00DB5AAD">
        <w:rPr>
          <w:rFonts w:cs="Arial"/>
          <w:color w:val="000000"/>
          <w:szCs w:val="20"/>
        </w:rPr>
        <w:br/>
      </w:r>
    </w:p>
    <w:p w14:paraId="403BC61A" w14:textId="4984AC79" w:rsidR="00641296" w:rsidRPr="00DB5AAD" w:rsidRDefault="00641296" w:rsidP="00DB5AAD">
      <w:pPr>
        <w:pStyle w:val="ListParagraph"/>
        <w:numPr>
          <w:ilvl w:val="0"/>
          <w:numId w:val="39"/>
        </w:numPr>
        <w:autoSpaceDE w:val="0"/>
        <w:autoSpaceDN w:val="0"/>
        <w:adjustRightInd w:val="0"/>
        <w:rPr>
          <w:rFonts w:cs="Arial"/>
          <w:color w:val="000000"/>
          <w:szCs w:val="20"/>
        </w:rPr>
      </w:pPr>
      <w:r w:rsidRPr="00DB5AAD">
        <w:rPr>
          <w:rFonts w:cs="Arial"/>
          <w:color w:val="000000"/>
          <w:szCs w:val="20"/>
        </w:rPr>
        <w:t>Active suppliers:</w:t>
      </w:r>
      <w:r w:rsidRPr="00DB5AAD">
        <w:rPr>
          <w:rFonts w:cs="Arial"/>
          <w:color w:val="000000"/>
          <w:szCs w:val="20"/>
        </w:rPr>
        <w:br/>
      </w:r>
      <w:hyperlink r:id="rId43" w:history="1">
        <w:r w:rsidRPr="00DB5AAD">
          <w:rPr>
            <w:rStyle w:val="Hyperlink"/>
            <w:rFonts w:cs="Arial"/>
            <w:szCs w:val="20"/>
          </w:rPr>
          <w:t>S2P Data &amp; Dashboards</w:t>
        </w:r>
      </w:hyperlink>
      <w:r w:rsidRPr="00DB5AAD">
        <w:rPr>
          <w:rFonts w:cs="Arial"/>
          <w:color w:val="000000"/>
          <w:szCs w:val="20"/>
        </w:rPr>
        <w:t xml:space="preserve"> In the section</w:t>
      </w:r>
      <w:r w:rsidR="00D20D12" w:rsidRPr="00DB5AAD">
        <w:rPr>
          <w:rFonts w:cs="Arial"/>
          <w:color w:val="000000"/>
          <w:szCs w:val="20"/>
        </w:rPr>
        <w:t xml:space="preserve"> Procurement audit look for Active Vendor report.</w:t>
      </w:r>
      <w:r w:rsidR="00D20D12" w:rsidRPr="00DB5AAD">
        <w:rPr>
          <w:rFonts w:cs="Arial"/>
          <w:color w:val="000000"/>
          <w:szCs w:val="20"/>
        </w:rPr>
        <w:br/>
        <w:t>Filters to apply: Geo/Market/Country, Audit time frame, PO and Invoice issuing dates to be identical with audit period.</w:t>
      </w:r>
      <w:r w:rsidR="00EC2D0B" w:rsidRPr="00DB5AAD">
        <w:rPr>
          <w:rFonts w:cs="Arial"/>
          <w:color w:val="000000"/>
          <w:szCs w:val="20"/>
        </w:rPr>
        <w:br/>
      </w:r>
    </w:p>
    <w:p w14:paraId="12BB19C5" w14:textId="746CCF76" w:rsidR="00DB5AAD" w:rsidRPr="0004125A" w:rsidRDefault="00C37785" w:rsidP="0004125A">
      <w:pPr>
        <w:rPr>
          <w:rFonts w:cs="Arial"/>
          <w:color w:val="000000"/>
          <w:szCs w:val="20"/>
        </w:rPr>
      </w:pPr>
      <w:r w:rsidRPr="0004125A">
        <w:rPr>
          <w:rFonts w:cs="Arial"/>
          <w:b/>
          <w:bCs/>
          <w:color w:val="000000"/>
          <w:szCs w:val="20"/>
        </w:rPr>
        <w:t>A</w:t>
      </w:r>
      <w:r w:rsidR="00641296" w:rsidRPr="0004125A">
        <w:rPr>
          <w:rFonts w:cs="Arial"/>
          <w:b/>
          <w:bCs/>
          <w:color w:val="000000"/>
          <w:szCs w:val="20"/>
        </w:rPr>
        <w:t>vailable reports from Analysis Team:</w:t>
      </w:r>
      <w:r w:rsidR="00EC2D0B" w:rsidRPr="0004125A">
        <w:rPr>
          <w:rFonts w:cs="Arial"/>
          <w:b/>
          <w:bCs/>
          <w:color w:val="000000"/>
          <w:szCs w:val="20"/>
        </w:rPr>
        <w:br/>
      </w:r>
      <w:r w:rsidR="00D90455" w:rsidRPr="0004125A">
        <w:rPr>
          <w:rFonts w:cs="Arial"/>
          <w:color w:val="000000"/>
          <w:szCs w:val="20"/>
        </w:rPr>
        <w:t>New Suppliers where a PO will be created within a few days after supplier creation date for a larger amount</w:t>
      </w:r>
      <w:r w:rsidRPr="0004125A">
        <w:rPr>
          <w:rFonts w:cs="Arial"/>
          <w:color w:val="000000"/>
          <w:szCs w:val="20"/>
        </w:rPr>
        <w:br/>
      </w:r>
    </w:p>
    <w:p w14:paraId="0D5FCF31" w14:textId="77777777" w:rsidR="00DB5AAD" w:rsidRDefault="00DB5AAD">
      <w:pPr>
        <w:rPr>
          <w:rFonts w:cs="Arial"/>
          <w:color w:val="000000"/>
          <w:szCs w:val="20"/>
        </w:rPr>
      </w:pPr>
      <w:r>
        <w:rPr>
          <w:rFonts w:cs="Arial"/>
          <w:color w:val="000000"/>
          <w:szCs w:val="20"/>
        </w:rPr>
        <w:br w:type="page"/>
      </w:r>
    </w:p>
    <w:p w14:paraId="27990302" w14:textId="77777777" w:rsidR="00DB5AAD" w:rsidRPr="00FA72AC" w:rsidRDefault="00DB5AAD" w:rsidP="00DB5AAD">
      <w:pPr>
        <w:keepLines/>
        <w:tabs>
          <w:tab w:val="left" w:pos="4680"/>
        </w:tabs>
        <w:autoSpaceDE w:val="0"/>
        <w:autoSpaceDN w:val="0"/>
        <w:adjustRightInd w:val="0"/>
        <w:rPr>
          <w:rFonts w:cs="Arial"/>
          <w:color w:val="000000"/>
          <w:szCs w:val="20"/>
        </w:rPr>
      </w:pPr>
      <w:r w:rsidRPr="00FA72AC">
        <w:rPr>
          <w:rFonts w:cs="Arial"/>
          <w:color w:val="000000"/>
          <w:szCs w:val="20"/>
        </w:rPr>
        <w:lastRenderedPageBreak/>
        <w:t>CONTROL ASSESSMENT QUESTIONS</w:t>
      </w:r>
    </w:p>
    <w:p w14:paraId="34153327" w14:textId="114A1DD7" w:rsidR="00DB5AAD" w:rsidRPr="00FA72AC" w:rsidRDefault="00DB5AAD" w:rsidP="00DB5AAD">
      <w:pPr>
        <w:keepLines/>
        <w:tabs>
          <w:tab w:val="left" w:pos="4680"/>
        </w:tabs>
        <w:autoSpaceDE w:val="0"/>
        <w:autoSpaceDN w:val="0"/>
        <w:adjustRightInd w:val="0"/>
        <w:rPr>
          <w:rFonts w:cs="Arial"/>
          <w:color w:val="000000"/>
          <w:szCs w:val="20"/>
        </w:rPr>
      </w:pPr>
      <w:r w:rsidRPr="00FA72AC">
        <w:rPr>
          <w:rFonts w:cs="Arial"/>
          <w:color w:val="000000"/>
          <w:szCs w:val="20"/>
        </w:rPr>
        <w:t xml:space="preserve">Key Control Question: </w:t>
      </w:r>
      <w:r>
        <w:rPr>
          <w:rFonts w:cs="Arial"/>
          <w:color w:val="000000"/>
          <w:szCs w:val="20"/>
        </w:rPr>
        <w:t>1</w:t>
      </w:r>
      <w:r w:rsidRPr="00FA72AC">
        <w:rPr>
          <w:rFonts w:cs="Arial"/>
          <w:color w:val="000000"/>
          <w:szCs w:val="20"/>
        </w:rPr>
        <w:t>. Supplier Assessment</w:t>
      </w:r>
      <w:r w:rsidR="007A49FD">
        <w:rPr>
          <w:rFonts w:cs="Arial"/>
          <w:color w:val="000000"/>
          <w:szCs w:val="20"/>
        </w:rPr>
        <w:t xml:space="preserve"> </w:t>
      </w:r>
      <w:r w:rsidR="007A49FD" w:rsidRPr="00F032AB">
        <w:t>(incl PIF)</w:t>
      </w:r>
    </w:p>
    <w:p w14:paraId="2C583E54" w14:textId="3FCE23C6" w:rsidR="00DB5AAD" w:rsidRPr="00FA72AC" w:rsidRDefault="00DB5AAD" w:rsidP="00DB5AAD">
      <w:pPr>
        <w:pStyle w:val="Heading3"/>
      </w:pPr>
      <w:bookmarkStart w:id="27" w:name="_Toc206482263"/>
      <w:r w:rsidRPr="00FA72AC">
        <w:t>Primary Test: Procurement Integrity Focus Suppliers (SA002.P)</w:t>
      </w:r>
      <w:bookmarkEnd w:id="27"/>
    </w:p>
    <w:p w14:paraId="7D139CA1" w14:textId="77777777" w:rsidR="00C37785" w:rsidRPr="00DB5AAD" w:rsidRDefault="00C37785" w:rsidP="00DB5AAD">
      <w:pPr>
        <w:rPr>
          <w:rFonts w:cs="Arial"/>
          <w:color w:val="000000"/>
          <w:szCs w:val="20"/>
        </w:rPr>
      </w:pPr>
    </w:p>
    <w:p w14:paraId="7BCA9DA7" w14:textId="77777777" w:rsidR="00A8500F" w:rsidRDefault="00A41B37" w:rsidP="00221CAD">
      <w:r w:rsidRPr="00221CAD">
        <w:t>IBM must be able to identify Government Owned Entities (GOE) to ensure compliance with the Foreign Corrupt Practices Act (FCPA) and other anti-bribery and corruption related laws around the world.</w:t>
      </w:r>
    </w:p>
    <w:p w14:paraId="098FDC5D" w14:textId="77777777" w:rsidR="00A8500F" w:rsidRDefault="00A8500F" w:rsidP="00221CAD"/>
    <w:p w14:paraId="1CE75383" w14:textId="65F35CDB" w:rsidR="00F515F1" w:rsidRPr="00A8500F" w:rsidRDefault="00A8500F" w:rsidP="00A8500F">
      <w:r w:rsidRPr="00D46C21">
        <w:rPr>
          <w:rFonts w:cs="Arial"/>
          <w:b/>
          <w:bCs/>
          <w:color w:val="000000"/>
          <w:szCs w:val="20"/>
        </w:rPr>
        <w:t>Procurement Task:</w:t>
      </w:r>
      <w:r w:rsidR="00A41B37" w:rsidRPr="00221CAD">
        <w:br/>
      </w:r>
      <w:r w:rsidR="00F515F1" w:rsidRPr="00A8500F">
        <w:rPr>
          <w:rFonts w:cs="Arial"/>
          <w:color w:val="000000"/>
          <w:szCs w:val="20"/>
        </w:rPr>
        <w:t>Prior to the Award of Business:</w:t>
      </w:r>
      <w:r>
        <w:rPr>
          <w:rFonts w:cs="Arial"/>
          <w:color w:val="000000"/>
          <w:szCs w:val="20"/>
        </w:rPr>
        <w:br/>
      </w:r>
    </w:p>
    <w:p w14:paraId="717B8A26" w14:textId="77777777" w:rsidR="00F515F1" w:rsidRPr="00A33ECC" w:rsidRDefault="00F515F1" w:rsidP="00A8500F">
      <w:pPr>
        <w:pStyle w:val="ListParagraph"/>
        <w:numPr>
          <w:ilvl w:val="0"/>
          <w:numId w:val="40"/>
        </w:numPr>
        <w:autoSpaceDE w:val="0"/>
        <w:autoSpaceDN w:val="0"/>
        <w:adjustRightInd w:val="0"/>
        <w:rPr>
          <w:rFonts w:cs="Arial"/>
          <w:color w:val="000000"/>
          <w:szCs w:val="20"/>
        </w:rPr>
      </w:pPr>
      <w:r w:rsidRPr="00A33ECC">
        <w:rPr>
          <w:rFonts w:cs="Arial"/>
          <w:color w:val="000000"/>
          <w:szCs w:val="20"/>
        </w:rPr>
        <w:t>The supplier must complete and submit the Supplier PIF Questionnaire.</w:t>
      </w:r>
    </w:p>
    <w:p w14:paraId="2B6FD189" w14:textId="77777777" w:rsidR="00F515F1" w:rsidRPr="00A33ECC" w:rsidRDefault="00F515F1" w:rsidP="00A8500F">
      <w:pPr>
        <w:pStyle w:val="ListParagraph"/>
        <w:numPr>
          <w:ilvl w:val="0"/>
          <w:numId w:val="40"/>
        </w:numPr>
        <w:autoSpaceDE w:val="0"/>
        <w:autoSpaceDN w:val="0"/>
        <w:adjustRightInd w:val="0"/>
        <w:rPr>
          <w:rFonts w:cs="Arial"/>
          <w:color w:val="000000"/>
          <w:szCs w:val="20"/>
        </w:rPr>
      </w:pPr>
      <w:r w:rsidRPr="00A33ECC">
        <w:rPr>
          <w:rFonts w:cs="Arial"/>
          <w:color w:val="000000"/>
          <w:szCs w:val="20"/>
        </w:rPr>
        <w:t>Procurement must review the completed Supplier PIF Questionnaire and conduct diligence on the supplier, its key personnel and owners in accordance with the requirements of the governing process.</w:t>
      </w:r>
    </w:p>
    <w:p w14:paraId="76D18749" w14:textId="77777777" w:rsidR="00A8500F" w:rsidRDefault="00A8500F" w:rsidP="00A8500F">
      <w:pPr>
        <w:autoSpaceDE w:val="0"/>
        <w:autoSpaceDN w:val="0"/>
        <w:adjustRightInd w:val="0"/>
        <w:rPr>
          <w:rFonts w:cs="Arial"/>
          <w:color w:val="000000"/>
          <w:szCs w:val="20"/>
        </w:rPr>
      </w:pPr>
    </w:p>
    <w:p w14:paraId="7BC646D0" w14:textId="29A9EC0D" w:rsidR="00F515F1" w:rsidRPr="00A8500F" w:rsidRDefault="00F515F1" w:rsidP="00A8500F">
      <w:pPr>
        <w:autoSpaceDE w:val="0"/>
        <w:autoSpaceDN w:val="0"/>
        <w:adjustRightInd w:val="0"/>
        <w:rPr>
          <w:rFonts w:cs="Arial"/>
          <w:b/>
          <w:bCs/>
          <w:color w:val="000000"/>
          <w:szCs w:val="20"/>
        </w:rPr>
      </w:pPr>
      <w:r w:rsidRPr="00A8500F">
        <w:rPr>
          <w:rFonts w:cs="Arial"/>
          <w:b/>
          <w:bCs/>
          <w:color w:val="000000"/>
          <w:szCs w:val="20"/>
        </w:rPr>
        <w:t>Sub-Tiering:</w:t>
      </w:r>
    </w:p>
    <w:p w14:paraId="009795CC" w14:textId="64DA72D2" w:rsidR="00F515F1" w:rsidRPr="00A8500F" w:rsidRDefault="00F515F1" w:rsidP="00A8500F">
      <w:pPr>
        <w:autoSpaceDE w:val="0"/>
        <w:autoSpaceDN w:val="0"/>
        <w:adjustRightInd w:val="0"/>
        <w:rPr>
          <w:rFonts w:cs="Arial"/>
          <w:color w:val="000000"/>
          <w:szCs w:val="20"/>
        </w:rPr>
      </w:pPr>
      <w:r w:rsidRPr="00A8500F">
        <w:rPr>
          <w:rFonts w:cs="Arial"/>
          <w:color w:val="000000"/>
          <w:szCs w:val="20"/>
        </w:rPr>
        <w:t xml:space="preserve">Prior to allowing any PIF supplier to use a </w:t>
      </w:r>
      <w:r w:rsidR="00A8500F" w:rsidRPr="00A8500F">
        <w:rPr>
          <w:rFonts w:cs="Arial"/>
          <w:color w:val="000000"/>
          <w:szCs w:val="20"/>
        </w:rPr>
        <w:t>sub-tier</w:t>
      </w:r>
      <w:r w:rsidRPr="00A8500F">
        <w:rPr>
          <w:rFonts w:cs="Arial"/>
          <w:color w:val="000000"/>
          <w:szCs w:val="20"/>
        </w:rPr>
        <w:t xml:space="preserve"> supplier, Procurement must:</w:t>
      </w:r>
    </w:p>
    <w:p w14:paraId="525A6CE1" w14:textId="7F37025D" w:rsidR="00F515F1" w:rsidRDefault="00F515F1" w:rsidP="00A8500F">
      <w:pPr>
        <w:pStyle w:val="ListParagraph"/>
        <w:numPr>
          <w:ilvl w:val="0"/>
          <w:numId w:val="41"/>
        </w:numPr>
        <w:autoSpaceDE w:val="0"/>
        <w:autoSpaceDN w:val="0"/>
        <w:adjustRightInd w:val="0"/>
        <w:rPr>
          <w:rFonts w:cs="Arial"/>
          <w:color w:val="000000"/>
          <w:szCs w:val="20"/>
        </w:rPr>
      </w:pPr>
      <w:r w:rsidRPr="00A8500F">
        <w:rPr>
          <w:rFonts w:cs="Arial"/>
          <w:color w:val="000000"/>
          <w:szCs w:val="20"/>
        </w:rPr>
        <w:t xml:space="preserve">Check with the client/requester to ensure there are no flow-down restrictions in Customer Agreements inclusive of any Customer terms and conditions that prohibit </w:t>
      </w:r>
      <w:proofErr w:type="gramStart"/>
      <w:r w:rsidRPr="00A8500F">
        <w:rPr>
          <w:rFonts w:cs="Arial"/>
          <w:color w:val="000000"/>
          <w:szCs w:val="20"/>
        </w:rPr>
        <w:t>sub tiering</w:t>
      </w:r>
      <w:proofErr w:type="gramEnd"/>
      <w:r w:rsidRPr="00A8500F">
        <w:rPr>
          <w:rFonts w:cs="Arial"/>
          <w:color w:val="000000"/>
          <w:szCs w:val="20"/>
        </w:rPr>
        <w:t xml:space="preserve"> of suppliers. Document the results of this analysis.</w:t>
      </w:r>
    </w:p>
    <w:p w14:paraId="720FCF4D" w14:textId="4756A934" w:rsidR="00F515F1" w:rsidRPr="00A8500F" w:rsidRDefault="00F515F1" w:rsidP="00A8500F">
      <w:pPr>
        <w:pStyle w:val="ListParagraph"/>
        <w:numPr>
          <w:ilvl w:val="0"/>
          <w:numId w:val="41"/>
        </w:numPr>
        <w:autoSpaceDE w:val="0"/>
        <w:autoSpaceDN w:val="0"/>
        <w:adjustRightInd w:val="0"/>
        <w:rPr>
          <w:rFonts w:cs="Arial"/>
          <w:color w:val="000000"/>
          <w:szCs w:val="20"/>
        </w:rPr>
      </w:pPr>
      <w:r w:rsidRPr="00A8500F">
        <w:rPr>
          <w:rFonts w:cs="Arial"/>
          <w:color w:val="000000"/>
          <w:szCs w:val="20"/>
        </w:rPr>
        <w:t xml:space="preserve">Ensure that IBM’s restriction and requirements on sub tiering are satisfied. These restrictions and requirements are set forth </w:t>
      </w:r>
      <w:hyperlink r:id="rId44" w:history="1">
        <w:r w:rsidRPr="00A8500F">
          <w:rPr>
            <w:rStyle w:val="Hyperlink"/>
            <w:rFonts w:cs="Arial"/>
            <w:szCs w:val="20"/>
          </w:rPr>
          <w:t>here.</w:t>
        </w:r>
      </w:hyperlink>
    </w:p>
    <w:p w14:paraId="1A830A82" w14:textId="77777777" w:rsidR="00A8500F" w:rsidRDefault="00A8500F" w:rsidP="00A8500F">
      <w:pPr>
        <w:autoSpaceDE w:val="0"/>
        <w:autoSpaceDN w:val="0"/>
        <w:adjustRightInd w:val="0"/>
        <w:rPr>
          <w:rFonts w:cs="Arial"/>
          <w:color w:val="000000"/>
          <w:szCs w:val="20"/>
        </w:rPr>
      </w:pPr>
    </w:p>
    <w:p w14:paraId="6390A0ED" w14:textId="0FD5A1D6" w:rsidR="00F515F1" w:rsidRPr="00A8500F" w:rsidRDefault="00F515F1" w:rsidP="00A8500F">
      <w:pPr>
        <w:autoSpaceDE w:val="0"/>
        <w:autoSpaceDN w:val="0"/>
        <w:adjustRightInd w:val="0"/>
        <w:rPr>
          <w:rFonts w:cs="Arial"/>
          <w:b/>
          <w:bCs/>
          <w:color w:val="000000"/>
          <w:szCs w:val="20"/>
        </w:rPr>
      </w:pPr>
      <w:r w:rsidRPr="00A8500F">
        <w:rPr>
          <w:rFonts w:cs="Arial"/>
          <w:b/>
          <w:bCs/>
          <w:color w:val="000000"/>
          <w:szCs w:val="20"/>
        </w:rPr>
        <w:t>Integrity Training:</w:t>
      </w:r>
    </w:p>
    <w:p w14:paraId="3E7A89ED" w14:textId="77777777" w:rsidR="00F515F1" w:rsidRDefault="00F515F1" w:rsidP="007B5E81">
      <w:pPr>
        <w:autoSpaceDE w:val="0"/>
        <w:autoSpaceDN w:val="0"/>
        <w:adjustRightInd w:val="0"/>
        <w:rPr>
          <w:rFonts w:cs="Arial"/>
          <w:color w:val="000000"/>
          <w:szCs w:val="20"/>
        </w:rPr>
      </w:pPr>
      <w:r w:rsidRPr="007B5E81">
        <w:rPr>
          <w:rFonts w:cs="Arial"/>
          <w:color w:val="000000"/>
          <w:szCs w:val="20"/>
        </w:rPr>
        <w:t xml:space="preserve">A PIF supplier must </w:t>
      </w:r>
      <w:proofErr w:type="gramStart"/>
      <w:r w:rsidRPr="007B5E81">
        <w:rPr>
          <w:rFonts w:cs="Arial"/>
          <w:color w:val="000000"/>
          <w:szCs w:val="20"/>
        </w:rPr>
        <w:t>be in compliance with</w:t>
      </w:r>
      <w:proofErr w:type="gramEnd"/>
      <w:r w:rsidRPr="007B5E81">
        <w:rPr>
          <w:rFonts w:cs="Arial"/>
          <w:color w:val="000000"/>
          <w:szCs w:val="20"/>
        </w:rPr>
        <w:t xml:space="preserve"> IBM’s “Integrity in Supplier Relationships” on-line course requirements. IBM requires this training in connection with the onboarding and revalidation of PIF suppliers.</w:t>
      </w:r>
    </w:p>
    <w:p w14:paraId="6A6458F6" w14:textId="77777777" w:rsidR="007B5E81" w:rsidRDefault="007B5E81" w:rsidP="007B5E81">
      <w:pPr>
        <w:autoSpaceDE w:val="0"/>
        <w:autoSpaceDN w:val="0"/>
        <w:adjustRightInd w:val="0"/>
        <w:rPr>
          <w:rFonts w:cs="Arial"/>
          <w:color w:val="000000"/>
          <w:szCs w:val="20"/>
        </w:rPr>
      </w:pPr>
    </w:p>
    <w:p w14:paraId="650DCCD1" w14:textId="582C9D62" w:rsidR="00F515F1" w:rsidRDefault="00F515F1" w:rsidP="007B5E81">
      <w:pPr>
        <w:autoSpaceDE w:val="0"/>
        <w:autoSpaceDN w:val="0"/>
        <w:adjustRightInd w:val="0"/>
        <w:rPr>
          <w:rFonts w:cs="Arial"/>
          <w:color w:val="000000"/>
          <w:szCs w:val="20"/>
        </w:rPr>
      </w:pPr>
      <w:r w:rsidRPr="007B5E81">
        <w:rPr>
          <w:rFonts w:cs="Arial"/>
          <w:b/>
          <w:bCs/>
          <w:color w:val="000000"/>
          <w:szCs w:val="20"/>
        </w:rPr>
        <w:t>Supplier Revalidation:</w:t>
      </w:r>
      <w:r w:rsidRPr="007B5E81">
        <w:rPr>
          <w:rFonts w:cs="Arial"/>
          <w:color w:val="000000"/>
          <w:szCs w:val="20"/>
        </w:rPr>
        <w:br/>
        <w:t>IBM revalidates PIF suppliers to keep an ongoing focus on the importance of ethics and integrity. As part of the PIF Supplier revalidation process, at a minimum of once every three years for each PIF supplier:</w:t>
      </w:r>
    </w:p>
    <w:p w14:paraId="3B341617" w14:textId="77777777" w:rsidR="007B5E81" w:rsidRDefault="00F515F1" w:rsidP="007B5E81">
      <w:pPr>
        <w:pStyle w:val="ListParagraph"/>
        <w:numPr>
          <w:ilvl w:val="0"/>
          <w:numId w:val="42"/>
        </w:numPr>
        <w:autoSpaceDE w:val="0"/>
        <w:autoSpaceDN w:val="0"/>
        <w:adjustRightInd w:val="0"/>
        <w:rPr>
          <w:rFonts w:cs="Arial"/>
          <w:color w:val="000000"/>
          <w:szCs w:val="20"/>
        </w:rPr>
      </w:pPr>
      <w:r w:rsidRPr="007B5E81">
        <w:rPr>
          <w:rFonts w:cs="Arial"/>
          <w:color w:val="000000"/>
          <w:szCs w:val="20"/>
        </w:rPr>
        <w:t>The supplier must complete and submit the Supplier PIF Questionnaire.</w:t>
      </w:r>
    </w:p>
    <w:p w14:paraId="0BF82431" w14:textId="70AD160E" w:rsidR="005A457D" w:rsidRPr="007B5E81" w:rsidRDefault="00F515F1" w:rsidP="007B5E81">
      <w:pPr>
        <w:pStyle w:val="ListParagraph"/>
        <w:numPr>
          <w:ilvl w:val="0"/>
          <w:numId w:val="42"/>
        </w:numPr>
        <w:autoSpaceDE w:val="0"/>
        <w:autoSpaceDN w:val="0"/>
        <w:adjustRightInd w:val="0"/>
        <w:rPr>
          <w:rFonts w:cs="Arial"/>
          <w:color w:val="000000"/>
          <w:szCs w:val="20"/>
        </w:rPr>
      </w:pPr>
      <w:r w:rsidRPr="007B5E81">
        <w:rPr>
          <w:rFonts w:cs="Arial"/>
          <w:color w:val="000000"/>
          <w:szCs w:val="20"/>
        </w:rPr>
        <w:t>Procurement must review the completed Supplier PIF Questionnaire and conduct diligence on the supplier, its key personnel and owners in accordance with the requirements of the governing process.</w:t>
      </w:r>
      <w:r w:rsidR="00FA41B4" w:rsidRPr="007B5E81">
        <w:rPr>
          <w:rFonts w:cs="Arial"/>
          <w:color w:val="000000"/>
          <w:szCs w:val="20"/>
        </w:rPr>
        <w:br/>
      </w:r>
    </w:p>
    <w:p w14:paraId="020ECCD8" w14:textId="54D4F0E5" w:rsidR="007B5E81" w:rsidRDefault="005A457D" w:rsidP="007B5E81">
      <w:pPr>
        <w:autoSpaceDE w:val="0"/>
        <w:autoSpaceDN w:val="0"/>
        <w:adjustRightInd w:val="0"/>
        <w:rPr>
          <w:rFonts w:cs="Arial"/>
          <w:color w:val="000000"/>
          <w:szCs w:val="20"/>
        </w:rPr>
      </w:pPr>
      <w:r w:rsidRPr="007B5E81">
        <w:rPr>
          <w:rFonts w:cs="Arial"/>
          <w:b/>
          <w:bCs/>
          <w:color w:val="000000"/>
          <w:szCs w:val="20"/>
        </w:rPr>
        <w:t>Reference:</w:t>
      </w:r>
      <w:r w:rsidR="007B5E81">
        <w:rPr>
          <w:rFonts w:cs="Arial"/>
          <w:color w:val="000000"/>
          <w:szCs w:val="20"/>
        </w:rPr>
        <w:t xml:space="preserve"> </w:t>
      </w:r>
      <w:r w:rsidR="00F515F1" w:rsidRPr="007B5E81">
        <w:rPr>
          <w:rFonts w:cs="Arial"/>
          <w:color w:val="000000"/>
          <w:szCs w:val="20"/>
        </w:rPr>
        <w:t>Blue book – Section Procurement Integrity Focus (“PIF”) Suppliers</w:t>
      </w:r>
      <w:r w:rsidR="00FA41B4" w:rsidRPr="007B5E81">
        <w:rPr>
          <w:rFonts w:cs="Arial"/>
          <w:color w:val="000000"/>
          <w:szCs w:val="20"/>
        </w:rPr>
        <w:br/>
      </w:r>
    </w:p>
    <w:p w14:paraId="082A53B1" w14:textId="77777777" w:rsidR="007B5E81" w:rsidRDefault="007B5E81">
      <w:pPr>
        <w:rPr>
          <w:rFonts w:cs="Arial"/>
          <w:color w:val="000000"/>
          <w:szCs w:val="20"/>
        </w:rPr>
      </w:pPr>
      <w:r>
        <w:rPr>
          <w:rFonts w:cs="Arial"/>
          <w:color w:val="000000"/>
          <w:szCs w:val="20"/>
        </w:rPr>
        <w:br w:type="page"/>
      </w:r>
    </w:p>
    <w:p w14:paraId="37B67E95" w14:textId="77777777" w:rsidR="007B5E81" w:rsidRPr="00FA72AC" w:rsidRDefault="007B5E81" w:rsidP="007B5E81">
      <w:pPr>
        <w:keepLines/>
        <w:tabs>
          <w:tab w:val="left" w:pos="4680"/>
        </w:tabs>
        <w:autoSpaceDE w:val="0"/>
        <w:autoSpaceDN w:val="0"/>
        <w:adjustRightInd w:val="0"/>
        <w:rPr>
          <w:rFonts w:cs="Arial"/>
          <w:color w:val="000000"/>
          <w:szCs w:val="20"/>
        </w:rPr>
      </w:pPr>
      <w:r w:rsidRPr="00FA72AC">
        <w:rPr>
          <w:rFonts w:cs="Arial"/>
          <w:color w:val="000000"/>
          <w:szCs w:val="20"/>
        </w:rPr>
        <w:lastRenderedPageBreak/>
        <w:t>CONTROL ASSESSMENT QUESTIONS</w:t>
      </w:r>
    </w:p>
    <w:p w14:paraId="6F22DCE3" w14:textId="11CF66CD" w:rsidR="007B5E81" w:rsidRPr="00FA72AC" w:rsidRDefault="007B5E81" w:rsidP="007B5E81">
      <w:pPr>
        <w:keepLines/>
        <w:tabs>
          <w:tab w:val="left" w:pos="4680"/>
        </w:tabs>
        <w:autoSpaceDE w:val="0"/>
        <w:autoSpaceDN w:val="0"/>
        <w:adjustRightInd w:val="0"/>
        <w:rPr>
          <w:rFonts w:cs="Arial"/>
          <w:color w:val="000000"/>
          <w:szCs w:val="20"/>
        </w:rPr>
      </w:pPr>
      <w:r w:rsidRPr="00FA72AC">
        <w:rPr>
          <w:rFonts w:cs="Arial"/>
          <w:color w:val="000000"/>
          <w:szCs w:val="20"/>
        </w:rPr>
        <w:t xml:space="preserve">Key Control Question: </w:t>
      </w:r>
      <w:r>
        <w:rPr>
          <w:rFonts w:cs="Arial"/>
          <w:color w:val="000000"/>
          <w:szCs w:val="20"/>
        </w:rPr>
        <w:t>1</w:t>
      </w:r>
      <w:r w:rsidRPr="00FA72AC">
        <w:rPr>
          <w:rFonts w:cs="Arial"/>
          <w:color w:val="000000"/>
          <w:szCs w:val="20"/>
        </w:rPr>
        <w:t>. Supplier Assessment</w:t>
      </w:r>
      <w:r w:rsidR="007A49FD">
        <w:rPr>
          <w:rFonts w:cs="Arial"/>
          <w:color w:val="000000"/>
          <w:szCs w:val="20"/>
        </w:rPr>
        <w:t xml:space="preserve"> </w:t>
      </w:r>
      <w:r w:rsidR="007A49FD" w:rsidRPr="00F032AB">
        <w:t>(incl PIF)</w:t>
      </w:r>
    </w:p>
    <w:p w14:paraId="2780EA9A" w14:textId="77777777" w:rsidR="007B5E81" w:rsidRPr="00FA72AC" w:rsidRDefault="007B5E81" w:rsidP="007B5E81">
      <w:r w:rsidRPr="00FA72AC">
        <w:t>Primary Test: Procurement Integrity Focus Suppliers (SA002.P)</w:t>
      </w:r>
    </w:p>
    <w:p w14:paraId="588080AA" w14:textId="1D215462" w:rsidR="00F515F1" w:rsidRDefault="007B5E81" w:rsidP="007B5E81">
      <w:pPr>
        <w:autoSpaceDE w:val="0"/>
        <w:autoSpaceDN w:val="0"/>
        <w:adjustRightInd w:val="0"/>
        <w:rPr>
          <w:rFonts w:cs="Arial"/>
          <w:color w:val="000000"/>
          <w:szCs w:val="20"/>
        </w:rPr>
      </w:pPr>
      <w:r>
        <w:rPr>
          <w:rFonts w:cs="Arial"/>
          <w:color w:val="000000"/>
          <w:szCs w:val="20"/>
        </w:rPr>
        <w:t>(Continued)</w:t>
      </w:r>
    </w:p>
    <w:p w14:paraId="26E0A0BC" w14:textId="77777777" w:rsidR="007B5E81" w:rsidRDefault="007B5E81" w:rsidP="007B5E81">
      <w:pPr>
        <w:autoSpaceDE w:val="0"/>
        <w:autoSpaceDN w:val="0"/>
        <w:adjustRightInd w:val="0"/>
        <w:rPr>
          <w:rFonts w:cs="Arial"/>
          <w:color w:val="000000"/>
          <w:szCs w:val="20"/>
        </w:rPr>
      </w:pPr>
    </w:p>
    <w:p w14:paraId="22503742" w14:textId="297035DA" w:rsidR="00A33ECC" w:rsidRDefault="005A457D" w:rsidP="007B5E81">
      <w:pPr>
        <w:autoSpaceDE w:val="0"/>
        <w:autoSpaceDN w:val="0"/>
        <w:adjustRightInd w:val="0"/>
        <w:rPr>
          <w:rFonts w:cs="Arial"/>
          <w:b/>
          <w:bCs/>
          <w:color w:val="000000"/>
          <w:szCs w:val="20"/>
        </w:rPr>
      </w:pPr>
      <w:r w:rsidRPr="007B5E81">
        <w:rPr>
          <w:rFonts w:cs="Arial"/>
          <w:b/>
          <w:bCs/>
          <w:color w:val="000000"/>
          <w:szCs w:val="20"/>
        </w:rPr>
        <w:t>Process Flow</w:t>
      </w:r>
      <w:r w:rsidR="007B5E81">
        <w:rPr>
          <w:rFonts w:cs="Arial"/>
          <w:b/>
          <w:bCs/>
          <w:color w:val="000000"/>
          <w:szCs w:val="20"/>
        </w:rPr>
        <w:t>:</w:t>
      </w:r>
      <w:r w:rsidR="00A33ECC" w:rsidRPr="00A33ECC">
        <w:rPr>
          <w:rFonts w:cs="Arial"/>
          <w:noProof/>
        </w:rPr>
        <w:drawing>
          <wp:inline distT="0" distB="0" distL="0" distR="0" wp14:anchorId="68BA9F5F" wp14:editId="55E83E5C">
            <wp:extent cx="6407696" cy="3092450"/>
            <wp:effectExtent l="19050" t="19050" r="12700" b="12700"/>
            <wp:docPr id="274950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50454" name="Picture 1" descr="A screenshot of a computer&#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407696" cy="3092450"/>
                    </a:xfrm>
                    <a:prstGeom prst="rect">
                      <a:avLst/>
                    </a:prstGeom>
                    <a:noFill/>
                    <a:ln w="19050">
                      <a:solidFill>
                        <a:schemeClr val="tx1"/>
                      </a:solidFill>
                    </a:ln>
                  </pic:spPr>
                </pic:pic>
              </a:graphicData>
            </a:graphic>
          </wp:inline>
        </w:drawing>
      </w:r>
    </w:p>
    <w:p w14:paraId="381D181E" w14:textId="77777777" w:rsidR="00171FAB" w:rsidRDefault="00171FAB" w:rsidP="007B5E81">
      <w:pPr>
        <w:autoSpaceDE w:val="0"/>
        <w:autoSpaceDN w:val="0"/>
        <w:adjustRightInd w:val="0"/>
        <w:rPr>
          <w:rFonts w:cs="Arial"/>
          <w:color w:val="000000"/>
          <w:szCs w:val="20"/>
        </w:rPr>
      </w:pPr>
    </w:p>
    <w:p w14:paraId="33827F79" w14:textId="4D5CE333" w:rsidR="005A457D" w:rsidRPr="0024239F" w:rsidRDefault="005A457D" w:rsidP="0024239F">
      <w:pPr>
        <w:autoSpaceDE w:val="0"/>
        <w:autoSpaceDN w:val="0"/>
        <w:adjustRightInd w:val="0"/>
        <w:rPr>
          <w:rFonts w:cs="Arial"/>
          <w:color w:val="000000"/>
          <w:szCs w:val="20"/>
        </w:rPr>
      </w:pPr>
      <w:r w:rsidRPr="0024239F">
        <w:rPr>
          <w:rFonts w:cs="Arial"/>
          <w:b/>
          <w:bCs/>
          <w:color w:val="000000"/>
          <w:szCs w:val="20"/>
        </w:rPr>
        <w:t>Objective:</w:t>
      </w:r>
      <w:r w:rsidR="00E060D5" w:rsidRPr="0024239F">
        <w:rPr>
          <w:rFonts w:cs="Arial"/>
          <w:color w:val="000000"/>
          <w:szCs w:val="20"/>
        </w:rPr>
        <w:br/>
        <w:t>To validate if Procurement's supplier assessment policy is designed and being effectively and accurately executed and controlled to address business risks, to protect IBM's interests, and to ensure that the best value was received for IBM. Specifically, to verify if Procurement Integrity Focus (PIF) suppliers were appropriately identified, reviewed, and re-assessed.</w:t>
      </w:r>
      <w:r w:rsidR="00FA41B4" w:rsidRPr="0024239F">
        <w:rPr>
          <w:rFonts w:cs="Arial"/>
          <w:color w:val="000000"/>
          <w:szCs w:val="20"/>
        </w:rPr>
        <w:br/>
      </w:r>
    </w:p>
    <w:p w14:paraId="78E8A111" w14:textId="5A653503" w:rsidR="00CD3A64" w:rsidRPr="0024239F" w:rsidRDefault="005A457D" w:rsidP="0024239F">
      <w:pPr>
        <w:autoSpaceDE w:val="0"/>
        <w:autoSpaceDN w:val="0"/>
        <w:adjustRightInd w:val="0"/>
        <w:rPr>
          <w:rFonts w:cs="Arial"/>
          <w:color w:val="000000"/>
          <w:szCs w:val="20"/>
        </w:rPr>
      </w:pPr>
      <w:r w:rsidRPr="0024239F">
        <w:rPr>
          <w:rFonts w:cs="Arial"/>
          <w:b/>
          <w:bCs/>
          <w:color w:val="000000"/>
          <w:szCs w:val="20"/>
        </w:rPr>
        <w:t>Risk/Exposure</w:t>
      </w:r>
      <w:r w:rsidR="003324CD" w:rsidRPr="0024239F">
        <w:rPr>
          <w:rFonts w:cs="Arial"/>
          <w:b/>
          <w:bCs/>
          <w:color w:val="000000"/>
          <w:szCs w:val="20"/>
        </w:rPr>
        <w:t>:</w:t>
      </w:r>
      <w:r w:rsidR="00F515F1" w:rsidRPr="0024239F">
        <w:rPr>
          <w:rFonts w:cs="Arial"/>
          <w:color w:val="000000"/>
          <w:szCs w:val="20"/>
        </w:rPr>
        <w:br/>
      </w:r>
      <w:r w:rsidR="00B315BE" w:rsidRPr="0024239F">
        <w:rPr>
          <w:rFonts w:cs="Arial"/>
          <w:color w:val="000000"/>
          <w:szCs w:val="20"/>
        </w:rPr>
        <w:t xml:space="preserve">Controls over the supplier assessments </w:t>
      </w:r>
      <w:r w:rsidR="0024239F" w:rsidRPr="0024239F">
        <w:rPr>
          <w:rFonts w:cs="Arial"/>
          <w:color w:val="000000"/>
          <w:szCs w:val="20"/>
        </w:rPr>
        <w:t>may be</w:t>
      </w:r>
      <w:r w:rsidR="00B315BE" w:rsidRPr="0024239F">
        <w:rPr>
          <w:rFonts w:cs="Arial"/>
          <w:color w:val="000000"/>
          <w:szCs w:val="20"/>
        </w:rPr>
        <w:t xml:space="preserve"> incomplete or inaccurate, which could lead to inappropriate transactions, financial loss, and disputes</w:t>
      </w:r>
      <w:r w:rsidR="00CD3A64" w:rsidRPr="0024239F">
        <w:rPr>
          <w:rFonts w:cs="Arial"/>
          <w:color w:val="000000"/>
          <w:szCs w:val="20"/>
        </w:rPr>
        <w:br/>
      </w:r>
    </w:p>
    <w:p w14:paraId="2B84C374" w14:textId="2319ED13" w:rsidR="00CD3A64" w:rsidRPr="0024239F" w:rsidRDefault="00CD3A64" w:rsidP="0024239F">
      <w:pPr>
        <w:autoSpaceDE w:val="0"/>
        <w:autoSpaceDN w:val="0"/>
        <w:adjustRightInd w:val="0"/>
        <w:rPr>
          <w:rFonts w:cs="Arial"/>
          <w:color w:val="000000"/>
          <w:szCs w:val="20"/>
        </w:rPr>
      </w:pPr>
      <w:r w:rsidRPr="0024239F">
        <w:rPr>
          <w:rFonts w:cs="Arial"/>
          <w:b/>
          <w:bCs/>
          <w:color w:val="000000"/>
          <w:szCs w:val="20"/>
        </w:rPr>
        <w:t>Approach:</w:t>
      </w:r>
      <w:r w:rsidRPr="0024239F">
        <w:rPr>
          <w:rFonts w:cs="Arial"/>
          <w:color w:val="000000"/>
          <w:szCs w:val="20"/>
        </w:rPr>
        <w:br/>
      </w:r>
      <w:bookmarkStart w:id="28" w:name="_Hlk185510600"/>
      <w:r w:rsidRPr="0024239F">
        <w:rPr>
          <w:rFonts w:cs="Arial"/>
          <w:color w:val="000000"/>
          <w:szCs w:val="20"/>
        </w:rPr>
        <w:t xml:space="preserve">Review the relevant section of the Blue Book for the definition of PIF suppliers. </w:t>
      </w:r>
      <w:r w:rsidRPr="0024239F">
        <w:rPr>
          <w:rFonts w:cs="Arial"/>
          <w:color w:val="000000"/>
          <w:szCs w:val="20"/>
        </w:rPr>
        <w:br/>
      </w:r>
      <w:r w:rsidRPr="0024239F">
        <w:rPr>
          <w:rFonts w:cs="Arial"/>
          <w:color w:val="000000"/>
          <w:szCs w:val="20"/>
        </w:rPr>
        <w:br/>
      </w:r>
      <w:r w:rsidR="004F6BE4" w:rsidRPr="0024239F">
        <w:rPr>
          <w:rFonts w:cs="Arial"/>
          <w:color w:val="000000"/>
          <w:szCs w:val="20"/>
        </w:rPr>
        <w:t>Select risk-based samples to validate that the mandatory validation for PIF suppliers was performed timely and supported with required documentation, PIF suppliers were appropriately identified, and requirements were completed prior to the award of the business.</w:t>
      </w:r>
    </w:p>
    <w:p w14:paraId="258A83BE" w14:textId="77777777" w:rsidR="00C04B2D" w:rsidRDefault="00C04B2D" w:rsidP="00C04B2D">
      <w:pPr>
        <w:autoSpaceDE w:val="0"/>
        <w:autoSpaceDN w:val="0"/>
        <w:adjustRightInd w:val="0"/>
        <w:rPr>
          <w:rFonts w:cs="Arial"/>
          <w:color w:val="000000"/>
          <w:szCs w:val="20"/>
        </w:rPr>
      </w:pPr>
    </w:p>
    <w:p w14:paraId="518FB7D7" w14:textId="71AD6F0F" w:rsidR="009632E9" w:rsidRDefault="00CD3A64" w:rsidP="00C04B2D">
      <w:pPr>
        <w:autoSpaceDE w:val="0"/>
        <w:autoSpaceDN w:val="0"/>
        <w:adjustRightInd w:val="0"/>
        <w:rPr>
          <w:rFonts w:cs="Arial"/>
          <w:color w:val="000000"/>
          <w:szCs w:val="20"/>
        </w:rPr>
      </w:pPr>
      <w:r w:rsidRPr="00C04B2D">
        <w:rPr>
          <w:rFonts w:cs="Arial"/>
          <w:color w:val="000000"/>
          <w:szCs w:val="20"/>
        </w:rPr>
        <w:t>Additional diligence is required when having identified PIF suppliers. NOTE: Designation of a PIF supplier is required regardless of whether the spend with that supplier is over or under the SS/FV clip level.</w:t>
      </w:r>
      <w:r w:rsidRPr="00C04B2D">
        <w:rPr>
          <w:rFonts w:cs="Arial"/>
          <w:color w:val="000000"/>
          <w:szCs w:val="20"/>
        </w:rPr>
        <w:br/>
      </w:r>
      <w:bookmarkEnd w:id="28"/>
    </w:p>
    <w:p w14:paraId="1E12CEDD" w14:textId="13506646" w:rsidR="006579DC" w:rsidRPr="006579DC" w:rsidRDefault="006579DC" w:rsidP="00C04B2D">
      <w:pPr>
        <w:autoSpaceDE w:val="0"/>
        <w:autoSpaceDN w:val="0"/>
        <w:adjustRightInd w:val="0"/>
        <w:rPr>
          <w:rFonts w:cs="Arial"/>
          <w:color w:val="000000"/>
          <w:szCs w:val="20"/>
          <w:u w:val="single"/>
        </w:rPr>
      </w:pPr>
      <w:r w:rsidRPr="006579DC">
        <w:rPr>
          <w:rFonts w:cs="Arial"/>
          <w:color w:val="000000"/>
          <w:szCs w:val="20"/>
          <w:u w:val="single"/>
        </w:rPr>
        <w:t>Assessment Questions</w:t>
      </w:r>
    </w:p>
    <w:p w14:paraId="6F915DF2" w14:textId="18169A3C" w:rsidR="003324CD" w:rsidRDefault="003324CD" w:rsidP="00C04B2D">
      <w:pPr>
        <w:rPr>
          <w:rFonts w:cs="Arial"/>
          <w:color w:val="000000"/>
          <w:szCs w:val="20"/>
        </w:rPr>
      </w:pPr>
      <w:r w:rsidRPr="00C04B2D">
        <w:rPr>
          <w:rFonts w:cs="Arial"/>
          <w:color w:val="000000"/>
          <w:szCs w:val="20"/>
        </w:rPr>
        <w:t>Review the Blue Book for the definition of PIF suppliers. Additional diligence is required when having identified PIF suppliers. NOTE: Designation of a PIF supplier is required regardless of whether the spend with that supplier is over or under the SS/FV clip level.</w:t>
      </w:r>
    </w:p>
    <w:p w14:paraId="1D16393E" w14:textId="77777777" w:rsidR="00C04B2D" w:rsidRPr="00C04B2D" w:rsidRDefault="00C04B2D" w:rsidP="00C04B2D">
      <w:pPr>
        <w:rPr>
          <w:rFonts w:cs="Arial"/>
          <w:color w:val="000000"/>
          <w:szCs w:val="20"/>
        </w:rPr>
      </w:pPr>
    </w:p>
    <w:p w14:paraId="1D553251" w14:textId="11AD5AD1" w:rsidR="003324CD" w:rsidRDefault="003324CD" w:rsidP="00C04B2D">
      <w:pPr>
        <w:pStyle w:val="ListParagraph"/>
        <w:numPr>
          <w:ilvl w:val="0"/>
          <w:numId w:val="4"/>
        </w:numPr>
        <w:autoSpaceDE w:val="0"/>
        <w:autoSpaceDN w:val="0"/>
        <w:adjustRightInd w:val="0"/>
        <w:rPr>
          <w:rFonts w:cs="Arial"/>
          <w:color w:val="000000"/>
          <w:szCs w:val="20"/>
        </w:rPr>
      </w:pPr>
      <w:r w:rsidRPr="00A33ECC">
        <w:rPr>
          <w:rFonts w:cs="Arial"/>
          <w:color w:val="000000"/>
          <w:szCs w:val="20"/>
        </w:rPr>
        <w:t>Verify if the supplier was properly classified as a PIF or non-PIF supplier (using the assessment criteria as outlined in the section of the Blue Book).</w:t>
      </w:r>
    </w:p>
    <w:p w14:paraId="7E1D17F3" w14:textId="447764B9" w:rsidR="00A13C99" w:rsidRDefault="00A13C99">
      <w:pPr>
        <w:rPr>
          <w:rFonts w:cs="Arial"/>
          <w:color w:val="000000"/>
          <w:szCs w:val="20"/>
        </w:rPr>
      </w:pPr>
      <w:r>
        <w:rPr>
          <w:rFonts w:cs="Arial"/>
          <w:color w:val="000000"/>
          <w:szCs w:val="20"/>
        </w:rPr>
        <w:br w:type="page"/>
      </w:r>
    </w:p>
    <w:p w14:paraId="265D9497" w14:textId="77777777" w:rsidR="00A13C99" w:rsidRPr="00FA72AC" w:rsidRDefault="00A13C99" w:rsidP="00A13C99">
      <w:pPr>
        <w:keepLines/>
        <w:tabs>
          <w:tab w:val="left" w:pos="4680"/>
        </w:tabs>
        <w:autoSpaceDE w:val="0"/>
        <w:autoSpaceDN w:val="0"/>
        <w:adjustRightInd w:val="0"/>
        <w:rPr>
          <w:rFonts w:cs="Arial"/>
          <w:color w:val="000000"/>
          <w:szCs w:val="20"/>
        </w:rPr>
      </w:pPr>
      <w:r w:rsidRPr="00FA72AC">
        <w:rPr>
          <w:rFonts w:cs="Arial"/>
          <w:color w:val="000000"/>
          <w:szCs w:val="20"/>
        </w:rPr>
        <w:lastRenderedPageBreak/>
        <w:t>CONTROL ASSESSMENT QUESTIONS</w:t>
      </w:r>
    </w:p>
    <w:p w14:paraId="6F1A2511" w14:textId="77777777" w:rsidR="00A13C99" w:rsidRPr="00FA72AC" w:rsidRDefault="00A13C99" w:rsidP="00A13C99">
      <w:pPr>
        <w:keepLines/>
        <w:tabs>
          <w:tab w:val="left" w:pos="4680"/>
        </w:tabs>
        <w:autoSpaceDE w:val="0"/>
        <w:autoSpaceDN w:val="0"/>
        <w:adjustRightInd w:val="0"/>
        <w:rPr>
          <w:rFonts w:cs="Arial"/>
          <w:color w:val="000000"/>
          <w:szCs w:val="20"/>
        </w:rPr>
      </w:pPr>
      <w:r w:rsidRPr="00FA72AC">
        <w:rPr>
          <w:rFonts w:cs="Arial"/>
          <w:color w:val="000000"/>
          <w:szCs w:val="20"/>
        </w:rPr>
        <w:t xml:space="preserve">Key Control Question: </w:t>
      </w:r>
      <w:r>
        <w:rPr>
          <w:rFonts w:cs="Arial"/>
          <w:color w:val="000000"/>
          <w:szCs w:val="20"/>
        </w:rPr>
        <w:t>1</w:t>
      </w:r>
      <w:r w:rsidRPr="00FA72AC">
        <w:rPr>
          <w:rFonts w:cs="Arial"/>
          <w:color w:val="000000"/>
          <w:szCs w:val="20"/>
        </w:rPr>
        <w:t>. Supplier Assessment</w:t>
      </w:r>
      <w:r>
        <w:rPr>
          <w:rFonts w:cs="Arial"/>
          <w:color w:val="000000"/>
          <w:szCs w:val="20"/>
        </w:rPr>
        <w:t xml:space="preserve"> </w:t>
      </w:r>
      <w:r w:rsidRPr="00F032AB">
        <w:t>(incl PIF)</w:t>
      </w:r>
    </w:p>
    <w:p w14:paraId="590CF090" w14:textId="77777777" w:rsidR="00A13C99" w:rsidRPr="00FA72AC" w:rsidRDefault="00A13C99" w:rsidP="00A13C99">
      <w:r w:rsidRPr="00FA72AC">
        <w:t>Primary Test: Procurement Integrity Focus Suppliers (SA002.P)</w:t>
      </w:r>
    </w:p>
    <w:p w14:paraId="6075BA06" w14:textId="77777777" w:rsidR="00A13C99" w:rsidRDefault="00A13C99" w:rsidP="00A13C99">
      <w:pPr>
        <w:autoSpaceDE w:val="0"/>
        <w:autoSpaceDN w:val="0"/>
        <w:adjustRightInd w:val="0"/>
        <w:rPr>
          <w:rFonts w:cs="Arial"/>
          <w:color w:val="000000"/>
          <w:szCs w:val="20"/>
        </w:rPr>
      </w:pPr>
      <w:r>
        <w:rPr>
          <w:rFonts w:cs="Arial"/>
          <w:color w:val="000000"/>
          <w:szCs w:val="20"/>
        </w:rPr>
        <w:t>(Continued)</w:t>
      </w:r>
    </w:p>
    <w:p w14:paraId="335FEEEA" w14:textId="77777777" w:rsidR="00C04B2D" w:rsidRPr="00A13C99" w:rsidRDefault="00C04B2D" w:rsidP="00A13C99">
      <w:pPr>
        <w:autoSpaceDE w:val="0"/>
        <w:autoSpaceDN w:val="0"/>
        <w:adjustRightInd w:val="0"/>
        <w:rPr>
          <w:rFonts w:cs="Arial"/>
          <w:color w:val="000000"/>
          <w:szCs w:val="20"/>
        </w:rPr>
      </w:pPr>
    </w:p>
    <w:p w14:paraId="5E5A3481" w14:textId="3D2CBE49" w:rsidR="003324CD" w:rsidRPr="00A33ECC" w:rsidRDefault="003324CD" w:rsidP="00F87F6D">
      <w:pPr>
        <w:pStyle w:val="ListParagraph"/>
        <w:numPr>
          <w:ilvl w:val="0"/>
          <w:numId w:val="4"/>
        </w:numPr>
        <w:autoSpaceDE w:val="0"/>
        <w:autoSpaceDN w:val="0"/>
        <w:adjustRightInd w:val="0"/>
        <w:rPr>
          <w:rFonts w:cs="Arial"/>
          <w:color w:val="000000"/>
          <w:szCs w:val="20"/>
        </w:rPr>
      </w:pPr>
      <w:r w:rsidRPr="00A33ECC">
        <w:rPr>
          <w:rFonts w:cs="Arial"/>
          <w:color w:val="000000"/>
          <w:szCs w:val="20"/>
        </w:rPr>
        <w:t>Verify if all the requirements set forth in the Blue Book were completed prior to the award of business.</w:t>
      </w:r>
      <w:r w:rsidR="00C04B2D">
        <w:rPr>
          <w:rFonts w:cs="Arial"/>
          <w:color w:val="000000"/>
          <w:szCs w:val="20"/>
        </w:rPr>
        <w:br/>
      </w:r>
    </w:p>
    <w:p w14:paraId="364AD068" w14:textId="77777777" w:rsidR="003324CD" w:rsidRPr="00A33ECC" w:rsidRDefault="003324CD" w:rsidP="00F87F6D">
      <w:pPr>
        <w:pStyle w:val="ListParagraph"/>
        <w:numPr>
          <w:ilvl w:val="1"/>
          <w:numId w:val="4"/>
        </w:numPr>
        <w:autoSpaceDE w:val="0"/>
        <w:autoSpaceDN w:val="0"/>
        <w:adjustRightInd w:val="0"/>
        <w:rPr>
          <w:rFonts w:cs="Arial"/>
          <w:color w:val="000000"/>
          <w:szCs w:val="20"/>
        </w:rPr>
      </w:pPr>
      <w:r w:rsidRPr="00A33ECC">
        <w:rPr>
          <w:rFonts w:cs="Arial"/>
          <w:color w:val="000000"/>
          <w:szCs w:val="20"/>
        </w:rPr>
        <w:t xml:space="preserve">Completion/review of supplier PIF questionnaire and </w:t>
      </w:r>
      <w:proofErr w:type="gramStart"/>
      <w:r w:rsidRPr="00A33ECC">
        <w:rPr>
          <w:rFonts w:cs="Arial"/>
          <w:color w:val="000000"/>
          <w:szCs w:val="20"/>
        </w:rPr>
        <w:t>conducting</w:t>
      </w:r>
      <w:proofErr w:type="gramEnd"/>
      <w:r w:rsidRPr="00A33ECC">
        <w:rPr>
          <w:rFonts w:cs="Arial"/>
          <w:color w:val="000000"/>
          <w:szCs w:val="20"/>
        </w:rPr>
        <w:t xml:space="preserve"> diligence/vetting on the supplier (including key personnel, owners) prior to the award of business.</w:t>
      </w:r>
    </w:p>
    <w:p w14:paraId="6F2A0443" w14:textId="77777777" w:rsidR="003324CD" w:rsidRPr="00A33ECC" w:rsidRDefault="003324CD" w:rsidP="00F87F6D">
      <w:pPr>
        <w:pStyle w:val="ListParagraph"/>
        <w:numPr>
          <w:ilvl w:val="1"/>
          <w:numId w:val="4"/>
        </w:numPr>
        <w:autoSpaceDE w:val="0"/>
        <w:autoSpaceDN w:val="0"/>
        <w:adjustRightInd w:val="0"/>
        <w:rPr>
          <w:rFonts w:cs="Arial"/>
          <w:color w:val="000000"/>
          <w:szCs w:val="20"/>
        </w:rPr>
      </w:pPr>
      <w:r w:rsidRPr="00A33ECC">
        <w:rPr>
          <w:rFonts w:cs="Arial"/>
          <w:color w:val="000000"/>
          <w:szCs w:val="20"/>
        </w:rPr>
        <w:t xml:space="preserve">Compliance </w:t>
      </w:r>
      <w:proofErr w:type="gramStart"/>
      <w:r w:rsidRPr="00A33ECC">
        <w:rPr>
          <w:rFonts w:cs="Arial"/>
          <w:color w:val="000000"/>
          <w:szCs w:val="20"/>
        </w:rPr>
        <w:t>to</w:t>
      </w:r>
      <w:proofErr w:type="gramEnd"/>
      <w:r w:rsidRPr="00A33ECC">
        <w:rPr>
          <w:rFonts w:cs="Arial"/>
          <w:color w:val="000000"/>
          <w:szCs w:val="20"/>
        </w:rPr>
        <w:t xml:space="preserve"> sub-tiering restrictions incl. review of flow-down restrictions from customer agreements.</w:t>
      </w:r>
    </w:p>
    <w:p w14:paraId="39F2806B" w14:textId="788CDDD8" w:rsidR="003324CD" w:rsidRPr="00A33ECC" w:rsidRDefault="003324CD" w:rsidP="00F87F6D">
      <w:pPr>
        <w:pStyle w:val="ListParagraph"/>
        <w:numPr>
          <w:ilvl w:val="1"/>
          <w:numId w:val="4"/>
        </w:numPr>
        <w:autoSpaceDE w:val="0"/>
        <w:autoSpaceDN w:val="0"/>
        <w:adjustRightInd w:val="0"/>
        <w:rPr>
          <w:rFonts w:cs="Arial"/>
          <w:color w:val="000000"/>
          <w:szCs w:val="20"/>
        </w:rPr>
      </w:pPr>
      <w:r w:rsidRPr="00A33ECC">
        <w:rPr>
          <w:rFonts w:cs="Arial"/>
          <w:color w:val="000000"/>
          <w:szCs w:val="20"/>
        </w:rPr>
        <w:t xml:space="preserve">The integrity training by the PIF supplier was </w:t>
      </w:r>
      <w:proofErr w:type="gramStart"/>
      <w:r w:rsidRPr="00A33ECC">
        <w:rPr>
          <w:rFonts w:cs="Arial"/>
          <w:color w:val="000000"/>
          <w:szCs w:val="20"/>
        </w:rPr>
        <w:t>competed</w:t>
      </w:r>
      <w:proofErr w:type="gramEnd"/>
      <w:r w:rsidRPr="00A33ECC">
        <w:rPr>
          <w:rFonts w:cs="Arial"/>
          <w:color w:val="000000"/>
          <w:szCs w:val="20"/>
        </w:rPr>
        <w:t xml:space="preserve"> in a timely manner and it was monitored by Procurement. The integrity training </w:t>
      </w:r>
      <w:proofErr w:type="gramStart"/>
      <w:r w:rsidRPr="00A33ECC">
        <w:rPr>
          <w:rFonts w:cs="Arial"/>
          <w:color w:val="000000"/>
          <w:szCs w:val="20"/>
        </w:rPr>
        <w:t>has to</w:t>
      </w:r>
      <w:proofErr w:type="gramEnd"/>
      <w:r w:rsidRPr="00A33ECC">
        <w:rPr>
          <w:rFonts w:cs="Arial"/>
          <w:color w:val="000000"/>
          <w:szCs w:val="20"/>
        </w:rPr>
        <w:t xml:space="preserve"> be performed during the PIF identification/revalidation process. The training </w:t>
      </w:r>
      <w:r w:rsidR="004628C3" w:rsidRPr="00A33ECC">
        <w:rPr>
          <w:rFonts w:cs="Arial"/>
          <w:color w:val="000000"/>
          <w:szCs w:val="20"/>
        </w:rPr>
        <w:t>must</w:t>
      </w:r>
      <w:r w:rsidRPr="00A33ECC">
        <w:rPr>
          <w:rFonts w:cs="Arial"/>
          <w:color w:val="000000"/>
          <w:szCs w:val="20"/>
        </w:rPr>
        <w:t xml:space="preserve"> be completed once </w:t>
      </w:r>
      <w:r w:rsidR="004628C3" w:rsidRPr="00A33ECC">
        <w:rPr>
          <w:rFonts w:cs="Arial"/>
          <w:color w:val="000000"/>
          <w:szCs w:val="20"/>
        </w:rPr>
        <w:t>every</w:t>
      </w:r>
      <w:r w:rsidR="004628C3" w:rsidRPr="004628C3">
        <w:rPr>
          <w:rFonts w:cs="Arial"/>
          <w:szCs w:val="20"/>
        </w:rPr>
        <w:t xml:space="preserve"> </w:t>
      </w:r>
      <w:r w:rsidR="004628C3">
        <w:rPr>
          <w:rFonts w:cs="Arial"/>
          <w:szCs w:val="20"/>
        </w:rPr>
        <w:t>t</w:t>
      </w:r>
      <w:r w:rsidR="004628C3" w:rsidRPr="004628C3">
        <w:rPr>
          <w:rFonts w:cs="Arial"/>
          <w:szCs w:val="20"/>
        </w:rPr>
        <w:t>hree</w:t>
      </w:r>
      <w:r w:rsidR="00D21D16" w:rsidRPr="004628C3">
        <w:rPr>
          <w:rFonts w:cs="Arial"/>
          <w:szCs w:val="20"/>
        </w:rPr>
        <w:t xml:space="preserve"> </w:t>
      </w:r>
      <w:r w:rsidRPr="004628C3">
        <w:rPr>
          <w:rFonts w:cs="Arial"/>
          <w:szCs w:val="20"/>
        </w:rPr>
        <w:t>years</w:t>
      </w:r>
      <w:r w:rsidR="00D21D16" w:rsidRPr="004628C3">
        <w:rPr>
          <w:rFonts w:cs="Arial"/>
          <w:szCs w:val="20"/>
        </w:rPr>
        <w:t>, as part of the revalidation process</w:t>
      </w:r>
      <w:r w:rsidRPr="004628C3">
        <w:rPr>
          <w:rFonts w:cs="Arial"/>
          <w:szCs w:val="20"/>
        </w:rPr>
        <w:t>.</w:t>
      </w:r>
      <w:r w:rsidR="00C04B2D">
        <w:rPr>
          <w:rFonts w:cs="Arial"/>
          <w:szCs w:val="20"/>
        </w:rPr>
        <w:br/>
      </w:r>
    </w:p>
    <w:p w14:paraId="423BDE47" w14:textId="4F2793D1" w:rsidR="003324CD" w:rsidRPr="00A33ECC" w:rsidRDefault="003324CD" w:rsidP="00F87F6D">
      <w:pPr>
        <w:pStyle w:val="ListParagraph"/>
        <w:numPr>
          <w:ilvl w:val="0"/>
          <w:numId w:val="4"/>
        </w:numPr>
        <w:autoSpaceDE w:val="0"/>
        <w:autoSpaceDN w:val="0"/>
        <w:adjustRightInd w:val="0"/>
        <w:rPr>
          <w:rFonts w:cs="Arial"/>
          <w:color w:val="000000"/>
          <w:szCs w:val="20"/>
        </w:rPr>
      </w:pPr>
      <w:r w:rsidRPr="00A33ECC">
        <w:rPr>
          <w:rFonts w:cs="Arial"/>
          <w:color w:val="000000"/>
          <w:szCs w:val="20"/>
        </w:rPr>
        <w:t xml:space="preserve">Verify if PIF suppliers were revalidated once </w:t>
      </w:r>
      <w:r w:rsidR="00B56273" w:rsidRPr="004628C3">
        <w:rPr>
          <w:rFonts w:cs="Arial"/>
          <w:szCs w:val="20"/>
        </w:rPr>
        <w:t>every three</w:t>
      </w:r>
      <w:r w:rsidR="00D21D16">
        <w:rPr>
          <w:rFonts w:cs="Arial"/>
          <w:szCs w:val="20"/>
        </w:rPr>
        <w:t xml:space="preserve"> </w:t>
      </w:r>
      <w:r w:rsidRPr="004628C3">
        <w:rPr>
          <w:rFonts w:cs="Arial"/>
          <w:szCs w:val="20"/>
        </w:rPr>
        <w:t>years</w:t>
      </w:r>
      <w:r w:rsidRPr="004628C3">
        <w:rPr>
          <w:rFonts w:cs="Arial"/>
          <w:color w:val="000000"/>
          <w:szCs w:val="20"/>
        </w:rPr>
        <w:t xml:space="preserve"> </w:t>
      </w:r>
      <w:r w:rsidRPr="00A33ECC">
        <w:rPr>
          <w:rFonts w:cs="Arial"/>
          <w:color w:val="000000"/>
          <w:szCs w:val="20"/>
        </w:rPr>
        <w:t>and revalidation is properly documented. Note: This revalidation is required only if the supplier continues as a PIF supplier beyond the</w:t>
      </w:r>
      <w:r w:rsidR="00D21D16">
        <w:rPr>
          <w:rFonts w:cs="Arial"/>
          <w:szCs w:val="20"/>
        </w:rPr>
        <w:t xml:space="preserve"> </w:t>
      </w:r>
      <w:r w:rsidR="00B56273">
        <w:rPr>
          <w:rFonts w:cs="Arial"/>
          <w:szCs w:val="20"/>
        </w:rPr>
        <w:t>three-</w:t>
      </w:r>
      <w:r w:rsidRPr="00B56273">
        <w:rPr>
          <w:rFonts w:cs="Arial"/>
          <w:szCs w:val="20"/>
        </w:rPr>
        <w:t>year</w:t>
      </w:r>
      <w:r w:rsidRPr="00B56273">
        <w:rPr>
          <w:rFonts w:cs="Arial"/>
          <w:strike/>
          <w:szCs w:val="20"/>
        </w:rPr>
        <w:t xml:space="preserve"> </w:t>
      </w:r>
      <w:r w:rsidRPr="00A33ECC">
        <w:rPr>
          <w:rFonts w:cs="Arial"/>
          <w:color w:val="000000"/>
          <w:szCs w:val="20"/>
        </w:rPr>
        <w:t>period. Suppliers that no longer fit the definition of a PIF supplier do not require revalidation.</w:t>
      </w:r>
      <w:r w:rsidR="00C04B2D">
        <w:rPr>
          <w:rFonts w:cs="Arial"/>
          <w:color w:val="000000"/>
          <w:szCs w:val="20"/>
        </w:rPr>
        <w:br/>
      </w:r>
    </w:p>
    <w:p w14:paraId="44CC9367" w14:textId="3B3C78E7" w:rsidR="003324CD" w:rsidRPr="00A33ECC" w:rsidRDefault="003324CD" w:rsidP="00F72327">
      <w:pPr>
        <w:pStyle w:val="ListParagraph"/>
        <w:numPr>
          <w:ilvl w:val="0"/>
          <w:numId w:val="4"/>
        </w:numPr>
        <w:autoSpaceDE w:val="0"/>
        <w:autoSpaceDN w:val="0"/>
        <w:adjustRightInd w:val="0"/>
        <w:rPr>
          <w:rFonts w:cs="Arial"/>
          <w:color w:val="000000"/>
          <w:szCs w:val="20"/>
        </w:rPr>
      </w:pPr>
      <w:r w:rsidRPr="00A33ECC">
        <w:rPr>
          <w:rFonts w:cs="Arial"/>
          <w:color w:val="000000"/>
          <w:szCs w:val="20"/>
        </w:rPr>
        <w:t>For an</w:t>
      </w:r>
      <w:r w:rsidR="00D21D16">
        <w:rPr>
          <w:rFonts w:cs="Arial"/>
          <w:color w:val="000000"/>
          <w:szCs w:val="20"/>
        </w:rPr>
        <w:t xml:space="preserve"> intermediary</w:t>
      </w:r>
      <w:r w:rsidRPr="00A33ECC">
        <w:rPr>
          <w:rFonts w:cs="Arial"/>
          <w:color w:val="000000"/>
          <w:szCs w:val="20"/>
        </w:rPr>
        <w:t xml:space="preserve"> where the transaction involves an end supplier that is engaging in or will engage in any of the actions described in Section PIF Suppliers, ensure both </w:t>
      </w:r>
      <w:r w:rsidR="00B56273" w:rsidRPr="00A33ECC">
        <w:rPr>
          <w:rFonts w:cs="Arial"/>
          <w:color w:val="000000"/>
          <w:szCs w:val="20"/>
        </w:rPr>
        <w:t xml:space="preserve">the </w:t>
      </w:r>
      <w:r w:rsidR="00B56273">
        <w:rPr>
          <w:rFonts w:cs="Arial"/>
          <w:color w:val="000000"/>
          <w:szCs w:val="20"/>
        </w:rPr>
        <w:t>intermediary</w:t>
      </w:r>
      <w:r w:rsidR="00D21D16">
        <w:rPr>
          <w:rFonts w:cs="Arial"/>
          <w:color w:val="000000"/>
          <w:szCs w:val="20"/>
        </w:rPr>
        <w:t xml:space="preserve"> </w:t>
      </w:r>
      <w:r w:rsidRPr="00A33ECC">
        <w:rPr>
          <w:rFonts w:cs="Arial"/>
          <w:color w:val="000000"/>
          <w:szCs w:val="20"/>
        </w:rPr>
        <w:t xml:space="preserve">and the end supplier </w:t>
      </w:r>
      <w:r w:rsidR="00B56273" w:rsidRPr="00A33ECC">
        <w:rPr>
          <w:rFonts w:cs="Arial"/>
          <w:color w:val="000000"/>
          <w:szCs w:val="20"/>
        </w:rPr>
        <w:t>are following</w:t>
      </w:r>
      <w:r w:rsidRPr="00A33ECC">
        <w:rPr>
          <w:rFonts w:cs="Arial"/>
          <w:color w:val="000000"/>
          <w:szCs w:val="20"/>
        </w:rPr>
        <w:t xml:space="preserve"> </w:t>
      </w:r>
      <w:proofErr w:type="gramStart"/>
      <w:r w:rsidRPr="00A33ECC">
        <w:rPr>
          <w:rFonts w:cs="Arial"/>
          <w:color w:val="000000"/>
          <w:szCs w:val="20"/>
        </w:rPr>
        <w:t>all of</w:t>
      </w:r>
      <w:proofErr w:type="gramEnd"/>
      <w:r w:rsidRPr="00A33ECC">
        <w:rPr>
          <w:rFonts w:cs="Arial"/>
          <w:color w:val="000000"/>
          <w:szCs w:val="20"/>
        </w:rPr>
        <w:t xml:space="preserve"> the requirements set forth in the Blue Book.</w:t>
      </w:r>
      <w:r w:rsidR="00F72327">
        <w:rPr>
          <w:rFonts w:cs="Arial"/>
          <w:color w:val="000000"/>
          <w:szCs w:val="20"/>
        </w:rPr>
        <w:br/>
      </w:r>
    </w:p>
    <w:p w14:paraId="629017AE" w14:textId="7AA13532" w:rsidR="003324CD" w:rsidRPr="00A33ECC" w:rsidRDefault="003324CD" w:rsidP="00F72327">
      <w:pPr>
        <w:pStyle w:val="ListParagraph"/>
        <w:numPr>
          <w:ilvl w:val="0"/>
          <w:numId w:val="4"/>
        </w:numPr>
        <w:autoSpaceDE w:val="0"/>
        <w:autoSpaceDN w:val="0"/>
        <w:adjustRightInd w:val="0"/>
        <w:rPr>
          <w:rFonts w:cs="Arial"/>
          <w:color w:val="000000"/>
          <w:szCs w:val="20"/>
        </w:rPr>
      </w:pPr>
      <w:r w:rsidRPr="00A33ECC">
        <w:rPr>
          <w:rFonts w:cs="Arial"/>
          <w:color w:val="000000"/>
          <w:szCs w:val="20"/>
        </w:rPr>
        <w:t>For Distributors, where the Distributor is engaging in or will engage in any of the actions described in Section “PIF Suppliers”, ensure the Distributor is following all the requirements set forth in the Blue Book.</w:t>
      </w:r>
      <w:r w:rsidR="00F0381D" w:rsidRPr="00A33ECC">
        <w:rPr>
          <w:rFonts w:cs="Arial"/>
          <w:color w:val="000000"/>
          <w:szCs w:val="20"/>
        </w:rPr>
        <w:br/>
      </w:r>
    </w:p>
    <w:p w14:paraId="3FBD65D0" w14:textId="2C8BEFFE" w:rsidR="00D20D12" w:rsidRPr="00F72327" w:rsidRDefault="00FA41B4" w:rsidP="00F72327">
      <w:pPr>
        <w:autoSpaceDE w:val="0"/>
        <w:autoSpaceDN w:val="0"/>
        <w:adjustRightInd w:val="0"/>
        <w:rPr>
          <w:rFonts w:cs="Arial"/>
          <w:color w:val="000000"/>
          <w:szCs w:val="20"/>
        </w:rPr>
      </w:pPr>
      <w:r w:rsidRPr="00F72327">
        <w:rPr>
          <w:rFonts w:cs="Arial"/>
          <w:b/>
          <w:bCs/>
          <w:color w:val="000000"/>
          <w:szCs w:val="20"/>
        </w:rPr>
        <w:t>Data universe</w:t>
      </w:r>
      <w:r w:rsidR="00C37808">
        <w:rPr>
          <w:rFonts w:cs="Arial"/>
          <w:b/>
          <w:bCs/>
          <w:color w:val="000000"/>
          <w:szCs w:val="20"/>
        </w:rPr>
        <w:t>:</w:t>
      </w:r>
      <w:r w:rsidRPr="00F72327">
        <w:rPr>
          <w:rFonts w:cs="Arial"/>
          <w:color w:val="000000"/>
          <w:szCs w:val="20"/>
        </w:rPr>
        <w:br/>
      </w:r>
      <w:r w:rsidR="00D20D12" w:rsidRPr="00F72327">
        <w:rPr>
          <w:rFonts w:cs="Arial"/>
          <w:color w:val="000000"/>
          <w:szCs w:val="20"/>
        </w:rPr>
        <w:t>The universe of PIF suppliers can be pulled out of EPM</w:t>
      </w:r>
      <w:r w:rsidR="00B315BE" w:rsidRPr="00F72327">
        <w:rPr>
          <w:rFonts w:cs="Arial"/>
          <w:color w:val="000000"/>
          <w:szCs w:val="20"/>
        </w:rPr>
        <w:br/>
      </w:r>
      <w:hyperlink r:id="rId46" w:history="1">
        <w:r w:rsidR="00B315BE" w:rsidRPr="00F72327">
          <w:rPr>
            <w:rStyle w:val="Hyperlink"/>
            <w:rFonts w:cs="Arial"/>
            <w:szCs w:val="20"/>
          </w:rPr>
          <w:t>https://w3.ibm.com/w3publisher/globalsupplieronboarding/pif-reports-integrity-training-waivers</w:t>
        </w:r>
      </w:hyperlink>
      <w:r w:rsidR="00B315BE" w:rsidRPr="00F72327">
        <w:rPr>
          <w:rFonts w:cs="Arial"/>
          <w:color w:val="000000"/>
          <w:szCs w:val="20"/>
        </w:rPr>
        <w:t xml:space="preserve"> </w:t>
      </w:r>
      <w:r w:rsidR="00F0381D" w:rsidRPr="00F72327">
        <w:rPr>
          <w:rFonts w:cs="Arial"/>
          <w:color w:val="000000"/>
          <w:szCs w:val="20"/>
        </w:rPr>
        <w:br/>
      </w:r>
    </w:p>
    <w:p w14:paraId="3D7FAE8B" w14:textId="77777777" w:rsidR="00D20D12" w:rsidRPr="00C8054A" w:rsidRDefault="00D20D12" w:rsidP="00F72327">
      <w:pPr>
        <w:autoSpaceDE w:val="0"/>
        <w:autoSpaceDN w:val="0"/>
        <w:adjustRightInd w:val="0"/>
        <w:rPr>
          <w:rFonts w:cs="Arial"/>
          <w:b/>
          <w:bCs/>
          <w:color w:val="000000"/>
          <w:szCs w:val="20"/>
        </w:rPr>
      </w:pPr>
      <w:r w:rsidRPr="00C8054A">
        <w:rPr>
          <w:rFonts w:cs="Arial"/>
          <w:b/>
          <w:bCs/>
          <w:color w:val="000000"/>
          <w:szCs w:val="20"/>
        </w:rPr>
        <w:t>Available reports from Analysis Team:</w:t>
      </w:r>
    </w:p>
    <w:p w14:paraId="15C11010" w14:textId="151155CB" w:rsidR="00B315BE" w:rsidRPr="00A33ECC" w:rsidRDefault="00B315BE" w:rsidP="003D6ECC">
      <w:pPr>
        <w:pStyle w:val="ListParagraph"/>
        <w:numPr>
          <w:ilvl w:val="0"/>
          <w:numId w:val="43"/>
        </w:numPr>
        <w:autoSpaceDE w:val="0"/>
        <w:autoSpaceDN w:val="0"/>
        <w:adjustRightInd w:val="0"/>
        <w:rPr>
          <w:rFonts w:cs="Arial"/>
          <w:color w:val="000000"/>
          <w:szCs w:val="20"/>
        </w:rPr>
      </w:pPr>
      <w:r w:rsidRPr="00A33ECC">
        <w:rPr>
          <w:rFonts w:cs="Arial"/>
          <w:color w:val="000000"/>
          <w:szCs w:val="20"/>
        </w:rPr>
        <w:t xml:space="preserve">GOE Transactions: </w:t>
      </w:r>
      <w:r w:rsidR="00F72327" w:rsidRPr="00A33ECC">
        <w:rPr>
          <w:rFonts w:cs="Arial"/>
          <w:color w:val="000000"/>
          <w:szCs w:val="20"/>
        </w:rPr>
        <w:t>POs</w:t>
      </w:r>
      <w:r w:rsidRPr="00A33ECC">
        <w:rPr>
          <w:rFonts w:cs="Arial"/>
          <w:color w:val="000000"/>
          <w:szCs w:val="20"/>
        </w:rPr>
        <w:t xml:space="preserve"> </w:t>
      </w:r>
      <w:r w:rsidR="00A13C99" w:rsidRPr="00A33ECC">
        <w:rPr>
          <w:rFonts w:cs="Arial"/>
          <w:color w:val="000000"/>
          <w:szCs w:val="20"/>
        </w:rPr>
        <w:t>created,</w:t>
      </w:r>
      <w:r w:rsidRPr="00A33ECC">
        <w:rPr>
          <w:rFonts w:cs="Arial"/>
          <w:color w:val="000000"/>
          <w:szCs w:val="20"/>
        </w:rPr>
        <w:t xml:space="preserve"> and invoices paid during the audit period that have been identified as GOE</w:t>
      </w:r>
    </w:p>
    <w:p w14:paraId="5D1CEC4F" w14:textId="20E0F3BE" w:rsidR="00B315BE" w:rsidRPr="00A33ECC" w:rsidRDefault="00B315BE" w:rsidP="003D6ECC">
      <w:pPr>
        <w:pStyle w:val="ListParagraph"/>
        <w:numPr>
          <w:ilvl w:val="0"/>
          <w:numId w:val="43"/>
        </w:numPr>
        <w:autoSpaceDE w:val="0"/>
        <w:autoSpaceDN w:val="0"/>
        <w:adjustRightInd w:val="0"/>
        <w:rPr>
          <w:rFonts w:cs="Arial"/>
          <w:color w:val="000000"/>
          <w:szCs w:val="20"/>
        </w:rPr>
      </w:pPr>
      <w:r w:rsidRPr="00A33ECC">
        <w:rPr>
          <w:rFonts w:cs="Arial"/>
          <w:color w:val="000000"/>
          <w:szCs w:val="20"/>
        </w:rPr>
        <w:t>Potential PIF Suppliers: This report compares the PO</w:t>
      </w:r>
      <w:r w:rsidR="00EC2D0B" w:rsidRPr="00A33ECC">
        <w:rPr>
          <w:rFonts w:cs="Arial"/>
          <w:color w:val="000000"/>
          <w:szCs w:val="20"/>
        </w:rPr>
        <w:t xml:space="preserve"> </w:t>
      </w:r>
      <w:r w:rsidRPr="00A33ECC">
        <w:rPr>
          <w:rFonts w:cs="Arial"/>
          <w:color w:val="000000"/>
          <w:szCs w:val="20"/>
        </w:rPr>
        <w:t>+</w:t>
      </w:r>
      <w:r w:rsidR="00EC2D0B" w:rsidRPr="00A33ECC">
        <w:rPr>
          <w:rFonts w:cs="Arial"/>
          <w:color w:val="000000"/>
          <w:szCs w:val="20"/>
        </w:rPr>
        <w:t xml:space="preserve"> </w:t>
      </w:r>
      <w:r w:rsidRPr="00A33ECC">
        <w:rPr>
          <w:rFonts w:cs="Arial"/>
          <w:color w:val="000000"/>
          <w:szCs w:val="20"/>
        </w:rPr>
        <w:t>Invoice Analytics data vs. PIF Report</w:t>
      </w:r>
      <w:r w:rsidR="00EC2D0B" w:rsidRPr="00A33ECC">
        <w:rPr>
          <w:rFonts w:cs="Arial"/>
          <w:color w:val="000000"/>
          <w:szCs w:val="20"/>
        </w:rPr>
        <w:t xml:space="preserve"> to identify potential PIF suppliers.</w:t>
      </w:r>
    </w:p>
    <w:p w14:paraId="11EDE84E" w14:textId="77777777" w:rsidR="00D90455" w:rsidRPr="00A33ECC" w:rsidRDefault="00EC2D0B" w:rsidP="003D6ECC">
      <w:pPr>
        <w:pStyle w:val="ListParagraph"/>
        <w:numPr>
          <w:ilvl w:val="0"/>
          <w:numId w:val="43"/>
        </w:numPr>
        <w:autoSpaceDE w:val="0"/>
        <w:autoSpaceDN w:val="0"/>
        <w:adjustRightInd w:val="0"/>
        <w:rPr>
          <w:rFonts w:cs="Arial"/>
          <w:color w:val="000000"/>
          <w:szCs w:val="20"/>
        </w:rPr>
      </w:pPr>
      <w:r w:rsidRPr="00A33ECC">
        <w:rPr>
          <w:rFonts w:cs="Arial"/>
          <w:color w:val="000000"/>
          <w:szCs w:val="20"/>
        </w:rPr>
        <w:t>Intermediate suppliers</w:t>
      </w:r>
    </w:p>
    <w:p w14:paraId="7CF3E57F" w14:textId="3AFD6363" w:rsidR="00F72327" w:rsidRDefault="00F72327">
      <w:pPr>
        <w:rPr>
          <w:rFonts w:cs="Arial"/>
          <w:color w:val="000000"/>
          <w:szCs w:val="20"/>
        </w:rPr>
      </w:pPr>
      <w:r>
        <w:rPr>
          <w:rFonts w:cs="Arial"/>
          <w:color w:val="000000"/>
          <w:szCs w:val="20"/>
        </w:rPr>
        <w:br w:type="page"/>
      </w:r>
    </w:p>
    <w:p w14:paraId="462B69D6" w14:textId="77777777" w:rsidR="006E5F7D" w:rsidRPr="002B49FE" w:rsidRDefault="006E5F7D" w:rsidP="006E5F7D">
      <w:pPr>
        <w:keepLines/>
        <w:tabs>
          <w:tab w:val="left" w:pos="4680"/>
        </w:tabs>
        <w:autoSpaceDE w:val="0"/>
        <w:autoSpaceDN w:val="0"/>
        <w:adjustRightInd w:val="0"/>
        <w:rPr>
          <w:rFonts w:cs="Arial"/>
          <w:color w:val="000000"/>
          <w:szCs w:val="20"/>
        </w:rPr>
      </w:pPr>
      <w:r w:rsidRPr="002B49FE">
        <w:rPr>
          <w:rFonts w:cs="Arial"/>
          <w:color w:val="000000"/>
          <w:szCs w:val="20"/>
        </w:rPr>
        <w:lastRenderedPageBreak/>
        <w:t>CONTROL ASSESSMENT QUESTIONS</w:t>
      </w:r>
    </w:p>
    <w:p w14:paraId="0A8807BE" w14:textId="3158625C" w:rsidR="006E5F7D" w:rsidRPr="006E5F7D" w:rsidRDefault="006E5F7D" w:rsidP="006E5F7D">
      <w:pPr>
        <w:pStyle w:val="Heading2"/>
      </w:pPr>
      <w:bookmarkStart w:id="29" w:name="_Toc172558125"/>
      <w:bookmarkStart w:id="30" w:name="_Toc206482264"/>
      <w:r w:rsidRPr="006E5F7D">
        <w:t xml:space="preserve">Key Control Question: </w:t>
      </w:r>
      <w:r w:rsidR="00CB307D">
        <w:t>2</w:t>
      </w:r>
      <w:r w:rsidRPr="006E5F7D">
        <w:t>. Supplier Selection and Fair Value Determination</w:t>
      </w:r>
      <w:bookmarkEnd w:id="29"/>
      <w:bookmarkEnd w:id="30"/>
    </w:p>
    <w:p w14:paraId="2AF3010B" w14:textId="500DFC85" w:rsidR="005B38DB" w:rsidRPr="006E5F7D" w:rsidRDefault="005B38DB" w:rsidP="006E5F7D"/>
    <w:p w14:paraId="5E0F1519" w14:textId="38806876" w:rsidR="00FA41B4" w:rsidRPr="0060517D" w:rsidRDefault="00FA41B4" w:rsidP="0060517D">
      <w:pPr>
        <w:autoSpaceDE w:val="0"/>
        <w:autoSpaceDN w:val="0"/>
        <w:adjustRightInd w:val="0"/>
        <w:rPr>
          <w:rFonts w:cs="Arial"/>
          <w:color w:val="000000"/>
          <w:szCs w:val="20"/>
        </w:rPr>
      </w:pPr>
      <w:r w:rsidRPr="0060517D">
        <w:rPr>
          <w:rFonts w:cs="Arial"/>
          <w:b/>
          <w:bCs/>
          <w:color w:val="000000"/>
          <w:szCs w:val="20"/>
        </w:rPr>
        <w:t>Procurement Task</w:t>
      </w:r>
      <w:r w:rsidRPr="0060517D">
        <w:rPr>
          <w:rFonts w:cs="Arial"/>
          <w:color w:val="000000"/>
          <w:szCs w:val="20"/>
        </w:rPr>
        <w:br/>
        <w:t>Procurement is required to use an appropriate supplier selection technique when the projected value of the transaction(s) or sourcing decision is over the applicable Supplier Selection/Fair Value Clip Level.</w:t>
      </w:r>
      <w:r w:rsidR="000B5BFD" w:rsidRPr="0060517D">
        <w:rPr>
          <w:rFonts w:cs="Arial"/>
          <w:color w:val="000000"/>
          <w:szCs w:val="20"/>
        </w:rPr>
        <w:br/>
      </w:r>
    </w:p>
    <w:p w14:paraId="3969AC02" w14:textId="31343EE0" w:rsidR="00FA41B4" w:rsidRPr="0060517D" w:rsidRDefault="00FA41B4" w:rsidP="0060517D">
      <w:pPr>
        <w:autoSpaceDE w:val="0"/>
        <w:autoSpaceDN w:val="0"/>
        <w:adjustRightInd w:val="0"/>
        <w:rPr>
          <w:rFonts w:cs="Arial"/>
          <w:color w:val="000000"/>
          <w:szCs w:val="20"/>
        </w:rPr>
      </w:pPr>
      <w:r w:rsidRPr="0060517D">
        <w:rPr>
          <w:rFonts w:cs="Arial"/>
          <w:b/>
          <w:bCs/>
          <w:color w:val="000000"/>
          <w:szCs w:val="20"/>
        </w:rPr>
        <w:t>Reference</w:t>
      </w:r>
      <w:r w:rsidR="00F0381D" w:rsidRPr="0060517D">
        <w:rPr>
          <w:rFonts w:cs="Arial"/>
          <w:color w:val="000000"/>
          <w:szCs w:val="20"/>
        </w:rPr>
        <w:br/>
      </w:r>
      <w:r w:rsidR="00D10735" w:rsidRPr="0060517D">
        <w:rPr>
          <w:rFonts w:cs="Arial"/>
          <w:color w:val="000000"/>
          <w:szCs w:val="20"/>
        </w:rPr>
        <w:t>Blue Book – Sections Supplier Selection Techniques and Fair Value Techniques</w:t>
      </w:r>
      <w:r w:rsidR="000B5BFD" w:rsidRPr="0060517D">
        <w:rPr>
          <w:rFonts w:cs="Arial"/>
          <w:color w:val="000000"/>
          <w:szCs w:val="20"/>
        </w:rPr>
        <w:br/>
      </w:r>
    </w:p>
    <w:p w14:paraId="2080F7F1" w14:textId="673F1F7C" w:rsidR="0060517D" w:rsidRDefault="00FA41B4" w:rsidP="0060517D">
      <w:pPr>
        <w:autoSpaceDE w:val="0"/>
        <w:autoSpaceDN w:val="0"/>
        <w:adjustRightInd w:val="0"/>
        <w:rPr>
          <w:rFonts w:cs="Arial"/>
          <w:color w:val="000000"/>
          <w:szCs w:val="20"/>
        </w:rPr>
      </w:pPr>
      <w:r w:rsidRPr="0060517D">
        <w:rPr>
          <w:rFonts w:cs="Arial"/>
          <w:b/>
          <w:bCs/>
          <w:color w:val="000000"/>
          <w:szCs w:val="20"/>
        </w:rPr>
        <w:t>Process Flow</w:t>
      </w:r>
      <w:r w:rsidR="00D10735" w:rsidRPr="0060517D">
        <w:rPr>
          <w:rFonts w:cs="Arial"/>
          <w:color w:val="000000"/>
          <w:szCs w:val="20"/>
        </w:rPr>
        <w:br/>
      </w:r>
      <w:r w:rsidR="00D10735" w:rsidRPr="00A33ECC">
        <w:rPr>
          <w:noProof/>
        </w:rPr>
        <w:drawing>
          <wp:inline distT="0" distB="0" distL="0" distR="0" wp14:anchorId="56AFB9D8" wp14:editId="562CAD95">
            <wp:extent cx="5645426" cy="3148330"/>
            <wp:effectExtent l="19050" t="19050" r="12700" b="13970"/>
            <wp:docPr id="10" name="Picture 9" descr="A diagram of a company&#10;&#10;Description automatically generated">
              <a:extLst xmlns:a="http://schemas.openxmlformats.org/drawingml/2006/main">
                <a:ext uri="{FF2B5EF4-FFF2-40B4-BE49-F238E27FC236}">
                  <a16:creationId xmlns:a16="http://schemas.microsoft.com/office/drawing/2014/main" id="{09D8F17C-F33E-CCFA-1FDF-2B994D48730F}"/>
                </a:ext>
              </a:extLst>
            </wp:docPr>
            <wp:cNvGraphicFramePr/>
            <a:graphic xmlns:a="http://schemas.openxmlformats.org/drawingml/2006/main">
              <a:graphicData uri="http://schemas.openxmlformats.org/drawingml/2006/picture">
                <pic:pic xmlns:pic="http://schemas.openxmlformats.org/drawingml/2006/picture">
                  <pic:nvPicPr>
                    <pic:cNvPr id="10" name="Picture 9" descr="A diagram of a company&#10;&#10;Description automatically generated">
                      <a:extLst>
                        <a:ext uri="{FF2B5EF4-FFF2-40B4-BE49-F238E27FC236}">
                          <a16:creationId xmlns:a16="http://schemas.microsoft.com/office/drawing/2014/main" id="{09D8F17C-F33E-CCFA-1FDF-2B994D48730F}"/>
                        </a:ext>
                      </a:extLst>
                    </pic:cNvPr>
                    <pic:cNvPicPr/>
                  </pic:nvPicPr>
                  <pic:blipFill>
                    <a:blip r:embed="rId47">
                      <a:extLst>
                        <a:ext uri="{28A0092B-C50C-407E-A947-70E740481C1C}">
                          <a14:useLocalDpi xmlns:a14="http://schemas.microsoft.com/office/drawing/2010/main" val="0"/>
                        </a:ext>
                      </a:extLst>
                    </a:blip>
                    <a:stretch>
                      <a:fillRect/>
                    </a:stretch>
                  </pic:blipFill>
                  <pic:spPr>
                    <a:xfrm>
                      <a:off x="0" y="0"/>
                      <a:ext cx="5657053" cy="3154814"/>
                    </a:xfrm>
                    <a:prstGeom prst="rect">
                      <a:avLst/>
                    </a:prstGeom>
                    <a:ln w="19050">
                      <a:solidFill>
                        <a:schemeClr val="tx1"/>
                      </a:solidFill>
                    </a:ln>
                  </pic:spPr>
                </pic:pic>
              </a:graphicData>
            </a:graphic>
          </wp:inline>
        </w:drawing>
      </w:r>
      <w:r w:rsidR="00D10735" w:rsidRPr="0060517D">
        <w:rPr>
          <w:rFonts w:cs="Arial"/>
          <w:color w:val="000000"/>
          <w:szCs w:val="20"/>
        </w:rPr>
        <w:br/>
      </w:r>
    </w:p>
    <w:p w14:paraId="1C0426C5" w14:textId="77777777" w:rsidR="006271FB" w:rsidRDefault="006271FB">
      <w:pPr>
        <w:rPr>
          <w:rFonts w:cs="Arial"/>
          <w:color w:val="000000"/>
          <w:szCs w:val="20"/>
        </w:rPr>
      </w:pPr>
      <w:r>
        <w:rPr>
          <w:rFonts w:cs="Arial"/>
          <w:color w:val="000000"/>
          <w:szCs w:val="20"/>
        </w:rPr>
        <w:br w:type="page"/>
      </w:r>
    </w:p>
    <w:p w14:paraId="7FAF54E2" w14:textId="7EA506D5" w:rsidR="006271FB" w:rsidRPr="002B49FE" w:rsidRDefault="006271FB" w:rsidP="006271FB">
      <w:pPr>
        <w:keepLines/>
        <w:tabs>
          <w:tab w:val="left" w:pos="4680"/>
        </w:tabs>
        <w:autoSpaceDE w:val="0"/>
        <w:autoSpaceDN w:val="0"/>
        <w:adjustRightInd w:val="0"/>
        <w:rPr>
          <w:rFonts w:cs="Arial"/>
          <w:color w:val="000000"/>
          <w:szCs w:val="20"/>
        </w:rPr>
      </w:pPr>
      <w:r w:rsidRPr="002B49FE">
        <w:rPr>
          <w:rFonts w:cs="Arial"/>
          <w:color w:val="000000"/>
          <w:szCs w:val="20"/>
        </w:rPr>
        <w:lastRenderedPageBreak/>
        <w:t>CONTROL ASSESSMENT QUESTIONS</w:t>
      </w:r>
    </w:p>
    <w:p w14:paraId="045861EF" w14:textId="77777777" w:rsidR="006271FB" w:rsidRPr="006E5F7D" w:rsidRDefault="006271FB" w:rsidP="006271FB">
      <w:r w:rsidRPr="006E5F7D">
        <w:t xml:space="preserve">Key Control Question: </w:t>
      </w:r>
      <w:r>
        <w:t>2</w:t>
      </w:r>
      <w:r w:rsidRPr="006E5F7D">
        <w:t>. Supplier Selection and Fair Value Determination</w:t>
      </w:r>
    </w:p>
    <w:p w14:paraId="664EFF91" w14:textId="1D73B987" w:rsidR="006271FB" w:rsidRDefault="006271FB" w:rsidP="006271FB">
      <w:pPr>
        <w:pStyle w:val="Heading3"/>
        <w:rPr>
          <w:color w:val="000000"/>
          <w:szCs w:val="20"/>
        </w:rPr>
      </w:pPr>
      <w:bookmarkStart w:id="31" w:name="_Toc206482265"/>
      <w:r>
        <w:rPr>
          <w:color w:val="000000"/>
          <w:szCs w:val="20"/>
        </w:rPr>
        <w:t xml:space="preserve">Primary Test: </w:t>
      </w:r>
      <w:r w:rsidRPr="002B49FE">
        <w:t>Supplier Selection and Fair Value Determination (SF001.P)</w:t>
      </w:r>
      <w:bookmarkEnd w:id="31"/>
    </w:p>
    <w:p w14:paraId="2B86507E" w14:textId="77777777" w:rsidR="006271FB" w:rsidRDefault="006271FB" w:rsidP="006271FB">
      <w:pPr>
        <w:autoSpaceDE w:val="0"/>
        <w:autoSpaceDN w:val="0"/>
        <w:adjustRightInd w:val="0"/>
        <w:rPr>
          <w:rFonts w:cs="Arial"/>
          <w:color w:val="000000"/>
          <w:szCs w:val="20"/>
        </w:rPr>
      </w:pPr>
    </w:p>
    <w:p w14:paraId="006100CF" w14:textId="4ED803EF" w:rsidR="00FA41B4" w:rsidRPr="006271FB" w:rsidRDefault="00FA41B4" w:rsidP="006271FB">
      <w:pPr>
        <w:autoSpaceDE w:val="0"/>
        <w:autoSpaceDN w:val="0"/>
        <w:adjustRightInd w:val="0"/>
        <w:rPr>
          <w:rFonts w:cs="Arial"/>
          <w:color w:val="000000"/>
          <w:szCs w:val="20"/>
        </w:rPr>
      </w:pPr>
      <w:r w:rsidRPr="006271FB">
        <w:rPr>
          <w:rFonts w:cs="Arial"/>
          <w:b/>
          <w:bCs/>
          <w:color w:val="000000"/>
          <w:szCs w:val="20"/>
        </w:rPr>
        <w:t>Objective</w:t>
      </w:r>
      <w:r w:rsidR="006271FB" w:rsidRPr="006271FB">
        <w:rPr>
          <w:rFonts w:cs="Arial"/>
          <w:b/>
          <w:bCs/>
          <w:color w:val="000000"/>
          <w:szCs w:val="20"/>
        </w:rPr>
        <w:t>:</w:t>
      </w:r>
      <w:r w:rsidR="00D10735" w:rsidRPr="006271FB">
        <w:rPr>
          <w:rFonts w:cs="Arial"/>
          <w:color w:val="000000"/>
          <w:szCs w:val="20"/>
        </w:rPr>
        <w:br/>
        <w:t>To validate that controls over the supplier selection and fair value determination process were adequately designed and executed to protect IBM's interests for a specific purchase opportunity.</w:t>
      </w:r>
      <w:r w:rsidR="007C6A94" w:rsidRPr="006271FB">
        <w:rPr>
          <w:rFonts w:cs="Arial"/>
          <w:color w:val="000000"/>
          <w:szCs w:val="20"/>
        </w:rPr>
        <w:br/>
      </w:r>
    </w:p>
    <w:p w14:paraId="07CFC4BC" w14:textId="4D0517C7" w:rsidR="00FA41B4" w:rsidRPr="006271FB" w:rsidRDefault="00FA41B4" w:rsidP="006271FB">
      <w:pPr>
        <w:autoSpaceDE w:val="0"/>
        <w:autoSpaceDN w:val="0"/>
        <w:adjustRightInd w:val="0"/>
        <w:rPr>
          <w:rFonts w:cs="Arial"/>
          <w:color w:val="000000"/>
          <w:szCs w:val="20"/>
        </w:rPr>
      </w:pPr>
      <w:r w:rsidRPr="006271FB">
        <w:rPr>
          <w:rFonts w:cs="Arial"/>
          <w:b/>
          <w:bCs/>
          <w:color w:val="000000"/>
          <w:szCs w:val="20"/>
        </w:rPr>
        <w:t>Risk/Exposure</w:t>
      </w:r>
      <w:r w:rsidR="006271FB" w:rsidRPr="006271FB">
        <w:rPr>
          <w:rFonts w:cs="Arial"/>
          <w:b/>
          <w:bCs/>
          <w:color w:val="000000"/>
          <w:szCs w:val="20"/>
        </w:rPr>
        <w:t>:</w:t>
      </w:r>
      <w:r w:rsidR="00D10735" w:rsidRPr="006271FB">
        <w:rPr>
          <w:rFonts w:cs="Arial"/>
          <w:color w:val="000000"/>
          <w:szCs w:val="20"/>
        </w:rPr>
        <w:br/>
        <w:t>Failure to properly perform supplier selection and fair value determination could result in excess expenditures, lower quality of goods or services, impair IBM's ability to meet commitments, and could negatively impact IBM’s image. FCPA risk.</w:t>
      </w:r>
      <w:r w:rsidR="007C6A94" w:rsidRPr="006271FB">
        <w:rPr>
          <w:rFonts w:cs="Arial"/>
          <w:color w:val="000000"/>
          <w:szCs w:val="20"/>
        </w:rPr>
        <w:br/>
      </w:r>
    </w:p>
    <w:p w14:paraId="51205A80" w14:textId="6F41EFA2" w:rsidR="006009F0" w:rsidRDefault="007C6A94" w:rsidP="006271FB">
      <w:pPr>
        <w:autoSpaceDE w:val="0"/>
        <w:autoSpaceDN w:val="0"/>
        <w:adjustRightInd w:val="0"/>
        <w:rPr>
          <w:rFonts w:cs="Arial"/>
          <w:color w:val="000000"/>
          <w:szCs w:val="20"/>
        </w:rPr>
      </w:pPr>
      <w:r w:rsidRPr="006271FB">
        <w:rPr>
          <w:rFonts w:cs="Arial"/>
          <w:b/>
          <w:bCs/>
          <w:color w:val="000000"/>
          <w:szCs w:val="20"/>
        </w:rPr>
        <w:t>Approach:</w:t>
      </w:r>
      <w:r w:rsidRPr="006271FB">
        <w:rPr>
          <w:rFonts w:cs="Arial"/>
          <w:b/>
          <w:bCs/>
          <w:color w:val="000000"/>
          <w:szCs w:val="20"/>
        </w:rPr>
        <w:br/>
      </w:r>
      <w:r w:rsidR="006009F0" w:rsidRPr="006271FB">
        <w:rPr>
          <w:rFonts w:cs="Arial"/>
          <w:b/>
          <w:bCs/>
          <w:color w:val="000000"/>
          <w:szCs w:val="20"/>
        </w:rPr>
        <w:br/>
        <w:t>Identify High-Risk Transactions</w:t>
      </w:r>
      <w:r w:rsidR="006009F0" w:rsidRPr="006271FB">
        <w:rPr>
          <w:rFonts w:cs="Arial"/>
          <w:color w:val="000000"/>
          <w:szCs w:val="20"/>
        </w:rPr>
        <w:t>: Utilize Commodity/UNSPSC Code or country spend reports and the Data Analysis document to identify potentially high-risk transactions, segments, and commodities. Additionally, identify situations where IBM business partners or clients are also suppliers, and where suppliers are or should be classified as Procurement Integrity Focus (PIF) suppliers.</w:t>
      </w:r>
    </w:p>
    <w:p w14:paraId="15AB853B" w14:textId="77777777" w:rsidR="00444E4D" w:rsidRPr="006271FB" w:rsidRDefault="00444E4D" w:rsidP="006271FB">
      <w:pPr>
        <w:autoSpaceDE w:val="0"/>
        <w:autoSpaceDN w:val="0"/>
        <w:adjustRightInd w:val="0"/>
        <w:rPr>
          <w:rFonts w:cs="Arial"/>
          <w:color w:val="000000"/>
          <w:szCs w:val="20"/>
        </w:rPr>
      </w:pPr>
    </w:p>
    <w:p w14:paraId="136EB5C5" w14:textId="77777777" w:rsidR="006009F0" w:rsidRDefault="006009F0" w:rsidP="00444E4D">
      <w:pPr>
        <w:autoSpaceDE w:val="0"/>
        <w:autoSpaceDN w:val="0"/>
        <w:adjustRightInd w:val="0"/>
        <w:rPr>
          <w:rFonts w:cs="Arial"/>
          <w:color w:val="000000"/>
          <w:szCs w:val="20"/>
        </w:rPr>
      </w:pPr>
      <w:r w:rsidRPr="00444E4D">
        <w:rPr>
          <w:rFonts w:cs="Arial"/>
          <w:b/>
          <w:bCs/>
          <w:color w:val="000000"/>
          <w:szCs w:val="20"/>
        </w:rPr>
        <w:t>New Suppliers and Low-Value Transactions</w:t>
      </w:r>
      <w:r w:rsidRPr="00444E4D">
        <w:rPr>
          <w:rFonts w:cs="Arial"/>
          <w:color w:val="000000"/>
          <w:szCs w:val="20"/>
        </w:rPr>
        <w:t xml:space="preserve">: Identify new suppliers, services/products purchased from them, and suppliers with low-value transactions (under the </w:t>
      </w:r>
      <w:proofErr w:type="gramStart"/>
      <w:r w:rsidRPr="00444E4D">
        <w:rPr>
          <w:rFonts w:cs="Arial"/>
          <w:color w:val="000000"/>
          <w:szCs w:val="20"/>
        </w:rPr>
        <w:t>country</w:t>
      </w:r>
      <w:proofErr w:type="gramEnd"/>
      <w:r w:rsidRPr="00444E4D">
        <w:rPr>
          <w:rFonts w:cs="Arial"/>
          <w:color w:val="000000"/>
          <w:szCs w:val="20"/>
        </w:rPr>
        <w:t xml:space="preserve"> clip level) or a low number of transactions.</w:t>
      </w:r>
    </w:p>
    <w:p w14:paraId="23A6493F" w14:textId="77777777" w:rsidR="00022C1A" w:rsidRDefault="00022C1A" w:rsidP="00444E4D">
      <w:pPr>
        <w:autoSpaceDE w:val="0"/>
        <w:autoSpaceDN w:val="0"/>
        <w:adjustRightInd w:val="0"/>
        <w:rPr>
          <w:rFonts w:cs="Arial"/>
          <w:color w:val="000000"/>
          <w:szCs w:val="20"/>
        </w:rPr>
      </w:pPr>
    </w:p>
    <w:p w14:paraId="19400BA7" w14:textId="3C337EA9" w:rsidR="006009F0" w:rsidRDefault="006009F0" w:rsidP="00022C1A">
      <w:pPr>
        <w:autoSpaceDE w:val="0"/>
        <w:autoSpaceDN w:val="0"/>
        <w:adjustRightInd w:val="0"/>
        <w:rPr>
          <w:rFonts w:cs="Arial"/>
          <w:color w:val="000000"/>
          <w:szCs w:val="20"/>
        </w:rPr>
      </w:pPr>
      <w:r w:rsidRPr="00022C1A">
        <w:rPr>
          <w:rFonts w:cs="Arial"/>
          <w:b/>
          <w:bCs/>
          <w:color w:val="000000"/>
          <w:szCs w:val="20"/>
        </w:rPr>
        <w:t>Sample Selection</w:t>
      </w:r>
      <w:r w:rsidRPr="00022C1A">
        <w:rPr>
          <w:rFonts w:cs="Arial"/>
          <w:color w:val="000000"/>
          <w:szCs w:val="20"/>
        </w:rPr>
        <w:t>: Select a sample of purchasing transactions from higher-risk areas, including:</w:t>
      </w:r>
    </w:p>
    <w:p w14:paraId="57F5725C" w14:textId="77777777" w:rsidR="00022C1A" w:rsidRDefault="006009F0" w:rsidP="00D04FEF">
      <w:pPr>
        <w:pStyle w:val="ListParagraph"/>
        <w:numPr>
          <w:ilvl w:val="0"/>
          <w:numId w:val="44"/>
        </w:numPr>
        <w:autoSpaceDE w:val="0"/>
        <w:autoSpaceDN w:val="0"/>
        <w:adjustRightInd w:val="0"/>
        <w:ind w:left="792"/>
        <w:rPr>
          <w:rFonts w:cs="Arial"/>
          <w:color w:val="000000"/>
          <w:szCs w:val="20"/>
        </w:rPr>
      </w:pPr>
      <w:r w:rsidRPr="00022C1A">
        <w:rPr>
          <w:rFonts w:cs="Arial"/>
          <w:color w:val="000000"/>
          <w:szCs w:val="20"/>
        </w:rPr>
        <w:t xml:space="preserve">Purchase orders with a rolling 12-month </w:t>
      </w:r>
      <w:proofErr w:type="gramStart"/>
      <w:r w:rsidRPr="00022C1A">
        <w:rPr>
          <w:rFonts w:cs="Arial"/>
          <w:color w:val="000000"/>
          <w:szCs w:val="20"/>
        </w:rPr>
        <w:t>spend</w:t>
      </w:r>
      <w:proofErr w:type="gramEnd"/>
      <w:r w:rsidRPr="00022C1A">
        <w:rPr>
          <w:rFonts w:cs="Arial"/>
          <w:color w:val="000000"/>
          <w:szCs w:val="20"/>
        </w:rPr>
        <w:t xml:space="preserve"> exceeding established procurement clip levels.</w:t>
      </w:r>
    </w:p>
    <w:p w14:paraId="648232D1" w14:textId="087DAA28" w:rsidR="006009F0" w:rsidRDefault="006009F0" w:rsidP="00D04FEF">
      <w:pPr>
        <w:pStyle w:val="ListParagraph"/>
        <w:numPr>
          <w:ilvl w:val="0"/>
          <w:numId w:val="44"/>
        </w:numPr>
        <w:autoSpaceDE w:val="0"/>
        <w:autoSpaceDN w:val="0"/>
        <w:adjustRightInd w:val="0"/>
        <w:ind w:left="792"/>
        <w:rPr>
          <w:rFonts w:cs="Arial"/>
          <w:color w:val="000000"/>
          <w:szCs w:val="20"/>
        </w:rPr>
      </w:pPr>
      <w:r w:rsidRPr="00022C1A">
        <w:rPr>
          <w:rFonts w:cs="Arial"/>
          <w:color w:val="000000"/>
          <w:szCs w:val="20"/>
        </w:rPr>
        <w:t>A small number of samples representing suppliers with a single purchase order or low volume of spending.</w:t>
      </w:r>
    </w:p>
    <w:p w14:paraId="39A302DA" w14:textId="77777777" w:rsidR="00022C1A" w:rsidRPr="00022C1A" w:rsidRDefault="00022C1A" w:rsidP="00022C1A">
      <w:pPr>
        <w:autoSpaceDE w:val="0"/>
        <w:autoSpaceDN w:val="0"/>
        <w:adjustRightInd w:val="0"/>
        <w:rPr>
          <w:rFonts w:cs="Arial"/>
          <w:color w:val="000000"/>
          <w:szCs w:val="20"/>
        </w:rPr>
      </w:pPr>
    </w:p>
    <w:p w14:paraId="71E45576" w14:textId="178A3657" w:rsidR="006009F0" w:rsidRDefault="006009F0" w:rsidP="00022C1A">
      <w:pPr>
        <w:pStyle w:val="ListParagraph"/>
        <w:autoSpaceDE w:val="0"/>
        <w:autoSpaceDN w:val="0"/>
        <w:adjustRightInd w:val="0"/>
        <w:ind w:left="0"/>
        <w:rPr>
          <w:rFonts w:cs="Arial"/>
          <w:color w:val="000000"/>
          <w:szCs w:val="20"/>
        </w:rPr>
      </w:pPr>
      <w:r w:rsidRPr="00A33ECC">
        <w:rPr>
          <w:rFonts w:cs="Arial"/>
          <w:b/>
          <w:bCs/>
          <w:color w:val="000000"/>
          <w:szCs w:val="20"/>
        </w:rPr>
        <w:t>Testing</w:t>
      </w:r>
      <w:r w:rsidRPr="00A33ECC">
        <w:rPr>
          <w:rFonts w:cs="Arial"/>
          <w:color w:val="000000"/>
          <w:szCs w:val="20"/>
        </w:rPr>
        <w:t>: Test the selected samples against the following criteria to ensure compliance with Procurement policy:</w:t>
      </w:r>
    </w:p>
    <w:p w14:paraId="1F58C2C9" w14:textId="77777777" w:rsidR="00022C1A" w:rsidRDefault="006009F0" w:rsidP="00701203">
      <w:pPr>
        <w:pStyle w:val="ListParagraph"/>
        <w:numPr>
          <w:ilvl w:val="0"/>
          <w:numId w:val="45"/>
        </w:numPr>
        <w:autoSpaceDE w:val="0"/>
        <w:autoSpaceDN w:val="0"/>
        <w:adjustRightInd w:val="0"/>
        <w:ind w:left="792"/>
        <w:rPr>
          <w:rFonts w:cs="Arial"/>
          <w:color w:val="000000"/>
          <w:szCs w:val="20"/>
        </w:rPr>
      </w:pPr>
      <w:r w:rsidRPr="00022C1A">
        <w:rPr>
          <w:rFonts w:cs="Arial"/>
          <w:color w:val="000000"/>
          <w:szCs w:val="20"/>
        </w:rPr>
        <w:t>Source Selection technique and Fair Value determination.</w:t>
      </w:r>
    </w:p>
    <w:p w14:paraId="2871F491" w14:textId="77777777" w:rsidR="00022C1A" w:rsidRDefault="006009F0" w:rsidP="00022C1A">
      <w:pPr>
        <w:pStyle w:val="ListParagraph"/>
        <w:numPr>
          <w:ilvl w:val="0"/>
          <w:numId w:val="45"/>
        </w:numPr>
        <w:autoSpaceDE w:val="0"/>
        <w:autoSpaceDN w:val="0"/>
        <w:adjustRightInd w:val="0"/>
        <w:ind w:left="792"/>
        <w:rPr>
          <w:rFonts w:cs="Arial"/>
          <w:color w:val="000000"/>
          <w:szCs w:val="20"/>
        </w:rPr>
      </w:pPr>
      <w:r w:rsidRPr="00022C1A">
        <w:rPr>
          <w:rFonts w:cs="Arial"/>
          <w:color w:val="000000"/>
          <w:szCs w:val="20"/>
        </w:rPr>
        <w:t>Appropriate supplier selection technique used.</w:t>
      </w:r>
    </w:p>
    <w:p w14:paraId="1155224B" w14:textId="77777777" w:rsidR="00022C1A" w:rsidRDefault="006009F0" w:rsidP="00AD009E">
      <w:pPr>
        <w:pStyle w:val="ListParagraph"/>
        <w:numPr>
          <w:ilvl w:val="0"/>
          <w:numId w:val="45"/>
        </w:numPr>
        <w:autoSpaceDE w:val="0"/>
        <w:autoSpaceDN w:val="0"/>
        <w:adjustRightInd w:val="0"/>
        <w:ind w:left="792"/>
        <w:rPr>
          <w:rFonts w:cs="Arial"/>
          <w:color w:val="000000"/>
          <w:szCs w:val="20"/>
        </w:rPr>
      </w:pPr>
      <w:r w:rsidRPr="00022C1A">
        <w:rPr>
          <w:rFonts w:cs="Arial"/>
          <w:color w:val="000000"/>
          <w:szCs w:val="20"/>
        </w:rPr>
        <w:t>Fair value analysis completeness, accuracy, and timeliness.</w:t>
      </w:r>
    </w:p>
    <w:p w14:paraId="36C9A62B" w14:textId="5E417C94" w:rsidR="006009F0" w:rsidRDefault="006009F0" w:rsidP="00AD009E">
      <w:pPr>
        <w:pStyle w:val="ListParagraph"/>
        <w:numPr>
          <w:ilvl w:val="0"/>
          <w:numId w:val="45"/>
        </w:numPr>
        <w:autoSpaceDE w:val="0"/>
        <w:autoSpaceDN w:val="0"/>
        <w:adjustRightInd w:val="0"/>
        <w:ind w:left="792"/>
        <w:rPr>
          <w:rFonts w:cs="Arial"/>
          <w:color w:val="000000"/>
          <w:szCs w:val="20"/>
        </w:rPr>
      </w:pPr>
      <w:r w:rsidRPr="00022C1A">
        <w:rPr>
          <w:rFonts w:cs="Arial"/>
          <w:color w:val="000000"/>
          <w:szCs w:val="20"/>
        </w:rPr>
        <w:t>Required approvals obtained before commitment.</w:t>
      </w:r>
    </w:p>
    <w:p w14:paraId="56A87324" w14:textId="77777777" w:rsidR="00022C1A" w:rsidRDefault="00022C1A" w:rsidP="00022C1A">
      <w:pPr>
        <w:autoSpaceDE w:val="0"/>
        <w:autoSpaceDN w:val="0"/>
        <w:adjustRightInd w:val="0"/>
        <w:rPr>
          <w:rFonts w:cs="Arial"/>
          <w:color w:val="000000"/>
          <w:szCs w:val="20"/>
        </w:rPr>
      </w:pPr>
    </w:p>
    <w:p w14:paraId="76A6E2DE" w14:textId="77777777" w:rsidR="00022C1A" w:rsidRPr="00022C1A" w:rsidRDefault="00022C1A" w:rsidP="00022C1A">
      <w:pPr>
        <w:autoSpaceDE w:val="0"/>
        <w:autoSpaceDN w:val="0"/>
        <w:adjustRightInd w:val="0"/>
        <w:rPr>
          <w:rFonts w:cs="Arial"/>
          <w:color w:val="000000"/>
          <w:szCs w:val="20"/>
        </w:rPr>
      </w:pPr>
    </w:p>
    <w:p w14:paraId="518BCA42" w14:textId="77777777" w:rsidR="00022C1A" w:rsidRDefault="006009F0" w:rsidP="00022C1A">
      <w:pPr>
        <w:pStyle w:val="ListParagraph"/>
        <w:autoSpaceDE w:val="0"/>
        <w:autoSpaceDN w:val="0"/>
        <w:adjustRightInd w:val="0"/>
        <w:ind w:left="0"/>
        <w:rPr>
          <w:rFonts w:cs="Arial"/>
          <w:color w:val="000000"/>
          <w:szCs w:val="20"/>
        </w:rPr>
      </w:pPr>
      <w:r w:rsidRPr="00A33ECC">
        <w:rPr>
          <w:rFonts w:cs="Arial"/>
          <w:b/>
          <w:bCs/>
          <w:color w:val="000000"/>
          <w:szCs w:val="20"/>
        </w:rPr>
        <w:t>Risk-Based Sampling</w:t>
      </w:r>
      <w:r w:rsidRPr="00A33ECC">
        <w:rPr>
          <w:rFonts w:cs="Arial"/>
          <w:color w:val="000000"/>
          <w:szCs w:val="20"/>
        </w:rPr>
        <w:t>: Select risk-based samples of purchases above the SSFV country clip level to determine:</w:t>
      </w:r>
    </w:p>
    <w:p w14:paraId="6A73413A" w14:textId="77777777" w:rsidR="00022C1A" w:rsidRDefault="006009F0" w:rsidP="00022C1A">
      <w:pPr>
        <w:pStyle w:val="ListParagraph"/>
        <w:numPr>
          <w:ilvl w:val="0"/>
          <w:numId w:val="46"/>
        </w:numPr>
        <w:autoSpaceDE w:val="0"/>
        <w:autoSpaceDN w:val="0"/>
        <w:adjustRightInd w:val="0"/>
        <w:rPr>
          <w:rFonts w:cs="Arial"/>
          <w:color w:val="000000"/>
          <w:szCs w:val="20"/>
        </w:rPr>
      </w:pPr>
      <w:r w:rsidRPr="00022C1A">
        <w:rPr>
          <w:rFonts w:cs="Arial"/>
          <w:color w:val="000000"/>
          <w:szCs w:val="20"/>
        </w:rPr>
        <w:t>Correct application of the supplier selection technique.</w:t>
      </w:r>
    </w:p>
    <w:p w14:paraId="1F778B5D" w14:textId="77777777" w:rsidR="00022C1A" w:rsidRDefault="006009F0" w:rsidP="00A254E0">
      <w:pPr>
        <w:pStyle w:val="ListParagraph"/>
        <w:numPr>
          <w:ilvl w:val="0"/>
          <w:numId w:val="46"/>
        </w:numPr>
        <w:autoSpaceDE w:val="0"/>
        <w:autoSpaceDN w:val="0"/>
        <w:adjustRightInd w:val="0"/>
        <w:ind w:left="792"/>
        <w:rPr>
          <w:rFonts w:cs="Arial"/>
          <w:color w:val="000000"/>
          <w:szCs w:val="20"/>
        </w:rPr>
      </w:pPr>
      <w:r w:rsidRPr="00022C1A">
        <w:rPr>
          <w:rFonts w:cs="Arial"/>
          <w:color w:val="000000"/>
          <w:szCs w:val="20"/>
        </w:rPr>
        <w:t>Completeness and accuracy of fair value analysis.</w:t>
      </w:r>
    </w:p>
    <w:p w14:paraId="66208C6A" w14:textId="162EE0EC" w:rsidR="006009F0" w:rsidRDefault="006009F0" w:rsidP="00A254E0">
      <w:pPr>
        <w:pStyle w:val="ListParagraph"/>
        <w:numPr>
          <w:ilvl w:val="0"/>
          <w:numId w:val="46"/>
        </w:numPr>
        <w:autoSpaceDE w:val="0"/>
        <w:autoSpaceDN w:val="0"/>
        <w:adjustRightInd w:val="0"/>
        <w:ind w:left="792"/>
        <w:rPr>
          <w:rFonts w:cs="Arial"/>
          <w:color w:val="000000"/>
          <w:szCs w:val="20"/>
        </w:rPr>
      </w:pPr>
      <w:r w:rsidRPr="00022C1A">
        <w:rPr>
          <w:rFonts w:cs="Arial"/>
          <w:color w:val="000000"/>
          <w:szCs w:val="20"/>
        </w:rPr>
        <w:t>Correct recording of mandatory details in the system.</w:t>
      </w:r>
    </w:p>
    <w:p w14:paraId="1479AA1E" w14:textId="77777777" w:rsidR="00022C1A" w:rsidRPr="00022C1A" w:rsidRDefault="00022C1A" w:rsidP="00022C1A">
      <w:pPr>
        <w:autoSpaceDE w:val="0"/>
        <w:autoSpaceDN w:val="0"/>
        <w:adjustRightInd w:val="0"/>
        <w:rPr>
          <w:rFonts w:cs="Arial"/>
          <w:color w:val="000000"/>
          <w:szCs w:val="20"/>
        </w:rPr>
      </w:pPr>
    </w:p>
    <w:p w14:paraId="09B7AD08" w14:textId="25503E4B" w:rsidR="006009F0" w:rsidRDefault="006009F0" w:rsidP="00022C1A">
      <w:pPr>
        <w:pStyle w:val="ListParagraph"/>
        <w:autoSpaceDE w:val="0"/>
        <w:autoSpaceDN w:val="0"/>
        <w:adjustRightInd w:val="0"/>
        <w:ind w:left="0"/>
        <w:rPr>
          <w:rFonts w:cs="Arial"/>
          <w:color w:val="000000"/>
          <w:szCs w:val="20"/>
        </w:rPr>
      </w:pPr>
      <w:r w:rsidRPr="00A33ECC">
        <w:rPr>
          <w:rFonts w:cs="Arial"/>
          <w:b/>
          <w:bCs/>
          <w:color w:val="000000"/>
          <w:szCs w:val="20"/>
        </w:rPr>
        <w:t>Diverse Business Relationships</w:t>
      </w:r>
      <w:r w:rsidRPr="00A33ECC">
        <w:rPr>
          <w:rFonts w:cs="Arial"/>
          <w:color w:val="000000"/>
          <w:szCs w:val="20"/>
        </w:rPr>
        <w:t>: Verify that sourcing decisions over the SSFV clip level using a buyer-selected competitive technique met diverse business relationship requirements, including inviting diverse suppliers.</w:t>
      </w:r>
    </w:p>
    <w:p w14:paraId="4AF93E16" w14:textId="77777777" w:rsidR="00022C1A" w:rsidRDefault="00022C1A" w:rsidP="00022C1A">
      <w:pPr>
        <w:pStyle w:val="ListParagraph"/>
        <w:autoSpaceDE w:val="0"/>
        <w:autoSpaceDN w:val="0"/>
        <w:adjustRightInd w:val="0"/>
        <w:ind w:left="0"/>
        <w:rPr>
          <w:rFonts w:cs="Arial"/>
          <w:color w:val="000000"/>
          <w:szCs w:val="20"/>
        </w:rPr>
      </w:pPr>
    </w:p>
    <w:p w14:paraId="2DBCE5B7" w14:textId="27B1DFA1" w:rsidR="006009F0" w:rsidRDefault="006009F0" w:rsidP="00022C1A">
      <w:pPr>
        <w:autoSpaceDE w:val="0"/>
        <w:autoSpaceDN w:val="0"/>
        <w:adjustRightInd w:val="0"/>
        <w:rPr>
          <w:rFonts w:cs="Arial"/>
          <w:color w:val="000000"/>
          <w:szCs w:val="20"/>
        </w:rPr>
      </w:pPr>
      <w:r w:rsidRPr="00022C1A">
        <w:rPr>
          <w:rFonts w:cs="Arial"/>
          <w:b/>
          <w:bCs/>
          <w:color w:val="000000"/>
          <w:szCs w:val="20"/>
        </w:rPr>
        <w:t>Purchases on Hold</w:t>
      </w:r>
      <w:r w:rsidRPr="00022C1A">
        <w:rPr>
          <w:rFonts w:cs="Arial"/>
          <w:color w:val="000000"/>
          <w:szCs w:val="20"/>
        </w:rPr>
        <w:t>: Determine if any purchases were executed while projects were on hold.</w:t>
      </w:r>
    </w:p>
    <w:p w14:paraId="452A0004" w14:textId="77777777" w:rsidR="00022C1A" w:rsidRPr="00022C1A" w:rsidRDefault="00022C1A" w:rsidP="00022C1A">
      <w:pPr>
        <w:autoSpaceDE w:val="0"/>
        <w:autoSpaceDN w:val="0"/>
        <w:adjustRightInd w:val="0"/>
        <w:rPr>
          <w:rFonts w:cs="Arial"/>
          <w:color w:val="000000"/>
          <w:szCs w:val="20"/>
        </w:rPr>
      </w:pPr>
    </w:p>
    <w:p w14:paraId="48C92413" w14:textId="70292BBB" w:rsidR="004B7915" w:rsidRPr="00022C1A" w:rsidRDefault="004B7915" w:rsidP="00022C1A">
      <w:pPr>
        <w:autoSpaceDE w:val="0"/>
        <w:autoSpaceDN w:val="0"/>
        <w:adjustRightInd w:val="0"/>
        <w:rPr>
          <w:rFonts w:cs="Arial"/>
          <w:color w:val="000000"/>
          <w:szCs w:val="20"/>
        </w:rPr>
      </w:pPr>
      <w:r w:rsidRPr="00022C1A">
        <w:rPr>
          <w:rFonts w:cs="Arial"/>
          <w:b/>
          <w:bCs/>
          <w:color w:val="000000"/>
          <w:szCs w:val="20"/>
        </w:rPr>
        <w:t>Clip levels</w:t>
      </w:r>
      <w:r w:rsidRPr="00022C1A">
        <w:rPr>
          <w:rFonts w:cs="Arial"/>
          <w:color w:val="000000"/>
          <w:szCs w:val="20"/>
        </w:rPr>
        <w:t xml:space="preserve">: Check if </w:t>
      </w:r>
      <w:r w:rsidR="000F675C" w:rsidRPr="00022C1A">
        <w:rPr>
          <w:rFonts w:cs="Arial"/>
          <w:color w:val="000000"/>
          <w:szCs w:val="20"/>
        </w:rPr>
        <w:t>transactions were exceeding clip levels and related actions were executed</w:t>
      </w:r>
      <w:r w:rsidR="008C7EC9" w:rsidRPr="00022C1A">
        <w:rPr>
          <w:rFonts w:cs="Arial"/>
          <w:color w:val="000000"/>
          <w:szCs w:val="20"/>
        </w:rPr>
        <w:t>.</w:t>
      </w:r>
    </w:p>
    <w:p w14:paraId="12900923" w14:textId="3AF5F4B0" w:rsidR="009632E9" w:rsidRDefault="009632E9">
      <w:pPr>
        <w:rPr>
          <w:rFonts w:cs="Arial"/>
          <w:color w:val="000000"/>
          <w:szCs w:val="20"/>
        </w:rPr>
      </w:pPr>
      <w:r>
        <w:rPr>
          <w:rFonts w:cs="Arial"/>
          <w:color w:val="000000"/>
          <w:szCs w:val="20"/>
        </w:rPr>
        <w:br w:type="page"/>
      </w:r>
    </w:p>
    <w:p w14:paraId="78D9DCDB" w14:textId="77777777" w:rsidR="00A870EA" w:rsidRPr="002B49FE" w:rsidRDefault="00A870EA" w:rsidP="00A870EA">
      <w:pPr>
        <w:keepLines/>
        <w:tabs>
          <w:tab w:val="left" w:pos="4680"/>
        </w:tabs>
        <w:autoSpaceDE w:val="0"/>
        <w:autoSpaceDN w:val="0"/>
        <w:adjustRightInd w:val="0"/>
        <w:rPr>
          <w:rFonts w:cs="Arial"/>
          <w:color w:val="000000"/>
          <w:szCs w:val="20"/>
        </w:rPr>
      </w:pPr>
      <w:r w:rsidRPr="002B49FE">
        <w:rPr>
          <w:rFonts w:cs="Arial"/>
          <w:color w:val="000000"/>
          <w:szCs w:val="20"/>
        </w:rPr>
        <w:lastRenderedPageBreak/>
        <w:t>CONTROL ASSESSMENT QUESTIONS</w:t>
      </w:r>
    </w:p>
    <w:p w14:paraId="58FAC0E8" w14:textId="77777777" w:rsidR="00A870EA" w:rsidRPr="006E5F7D" w:rsidRDefault="00A870EA" w:rsidP="00A870EA">
      <w:r w:rsidRPr="006E5F7D">
        <w:t xml:space="preserve">Key Control Question: </w:t>
      </w:r>
      <w:r>
        <w:t>2</w:t>
      </w:r>
      <w:r w:rsidRPr="006E5F7D">
        <w:t>. Supplier Selection and Fair Value Determination</w:t>
      </w:r>
    </w:p>
    <w:p w14:paraId="26C76E28" w14:textId="77777777" w:rsidR="00A870EA" w:rsidRDefault="00A870EA" w:rsidP="00A870EA">
      <w:pPr>
        <w:rPr>
          <w:color w:val="000000"/>
          <w:szCs w:val="20"/>
        </w:rPr>
      </w:pPr>
      <w:r>
        <w:rPr>
          <w:color w:val="000000"/>
          <w:szCs w:val="20"/>
        </w:rPr>
        <w:t xml:space="preserve">Primary Test: </w:t>
      </w:r>
      <w:r w:rsidRPr="002B49FE">
        <w:t>Supplier Selection and Fair Value Determination (SF001.P)</w:t>
      </w:r>
    </w:p>
    <w:p w14:paraId="08B8E62C" w14:textId="73505E50" w:rsidR="007C6A94" w:rsidRDefault="00A870EA" w:rsidP="00A870EA">
      <w:pPr>
        <w:autoSpaceDE w:val="0"/>
        <w:autoSpaceDN w:val="0"/>
        <w:adjustRightInd w:val="0"/>
        <w:rPr>
          <w:rFonts w:cs="Arial"/>
          <w:color w:val="000000"/>
          <w:szCs w:val="20"/>
        </w:rPr>
      </w:pPr>
      <w:r>
        <w:rPr>
          <w:rFonts w:cs="Arial"/>
          <w:color w:val="000000"/>
          <w:szCs w:val="20"/>
        </w:rPr>
        <w:t>(Continued)</w:t>
      </w:r>
    </w:p>
    <w:p w14:paraId="0F535A68" w14:textId="77777777" w:rsidR="00A870EA" w:rsidRDefault="00A870EA" w:rsidP="00A870EA">
      <w:pPr>
        <w:autoSpaceDE w:val="0"/>
        <w:autoSpaceDN w:val="0"/>
        <w:adjustRightInd w:val="0"/>
        <w:rPr>
          <w:rFonts w:cs="Arial"/>
          <w:color w:val="000000"/>
          <w:szCs w:val="20"/>
        </w:rPr>
      </w:pPr>
    </w:p>
    <w:p w14:paraId="60EE4F70" w14:textId="704774FC" w:rsidR="00A870EA" w:rsidRPr="00A870EA" w:rsidRDefault="00A870EA" w:rsidP="00A870EA">
      <w:pPr>
        <w:autoSpaceDE w:val="0"/>
        <w:autoSpaceDN w:val="0"/>
        <w:adjustRightInd w:val="0"/>
        <w:rPr>
          <w:rFonts w:cs="Arial"/>
          <w:color w:val="000000"/>
          <w:szCs w:val="20"/>
          <w:u w:val="single"/>
        </w:rPr>
      </w:pPr>
      <w:r w:rsidRPr="00A870EA">
        <w:rPr>
          <w:rFonts w:cs="Arial"/>
          <w:color w:val="000000"/>
          <w:szCs w:val="20"/>
          <w:u w:val="single"/>
        </w:rPr>
        <w:t>Assessment Questions</w:t>
      </w:r>
    </w:p>
    <w:p w14:paraId="22686799" w14:textId="05DC4255" w:rsidR="00096611" w:rsidRPr="00A870EA" w:rsidRDefault="00096611" w:rsidP="00A870EA">
      <w:pPr>
        <w:autoSpaceDE w:val="0"/>
        <w:autoSpaceDN w:val="0"/>
        <w:adjustRightInd w:val="0"/>
        <w:rPr>
          <w:rFonts w:cs="Arial"/>
          <w:color w:val="000000"/>
          <w:szCs w:val="20"/>
        </w:rPr>
      </w:pPr>
      <w:r w:rsidRPr="00A870EA">
        <w:rPr>
          <w:rFonts w:cs="Arial"/>
          <w:color w:val="000000"/>
          <w:szCs w:val="20"/>
        </w:rPr>
        <w:t>General:</w:t>
      </w:r>
    </w:p>
    <w:p w14:paraId="1A5B1ECB" w14:textId="77777777" w:rsidR="00096611" w:rsidRPr="00A33ECC" w:rsidRDefault="00096611" w:rsidP="00A870EA">
      <w:pPr>
        <w:pStyle w:val="ListParagraph"/>
        <w:numPr>
          <w:ilvl w:val="0"/>
          <w:numId w:val="47"/>
        </w:numPr>
        <w:autoSpaceDE w:val="0"/>
        <w:autoSpaceDN w:val="0"/>
        <w:adjustRightInd w:val="0"/>
        <w:rPr>
          <w:rFonts w:cs="Arial"/>
          <w:color w:val="000000"/>
          <w:szCs w:val="20"/>
        </w:rPr>
      </w:pPr>
      <w:r w:rsidRPr="00A33ECC">
        <w:rPr>
          <w:rFonts w:cs="Arial"/>
          <w:color w:val="000000"/>
          <w:szCs w:val="20"/>
        </w:rPr>
        <w:t>Was the correct supplier selection technique code used?</w:t>
      </w:r>
    </w:p>
    <w:p w14:paraId="34B90CCA" w14:textId="172BA593" w:rsidR="00096611" w:rsidRPr="00A33ECC" w:rsidRDefault="00096611" w:rsidP="00A870EA">
      <w:pPr>
        <w:pStyle w:val="ListParagraph"/>
        <w:numPr>
          <w:ilvl w:val="0"/>
          <w:numId w:val="47"/>
        </w:numPr>
        <w:autoSpaceDE w:val="0"/>
        <w:autoSpaceDN w:val="0"/>
        <w:adjustRightInd w:val="0"/>
        <w:rPr>
          <w:rFonts w:cs="Arial"/>
          <w:color w:val="000000"/>
          <w:szCs w:val="20"/>
        </w:rPr>
      </w:pPr>
      <w:r w:rsidRPr="00A33ECC">
        <w:rPr>
          <w:rFonts w:cs="Arial"/>
          <w:color w:val="000000"/>
          <w:szCs w:val="20"/>
        </w:rPr>
        <w:t>For PIF: Determine if the supplier classification as PIF or non-PIF was appropriate and if all required additional assessments were conducted prior to the award of business. See section SA</w:t>
      </w:r>
      <w:proofErr w:type="gramStart"/>
      <w:r w:rsidRPr="00A33ECC">
        <w:rPr>
          <w:rFonts w:cs="Arial"/>
          <w:color w:val="000000"/>
          <w:szCs w:val="20"/>
        </w:rPr>
        <w:t>002.P.</w:t>
      </w:r>
      <w:proofErr w:type="gramEnd"/>
    </w:p>
    <w:p w14:paraId="3A2C8051" w14:textId="77777777" w:rsidR="00096611" w:rsidRPr="00A33ECC" w:rsidRDefault="00096611" w:rsidP="00A870EA">
      <w:pPr>
        <w:pStyle w:val="ListParagraph"/>
        <w:numPr>
          <w:ilvl w:val="0"/>
          <w:numId w:val="47"/>
        </w:numPr>
        <w:autoSpaceDE w:val="0"/>
        <w:autoSpaceDN w:val="0"/>
        <w:adjustRightInd w:val="0"/>
        <w:rPr>
          <w:rFonts w:cs="Arial"/>
          <w:color w:val="000000"/>
          <w:szCs w:val="20"/>
        </w:rPr>
      </w:pPr>
      <w:r w:rsidRPr="00A33ECC">
        <w:rPr>
          <w:rFonts w:cs="Arial"/>
          <w:color w:val="000000"/>
          <w:szCs w:val="20"/>
        </w:rPr>
        <w:t>For competitive RFPs/RFQs: Was at least one diversity supplier included in any competitive selection technique? Exceptions as per Blue Book 2.4 or approval from the Supplier Diversity Program Director.</w:t>
      </w:r>
    </w:p>
    <w:p w14:paraId="58438295" w14:textId="77777777" w:rsidR="00096611" w:rsidRPr="00A33ECC" w:rsidRDefault="00096611" w:rsidP="00A870EA">
      <w:pPr>
        <w:pStyle w:val="ListParagraph"/>
        <w:numPr>
          <w:ilvl w:val="0"/>
          <w:numId w:val="47"/>
        </w:numPr>
        <w:autoSpaceDE w:val="0"/>
        <w:autoSpaceDN w:val="0"/>
        <w:adjustRightInd w:val="0"/>
        <w:rPr>
          <w:rFonts w:cs="Arial"/>
          <w:color w:val="000000"/>
          <w:szCs w:val="20"/>
        </w:rPr>
      </w:pPr>
      <w:r w:rsidRPr="00A33ECC">
        <w:rPr>
          <w:rFonts w:cs="Arial"/>
          <w:color w:val="000000"/>
          <w:szCs w:val="20"/>
        </w:rPr>
        <w:t>Was proliferation screening performed prior to transacting business with the supplier?</w:t>
      </w:r>
    </w:p>
    <w:p w14:paraId="046177DE" w14:textId="77777777" w:rsidR="00A870EA" w:rsidRPr="00A870EA" w:rsidRDefault="00096611" w:rsidP="00A870EA">
      <w:pPr>
        <w:pStyle w:val="ListParagraph"/>
        <w:numPr>
          <w:ilvl w:val="0"/>
          <w:numId w:val="47"/>
        </w:numPr>
        <w:autoSpaceDE w:val="0"/>
        <w:autoSpaceDN w:val="0"/>
        <w:adjustRightInd w:val="0"/>
        <w:rPr>
          <w:rFonts w:cs="Arial"/>
          <w:szCs w:val="20"/>
        </w:rPr>
      </w:pPr>
      <w:r w:rsidRPr="00A33ECC">
        <w:rPr>
          <w:rFonts w:cs="Arial"/>
          <w:color w:val="000000"/>
          <w:szCs w:val="20"/>
        </w:rPr>
        <w:t xml:space="preserve">Was there a documented process in place to monitor supplier </w:t>
      </w:r>
      <w:proofErr w:type="gramStart"/>
      <w:r w:rsidRPr="00A33ECC">
        <w:rPr>
          <w:rFonts w:cs="Arial"/>
          <w:color w:val="000000"/>
          <w:szCs w:val="20"/>
        </w:rPr>
        <w:t>spend</w:t>
      </w:r>
      <w:proofErr w:type="gramEnd"/>
      <w:r w:rsidRPr="00A33ECC">
        <w:rPr>
          <w:rFonts w:cs="Arial"/>
          <w:color w:val="000000"/>
          <w:szCs w:val="20"/>
        </w:rPr>
        <w:t xml:space="preserve"> to consider when to renegotiate the prices, terms, or conditions? For example, was there a process to monitor whether the clip level for source selection was exceeded?</w:t>
      </w:r>
    </w:p>
    <w:p w14:paraId="5F101926" w14:textId="77777777" w:rsidR="00A870EA" w:rsidRDefault="00A870EA" w:rsidP="00A870EA">
      <w:pPr>
        <w:autoSpaceDE w:val="0"/>
        <w:autoSpaceDN w:val="0"/>
        <w:adjustRightInd w:val="0"/>
        <w:rPr>
          <w:rFonts w:cs="Arial"/>
          <w:color w:val="000000"/>
          <w:szCs w:val="20"/>
        </w:rPr>
      </w:pPr>
    </w:p>
    <w:p w14:paraId="3E4CB3A1" w14:textId="1D8A2FA5" w:rsidR="00096611" w:rsidRPr="00A870EA" w:rsidRDefault="00096611" w:rsidP="00A870EA">
      <w:pPr>
        <w:autoSpaceDE w:val="0"/>
        <w:autoSpaceDN w:val="0"/>
        <w:adjustRightInd w:val="0"/>
        <w:rPr>
          <w:rFonts w:cs="Arial"/>
          <w:szCs w:val="20"/>
        </w:rPr>
      </w:pPr>
      <w:r w:rsidRPr="00A870EA">
        <w:rPr>
          <w:rFonts w:cs="Arial"/>
          <w:szCs w:val="20"/>
        </w:rPr>
        <w:t>‘Buyer Selected - Competitive' Selection Techniques:</w:t>
      </w:r>
    </w:p>
    <w:p w14:paraId="4D710CF6" w14:textId="0BBBFB24" w:rsidR="00096611" w:rsidRPr="00A33ECC" w:rsidRDefault="00096611" w:rsidP="00A870EA">
      <w:pPr>
        <w:pStyle w:val="ListParagraph"/>
        <w:numPr>
          <w:ilvl w:val="0"/>
          <w:numId w:val="48"/>
        </w:numPr>
        <w:autoSpaceDE w:val="0"/>
        <w:autoSpaceDN w:val="0"/>
        <w:adjustRightInd w:val="0"/>
        <w:rPr>
          <w:rFonts w:cs="Arial"/>
          <w:color w:val="000000"/>
          <w:szCs w:val="20"/>
        </w:rPr>
      </w:pPr>
      <w:r w:rsidRPr="00A33ECC">
        <w:rPr>
          <w:rFonts w:cs="Arial"/>
          <w:color w:val="000000"/>
          <w:szCs w:val="20"/>
        </w:rPr>
        <w:t xml:space="preserve">If less than the minimum number of required suppliers submitted a bid and it was not possible for Procurement to send out a new proposal, and the customer is in a Focus Country, was a Legal/ </w:t>
      </w:r>
      <w:r w:rsidR="00EE0ACE" w:rsidRPr="00EE0ACE">
        <w:rPr>
          <w:rFonts w:cs="Arial"/>
          <w:color w:val="000000"/>
          <w:szCs w:val="20"/>
        </w:rPr>
        <w:t xml:space="preserve">Compliance &amp; Investigations (C&amp;I) </w:t>
      </w:r>
      <w:r w:rsidRPr="00A33ECC">
        <w:rPr>
          <w:rFonts w:cs="Arial"/>
          <w:color w:val="000000"/>
          <w:szCs w:val="20"/>
        </w:rPr>
        <w:t>transaction review completed?</w:t>
      </w:r>
    </w:p>
    <w:p w14:paraId="050B269E" w14:textId="3D88B341" w:rsidR="00096611" w:rsidRPr="00A33ECC" w:rsidRDefault="00096611" w:rsidP="00A870EA">
      <w:pPr>
        <w:pStyle w:val="ListParagraph"/>
        <w:numPr>
          <w:ilvl w:val="0"/>
          <w:numId w:val="48"/>
        </w:numPr>
        <w:autoSpaceDE w:val="0"/>
        <w:autoSpaceDN w:val="0"/>
        <w:adjustRightInd w:val="0"/>
        <w:rPr>
          <w:rFonts w:cs="Arial"/>
          <w:color w:val="000000"/>
          <w:szCs w:val="20"/>
        </w:rPr>
      </w:pPr>
      <w:r w:rsidRPr="00A33ECC">
        <w:rPr>
          <w:rFonts w:cs="Arial"/>
          <w:color w:val="000000"/>
          <w:szCs w:val="20"/>
        </w:rPr>
        <w:t>If the opportunity was awarded to a supplier other than the one with the best price/value</w:t>
      </w:r>
      <w:r w:rsidR="00F31A7A">
        <w:rPr>
          <w:rFonts w:cs="Arial"/>
          <w:color w:val="000000"/>
          <w:szCs w:val="20"/>
        </w:rPr>
        <w:t xml:space="preserve">? </w:t>
      </w:r>
      <w:r w:rsidR="003A7616">
        <w:rPr>
          <w:rFonts w:cs="Arial"/>
          <w:color w:val="000000"/>
          <w:szCs w:val="20"/>
        </w:rPr>
        <w:t xml:space="preserve">Buyer must document the rationale. </w:t>
      </w:r>
      <w:r w:rsidRPr="00A33ECC">
        <w:rPr>
          <w:rFonts w:cs="Arial"/>
          <w:color w:val="000000"/>
          <w:szCs w:val="20"/>
        </w:rPr>
        <w:t xml:space="preserve"> If the customer is in a Focus Country, was a Legal/</w:t>
      </w:r>
      <w:r w:rsidR="00EE0ACE" w:rsidRPr="00EE0ACE">
        <w:rPr>
          <w:rFonts w:cs="Arial"/>
          <w:color w:val="000000"/>
          <w:szCs w:val="20"/>
        </w:rPr>
        <w:t xml:space="preserve">Compliance </w:t>
      </w:r>
      <w:r w:rsidR="00A870EA">
        <w:rPr>
          <w:rFonts w:cs="Arial"/>
          <w:color w:val="000000"/>
          <w:szCs w:val="20"/>
        </w:rPr>
        <w:t xml:space="preserve">and </w:t>
      </w:r>
      <w:r w:rsidR="00EE0ACE" w:rsidRPr="00EE0ACE">
        <w:rPr>
          <w:rFonts w:cs="Arial"/>
          <w:color w:val="000000"/>
          <w:szCs w:val="20"/>
        </w:rPr>
        <w:t xml:space="preserve">Investigations (C&amp;I) </w:t>
      </w:r>
      <w:r w:rsidRPr="00A33ECC">
        <w:rPr>
          <w:rFonts w:cs="Arial"/>
          <w:color w:val="000000"/>
          <w:szCs w:val="20"/>
        </w:rPr>
        <w:t>transaction review completed?</w:t>
      </w:r>
    </w:p>
    <w:p w14:paraId="17D5286F" w14:textId="193D695D" w:rsidR="00096611" w:rsidRPr="00A33ECC" w:rsidRDefault="00A870EA" w:rsidP="00A870EA">
      <w:pPr>
        <w:pStyle w:val="ListParagraph"/>
        <w:numPr>
          <w:ilvl w:val="0"/>
          <w:numId w:val="48"/>
        </w:numPr>
        <w:autoSpaceDE w:val="0"/>
        <w:autoSpaceDN w:val="0"/>
        <w:adjustRightInd w:val="0"/>
        <w:rPr>
          <w:rFonts w:cs="Arial"/>
          <w:color w:val="000000"/>
          <w:szCs w:val="20"/>
        </w:rPr>
      </w:pPr>
      <w:r>
        <w:rPr>
          <w:rFonts w:cs="Arial"/>
          <w:color w:val="000000"/>
          <w:szCs w:val="20"/>
        </w:rPr>
        <w:t>If</w:t>
      </w:r>
      <w:r w:rsidR="003A7616">
        <w:rPr>
          <w:rFonts w:cs="Arial"/>
          <w:color w:val="000000"/>
          <w:szCs w:val="20"/>
        </w:rPr>
        <w:t xml:space="preserve"> only two acceptable responses are received, </w:t>
      </w:r>
      <w:r w:rsidR="00096611" w:rsidRPr="00A33ECC">
        <w:rPr>
          <w:rFonts w:cs="Arial"/>
          <w:color w:val="000000"/>
          <w:szCs w:val="20"/>
        </w:rPr>
        <w:t xml:space="preserve">did the buyer confirm and document that the suppliers were unrelated financially?  </w:t>
      </w:r>
    </w:p>
    <w:p w14:paraId="677CE42B" w14:textId="77777777" w:rsidR="00096611" w:rsidRPr="00A33ECC" w:rsidRDefault="00096611" w:rsidP="00A870EA">
      <w:pPr>
        <w:pStyle w:val="ListParagraph"/>
        <w:numPr>
          <w:ilvl w:val="0"/>
          <w:numId w:val="48"/>
        </w:numPr>
        <w:autoSpaceDE w:val="0"/>
        <w:autoSpaceDN w:val="0"/>
        <w:adjustRightInd w:val="0"/>
        <w:rPr>
          <w:rFonts w:cs="Arial"/>
          <w:color w:val="000000"/>
          <w:szCs w:val="20"/>
        </w:rPr>
      </w:pPr>
      <w:r w:rsidRPr="00A33ECC">
        <w:rPr>
          <w:rFonts w:cs="Arial"/>
          <w:color w:val="000000"/>
          <w:szCs w:val="20"/>
        </w:rPr>
        <w:t>Were all incumbent suppliers included? If not, was the reason for excluding the incumbent supplier documented?</w:t>
      </w:r>
    </w:p>
    <w:p w14:paraId="3D4A2827" w14:textId="77777777" w:rsidR="00096611" w:rsidRPr="00A33ECC" w:rsidRDefault="00096611" w:rsidP="00A870EA">
      <w:pPr>
        <w:pStyle w:val="ListParagraph"/>
        <w:numPr>
          <w:ilvl w:val="0"/>
          <w:numId w:val="48"/>
        </w:numPr>
        <w:autoSpaceDE w:val="0"/>
        <w:autoSpaceDN w:val="0"/>
        <w:adjustRightInd w:val="0"/>
        <w:rPr>
          <w:rFonts w:cs="Arial"/>
          <w:color w:val="000000"/>
          <w:szCs w:val="20"/>
        </w:rPr>
      </w:pPr>
      <w:r w:rsidRPr="00A33ECC">
        <w:rPr>
          <w:rFonts w:cs="Arial"/>
          <w:color w:val="000000"/>
          <w:szCs w:val="20"/>
        </w:rPr>
        <w:t>Were the requirements communicated to all suppliers at the same time?</w:t>
      </w:r>
    </w:p>
    <w:p w14:paraId="60F33489" w14:textId="77777777" w:rsidR="00096611" w:rsidRPr="00A33ECC" w:rsidRDefault="00096611" w:rsidP="00A870EA">
      <w:pPr>
        <w:pStyle w:val="ListParagraph"/>
        <w:numPr>
          <w:ilvl w:val="0"/>
          <w:numId w:val="48"/>
        </w:numPr>
        <w:autoSpaceDE w:val="0"/>
        <w:autoSpaceDN w:val="0"/>
        <w:adjustRightInd w:val="0"/>
        <w:rPr>
          <w:rFonts w:cs="Arial"/>
          <w:color w:val="000000"/>
          <w:szCs w:val="20"/>
        </w:rPr>
      </w:pPr>
      <w:r w:rsidRPr="00A33ECC">
        <w:rPr>
          <w:rFonts w:cs="Arial"/>
          <w:color w:val="000000"/>
          <w:szCs w:val="20"/>
        </w:rPr>
        <w:t>Were any updates to the requestor's requirements or extensions of the bid submission due date communicated to all participating suppliers at the same time?</w:t>
      </w:r>
    </w:p>
    <w:p w14:paraId="6D3359D6" w14:textId="77777777" w:rsidR="00096611" w:rsidRPr="00A33ECC" w:rsidRDefault="00096611" w:rsidP="00A870EA">
      <w:pPr>
        <w:pStyle w:val="ListParagraph"/>
        <w:numPr>
          <w:ilvl w:val="0"/>
          <w:numId w:val="48"/>
        </w:numPr>
        <w:autoSpaceDE w:val="0"/>
        <w:autoSpaceDN w:val="0"/>
        <w:adjustRightInd w:val="0"/>
        <w:rPr>
          <w:rFonts w:cs="Arial"/>
          <w:color w:val="000000"/>
          <w:szCs w:val="20"/>
        </w:rPr>
      </w:pPr>
      <w:r w:rsidRPr="00A33ECC">
        <w:rPr>
          <w:rFonts w:cs="Arial"/>
          <w:color w:val="000000"/>
          <w:szCs w:val="20"/>
        </w:rPr>
        <w:t>Was Procurement management approval obtained for late supplier responses that were selected as the winning bid?</w:t>
      </w:r>
    </w:p>
    <w:p w14:paraId="660A606C" w14:textId="77777777" w:rsidR="00096611" w:rsidRPr="00A33ECC" w:rsidRDefault="00096611" w:rsidP="00A870EA">
      <w:pPr>
        <w:pStyle w:val="ListParagraph"/>
        <w:numPr>
          <w:ilvl w:val="0"/>
          <w:numId w:val="48"/>
        </w:numPr>
        <w:autoSpaceDE w:val="0"/>
        <w:autoSpaceDN w:val="0"/>
        <w:adjustRightInd w:val="0"/>
        <w:rPr>
          <w:rFonts w:cs="Arial"/>
          <w:color w:val="000000"/>
          <w:szCs w:val="20"/>
        </w:rPr>
      </w:pPr>
      <w:r w:rsidRPr="00A33ECC">
        <w:rPr>
          <w:rFonts w:cs="Arial"/>
          <w:color w:val="000000"/>
          <w:szCs w:val="20"/>
        </w:rPr>
        <w:t>Were suppliers advised of their selection or non-selection on a timely basis?</w:t>
      </w:r>
    </w:p>
    <w:p w14:paraId="37220ED7" w14:textId="77777777" w:rsidR="00096611" w:rsidRPr="00A33ECC" w:rsidRDefault="00096611" w:rsidP="00A870EA">
      <w:pPr>
        <w:pStyle w:val="ListParagraph"/>
        <w:numPr>
          <w:ilvl w:val="0"/>
          <w:numId w:val="48"/>
        </w:numPr>
        <w:autoSpaceDE w:val="0"/>
        <w:autoSpaceDN w:val="0"/>
        <w:adjustRightInd w:val="0"/>
        <w:rPr>
          <w:rFonts w:cs="Arial"/>
          <w:color w:val="000000"/>
          <w:szCs w:val="20"/>
        </w:rPr>
      </w:pPr>
      <w:r w:rsidRPr="00A33ECC">
        <w:rPr>
          <w:rFonts w:cs="Arial"/>
          <w:color w:val="000000"/>
          <w:szCs w:val="20"/>
        </w:rPr>
        <w:t>Was a summary of the source selection analysis and decision documented?</w:t>
      </w:r>
    </w:p>
    <w:p w14:paraId="30A00E65" w14:textId="77777777" w:rsidR="00096611" w:rsidRPr="00A33ECC" w:rsidRDefault="00096611" w:rsidP="00A870EA">
      <w:pPr>
        <w:pStyle w:val="ListParagraph"/>
        <w:numPr>
          <w:ilvl w:val="0"/>
          <w:numId w:val="48"/>
        </w:numPr>
        <w:autoSpaceDE w:val="0"/>
        <w:autoSpaceDN w:val="0"/>
        <w:adjustRightInd w:val="0"/>
        <w:rPr>
          <w:rFonts w:cs="Arial"/>
          <w:color w:val="000000"/>
          <w:szCs w:val="20"/>
        </w:rPr>
      </w:pPr>
      <w:r w:rsidRPr="00A33ECC">
        <w:rPr>
          <w:rFonts w:cs="Arial"/>
          <w:color w:val="000000"/>
          <w:szCs w:val="20"/>
        </w:rPr>
        <w:t>Verify that requesters/clients/opportunity owners are not copied on RFP/RFQ requests to suppliers.</w:t>
      </w:r>
    </w:p>
    <w:p w14:paraId="07550CB1" w14:textId="425CBB87" w:rsidR="00096611" w:rsidRPr="00A33ECC" w:rsidRDefault="00096611" w:rsidP="00A870EA">
      <w:pPr>
        <w:pStyle w:val="ListParagraph"/>
        <w:numPr>
          <w:ilvl w:val="0"/>
          <w:numId w:val="48"/>
        </w:numPr>
        <w:autoSpaceDE w:val="0"/>
        <w:autoSpaceDN w:val="0"/>
        <w:adjustRightInd w:val="0"/>
        <w:rPr>
          <w:rFonts w:cs="Arial"/>
          <w:color w:val="000000"/>
          <w:szCs w:val="20"/>
        </w:rPr>
      </w:pPr>
      <w:r w:rsidRPr="00A33ECC">
        <w:rPr>
          <w:rFonts w:cs="Arial"/>
          <w:color w:val="000000"/>
          <w:szCs w:val="20"/>
        </w:rPr>
        <w:t>If the difference between the lowest and next lowest price on a final bid is more than 25%, was a comparison of the pricing to available industry/market pricing from non-bidding suppliers performed by an FLL or another buyer with subsequent FLL review?</w:t>
      </w:r>
    </w:p>
    <w:p w14:paraId="64D4872A" w14:textId="60924E63" w:rsidR="00096611" w:rsidRPr="00A33ECC" w:rsidRDefault="00096611" w:rsidP="00A870EA">
      <w:pPr>
        <w:pStyle w:val="ListParagraph"/>
        <w:numPr>
          <w:ilvl w:val="0"/>
          <w:numId w:val="48"/>
        </w:numPr>
        <w:autoSpaceDE w:val="0"/>
        <w:autoSpaceDN w:val="0"/>
        <w:adjustRightInd w:val="0"/>
        <w:rPr>
          <w:rFonts w:cs="Arial"/>
          <w:color w:val="000000"/>
          <w:szCs w:val="20"/>
        </w:rPr>
      </w:pPr>
      <w:r w:rsidRPr="00A33ECC">
        <w:rPr>
          <w:rFonts w:cs="Arial"/>
          <w:color w:val="000000"/>
          <w:szCs w:val="20"/>
        </w:rPr>
        <w:t>Did the buyer have enough Delegation of Procurement Authority (DPA) to cover the value of the sourcing decision?</w:t>
      </w:r>
    </w:p>
    <w:p w14:paraId="48523E2F" w14:textId="21B8CB4A" w:rsidR="00096611" w:rsidRPr="00A33ECC" w:rsidRDefault="00096611" w:rsidP="00A870EA">
      <w:pPr>
        <w:pStyle w:val="ListParagraph"/>
        <w:numPr>
          <w:ilvl w:val="0"/>
          <w:numId w:val="48"/>
        </w:numPr>
        <w:autoSpaceDE w:val="0"/>
        <w:autoSpaceDN w:val="0"/>
        <w:adjustRightInd w:val="0"/>
        <w:rPr>
          <w:rFonts w:cs="Arial"/>
          <w:color w:val="000000"/>
          <w:szCs w:val="20"/>
        </w:rPr>
      </w:pPr>
      <w:r w:rsidRPr="00A33ECC">
        <w:rPr>
          <w:rFonts w:cs="Arial"/>
          <w:color w:val="000000"/>
          <w:szCs w:val="20"/>
        </w:rPr>
        <w:t>If awarded to a supplier other than the one with the best overall price/score, was the rational documented and were appropriate approvals obtained</w:t>
      </w:r>
      <w:r w:rsidR="003A7616">
        <w:rPr>
          <w:rFonts w:cs="Arial"/>
          <w:color w:val="000000"/>
          <w:szCs w:val="20"/>
        </w:rPr>
        <w:t>, as applicable</w:t>
      </w:r>
      <w:r w:rsidRPr="00A33ECC">
        <w:rPr>
          <w:rFonts w:cs="Arial"/>
          <w:color w:val="000000"/>
          <w:szCs w:val="20"/>
        </w:rPr>
        <w:t>?</w:t>
      </w:r>
    </w:p>
    <w:p w14:paraId="16286872" w14:textId="77777777" w:rsidR="00096611" w:rsidRPr="00A33ECC" w:rsidRDefault="00096611" w:rsidP="00A870EA">
      <w:pPr>
        <w:pStyle w:val="ListParagraph"/>
        <w:numPr>
          <w:ilvl w:val="0"/>
          <w:numId w:val="48"/>
        </w:numPr>
        <w:autoSpaceDE w:val="0"/>
        <w:autoSpaceDN w:val="0"/>
        <w:adjustRightInd w:val="0"/>
        <w:rPr>
          <w:rFonts w:cs="Arial"/>
          <w:color w:val="000000"/>
          <w:szCs w:val="20"/>
        </w:rPr>
      </w:pPr>
      <w:r w:rsidRPr="00A33ECC">
        <w:rPr>
          <w:rFonts w:cs="Arial"/>
          <w:color w:val="000000"/>
          <w:szCs w:val="20"/>
        </w:rPr>
        <w:t>If using a Reverse Auction, were suppliers notified they are participating in a Reverse Auction?</w:t>
      </w:r>
    </w:p>
    <w:p w14:paraId="273B88F3" w14:textId="77777777" w:rsidR="00096611" w:rsidRPr="00A33ECC" w:rsidRDefault="00096611" w:rsidP="00A870EA">
      <w:pPr>
        <w:pStyle w:val="ListParagraph"/>
        <w:numPr>
          <w:ilvl w:val="0"/>
          <w:numId w:val="48"/>
        </w:numPr>
        <w:autoSpaceDE w:val="0"/>
        <w:autoSpaceDN w:val="0"/>
        <w:adjustRightInd w:val="0"/>
        <w:rPr>
          <w:rFonts w:cs="Arial"/>
          <w:color w:val="000000"/>
          <w:szCs w:val="20"/>
        </w:rPr>
      </w:pPr>
      <w:r w:rsidRPr="00A33ECC">
        <w:rPr>
          <w:rFonts w:cs="Arial"/>
          <w:color w:val="000000"/>
          <w:szCs w:val="20"/>
        </w:rPr>
        <w:t>If using a Reverse Auction to determine the price element of a multi-factor Competitive Evaluation, were suppliers notified that the best price is not the sole factor to determine the "winner"?</w:t>
      </w:r>
    </w:p>
    <w:p w14:paraId="32019A36" w14:textId="60455589" w:rsidR="00096611" w:rsidRPr="0039198B" w:rsidRDefault="00096611" w:rsidP="00A870EA">
      <w:pPr>
        <w:pStyle w:val="ListParagraph"/>
        <w:numPr>
          <w:ilvl w:val="0"/>
          <w:numId w:val="48"/>
        </w:numPr>
        <w:autoSpaceDE w:val="0"/>
        <w:autoSpaceDN w:val="0"/>
        <w:adjustRightInd w:val="0"/>
        <w:rPr>
          <w:rFonts w:cs="Arial"/>
          <w:color w:val="FF0000"/>
          <w:szCs w:val="20"/>
        </w:rPr>
      </w:pPr>
      <w:r w:rsidRPr="00A33ECC">
        <w:rPr>
          <w:rFonts w:cs="Arial"/>
          <w:color w:val="000000"/>
          <w:szCs w:val="20"/>
        </w:rPr>
        <w:t xml:space="preserve">For multi-factor Competitive evaluations, were </w:t>
      </w:r>
      <w:r w:rsidR="000A0E38" w:rsidRPr="00A33ECC">
        <w:rPr>
          <w:rFonts w:cs="Arial"/>
          <w:color w:val="000000"/>
          <w:szCs w:val="20"/>
        </w:rPr>
        <w:t>requirements</w:t>
      </w:r>
      <w:r w:rsidRPr="00A33ECC">
        <w:rPr>
          <w:rFonts w:cs="Arial"/>
          <w:color w:val="000000"/>
          <w:szCs w:val="20"/>
        </w:rPr>
        <w:t xml:space="preserve"> followed as </w:t>
      </w:r>
      <w:r w:rsidR="006D60D9" w:rsidRPr="00A33ECC">
        <w:rPr>
          <w:rFonts w:cs="Arial"/>
          <w:color w:val="000000"/>
          <w:szCs w:val="20"/>
        </w:rPr>
        <w:t>per the</w:t>
      </w:r>
      <w:r w:rsidRPr="00A33ECC">
        <w:rPr>
          <w:rFonts w:cs="Arial"/>
          <w:color w:val="000000"/>
          <w:szCs w:val="20"/>
        </w:rPr>
        <w:t xml:space="preserve"> Blue Book?</w:t>
      </w:r>
      <w:r w:rsidRPr="00A33ECC">
        <w:rPr>
          <w:rFonts w:cs="Arial"/>
          <w:color w:val="000000"/>
          <w:szCs w:val="20"/>
        </w:rPr>
        <w:br/>
      </w:r>
    </w:p>
    <w:p w14:paraId="7D6B95E8" w14:textId="77777777" w:rsidR="00A870EA" w:rsidRDefault="00A870EA">
      <w:pPr>
        <w:rPr>
          <w:rFonts w:cs="Arial"/>
          <w:szCs w:val="20"/>
        </w:rPr>
      </w:pPr>
      <w:r>
        <w:rPr>
          <w:rFonts w:cs="Arial"/>
          <w:szCs w:val="20"/>
        </w:rPr>
        <w:br w:type="page"/>
      </w:r>
    </w:p>
    <w:p w14:paraId="3FADE0F4" w14:textId="77777777" w:rsidR="00A870EA" w:rsidRPr="002B49FE" w:rsidRDefault="00A870EA" w:rsidP="00A870EA">
      <w:pPr>
        <w:keepLines/>
        <w:tabs>
          <w:tab w:val="left" w:pos="4680"/>
        </w:tabs>
        <w:autoSpaceDE w:val="0"/>
        <w:autoSpaceDN w:val="0"/>
        <w:adjustRightInd w:val="0"/>
        <w:rPr>
          <w:rFonts w:cs="Arial"/>
          <w:color w:val="000000"/>
          <w:szCs w:val="20"/>
        </w:rPr>
      </w:pPr>
      <w:r w:rsidRPr="002B49FE">
        <w:rPr>
          <w:rFonts w:cs="Arial"/>
          <w:color w:val="000000"/>
          <w:szCs w:val="20"/>
        </w:rPr>
        <w:lastRenderedPageBreak/>
        <w:t>CONTROL ASSESSMENT QUESTIONS</w:t>
      </w:r>
    </w:p>
    <w:p w14:paraId="0C9BC1B7" w14:textId="77777777" w:rsidR="00A870EA" w:rsidRPr="006E5F7D" w:rsidRDefault="00A870EA" w:rsidP="00A870EA">
      <w:r w:rsidRPr="006E5F7D">
        <w:t xml:space="preserve">Key Control Question: </w:t>
      </w:r>
      <w:r>
        <w:t>2</w:t>
      </w:r>
      <w:r w:rsidRPr="006E5F7D">
        <w:t>. Supplier Selection and Fair Value Determination</w:t>
      </w:r>
    </w:p>
    <w:p w14:paraId="4E63517C" w14:textId="77777777" w:rsidR="00A870EA" w:rsidRDefault="00A870EA" w:rsidP="00A870EA">
      <w:pPr>
        <w:rPr>
          <w:color w:val="000000"/>
          <w:szCs w:val="20"/>
        </w:rPr>
      </w:pPr>
      <w:r>
        <w:rPr>
          <w:color w:val="000000"/>
          <w:szCs w:val="20"/>
        </w:rPr>
        <w:t xml:space="preserve">Primary Test: </w:t>
      </w:r>
      <w:r w:rsidRPr="002B49FE">
        <w:t>Supplier Selection and Fair Value Determination (SF001.P)</w:t>
      </w:r>
    </w:p>
    <w:p w14:paraId="5339F13D" w14:textId="77777777" w:rsidR="00A870EA" w:rsidRDefault="00A870EA" w:rsidP="00A870EA">
      <w:pPr>
        <w:autoSpaceDE w:val="0"/>
        <w:autoSpaceDN w:val="0"/>
        <w:adjustRightInd w:val="0"/>
        <w:rPr>
          <w:rFonts w:cs="Arial"/>
          <w:color w:val="000000"/>
          <w:szCs w:val="20"/>
        </w:rPr>
      </w:pPr>
      <w:r>
        <w:rPr>
          <w:rFonts w:cs="Arial"/>
          <w:color w:val="000000"/>
          <w:szCs w:val="20"/>
        </w:rPr>
        <w:t>(Continued)</w:t>
      </w:r>
    </w:p>
    <w:p w14:paraId="2759ABF2" w14:textId="77777777" w:rsidR="00A870EA" w:rsidRDefault="00A870EA" w:rsidP="00A870EA">
      <w:pPr>
        <w:autoSpaceDE w:val="0"/>
        <w:autoSpaceDN w:val="0"/>
        <w:adjustRightInd w:val="0"/>
        <w:rPr>
          <w:rFonts w:cs="Arial"/>
          <w:szCs w:val="20"/>
        </w:rPr>
      </w:pPr>
    </w:p>
    <w:p w14:paraId="433D88D4" w14:textId="70E8A047" w:rsidR="00096611" w:rsidRPr="00A870EA" w:rsidRDefault="00096611" w:rsidP="00A870EA">
      <w:pPr>
        <w:autoSpaceDE w:val="0"/>
        <w:autoSpaceDN w:val="0"/>
        <w:adjustRightInd w:val="0"/>
        <w:rPr>
          <w:rFonts w:cs="Arial"/>
          <w:szCs w:val="20"/>
        </w:rPr>
      </w:pPr>
      <w:r w:rsidRPr="00A870EA">
        <w:rPr>
          <w:rFonts w:cs="Arial"/>
          <w:szCs w:val="20"/>
        </w:rPr>
        <w:t>'Buyer Selected - Non-Competitive' Selection Techniques:</w:t>
      </w:r>
    </w:p>
    <w:p w14:paraId="377E940E" w14:textId="77777777" w:rsidR="00096611" w:rsidRPr="00A33ECC" w:rsidRDefault="00096611" w:rsidP="00A870EA">
      <w:pPr>
        <w:pStyle w:val="ListParagraph"/>
        <w:numPr>
          <w:ilvl w:val="0"/>
          <w:numId w:val="49"/>
        </w:numPr>
        <w:autoSpaceDE w:val="0"/>
        <w:autoSpaceDN w:val="0"/>
        <w:adjustRightInd w:val="0"/>
        <w:rPr>
          <w:rFonts w:cs="Arial"/>
          <w:color w:val="000000"/>
          <w:szCs w:val="20"/>
        </w:rPr>
      </w:pPr>
      <w:r w:rsidRPr="00A33ECC">
        <w:rPr>
          <w:rFonts w:cs="Arial"/>
          <w:color w:val="000000"/>
          <w:szCs w:val="20"/>
        </w:rPr>
        <w:t>Was there documentation provided by Procurement that justified the selection of the supplier without the use of a competitive sourcing technique?</w:t>
      </w:r>
    </w:p>
    <w:p w14:paraId="0E02A9BE" w14:textId="77777777" w:rsidR="00096611" w:rsidRPr="00A33ECC" w:rsidRDefault="00096611" w:rsidP="00A870EA">
      <w:pPr>
        <w:pStyle w:val="ListParagraph"/>
        <w:numPr>
          <w:ilvl w:val="0"/>
          <w:numId w:val="49"/>
        </w:numPr>
        <w:autoSpaceDE w:val="0"/>
        <w:autoSpaceDN w:val="0"/>
        <w:adjustRightInd w:val="0"/>
        <w:rPr>
          <w:rFonts w:cs="Arial"/>
          <w:color w:val="000000"/>
          <w:szCs w:val="20"/>
        </w:rPr>
      </w:pPr>
      <w:r w:rsidRPr="00A33ECC">
        <w:rPr>
          <w:rFonts w:cs="Arial"/>
          <w:color w:val="000000"/>
          <w:szCs w:val="20"/>
        </w:rPr>
        <w:t>In case of a "Sole Distributors", did Procurement obtain confirmation from the OEM provider to confirm the Sole Distributor status?</w:t>
      </w:r>
    </w:p>
    <w:p w14:paraId="17368A89" w14:textId="77777777" w:rsidR="00096611" w:rsidRPr="00A33ECC" w:rsidRDefault="00096611" w:rsidP="00A870EA">
      <w:pPr>
        <w:pStyle w:val="ListParagraph"/>
        <w:numPr>
          <w:ilvl w:val="0"/>
          <w:numId w:val="49"/>
        </w:numPr>
        <w:autoSpaceDE w:val="0"/>
        <w:autoSpaceDN w:val="0"/>
        <w:adjustRightInd w:val="0"/>
        <w:rPr>
          <w:rFonts w:cs="Arial"/>
          <w:color w:val="000000"/>
          <w:szCs w:val="20"/>
        </w:rPr>
      </w:pPr>
      <w:r w:rsidRPr="00A33ECC">
        <w:rPr>
          <w:rFonts w:cs="Arial"/>
          <w:color w:val="000000"/>
          <w:szCs w:val="20"/>
        </w:rPr>
        <w:t>Was the approval of an FLL with sufficient DPA obtained prior to the award of business?</w:t>
      </w:r>
    </w:p>
    <w:p w14:paraId="226D5934" w14:textId="77777777" w:rsidR="00096611" w:rsidRPr="00A33ECC" w:rsidRDefault="00096611" w:rsidP="00A870EA">
      <w:pPr>
        <w:pStyle w:val="ListParagraph"/>
        <w:numPr>
          <w:ilvl w:val="0"/>
          <w:numId w:val="49"/>
        </w:numPr>
        <w:autoSpaceDE w:val="0"/>
        <w:autoSpaceDN w:val="0"/>
        <w:adjustRightInd w:val="0"/>
        <w:rPr>
          <w:rFonts w:cs="Arial"/>
          <w:color w:val="000000"/>
          <w:szCs w:val="20"/>
        </w:rPr>
      </w:pPr>
      <w:r w:rsidRPr="00A33ECC">
        <w:rPr>
          <w:rFonts w:cs="Arial"/>
          <w:color w:val="000000"/>
          <w:szCs w:val="20"/>
        </w:rPr>
        <w:t>Was there evidence that a Fair Value determination was completed?</w:t>
      </w:r>
    </w:p>
    <w:p w14:paraId="10940860" w14:textId="77777777" w:rsidR="00A870EA" w:rsidRDefault="00A870EA" w:rsidP="00A870EA">
      <w:pPr>
        <w:autoSpaceDE w:val="0"/>
        <w:autoSpaceDN w:val="0"/>
        <w:adjustRightInd w:val="0"/>
        <w:rPr>
          <w:rFonts w:cs="Arial"/>
          <w:color w:val="000000"/>
          <w:szCs w:val="20"/>
        </w:rPr>
      </w:pPr>
    </w:p>
    <w:p w14:paraId="06DA534B" w14:textId="681B5FAC" w:rsidR="00096611" w:rsidRPr="00A870EA" w:rsidRDefault="00096611" w:rsidP="00A870EA">
      <w:pPr>
        <w:autoSpaceDE w:val="0"/>
        <w:autoSpaceDN w:val="0"/>
        <w:adjustRightInd w:val="0"/>
        <w:rPr>
          <w:rFonts w:cs="Arial"/>
          <w:szCs w:val="20"/>
        </w:rPr>
      </w:pPr>
      <w:r w:rsidRPr="00A870EA">
        <w:rPr>
          <w:rFonts w:cs="Arial"/>
          <w:szCs w:val="20"/>
        </w:rPr>
        <w:t>Supplier Brought or Supplier Participated Opportunity (SBO/SPO)</w:t>
      </w:r>
      <w:r w:rsidR="00A870EA">
        <w:rPr>
          <w:rFonts w:cs="Arial"/>
          <w:szCs w:val="20"/>
        </w:rPr>
        <w:t>:</w:t>
      </w:r>
    </w:p>
    <w:p w14:paraId="00BA2656" w14:textId="77777777" w:rsidR="00096611" w:rsidRPr="00A33ECC" w:rsidRDefault="00096611" w:rsidP="008531C7">
      <w:pPr>
        <w:pStyle w:val="ListParagraph"/>
        <w:numPr>
          <w:ilvl w:val="3"/>
          <w:numId w:val="47"/>
        </w:numPr>
        <w:autoSpaceDE w:val="0"/>
        <w:autoSpaceDN w:val="0"/>
        <w:adjustRightInd w:val="0"/>
        <w:ind w:left="360"/>
        <w:rPr>
          <w:rFonts w:cs="Arial"/>
          <w:color w:val="000000"/>
          <w:szCs w:val="20"/>
        </w:rPr>
      </w:pPr>
      <w:r w:rsidRPr="00A33ECC">
        <w:rPr>
          <w:rFonts w:cs="Arial"/>
          <w:color w:val="000000"/>
          <w:szCs w:val="20"/>
        </w:rPr>
        <w:t>Did the supplier meet the requirements for the opportunity?</w:t>
      </w:r>
    </w:p>
    <w:p w14:paraId="005D6CAA" w14:textId="77777777" w:rsidR="00096611" w:rsidRPr="00A33ECC" w:rsidRDefault="00096611" w:rsidP="008531C7">
      <w:pPr>
        <w:pStyle w:val="ListParagraph"/>
        <w:numPr>
          <w:ilvl w:val="3"/>
          <w:numId w:val="47"/>
        </w:numPr>
        <w:autoSpaceDE w:val="0"/>
        <w:autoSpaceDN w:val="0"/>
        <w:adjustRightInd w:val="0"/>
        <w:ind w:left="360"/>
        <w:rPr>
          <w:rFonts w:cs="Arial"/>
          <w:color w:val="000000"/>
          <w:szCs w:val="20"/>
        </w:rPr>
      </w:pPr>
      <w:r w:rsidRPr="00A33ECC">
        <w:rPr>
          <w:rFonts w:cs="Arial"/>
          <w:color w:val="000000"/>
          <w:szCs w:val="20"/>
        </w:rPr>
        <w:t>Was there evidence that a Fair Value determination was completed?</w:t>
      </w:r>
    </w:p>
    <w:p w14:paraId="78F45D40" w14:textId="643EF10E" w:rsidR="00096611" w:rsidRPr="00A33ECC" w:rsidRDefault="00096611" w:rsidP="008531C7">
      <w:pPr>
        <w:pStyle w:val="ListParagraph"/>
        <w:numPr>
          <w:ilvl w:val="3"/>
          <w:numId w:val="47"/>
        </w:numPr>
        <w:autoSpaceDE w:val="0"/>
        <w:autoSpaceDN w:val="0"/>
        <w:adjustRightInd w:val="0"/>
        <w:ind w:left="360"/>
        <w:rPr>
          <w:rFonts w:cs="Arial"/>
          <w:color w:val="000000"/>
          <w:szCs w:val="20"/>
        </w:rPr>
      </w:pPr>
      <w:r w:rsidRPr="00A33ECC">
        <w:rPr>
          <w:rFonts w:cs="Arial"/>
          <w:color w:val="000000"/>
          <w:szCs w:val="20"/>
        </w:rPr>
        <w:t xml:space="preserve">For a Supplier Participated Opportunity, was the justification for the sourcing decision documented, and the approval of a </w:t>
      </w:r>
      <w:r w:rsidR="000A0E38">
        <w:t xml:space="preserve">Geography Procurement Executive </w:t>
      </w:r>
      <w:r w:rsidRPr="00A33ECC">
        <w:rPr>
          <w:rFonts w:cs="Arial"/>
          <w:color w:val="000000"/>
          <w:szCs w:val="20"/>
        </w:rPr>
        <w:t>obtained?</w:t>
      </w:r>
    </w:p>
    <w:p w14:paraId="51AA50B7" w14:textId="77777777" w:rsidR="00096611" w:rsidRPr="00A33ECC" w:rsidRDefault="00096611" w:rsidP="008531C7">
      <w:pPr>
        <w:pStyle w:val="ListParagraph"/>
        <w:numPr>
          <w:ilvl w:val="3"/>
          <w:numId w:val="47"/>
        </w:numPr>
        <w:autoSpaceDE w:val="0"/>
        <w:autoSpaceDN w:val="0"/>
        <w:adjustRightInd w:val="0"/>
        <w:ind w:left="360"/>
        <w:rPr>
          <w:rFonts w:cs="Arial"/>
          <w:color w:val="000000"/>
          <w:szCs w:val="20"/>
        </w:rPr>
      </w:pPr>
      <w:r w:rsidRPr="00A33ECC">
        <w:rPr>
          <w:rFonts w:cs="Arial"/>
          <w:color w:val="000000"/>
          <w:szCs w:val="20"/>
        </w:rPr>
        <w:t>For a Supplier Brought Opportunity, was (i) confirmation in writing obtained from the supplier on its role in generating the opportunity, and (ii) approvals of the Country or Business Unit Chief Financial Officer, Country Business Unit Executive, and Geography Procurement Executive obtained?</w:t>
      </w:r>
    </w:p>
    <w:p w14:paraId="0DE76F0D" w14:textId="77777777" w:rsidR="00096611" w:rsidRPr="00A33ECC" w:rsidRDefault="00096611" w:rsidP="008531C7">
      <w:pPr>
        <w:pStyle w:val="ListParagraph"/>
        <w:autoSpaceDE w:val="0"/>
        <w:autoSpaceDN w:val="0"/>
        <w:adjustRightInd w:val="0"/>
        <w:ind w:left="360"/>
        <w:rPr>
          <w:rFonts w:cs="Arial"/>
          <w:color w:val="000000"/>
          <w:szCs w:val="20"/>
        </w:rPr>
      </w:pPr>
    </w:p>
    <w:p w14:paraId="029BEECA" w14:textId="372EAEA6" w:rsidR="00096611" w:rsidRPr="00A870EA" w:rsidRDefault="00096611" w:rsidP="00A870EA">
      <w:pPr>
        <w:autoSpaceDE w:val="0"/>
        <w:autoSpaceDN w:val="0"/>
        <w:adjustRightInd w:val="0"/>
        <w:rPr>
          <w:rFonts w:cs="Arial"/>
          <w:color w:val="000000"/>
          <w:szCs w:val="20"/>
        </w:rPr>
      </w:pPr>
      <w:r w:rsidRPr="00A870EA">
        <w:rPr>
          <w:rFonts w:cs="Arial"/>
          <w:color w:val="000000"/>
          <w:szCs w:val="20"/>
        </w:rPr>
        <w:t>Customer Directed Supplier:</w:t>
      </w:r>
    </w:p>
    <w:p w14:paraId="33245D2D" w14:textId="77777777" w:rsidR="00096611" w:rsidRPr="00A33ECC" w:rsidRDefault="00096611" w:rsidP="008531C7">
      <w:pPr>
        <w:pStyle w:val="ListParagraph"/>
        <w:numPr>
          <w:ilvl w:val="0"/>
          <w:numId w:val="50"/>
        </w:numPr>
        <w:autoSpaceDE w:val="0"/>
        <w:autoSpaceDN w:val="0"/>
        <w:adjustRightInd w:val="0"/>
        <w:rPr>
          <w:rFonts w:cs="Arial"/>
          <w:color w:val="000000"/>
          <w:szCs w:val="20"/>
        </w:rPr>
      </w:pPr>
      <w:r w:rsidRPr="00A33ECC">
        <w:rPr>
          <w:rFonts w:cs="Arial"/>
          <w:color w:val="000000"/>
          <w:szCs w:val="20"/>
        </w:rPr>
        <w:t xml:space="preserve">NOTE: If "Customer Directed Supplier", the requirements of this Blue Book section apply </w:t>
      </w:r>
      <w:proofErr w:type="gramStart"/>
      <w:r w:rsidRPr="00A33ECC">
        <w:rPr>
          <w:rFonts w:cs="Arial"/>
          <w:color w:val="000000"/>
          <w:szCs w:val="20"/>
        </w:rPr>
        <w:t>regardless</w:t>
      </w:r>
      <w:proofErr w:type="gramEnd"/>
      <w:r w:rsidRPr="00A33ECC">
        <w:rPr>
          <w:rFonts w:cs="Arial"/>
          <w:color w:val="000000"/>
          <w:szCs w:val="20"/>
        </w:rPr>
        <w:t xml:space="preserve"> </w:t>
      </w:r>
      <w:proofErr w:type="gramStart"/>
      <w:r w:rsidRPr="00A33ECC">
        <w:rPr>
          <w:rFonts w:cs="Arial"/>
          <w:color w:val="000000"/>
          <w:szCs w:val="20"/>
        </w:rPr>
        <w:t>if</w:t>
      </w:r>
      <w:proofErr w:type="gramEnd"/>
      <w:r w:rsidRPr="00A33ECC">
        <w:rPr>
          <w:rFonts w:cs="Arial"/>
          <w:color w:val="000000"/>
          <w:szCs w:val="20"/>
        </w:rPr>
        <w:t xml:space="preserve"> the supplier could also be classified as any other </w:t>
      </w:r>
      <w:proofErr w:type="gramStart"/>
      <w:r w:rsidRPr="00A33ECC">
        <w:rPr>
          <w:rFonts w:cs="Arial"/>
          <w:color w:val="000000"/>
          <w:szCs w:val="20"/>
        </w:rPr>
        <w:t>sourcing</w:t>
      </w:r>
      <w:proofErr w:type="gramEnd"/>
      <w:r w:rsidRPr="00A33ECC">
        <w:rPr>
          <w:rFonts w:cs="Arial"/>
          <w:color w:val="000000"/>
          <w:szCs w:val="20"/>
        </w:rPr>
        <w:t xml:space="preserve"> technique.</w:t>
      </w:r>
    </w:p>
    <w:p w14:paraId="15175E1F" w14:textId="61E086DA" w:rsidR="00096611" w:rsidRPr="00A33ECC" w:rsidRDefault="00096611" w:rsidP="008531C7">
      <w:pPr>
        <w:pStyle w:val="ListParagraph"/>
        <w:numPr>
          <w:ilvl w:val="0"/>
          <w:numId w:val="50"/>
        </w:numPr>
        <w:autoSpaceDE w:val="0"/>
        <w:autoSpaceDN w:val="0"/>
        <w:adjustRightInd w:val="0"/>
        <w:rPr>
          <w:rFonts w:cs="Arial"/>
          <w:color w:val="000000"/>
          <w:szCs w:val="20"/>
        </w:rPr>
      </w:pPr>
      <w:r w:rsidRPr="00A33ECC">
        <w:rPr>
          <w:rFonts w:cs="Arial"/>
          <w:color w:val="000000"/>
          <w:szCs w:val="20"/>
        </w:rPr>
        <w:t xml:space="preserve">Is there evidence of a written communication from a permissible form as defined in the Blue Book directing IBM to use a specific supplier, for specific services, for a specific </w:t>
      </w:r>
      <w:proofErr w:type="gramStart"/>
      <w:r w:rsidRPr="00A33ECC">
        <w:rPr>
          <w:rFonts w:cs="Arial"/>
          <w:color w:val="000000"/>
          <w:szCs w:val="20"/>
        </w:rPr>
        <w:t>period of time</w:t>
      </w:r>
      <w:proofErr w:type="gramEnd"/>
      <w:r w:rsidRPr="00A33ECC">
        <w:rPr>
          <w:rFonts w:cs="Arial"/>
          <w:color w:val="000000"/>
          <w:szCs w:val="20"/>
        </w:rPr>
        <w:t>?</w:t>
      </w:r>
    </w:p>
    <w:p w14:paraId="3C827C6A" w14:textId="339E422E" w:rsidR="00096611" w:rsidRPr="00A33ECC" w:rsidRDefault="00096611" w:rsidP="008531C7">
      <w:pPr>
        <w:pStyle w:val="ListParagraph"/>
        <w:numPr>
          <w:ilvl w:val="0"/>
          <w:numId w:val="50"/>
        </w:numPr>
        <w:autoSpaceDE w:val="0"/>
        <w:autoSpaceDN w:val="0"/>
        <w:adjustRightInd w:val="0"/>
        <w:rPr>
          <w:rFonts w:cs="Arial"/>
          <w:color w:val="000000"/>
          <w:szCs w:val="20"/>
        </w:rPr>
      </w:pPr>
      <w:r w:rsidRPr="00A33ECC">
        <w:rPr>
          <w:rFonts w:cs="Arial"/>
          <w:color w:val="000000"/>
          <w:szCs w:val="20"/>
        </w:rPr>
        <w:t>Was a review by Legal/</w:t>
      </w:r>
      <w:r w:rsidR="00EE0ACE">
        <w:rPr>
          <w:rFonts w:cs="Arial"/>
          <w:color w:val="000000"/>
          <w:szCs w:val="20"/>
        </w:rPr>
        <w:t xml:space="preserve"> </w:t>
      </w:r>
      <w:r w:rsidR="00EE0ACE" w:rsidRPr="00EE0ACE">
        <w:rPr>
          <w:rFonts w:cs="Arial"/>
          <w:color w:val="000000"/>
          <w:szCs w:val="20"/>
        </w:rPr>
        <w:t>Compliance &amp; Investigations (C&amp;I</w:t>
      </w:r>
      <w:r w:rsidR="00445E9B" w:rsidRPr="00EE0ACE">
        <w:rPr>
          <w:rFonts w:cs="Arial"/>
          <w:color w:val="000000"/>
          <w:szCs w:val="20"/>
        </w:rPr>
        <w:t xml:space="preserve">) </w:t>
      </w:r>
      <w:r w:rsidR="00445E9B" w:rsidRPr="00A33ECC">
        <w:rPr>
          <w:rFonts w:cs="Arial"/>
          <w:color w:val="000000"/>
          <w:szCs w:val="20"/>
        </w:rPr>
        <w:t>conducted</w:t>
      </w:r>
      <w:r w:rsidRPr="00A33ECC">
        <w:rPr>
          <w:rFonts w:cs="Arial"/>
          <w:color w:val="000000"/>
          <w:szCs w:val="20"/>
        </w:rPr>
        <w:t xml:space="preserve"> in the event IBM wished to proceed with a tender/bid based on a government entity's subsequent retraction of its direction or inability to provide acceptable written documentation?</w:t>
      </w:r>
    </w:p>
    <w:p w14:paraId="74EBCE57" w14:textId="77777777" w:rsidR="00096611" w:rsidRPr="00A33ECC" w:rsidRDefault="00096611" w:rsidP="008531C7">
      <w:pPr>
        <w:pStyle w:val="ListParagraph"/>
        <w:numPr>
          <w:ilvl w:val="0"/>
          <w:numId w:val="50"/>
        </w:numPr>
        <w:autoSpaceDE w:val="0"/>
        <w:autoSpaceDN w:val="0"/>
        <w:adjustRightInd w:val="0"/>
        <w:rPr>
          <w:rFonts w:cs="Arial"/>
          <w:color w:val="000000"/>
          <w:szCs w:val="20"/>
        </w:rPr>
      </w:pPr>
      <w:r w:rsidRPr="00A33ECC">
        <w:rPr>
          <w:rFonts w:cs="Arial"/>
          <w:color w:val="000000"/>
          <w:szCs w:val="20"/>
        </w:rPr>
        <w:t>If PIF supplier, was a Legal approval obtained to confirm the appropriateness of proceeding with the transaction?</w:t>
      </w:r>
    </w:p>
    <w:p w14:paraId="1557C5A9" w14:textId="77777777" w:rsidR="00096611" w:rsidRPr="00A33ECC" w:rsidRDefault="00096611" w:rsidP="008531C7">
      <w:pPr>
        <w:pStyle w:val="ListParagraph"/>
        <w:numPr>
          <w:ilvl w:val="0"/>
          <w:numId w:val="50"/>
        </w:numPr>
        <w:autoSpaceDE w:val="0"/>
        <w:autoSpaceDN w:val="0"/>
        <w:adjustRightInd w:val="0"/>
        <w:rPr>
          <w:rFonts w:cs="Arial"/>
          <w:color w:val="000000"/>
          <w:szCs w:val="20"/>
        </w:rPr>
      </w:pPr>
      <w:r w:rsidRPr="00A33ECC">
        <w:rPr>
          <w:rFonts w:cs="Arial"/>
          <w:color w:val="000000"/>
          <w:szCs w:val="20"/>
        </w:rPr>
        <w:t>Was there evidence that a Fair Value determination was completed and approved?</w:t>
      </w:r>
    </w:p>
    <w:p w14:paraId="6346A727" w14:textId="31E66FFD" w:rsidR="00096611" w:rsidRPr="00A33ECC" w:rsidRDefault="00096611" w:rsidP="008531C7">
      <w:pPr>
        <w:pStyle w:val="ListParagraph"/>
        <w:numPr>
          <w:ilvl w:val="0"/>
          <w:numId w:val="50"/>
        </w:numPr>
        <w:autoSpaceDE w:val="0"/>
        <w:autoSpaceDN w:val="0"/>
        <w:adjustRightInd w:val="0"/>
        <w:rPr>
          <w:rFonts w:cs="Arial"/>
          <w:color w:val="000000"/>
          <w:szCs w:val="20"/>
        </w:rPr>
      </w:pPr>
      <w:r w:rsidRPr="00A33ECC">
        <w:rPr>
          <w:rFonts w:cs="Arial"/>
          <w:color w:val="000000"/>
          <w:szCs w:val="20"/>
        </w:rPr>
        <w:t xml:space="preserve">If a more competitive (a price that is 10% or $50,000 less than the customer directed supplier) supplier was available in support of a customer in a </w:t>
      </w:r>
      <w:proofErr w:type="gramStart"/>
      <w:r w:rsidRPr="00A33ECC">
        <w:rPr>
          <w:rFonts w:cs="Arial"/>
          <w:color w:val="000000"/>
          <w:szCs w:val="20"/>
        </w:rPr>
        <w:t>focus</w:t>
      </w:r>
      <w:proofErr w:type="gramEnd"/>
      <w:r w:rsidRPr="00A33ECC">
        <w:rPr>
          <w:rFonts w:cs="Arial"/>
          <w:color w:val="000000"/>
          <w:szCs w:val="20"/>
        </w:rPr>
        <w:t xml:space="preserve"> country, did the IBM requester communicate the identity of that supplier and its pricing in writing to the customer? Did the customer accept in writing the more competitive supplier or provide a rationale for a decision to keep the uncompetitive supplier?</w:t>
      </w:r>
    </w:p>
    <w:p w14:paraId="28877D4E" w14:textId="5D9DCE1D" w:rsidR="00096611" w:rsidRPr="00A33ECC" w:rsidRDefault="00096611" w:rsidP="008531C7">
      <w:pPr>
        <w:pStyle w:val="ListParagraph"/>
        <w:numPr>
          <w:ilvl w:val="0"/>
          <w:numId w:val="50"/>
        </w:numPr>
        <w:autoSpaceDE w:val="0"/>
        <w:autoSpaceDN w:val="0"/>
        <w:adjustRightInd w:val="0"/>
        <w:rPr>
          <w:rFonts w:cs="Arial"/>
          <w:color w:val="000000"/>
          <w:szCs w:val="20"/>
        </w:rPr>
      </w:pPr>
      <w:r w:rsidRPr="00A33ECC">
        <w:rPr>
          <w:rFonts w:cs="Arial"/>
          <w:color w:val="000000"/>
          <w:szCs w:val="20"/>
        </w:rPr>
        <w:t>If the customer located in a Focus Country rejected the more competitive supplier, was the transaction reviewed by Compliance</w:t>
      </w:r>
      <w:r w:rsidR="00FC737A">
        <w:rPr>
          <w:rFonts w:cs="Arial"/>
          <w:color w:val="000000"/>
          <w:szCs w:val="20"/>
        </w:rPr>
        <w:t xml:space="preserve"> &amp; Investigations</w:t>
      </w:r>
      <w:r w:rsidR="008F3B13">
        <w:rPr>
          <w:rFonts w:cs="Arial"/>
          <w:color w:val="000000"/>
          <w:szCs w:val="20"/>
        </w:rPr>
        <w:t xml:space="preserve"> (C&amp;I)</w:t>
      </w:r>
      <w:r w:rsidRPr="00A33ECC">
        <w:rPr>
          <w:rFonts w:cs="Arial"/>
          <w:color w:val="000000"/>
          <w:szCs w:val="20"/>
        </w:rPr>
        <w:t>?</w:t>
      </w:r>
    </w:p>
    <w:p w14:paraId="2ED15452" w14:textId="48D46F5D" w:rsidR="00096611" w:rsidRPr="00A33ECC" w:rsidRDefault="00096611" w:rsidP="008531C7">
      <w:pPr>
        <w:pStyle w:val="ListParagraph"/>
        <w:numPr>
          <w:ilvl w:val="0"/>
          <w:numId w:val="50"/>
        </w:numPr>
        <w:autoSpaceDE w:val="0"/>
        <w:autoSpaceDN w:val="0"/>
        <w:adjustRightInd w:val="0"/>
        <w:rPr>
          <w:rFonts w:cs="Arial"/>
          <w:color w:val="000000"/>
          <w:szCs w:val="20"/>
        </w:rPr>
      </w:pPr>
      <w:r w:rsidRPr="00A33ECC">
        <w:rPr>
          <w:rFonts w:cs="Arial"/>
          <w:color w:val="000000"/>
          <w:szCs w:val="20"/>
        </w:rPr>
        <w:t>Was the justification for the sourcing decision document, and approval of a First Line Leader with sufficient delegation of authority obtained prior to the award of business?</w:t>
      </w:r>
    </w:p>
    <w:p w14:paraId="274DA35F" w14:textId="43E5F2D4" w:rsidR="00096611" w:rsidRPr="00A33ECC" w:rsidRDefault="00096611" w:rsidP="00096611">
      <w:pPr>
        <w:pStyle w:val="ListParagraph"/>
        <w:autoSpaceDE w:val="0"/>
        <w:autoSpaceDN w:val="0"/>
        <w:adjustRightInd w:val="0"/>
        <w:ind w:left="1440"/>
        <w:rPr>
          <w:rFonts w:cs="Arial"/>
          <w:color w:val="000000"/>
          <w:szCs w:val="20"/>
        </w:rPr>
      </w:pPr>
    </w:p>
    <w:p w14:paraId="68812C88" w14:textId="77777777" w:rsidR="00096611" w:rsidRPr="00A870EA" w:rsidRDefault="00096611" w:rsidP="00A870EA">
      <w:pPr>
        <w:autoSpaceDE w:val="0"/>
        <w:autoSpaceDN w:val="0"/>
        <w:adjustRightInd w:val="0"/>
        <w:rPr>
          <w:rFonts w:cs="Arial"/>
          <w:color w:val="000000"/>
          <w:szCs w:val="20"/>
        </w:rPr>
      </w:pPr>
      <w:r w:rsidRPr="00A870EA">
        <w:rPr>
          <w:rFonts w:cs="Arial"/>
          <w:color w:val="000000"/>
          <w:szCs w:val="20"/>
        </w:rPr>
        <w:t>International Boycotts:</w:t>
      </w:r>
    </w:p>
    <w:p w14:paraId="377E91EB" w14:textId="00F571E1" w:rsidR="00096611" w:rsidRPr="008531C7" w:rsidRDefault="00096611" w:rsidP="008531C7">
      <w:pPr>
        <w:pStyle w:val="ListParagraph"/>
        <w:numPr>
          <w:ilvl w:val="0"/>
          <w:numId w:val="51"/>
        </w:numPr>
        <w:autoSpaceDE w:val="0"/>
        <w:autoSpaceDN w:val="0"/>
        <w:adjustRightInd w:val="0"/>
        <w:rPr>
          <w:rFonts w:cs="Arial"/>
          <w:color w:val="000000"/>
          <w:szCs w:val="20"/>
        </w:rPr>
      </w:pPr>
      <w:r w:rsidRPr="008531C7">
        <w:rPr>
          <w:rFonts w:cs="Arial"/>
          <w:color w:val="000000"/>
          <w:szCs w:val="20"/>
        </w:rPr>
        <w:t>Had there been any boycott requests within the audit period? If yes, were requests reported immediately and did the boycott reports include all data elements as required by U.S. Export Regulation Program (USERP) Section 5, Part 2 – Antiboycott Compliance.</w:t>
      </w:r>
      <w:r w:rsidRPr="008531C7">
        <w:rPr>
          <w:rFonts w:cs="Arial"/>
          <w:color w:val="000000"/>
          <w:szCs w:val="20"/>
        </w:rPr>
        <w:br/>
      </w:r>
    </w:p>
    <w:p w14:paraId="62BA0E2C" w14:textId="77777777" w:rsidR="000D276F" w:rsidRPr="00A870EA" w:rsidRDefault="000D276F" w:rsidP="00A870EA">
      <w:pPr>
        <w:autoSpaceDE w:val="0"/>
        <w:autoSpaceDN w:val="0"/>
        <w:adjustRightInd w:val="0"/>
        <w:rPr>
          <w:rFonts w:cs="Arial"/>
          <w:color w:val="000000"/>
          <w:szCs w:val="20"/>
        </w:rPr>
      </w:pPr>
      <w:r w:rsidRPr="00A870EA">
        <w:rPr>
          <w:rFonts w:cs="Arial"/>
          <w:color w:val="000000"/>
          <w:szCs w:val="20"/>
        </w:rPr>
        <w:t>Fair Value Determination:</w:t>
      </w:r>
    </w:p>
    <w:p w14:paraId="288FA2C1" w14:textId="22ABB665" w:rsidR="000D276F" w:rsidRDefault="000D276F" w:rsidP="008531C7">
      <w:pPr>
        <w:autoSpaceDE w:val="0"/>
        <w:autoSpaceDN w:val="0"/>
        <w:adjustRightInd w:val="0"/>
        <w:rPr>
          <w:rFonts w:cs="Arial"/>
          <w:color w:val="000000"/>
          <w:szCs w:val="20"/>
        </w:rPr>
      </w:pPr>
      <w:r w:rsidRPr="008531C7">
        <w:rPr>
          <w:rFonts w:cs="Arial"/>
          <w:color w:val="000000"/>
          <w:szCs w:val="20"/>
        </w:rPr>
        <w:t>If a 'Buyer Selected – Competitive' selection method which included price was used for supplier selection, a separate fair value analysis is not required.</w:t>
      </w:r>
    </w:p>
    <w:p w14:paraId="5E912261" w14:textId="77777777" w:rsidR="008531C7" w:rsidRPr="00A33ECC" w:rsidRDefault="008531C7" w:rsidP="008531C7">
      <w:pPr>
        <w:autoSpaceDE w:val="0"/>
        <w:autoSpaceDN w:val="0"/>
        <w:adjustRightInd w:val="0"/>
        <w:rPr>
          <w:rFonts w:cs="Arial"/>
          <w:color w:val="000000"/>
          <w:szCs w:val="20"/>
        </w:rPr>
      </w:pPr>
    </w:p>
    <w:p w14:paraId="29638FC5" w14:textId="77777777" w:rsidR="000D276F" w:rsidRPr="008531C7" w:rsidRDefault="000D276F" w:rsidP="008531C7">
      <w:pPr>
        <w:autoSpaceDE w:val="0"/>
        <w:autoSpaceDN w:val="0"/>
        <w:adjustRightInd w:val="0"/>
        <w:rPr>
          <w:rFonts w:cs="Arial"/>
          <w:color w:val="000000"/>
          <w:szCs w:val="20"/>
        </w:rPr>
      </w:pPr>
      <w:r w:rsidRPr="008531C7">
        <w:rPr>
          <w:rFonts w:cs="Arial"/>
          <w:color w:val="000000"/>
          <w:szCs w:val="20"/>
        </w:rPr>
        <w:t>Where required, Fair Value (FV) can be established using either Price Comparison, Cost Buildup, or Negotiation Alone analytical techniques.</w:t>
      </w:r>
    </w:p>
    <w:p w14:paraId="6B8F413F" w14:textId="77777777" w:rsidR="000D276F" w:rsidRPr="00A33ECC" w:rsidRDefault="000D276F" w:rsidP="008531C7">
      <w:pPr>
        <w:pStyle w:val="ListParagraph"/>
        <w:numPr>
          <w:ilvl w:val="0"/>
          <w:numId w:val="53"/>
        </w:numPr>
        <w:autoSpaceDE w:val="0"/>
        <w:autoSpaceDN w:val="0"/>
        <w:adjustRightInd w:val="0"/>
        <w:rPr>
          <w:rFonts w:cs="Arial"/>
          <w:color w:val="000000"/>
          <w:szCs w:val="20"/>
        </w:rPr>
      </w:pPr>
      <w:r w:rsidRPr="00A33ECC">
        <w:rPr>
          <w:rFonts w:cs="Arial"/>
          <w:color w:val="000000"/>
          <w:szCs w:val="20"/>
        </w:rPr>
        <w:t>Was an analytical technique (either price comparison, cost buildup, or negotiation) used to establish fair value, and were the results of the Fair Value analysis documented?</w:t>
      </w:r>
    </w:p>
    <w:p w14:paraId="71C6EF11" w14:textId="77777777" w:rsidR="000D276F" w:rsidRPr="00A33ECC" w:rsidRDefault="000D276F" w:rsidP="008531C7">
      <w:pPr>
        <w:pStyle w:val="ListParagraph"/>
        <w:numPr>
          <w:ilvl w:val="0"/>
          <w:numId w:val="53"/>
        </w:numPr>
        <w:autoSpaceDE w:val="0"/>
        <w:autoSpaceDN w:val="0"/>
        <w:adjustRightInd w:val="0"/>
        <w:rPr>
          <w:rFonts w:cs="Arial"/>
          <w:color w:val="000000"/>
          <w:szCs w:val="20"/>
        </w:rPr>
      </w:pPr>
      <w:r w:rsidRPr="00A33ECC">
        <w:rPr>
          <w:rFonts w:cs="Arial"/>
          <w:color w:val="000000"/>
          <w:szCs w:val="20"/>
        </w:rPr>
        <w:t>Was the Fair Value analysis performed in accordance with applicable validity periods defined by Sourcing Councils?</w:t>
      </w:r>
    </w:p>
    <w:p w14:paraId="77CE4FA4" w14:textId="77777777" w:rsidR="000D276F" w:rsidRPr="00A33ECC" w:rsidRDefault="000D276F" w:rsidP="000D276F">
      <w:pPr>
        <w:pStyle w:val="ListParagraph"/>
        <w:autoSpaceDE w:val="0"/>
        <w:autoSpaceDN w:val="0"/>
        <w:adjustRightInd w:val="0"/>
        <w:ind w:left="1224"/>
        <w:rPr>
          <w:rFonts w:cs="Arial"/>
          <w:color w:val="000000"/>
          <w:szCs w:val="20"/>
        </w:rPr>
      </w:pPr>
    </w:p>
    <w:p w14:paraId="3978645A" w14:textId="77777777" w:rsidR="000E32B5" w:rsidRPr="002B49FE" w:rsidRDefault="000E32B5" w:rsidP="000E32B5">
      <w:pPr>
        <w:keepLines/>
        <w:tabs>
          <w:tab w:val="left" w:pos="4680"/>
        </w:tabs>
        <w:autoSpaceDE w:val="0"/>
        <w:autoSpaceDN w:val="0"/>
        <w:adjustRightInd w:val="0"/>
        <w:rPr>
          <w:rFonts w:cs="Arial"/>
          <w:color w:val="000000"/>
          <w:szCs w:val="20"/>
        </w:rPr>
      </w:pPr>
      <w:r w:rsidRPr="002B49FE">
        <w:rPr>
          <w:rFonts w:cs="Arial"/>
          <w:color w:val="000000"/>
          <w:szCs w:val="20"/>
        </w:rPr>
        <w:lastRenderedPageBreak/>
        <w:t>CONTROL ASSESSMENT QUESTIONS</w:t>
      </w:r>
    </w:p>
    <w:p w14:paraId="5AAE90FC" w14:textId="77777777" w:rsidR="000E32B5" w:rsidRPr="006E5F7D" w:rsidRDefault="000E32B5" w:rsidP="000E32B5">
      <w:r w:rsidRPr="006E5F7D">
        <w:t xml:space="preserve">Key Control Question: </w:t>
      </w:r>
      <w:r>
        <w:t>2</w:t>
      </w:r>
      <w:r w:rsidRPr="006E5F7D">
        <w:t>. Supplier Selection and Fair Value Determination</w:t>
      </w:r>
    </w:p>
    <w:p w14:paraId="75FCE78A" w14:textId="77777777" w:rsidR="000E32B5" w:rsidRDefault="000E32B5" w:rsidP="000E32B5">
      <w:pPr>
        <w:rPr>
          <w:color w:val="000000"/>
          <w:szCs w:val="20"/>
        </w:rPr>
      </w:pPr>
      <w:r>
        <w:rPr>
          <w:color w:val="000000"/>
          <w:szCs w:val="20"/>
        </w:rPr>
        <w:t xml:space="preserve">Primary Test: </w:t>
      </w:r>
      <w:r w:rsidRPr="002B49FE">
        <w:t>Supplier Selection and Fair Value Determination (SF001.P)</w:t>
      </w:r>
    </w:p>
    <w:p w14:paraId="024B8ABA" w14:textId="77777777" w:rsidR="000E32B5" w:rsidRDefault="000E32B5" w:rsidP="000E32B5">
      <w:pPr>
        <w:autoSpaceDE w:val="0"/>
        <w:autoSpaceDN w:val="0"/>
        <w:adjustRightInd w:val="0"/>
        <w:rPr>
          <w:rFonts w:cs="Arial"/>
          <w:color w:val="000000"/>
          <w:szCs w:val="20"/>
        </w:rPr>
      </w:pPr>
      <w:r>
        <w:rPr>
          <w:rFonts w:cs="Arial"/>
          <w:color w:val="000000"/>
          <w:szCs w:val="20"/>
        </w:rPr>
        <w:t>(Continued)</w:t>
      </w:r>
    </w:p>
    <w:p w14:paraId="08EBC6B9" w14:textId="77777777" w:rsidR="000E32B5" w:rsidRDefault="000E32B5" w:rsidP="00A870EA">
      <w:pPr>
        <w:autoSpaceDE w:val="0"/>
        <w:autoSpaceDN w:val="0"/>
        <w:adjustRightInd w:val="0"/>
        <w:rPr>
          <w:rFonts w:cs="Arial"/>
          <w:color w:val="000000"/>
          <w:szCs w:val="20"/>
        </w:rPr>
      </w:pPr>
    </w:p>
    <w:p w14:paraId="40D23925" w14:textId="2715C322" w:rsidR="000D276F" w:rsidRPr="00A870EA" w:rsidRDefault="000D276F" w:rsidP="00A870EA">
      <w:pPr>
        <w:autoSpaceDE w:val="0"/>
        <w:autoSpaceDN w:val="0"/>
        <w:adjustRightInd w:val="0"/>
        <w:rPr>
          <w:rFonts w:cs="Arial"/>
          <w:color w:val="000000"/>
          <w:szCs w:val="20"/>
        </w:rPr>
      </w:pPr>
      <w:r w:rsidRPr="00A870EA">
        <w:rPr>
          <w:rFonts w:cs="Arial"/>
          <w:color w:val="000000"/>
          <w:szCs w:val="20"/>
        </w:rPr>
        <w:t>Price Comparison:</w:t>
      </w:r>
    </w:p>
    <w:p w14:paraId="5BE70FF0" w14:textId="77777777" w:rsidR="000D276F" w:rsidRPr="00373CC7" w:rsidRDefault="000D276F" w:rsidP="00373CC7">
      <w:pPr>
        <w:pStyle w:val="ListParagraph"/>
        <w:numPr>
          <w:ilvl w:val="0"/>
          <w:numId w:val="55"/>
        </w:numPr>
        <w:autoSpaceDE w:val="0"/>
        <w:autoSpaceDN w:val="0"/>
        <w:adjustRightInd w:val="0"/>
        <w:rPr>
          <w:rFonts w:cs="Arial"/>
          <w:color w:val="000000"/>
          <w:szCs w:val="20"/>
        </w:rPr>
      </w:pPr>
      <w:r w:rsidRPr="00373CC7">
        <w:rPr>
          <w:rFonts w:cs="Arial"/>
          <w:color w:val="000000"/>
          <w:szCs w:val="20"/>
        </w:rPr>
        <w:t>Was valid industry data or benchmark pricing information from a trusted and independent source for the same or similar product or service used for the price comparison? (or)</w:t>
      </w:r>
    </w:p>
    <w:p w14:paraId="4A5B5FAD" w14:textId="77777777" w:rsidR="000D276F" w:rsidRPr="00373CC7" w:rsidRDefault="000D276F" w:rsidP="00373CC7">
      <w:pPr>
        <w:pStyle w:val="ListParagraph"/>
        <w:numPr>
          <w:ilvl w:val="0"/>
          <w:numId w:val="55"/>
        </w:numPr>
        <w:autoSpaceDE w:val="0"/>
        <w:autoSpaceDN w:val="0"/>
        <w:adjustRightInd w:val="0"/>
        <w:rPr>
          <w:rFonts w:cs="Arial"/>
          <w:color w:val="000000"/>
          <w:szCs w:val="20"/>
        </w:rPr>
      </w:pPr>
      <w:r w:rsidRPr="00373CC7">
        <w:rPr>
          <w:rFonts w:cs="Arial"/>
          <w:color w:val="000000"/>
          <w:szCs w:val="20"/>
        </w:rPr>
        <w:t>Was the price with an IBM supplier for a similar product or service for which the fair value had already been determined using Price Comparison or Cost Buildup used for the price comparison? (or)</w:t>
      </w:r>
    </w:p>
    <w:p w14:paraId="2E72427F" w14:textId="77777777" w:rsidR="000D276F" w:rsidRPr="00373CC7" w:rsidRDefault="000D276F" w:rsidP="00373CC7">
      <w:pPr>
        <w:pStyle w:val="ListParagraph"/>
        <w:numPr>
          <w:ilvl w:val="0"/>
          <w:numId w:val="55"/>
        </w:numPr>
        <w:autoSpaceDE w:val="0"/>
        <w:autoSpaceDN w:val="0"/>
        <w:adjustRightInd w:val="0"/>
        <w:rPr>
          <w:rFonts w:cs="Arial"/>
          <w:color w:val="000000"/>
          <w:szCs w:val="20"/>
        </w:rPr>
      </w:pPr>
      <w:r w:rsidRPr="00373CC7">
        <w:rPr>
          <w:rFonts w:cs="Arial"/>
          <w:color w:val="000000"/>
          <w:szCs w:val="20"/>
        </w:rPr>
        <w:t>Were results of SS/FVD that were used to determine a strategic/core supplier base for repetitive use within a country/geography with established FV rates (e.g., a rate card) used for the price comparison? (or)</w:t>
      </w:r>
    </w:p>
    <w:p w14:paraId="706DC306" w14:textId="77777777" w:rsidR="000D276F" w:rsidRPr="00373CC7" w:rsidRDefault="000D276F" w:rsidP="00373CC7">
      <w:pPr>
        <w:pStyle w:val="ListParagraph"/>
        <w:numPr>
          <w:ilvl w:val="0"/>
          <w:numId w:val="55"/>
        </w:numPr>
        <w:autoSpaceDE w:val="0"/>
        <w:autoSpaceDN w:val="0"/>
        <w:adjustRightInd w:val="0"/>
        <w:rPr>
          <w:rFonts w:cs="Arial"/>
          <w:color w:val="000000"/>
          <w:szCs w:val="20"/>
        </w:rPr>
      </w:pPr>
      <w:r w:rsidRPr="00373CC7">
        <w:rPr>
          <w:rFonts w:cs="Arial"/>
          <w:color w:val="000000"/>
          <w:szCs w:val="20"/>
        </w:rPr>
        <w:t xml:space="preserve">Was </w:t>
      </w:r>
      <w:proofErr w:type="gramStart"/>
      <w:r w:rsidRPr="00373CC7">
        <w:rPr>
          <w:rFonts w:cs="Arial"/>
          <w:color w:val="000000"/>
          <w:szCs w:val="20"/>
        </w:rPr>
        <w:t>a target</w:t>
      </w:r>
      <w:proofErr w:type="gramEnd"/>
      <w:r w:rsidRPr="00373CC7">
        <w:rPr>
          <w:rFonts w:cs="Arial"/>
          <w:color w:val="000000"/>
          <w:szCs w:val="20"/>
        </w:rPr>
        <w:t xml:space="preserve"> price provided by the IBM Sales team (opportunity owner, bid manager, or similar roles) as the price to be met to win an IBM business engagement, together with other market data, used for the price comparison?</w:t>
      </w:r>
    </w:p>
    <w:p w14:paraId="3DDFA28F" w14:textId="77777777" w:rsidR="000D276F" w:rsidRPr="00373CC7" w:rsidRDefault="000D276F" w:rsidP="00373CC7">
      <w:pPr>
        <w:pStyle w:val="ListParagraph"/>
        <w:numPr>
          <w:ilvl w:val="0"/>
          <w:numId w:val="55"/>
        </w:numPr>
        <w:autoSpaceDE w:val="0"/>
        <w:autoSpaceDN w:val="0"/>
        <w:adjustRightInd w:val="0"/>
        <w:rPr>
          <w:rFonts w:cs="Arial"/>
          <w:color w:val="000000"/>
          <w:szCs w:val="20"/>
        </w:rPr>
      </w:pPr>
      <w:r w:rsidRPr="00373CC7">
        <w:rPr>
          <w:rFonts w:cs="Arial"/>
          <w:color w:val="000000"/>
          <w:szCs w:val="20"/>
        </w:rPr>
        <w:t>If there were no other sources of comparable and valid industry or IBM supplier pricing available, were the results of a previous Buyer Selected - Competitive or RFI pricing used for the price comparison? Was a justification documented as to why other sources were not able to be found, and did the Buyer determine that this price accurately reflects market prices and value.</w:t>
      </w:r>
    </w:p>
    <w:p w14:paraId="476C18A6" w14:textId="77777777" w:rsidR="000D276F" w:rsidRPr="00373CC7" w:rsidRDefault="000D276F" w:rsidP="00373CC7">
      <w:pPr>
        <w:pStyle w:val="ListParagraph"/>
        <w:numPr>
          <w:ilvl w:val="0"/>
          <w:numId w:val="55"/>
        </w:numPr>
        <w:autoSpaceDE w:val="0"/>
        <w:autoSpaceDN w:val="0"/>
        <w:adjustRightInd w:val="0"/>
        <w:rPr>
          <w:rFonts w:cs="Arial"/>
          <w:color w:val="000000"/>
          <w:szCs w:val="20"/>
        </w:rPr>
      </w:pPr>
      <w:r w:rsidRPr="00373CC7">
        <w:rPr>
          <w:rFonts w:cs="Arial"/>
          <w:color w:val="000000"/>
          <w:szCs w:val="20"/>
        </w:rPr>
        <w:t xml:space="preserve">Was the pricing information used in the price comparison current (not exceeding the FV validity period for the commodity) and relevant to the country/geography and </w:t>
      </w:r>
      <w:proofErr w:type="gramStart"/>
      <w:r w:rsidRPr="00373CC7">
        <w:rPr>
          <w:rFonts w:cs="Arial"/>
          <w:color w:val="000000"/>
          <w:szCs w:val="20"/>
        </w:rPr>
        <w:t>time period</w:t>
      </w:r>
      <w:proofErr w:type="gramEnd"/>
      <w:r w:rsidRPr="00373CC7">
        <w:rPr>
          <w:rFonts w:cs="Arial"/>
          <w:color w:val="000000"/>
          <w:szCs w:val="20"/>
        </w:rPr>
        <w:t xml:space="preserve"> of the price comparison?</w:t>
      </w:r>
    </w:p>
    <w:p w14:paraId="18FA63D6" w14:textId="77777777" w:rsidR="000D276F" w:rsidRPr="00373CC7" w:rsidRDefault="000D276F" w:rsidP="00373CC7">
      <w:pPr>
        <w:pStyle w:val="ListParagraph"/>
        <w:numPr>
          <w:ilvl w:val="0"/>
          <w:numId w:val="55"/>
        </w:numPr>
        <w:autoSpaceDE w:val="0"/>
        <w:autoSpaceDN w:val="0"/>
        <w:adjustRightInd w:val="0"/>
        <w:rPr>
          <w:rFonts w:cs="Arial"/>
          <w:color w:val="000000"/>
          <w:szCs w:val="20"/>
        </w:rPr>
      </w:pPr>
      <w:r w:rsidRPr="00373CC7">
        <w:rPr>
          <w:rFonts w:cs="Arial"/>
          <w:color w:val="000000"/>
          <w:szCs w:val="20"/>
        </w:rPr>
        <w:t>Was a summary of the price comparison analysis and decision on the competitiveness of the price documented?</w:t>
      </w:r>
    </w:p>
    <w:p w14:paraId="58D4BFD0" w14:textId="49C7B4E9" w:rsidR="000D276F" w:rsidRPr="00373CC7" w:rsidRDefault="000D276F" w:rsidP="00373CC7">
      <w:pPr>
        <w:pStyle w:val="ListParagraph"/>
        <w:numPr>
          <w:ilvl w:val="0"/>
          <w:numId w:val="55"/>
        </w:numPr>
        <w:autoSpaceDE w:val="0"/>
        <w:autoSpaceDN w:val="0"/>
        <w:adjustRightInd w:val="0"/>
        <w:rPr>
          <w:rFonts w:cs="Arial"/>
          <w:color w:val="000000"/>
          <w:szCs w:val="20"/>
        </w:rPr>
      </w:pPr>
      <w:r w:rsidRPr="00373CC7">
        <w:rPr>
          <w:rFonts w:cs="Arial"/>
          <w:color w:val="000000"/>
          <w:szCs w:val="20"/>
        </w:rPr>
        <w:t xml:space="preserve">Was the approval of a </w:t>
      </w:r>
      <w:r w:rsidR="004E0819" w:rsidRPr="00373CC7">
        <w:rPr>
          <w:rFonts w:cs="Arial"/>
          <w:color w:val="000000"/>
          <w:szCs w:val="20"/>
        </w:rPr>
        <w:t>Procurement Sourcing Professional</w:t>
      </w:r>
      <w:r w:rsidRPr="00373CC7">
        <w:rPr>
          <w:rFonts w:cs="Arial"/>
          <w:color w:val="000000"/>
          <w:szCs w:val="20"/>
        </w:rPr>
        <w:t xml:space="preserve"> with sufficient delegation of authority to cover the value of the sourcing decision obtained if the supplier was determined to be uncompetitive and the decision was made to stay with the uncompetitive supplier? If the decision was made to stay with the uncompetitive supplier and the supplier is classified as a PIF supplier and the customer is in a Focus Country, was the transaction reviewed </w:t>
      </w:r>
      <w:r w:rsidR="00445E9B" w:rsidRPr="00373CC7">
        <w:rPr>
          <w:rFonts w:cs="Arial"/>
          <w:color w:val="000000"/>
          <w:szCs w:val="20"/>
        </w:rPr>
        <w:t>with Compliance</w:t>
      </w:r>
      <w:r w:rsidR="00EE0ACE" w:rsidRPr="00373CC7">
        <w:rPr>
          <w:rFonts w:cs="Arial"/>
          <w:color w:val="000000"/>
          <w:szCs w:val="20"/>
        </w:rPr>
        <w:t xml:space="preserve"> &amp; Investigations (C&amp;I) </w:t>
      </w:r>
      <w:r w:rsidRPr="00373CC7">
        <w:rPr>
          <w:rFonts w:cs="Arial"/>
          <w:color w:val="000000"/>
          <w:szCs w:val="20"/>
        </w:rPr>
        <w:t>and only proceeded in accordance with their instructions?</w:t>
      </w:r>
    </w:p>
    <w:p w14:paraId="74CF7BCE" w14:textId="77777777" w:rsidR="000D276F" w:rsidRPr="00A33ECC" w:rsidRDefault="000D276F" w:rsidP="000D276F">
      <w:pPr>
        <w:pStyle w:val="ListParagraph"/>
        <w:autoSpaceDE w:val="0"/>
        <w:autoSpaceDN w:val="0"/>
        <w:adjustRightInd w:val="0"/>
        <w:ind w:left="1224"/>
        <w:rPr>
          <w:rFonts w:cs="Arial"/>
          <w:color w:val="000000"/>
          <w:szCs w:val="20"/>
        </w:rPr>
      </w:pPr>
    </w:p>
    <w:p w14:paraId="56CD8798" w14:textId="3E6DB4B8" w:rsidR="000D276F" w:rsidRPr="00A870EA" w:rsidRDefault="000D276F" w:rsidP="00A870EA">
      <w:pPr>
        <w:autoSpaceDE w:val="0"/>
        <w:autoSpaceDN w:val="0"/>
        <w:adjustRightInd w:val="0"/>
        <w:rPr>
          <w:rFonts w:cs="Arial"/>
          <w:color w:val="000000"/>
          <w:szCs w:val="20"/>
        </w:rPr>
      </w:pPr>
      <w:r w:rsidRPr="00A870EA">
        <w:rPr>
          <w:rFonts w:cs="Arial"/>
          <w:color w:val="000000"/>
          <w:szCs w:val="20"/>
        </w:rPr>
        <w:t xml:space="preserve">Cost </w:t>
      </w:r>
      <w:r w:rsidR="00297367" w:rsidRPr="00A870EA">
        <w:rPr>
          <w:rFonts w:cs="Arial"/>
          <w:color w:val="000000"/>
          <w:szCs w:val="20"/>
        </w:rPr>
        <w:t>Analysis</w:t>
      </w:r>
      <w:r w:rsidRPr="00A870EA">
        <w:rPr>
          <w:rFonts w:cs="Arial"/>
          <w:color w:val="000000"/>
          <w:szCs w:val="20"/>
        </w:rPr>
        <w:t>:</w:t>
      </w:r>
    </w:p>
    <w:p w14:paraId="25D7B281" w14:textId="77777777" w:rsidR="000D276F" w:rsidRPr="003846E0" w:rsidRDefault="000D276F" w:rsidP="003846E0">
      <w:pPr>
        <w:pStyle w:val="ListParagraph"/>
        <w:numPr>
          <w:ilvl w:val="0"/>
          <w:numId w:val="56"/>
        </w:numPr>
        <w:autoSpaceDE w:val="0"/>
        <w:autoSpaceDN w:val="0"/>
        <w:adjustRightInd w:val="0"/>
        <w:rPr>
          <w:rFonts w:cs="Arial"/>
          <w:color w:val="000000"/>
          <w:szCs w:val="20"/>
        </w:rPr>
      </w:pPr>
      <w:r w:rsidRPr="003846E0">
        <w:rPr>
          <w:rFonts w:cs="Arial"/>
          <w:color w:val="000000"/>
          <w:szCs w:val="20"/>
        </w:rPr>
        <w:t>Was current and relevant industry/benchmark material costs and labor rates used to identify the most competitive cost? (or)</w:t>
      </w:r>
    </w:p>
    <w:p w14:paraId="5EE7C1FF" w14:textId="77777777" w:rsidR="000D276F" w:rsidRPr="003846E0" w:rsidRDefault="000D276F" w:rsidP="003846E0">
      <w:pPr>
        <w:pStyle w:val="ListParagraph"/>
        <w:numPr>
          <w:ilvl w:val="0"/>
          <w:numId w:val="56"/>
        </w:numPr>
        <w:autoSpaceDE w:val="0"/>
        <w:autoSpaceDN w:val="0"/>
        <w:adjustRightInd w:val="0"/>
        <w:rPr>
          <w:rFonts w:cs="Arial"/>
          <w:color w:val="000000"/>
          <w:szCs w:val="20"/>
        </w:rPr>
      </w:pPr>
      <w:r w:rsidRPr="003846E0">
        <w:rPr>
          <w:rFonts w:cs="Arial"/>
          <w:color w:val="000000"/>
          <w:szCs w:val="20"/>
        </w:rPr>
        <w:t>Were agreements with specified price lists where FV was established using Price Comparison or Cost Buildup and which were put in place by Sourcing Councils or other IBM locations used as part of the analysis?</w:t>
      </w:r>
    </w:p>
    <w:p w14:paraId="2EC72AB3" w14:textId="7CE1D854" w:rsidR="009B6694" w:rsidRPr="003846E0" w:rsidRDefault="009B6694" w:rsidP="003846E0">
      <w:pPr>
        <w:pStyle w:val="ListParagraph"/>
        <w:numPr>
          <w:ilvl w:val="0"/>
          <w:numId w:val="56"/>
        </w:numPr>
        <w:autoSpaceDE w:val="0"/>
        <w:autoSpaceDN w:val="0"/>
        <w:adjustRightInd w:val="0"/>
        <w:rPr>
          <w:rFonts w:cs="Arial"/>
          <w:color w:val="000000"/>
          <w:szCs w:val="20"/>
        </w:rPr>
      </w:pPr>
      <w:r w:rsidRPr="003846E0">
        <w:rPr>
          <w:rFonts w:cs="Arial"/>
          <w:color w:val="000000"/>
          <w:szCs w:val="20"/>
        </w:rPr>
        <w:t>Was the analysis performed by the buyer or a team including Procurement function? Was the result reviewed by the business unit?</w:t>
      </w:r>
    </w:p>
    <w:p w14:paraId="31CF4155" w14:textId="2967BA9B" w:rsidR="000D276F" w:rsidRPr="003846E0" w:rsidRDefault="000D276F" w:rsidP="003846E0">
      <w:pPr>
        <w:pStyle w:val="ListParagraph"/>
        <w:numPr>
          <w:ilvl w:val="0"/>
          <w:numId w:val="56"/>
        </w:numPr>
        <w:autoSpaceDE w:val="0"/>
        <w:autoSpaceDN w:val="0"/>
        <w:adjustRightInd w:val="0"/>
        <w:rPr>
          <w:rFonts w:cs="Arial"/>
          <w:color w:val="000000"/>
          <w:szCs w:val="20"/>
        </w:rPr>
      </w:pPr>
      <w:r w:rsidRPr="003846E0">
        <w:rPr>
          <w:rFonts w:cs="Arial"/>
          <w:color w:val="000000"/>
          <w:szCs w:val="20"/>
        </w:rPr>
        <w:t>Was the summary of the Cost Buildup analysis and decision on the competitiveness of the price documented?</w:t>
      </w:r>
    </w:p>
    <w:p w14:paraId="05D098E5" w14:textId="3F75FF0E" w:rsidR="000D276F" w:rsidRPr="003846E0" w:rsidRDefault="000D276F" w:rsidP="003846E0">
      <w:pPr>
        <w:pStyle w:val="ListParagraph"/>
        <w:numPr>
          <w:ilvl w:val="0"/>
          <w:numId w:val="56"/>
        </w:numPr>
        <w:rPr>
          <w:rFonts w:cs="Arial"/>
          <w:color w:val="000000"/>
          <w:szCs w:val="20"/>
        </w:rPr>
      </w:pPr>
      <w:r w:rsidRPr="003846E0">
        <w:rPr>
          <w:rFonts w:cs="Arial"/>
          <w:color w:val="000000"/>
          <w:szCs w:val="20"/>
        </w:rPr>
        <w:t xml:space="preserve">Was the approval of a </w:t>
      </w:r>
      <w:r w:rsidR="00297367" w:rsidRPr="003846E0">
        <w:rPr>
          <w:rFonts w:cs="Arial"/>
          <w:color w:val="000000"/>
          <w:szCs w:val="20"/>
        </w:rPr>
        <w:t>Procurement Sourcing Professional</w:t>
      </w:r>
      <w:r w:rsidRPr="003846E0">
        <w:rPr>
          <w:rFonts w:cs="Arial"/>
          <w:color w:val="000000"/>
          <w:szCs w:val="20"/>
        </w:rPr>
        <w:t xml:space="preserve"> with sufficient delegation of authority to cover the value of the sourcing decision obtained if the supplier was determined to be uncompetitive and the decision was made to stay with the uncompetitive supplier? If the decision was made to stay with the uncompetitive supplier and the supplier is classified as a PIF supplier and the customer is in a Focus Country, was the transaction reviewed with </w:t>
      </w:r>
      <w:r w:rsidR="00EE0ACE" w:rsidRPr="003846E0">
        <w:rPr>
          <w:rFonts w:cs="Arial"/>
          <w:color w:val="000000"/>
          <w:szCs w:val="20"/>
        </w:rPr>
        <w:t xml:space="preserve">Compliance &amp; Investigations (C&amp;I) </w:t>
      </w:r>
      <w:r w:rsidRPr="003846E0">
        <w:rPr>
          <w:rFonts w:cs="Arial"/>
          <w:color w:val="000000"/>
          <w:szCs w:val="20"/>
        </w:rPr>
        <w:t>and only proceeded in accordance with their instructions?</w:t>
      </w:r>
    </w:p>
    <w:p w14:paraId="0BD82ECE" w14:textId="77777777" w:rsidR="000D276F" w:rsidRPr="00A33ECC" w:rsidRDefault="000D276F" w:rsidP="000D276F">
      <w:pPr>
        <w:pStyle w:val="ListParagraph"/>
        <w:autoSpaceDE w:val="0"/>
        <w:autoSpaceDN w:val="0"/>
        <w:adjustRightInd w:val="0"/>
        <w:ind w:left="1440"/>
        <w:rPr>
          <w:rFonts w:cs="Arial"/>
          <w:color w:val="000000"/>
          <w:szCs w:val="20"/>
        </w:rPr>
      </w:pPr>
    </w:p>
    <w:p w14:paraId="60D737B8" w14:textId="77777777" w:rsidR="000D276F" w:rsidRPr="00A870EA" w:rsidRDefault="000D276F" w:rsidP="00A870EA">
      <w:pPr>
        <w:autoSpaceDE w:val="0"/>
        <w:autoSpaceDN w:val="0"/>
        <w:adjustRightInd w:val="0"/>
        <w:rPr>
          <w:rFonts w:cs="Arial"/>
          <w:color w:val="000000"/>
          <w:szCs w:val="20"/>
        </w:rPr>
      </w:pPr>
      <w:r w:rsidRPr="00A870EA">
        <w:rPr>
          <w:rFonts w:cs="Arial"/>
          <w:color w:val="000000"/>
          <w:szCs w:val="20"/>
        </w:rPr>
        <w:t>Negotiation Alone - The use of Negotiation Alone to establish Fair Value is allowed:</w:t>
      </w:r>
    </w:p>
    <w:p w14:paraId="3E2AA593" w14:textId="77777777" w:rsidR="003846E0" w:rsidRDefault="000D276F" w:rsidP="003846E0">
      <w:pPr>
        <w:pStyle w:val="ListParagraph"/>
        <w:numPr>
          <w:ilvl w:val="0"/>
          <w:numId w:val="57"/>
        </w:numPr>
        <w:autoSpaceDE w:val="0"/>
        <w:autoSpaceDN w:val="0"/>
        <w:adjustRightInd w:val="0"/>
        <w:rPr>
          <w:rFonts w:cs="Arial"/>
          <w:color w:val="000000"/>
          <w:szCs w:val="20"/>
        </w:rPr>
      </w:pPr>
      <w:r w:rsidRPr="003846E0">
        <w:rPr>
          <w:rFonts w:cs="Arial"/>
          <w:color w:val="000000"/>
          <w:szCs w:val="20"/>
        </w:rPr>
        <w:t>Always When performing revalidation of Fair Value</w:t>
      </w:r>
    </w:p>
    <w:p w14:paraId="0B577BFB" w14:textId="77777777" w:rsidR="003846E0" w:rsidRDefault="000D276F" w:rsidP="003846E0">
      <w:pPr>
        <w:pStyle w:val="ListParagraph"/>
        <w:numPr>
          <w:ilvl w:val="0"/>
          <w:numId w:val="57"/>
        </w:numPr>
        <w:autoSpaceDE w:val="0"/>
        <w:autoSpaceDN w:val="0"/>
        <w:adjustRightInd w:val="0"/>
        <w:rPr>
          <w:rFonts w:cs="Arial"/>
          <w:color w:val="000000"/>
          <w:szCs w:val="20"/>
        </w:rPr>
      </w:pPr>
      <w:r w:rsidRPr="003846E0">
        <w:rPr>
          <w:rFonts w:cs="Arial"/>
          <w:color w:val="000000"/>
          <w:szCs w:val="20"/>
        </w:rPr>
        <w:t>When performing Fair Value on new sourcing decisions, a buyer may use Negotiations Alone for FV where they have documented the reasons why Price Comparison, Cost Buildup and Buyer Selected – Competitive techniques could not be used.</w:t>
      </w:r>
    </w:p>
    <w:p w14:paraId="7E248EFD" w14:textId="77777777" w:rsidR="003846E0" w:rsidRDefault="003846E0" w:rsidP="003846E0">
      <w:pPr>
        <w:autoSpaceDE w:val="0"/>
        <w:autoSpaceDN w:val="0"/>
        <w:adjustRightInd w:val="0"/>
        <w:rPr>
          <w:rFonts w:cs="Arial"/>
          <w:color w:val="000000"/>
          <w:szCs w:val="20"/>
        </w:rPr>
      </w:pPr>
    </w:p>
    <w:p w14:paraId="281A0397" w14:textId="77777777" w:rsidR="003846E0" w:rsidRDefault="003846E0">
      <w:pPr>
        <w:rPr>
          <w:rFonts w:cs="Arial"/>
          <w:color w:val="000000"/>
          <w:szCs w:val="20"/>
        </w:rPr>
      </w:pPr>
      <w:r>
        <w:rPr>
          <w:rFonts w:cs="Arial"/>
          <w:color w:val="000000"/>
          <w:szCs w:val="20"/>
        </w:rPr>
        <w:br w:type="page"/>
      </w:r>
    </w:p>
    <w:p w14:paraId="6D44B0EA" w14:textId="77777777" w:rsidR="003846E0" w:rsidRPr="002B49FE" w:rsidRDefault="003846E0" w:rsidP="003846E0">
      <w:pPr>
        <w:keepLines/>
        <w:tabs>
          <w:tab w:val="left" w:pos="4680"/>
        </w:tabs>
        <w:autoSpaceDE w:val="0"/>
        <w:autoSpaceDN w:val="0"/>
        <w:adjustRightInd w:val="0"/>
        <w:rPr>
          <w:rFonts w:cs="Arial"/>
          <w:color w:val="000000"/>
          <w:szCs w:val="20"/>
        </w:rPr>
      </w:pPr>
      <w:r w:rsidRPr="002B49FE">
        <w:rPr>
          <w:rFonts w:cs="Arial"/>
          <w:color w:val="000000"/>
          <w:szCs w:val="20"/>
        </w:rPr>
        <w:lastRenderedPageBreak/>
        <w:t>CONTROL ASSESSMENT QUESTIONS</w:t>
      </w:r>
    </w:p>
    <w:p w14:paraId="7F43FE49" w14:textId="77777777" w:rsidR="003846E0" w:rsidRPr="006E5F7D" w:rsidRDefault="003846E0" w:rsidP="003846E0">
      <w:r w:rsidRPr="006E5F7D">
        <w:t xml:space="preserve">Key Control Question: </w:t>
      </w:r>
      <w:r>
        <w:t>2</w:t>
      </w:r>
      <w:r w:rsidRPr="006E5F7D">
        <w:t>. Supplier Selection and Fair Value Determination</w:t>
      </w:r>
    </w:p>
    <w:p w14:paraId="6E7F2B55" w14:textId="77777777" w:rsidR="003846E0" w:rsidRDefault="003846E0" w:rsidP="003846E0">
      <w:pPr>
        <w:rPr>
          <w:color w:val="000000"/>
          <w:szCs w:val="20"/>
        </w:rPr>
      </w:pPr>
      <w:r>
        <w:rPr>
          <w:color w:val="000000"/>
          <w:szCs w:val="20"/>
        </w:rPr>
        <w:t xml:space="preserve">Primary Test: </w:t>
      </w:r>
      <w:r w:rsidRPr="002B49FE">
        <w:t>Supplier Selection and Fair Value Determination (SF001.P)</w:t>
      </w:r>
    </w:p>
    <w:p w14:paraId="1FAE3C9D" w14:textId="77777777" w:rsidR="003846E0" w:rsidRDefault="003846E0" w:rsidP="003846E0">
      <w:pPr>
        <w:autoSpaceDE w:val="0"/>
        <w:autoSpaceDN w:val="0"/>
        <w:adjustRightInd w:val="0"/>
        <w:rPr>
          <w:rFonts w:cs="Arial"/>
          <w:color w:val="000000"/>
          <w:szCs w:val="20"/>
        </w:rPr>
      </w:pPr>
      <w:r>
        <w:rPr>
          <w:rFonts w:cs="Arial"/>
          <w:color w:val="000000"/>
          <w:szCs w:val="20"/>
        </w:rPr>
        <w:t>(Continued)</w:t>
      </w:r>
    </w:p>
    <w:p w14:paraId="20DE8028" w14:textId="77777777" w:rsidR="003846E0" w:rsidRDefault="003846E0" w:rsidP="003846E0">
      <w:pPr>
        <w:autoSpaceDE w:val="0"/>
        <w:autoSpaceDN w:val="0"/>
        <w:adjustRightInd w:val="0"/>
        <w:rPr>
          <w:rFonts w:cs="Arial"/>
          <w:color w:val="000000"/>
          <w:szCs w:val="20"/>
        </w:rPr>
      </w:pPr>
    </w:p>
    <w:p w14:paraId="1B736ED1" w14:textId="7A5819B0" w:rsidR="000D276F" w:rsidRPr="003846E0" w:rsidRDefault="000D276F" w:rsidP="003846E0">
      <w:pPr>
        <w:autoSpaceDE w:val="0"/>
        <w:autoSpaceDN w:val="0"/>
        <w:adjustRightInd w:val="0"/>
        <w:rPr>
          <w:rFonts w:cs="Arial"/>
          <w:color w:val="000000"/>
          <w:szCs w:val="20"/>
        </w:rPr>
      </w:pPr>
      <w:r w:rsidRPr="003846E0">
        <w:rPr>
          <w:rFonts w:cs="Arial"/>
          <w:color w:val="000000"/>
          <w:szCs w:val="20"/>
        </w:rPr>
        <w:t>Where 'Negotiation Alone' was used to determine Fair Value, did one of the following situations apply:</w:t>
      </w:r>
    </w:p>
    <w:p w14:paraId="366EF961" w14:textId="54D4C6B1" w:rsidR="000D276F" w:rsidRPr="003846E0" w:rsidRDefault="000D276F" w:rsidP="003846E0">
      <w:pPr>
        <w:pStyle w:val="ListParagraph"/>
        <w:numPr>
          <w:ilvl w:val="0"/>
          <w:numId w:val="58"/>
        </w:numPr>
        <w:autoSpaceDE w:val="0"/>
        <w:autoSpaceDN w:val="0"/>
        <w:adjustRightInd w:val="0"/>
        <w:rPr>
          <w:rFonts w:cs="Arial"/>
          <w:color w:val="000000"/>
          <w:szCs w:val="20"/>
        </w:rPr>
      </w:pPr>
      <w:r w:rsidRPr="003846E0">
        <w:rPr>
          <w:rFonts w:cs="Arial"/>
          <w:color w:val="000000"/>
          <w:szCs w:val="20"/>
        </w:rPr>
        <w:t>Revalidation of FV (i.e., when FV was previously determined and the validity period is expiring), or</w:t>
      </w:r>
    </w:p>
    <w:p w14:paraId="67CAA876" w14:textId="30A14414" w:rsidR="000D276F" w:rsidRPr="003846E0" w:rsidRDefault="000D276F" w:rsidP="003846E0">
      <w:pPr>
        <w:pStyle w:val="ListParagraph"/>
        <w:numPr>
          <w:ilvl w:val="0"/>
          <w:numId w:val="58"/>
        </w:numPr>
        <w:autoSpaceDE w:val="0"/>
        <w:autoSpaceDN w:val="0"/>
        <w:adjustRightInd w:val="0"/>
        <w:rPr>
          <w:rFonts w:cs="Arial"/>
          <w:color w:val="000000"/>
          <w:szCs w:val="20"/>
        </w:rPr>
      </w:pPr>
      <w:r w:rsidRPr="003846E0">
        <w:rPr>
          <w:rFonts w:cs="Arial"/>
          <w:color w:val="000000"/>
          <w:szCs w:val="20"/>
        </w:rPr>
        <w:t>FV on a new sourcing decision, where a buyer has documented the reasons why Price Comparison, Cost Buildup and Competitive Bidding techniques are unable to be used. If the supplier(s) in these cases are identified as Customer Directed, Supplier Brought Opportunity, or Supplier Participated Opportunity, and the customer is a GE/SOE in a focus country, was the use of Negotiations Alone for FV reviewed by</w:t>
      </w:r>
      <w:r w:rsidR="00EE0ACE" w:rsidRPr="00EE0ACE">
        <w:t xml:space="preserve"> </w:t>
      </w:r>
      <w:r w:rsidR="00EE0ACE" w:rsidRPr="003846E0">
        <w:rPr>
          <w:rFonts w:cs="Arial"/>
          <w:color w:val="000000"/>
          <w:szCs w:val="20"/>
        </w:rPr>
        <w:t>Compliance &amp; Investigations (C&amp;I)?</w:t>
      </w:r>
    </w:p>
    <w:p w14:paraId="4B992723" w14:textId="070B254A" w:rsidR="000D276F" w:rsidRPr="00A33ECC" w:rsidRDefault="000D276F" w:rsidP="007A2F2A">
      <w:pPr>
        <w:pStyle w:val="ListParagraph"/>
        <w:autoSpaceDE w:val="0"/>
        <w:autoSpaceDN w:val="0"/>
        <w:adjustRightInd w:val="0"/>
        <w:ind w:left="1800"/>
        <w:rPr>
          <w:rFonts w:cs="Arial"/>
          <w:color w:val="000000"/>
          <w:szCs w:val="20"/>
        </w:rPr>
      </w:pPr>
    </w:p>
    <w:p w14:paraId="3D3F3A43" w14:textId="248AA724" w:rsidR="00457F5D" w:rsidRPr="00147571" w:rsidRDefault="00457F5D" w:rsidP="00147571">
      <w:pPr>
        <w:autoSpaceDE w:val="0"/>
        <w:autoSpaceDN w:val="0"/>
        <w:adjustRightInd w:val="0"/>
        <w:rPr>
          <w:rFonts w:cs="Arial"/>
          <w:color w:val="000000"/>
          <w:szCs w:val="20"/>
        </w:rPr>
      </w:pPr>
      <w:r w:rsidRPr="00147571">
        <w:rPr>
          <w:rFonts w:cs="Arial"/>
          <w:color w:val="000000"/>
          <w:szCs w:val="20"/>
        </w:rPr>
        <w:t>Re-Evaluation of Fair Value</w:t>
      </w:r>
    </w:p>
    <w:p w14:paraId="3DAAE64B" w14:textId="77777777" w:rsidR="00457F5D" w:rsidRPr="00147571" w:rsidRDefault="00457F5D" w:rsidP="00147571">
      <w:pPr>
        <w:pStyle w:val="ListParagraph"/>
        <w:numPr>
          <w:ilvl w:val="0"/>
          <w:numId w:val="59"/>
        </w:numPr>
        <w:autoSpaceDE w:val="0"/>
        <w:autoSpaceDN w:val="0"/>
        <w:adjustRightInd w:val="0"/>
        <w:rPr>
          <w:rFonts w:cs="Arial"/>
          <w:color w:val="000000"/>
          <w:szCs w:val="20"/>
        </w:rPr>
      </w:pPr>
      <w:r w:rsidRPr="00147571">
        <w:rPr>
          <w:rFonts w:cs="Arial"/>
          <w:color w:val="000000"/>
          <w:szCs w:val="20"/>
        </w:rPr>
        <w:t>Were exceptions to the established guidelines approved by the Procurement Sourcing VP or his/her delegate?</w:t>
      </w:r>
    </w:p>
    <w:p w14:paraId="6051AFCC" w14:textId="1D0EC56E" w:rsidR="00457F5D" w:rsidRPr="00147571" w:rsidRDefault="00F04EC6" w:rsidP="00147571">
      <w:pPr>
        <w:pStyle w:val="ListParagraph"/>
        <w:numPr>
          <w:ilvl w:val="0"/>
          <w:numId w:val="59"/>
        </w:numPr>
        <w:autoSpaceDE w:val="0"/>
        <w:autoSpaceDN w:val="0"/>
        <w:adjustRightInd w:val="0"/>
        <w:rPr>
          <w:rFonts w:cs="Arial"/>
          <w:color w:val="000000"/>
          <w:szCs w:val="20"/>
        </w:rPr>
      </w:pPr>
      <w:r w:rsidRPr="00147571">
        <w:rPr>
          <w:rFonts w:cs="Arial"/>
          <w:color w:val="000000"/>
          <w:szCs w:val="20"/>
        </w:rPr>
        <w:t xml:space="preserve">For sourcing from a PIF Supplier for an external customer: </w:t>
      </w:r>
      <w:r w:rsidR="00457F5D" w:rsidRPr="00147571">
        <w:rPr>
          <w:rFonts w:cs="Arial"/>
          <w:color w:val="000000"/>
          <w:szCs w:val="20"/>
        </w:rPr>
        <w:t>Was Fair Value re-evaluated based on the fair value validity period?</w:t>
      </w:r>
    </w:p>
    <w:p w14:paraId="66377F88" w14:textId="1F75FE95" w:rsidR="00457F5D" w:rsidRPr="007A2F2A" w:rsidRDefault="00457F5D" w:rsidP="007A2F2A">
      <w:pPr>
        <w:autoSpaceDE w:val="0"/>
        <w:autoSpaceDN w:val="0"/>
        <w:adjustRightInd w:val="0"/>
        <w:rPr>
          <w:rFonts w:cs="Arial"/>
          <w:color w:val="000000"/>
          <w:szCs w:val="20"/>
        </w:rPr>
      </w:pPr>
    </w:p>
    <w:p w14:paraId="5B787A8C" w14:textId="12E6F5C2" w:rsidR="009B75F7" w:rsidRPr="00147571" w:rsidRDefault="009B75F7" w:rsidP="00147571">
      <w:pPr>
        <w:autoSpaceDE w:val="0"/>
        <w:autoSpaceDN w:val="0"/>
        <w:adjustRightInd w:val="0"/>
        <w:rPr>
          <w:rFonts w:cs="Arial"/>
          <w:color w:val="000000"/>
          <w:szCs w:val="20"/>
        </w:rPr>
      </w:pPr>
      <w:r w:rsidRPr="00147571">
        <w:rPr>
          <w:rFonts w:cs="Arial"/>
          <w:color w:val="000000"/>
          <w:szCs w:val="20"/>
        </w:rPr>
        <w:t>For Intermediaries:</w:t>
      </w:r>
    </w:p>
    <w:p w14:paraId="3802421F" w14:textId="77777777" w:rsidR="009B75F7" w:rsidRPr="00147571" w:rsidRDefault="009B75F7" w:rsidP="00147571">
      <w:pPr>
        <w:pStyle w:val="ListParagraph"/>
        <w:numPr>
          <w:ilvl w:val="0"/>
          <w:numId w:val="60"/>
        </w:numPr>
        <w:autoSpaceDE w:val="0"/>
        <w:autoSpaceDN w:val="0"/>
        <w:adjustRightInd w:val="0"/>
        <w:rPr>
          <w:rFonts w:cs="Arial"/>
          <w:color w:val="000000"/>
          <w:szCs w:val="20"/>
        </w:rPr>
      </w:pPr>
      <w:r w:rsidRPr="00147571">
        <w:rPr>
          <w:rFonts w:cs="Arial"/>
          <w:color w:val="000000"/>
          <w:szCs w:val="20"/>
        </w:rPr>
        <w:t>Was SS and FVD conducted for any end supplier where the annual IBM spend exceeded the applicable entity clip level and for any fee paid by IBM to an integrator where the cumulative value of fees paid for managing end supplier services exceeded the applicable entity clip level?</w:t>
      </w:r>
    </w:p>
    <w:p w14:paraId="49AF835E" w14:textId="77777777" w:rsidR="009B75F7" w:rsidRPr="00A33ECC" w:rsidRDefault="009B75F7" w:rsidP="009B75F7">
      <w:pPr>
        <w:pStyle w:val="ListParagraph"/>
        <w:autoSpaceDE w:val="0"/>
        <w:autoSpaceDN w:val="0"/>
        <w:adjustRightInd w:val="0"/>
        <w:ind w:left="1224"/>
        <w:rPr>
          <w:rFonts w:cs="Arial"/>
          <w:color w:val="000000"/>
          <w:szCs w:val="20"/>
        </w:rPr>
      </w:pPr>
    </w:p>
    <w:p w14:paraId="61C97EB2" w14:textId="77777777" w:rsidR="007A2F2A" w:rsidRDefault="009B75F7" w:rsidP="00147571">
      <w:pPr>
        <w:autoSpaceDE w:val="0"/>
        <w:autoSpaceDN w:val="0"/>
        <w:adjustRightInd w:val="0"/>
        <w:rPr>
          <w:rStyle w:val="CommentReference"/>
        </w:rPr>
      </w:pPr>
      <w:r w:rsidRPr="00147571">
        <w:rPr>
          <w:rFonts w:cs="Arial"/>
          <w:color w:val="000000"/>
          <w:szCs w:val="20"/>
        </w:rPr>
        <w:t>NOTE: Intermediaries may not be used for any end supplier:</w:t>
      </w:r>
    </w:p>
    <w:p w14:paraId="604D019B" w14:textId="77777777" w:rsidR="007A2F2A" w:rsidRDefault="009B75F7" w:rsidP="00147571">
      <w:pPr>
        <w:pStyle w:val="ListParagraph"/>
        <w:numPr>
          <w:ilvl w:val="1"/>
          <w:numId w:val="53"/>
        </w:numPr>
        <w:autoSpaceDE w:val="0"/>
        <w:autoSpaceDN w:val="0"/>
        <w:adjustRightInd w:val="0"/>
        <w:rPr>
          <w:rFonts w:cs="Arial"/>
          <w:color w:val="000000"/>
          <w:szCs w:val="20"/>
        </w:rPr>
      </w:pPr>
      <w:r w:rsidRPr="007A2F2A">
        <w:rPr>
          <w:rFonts w:cs="Arial"/>
          <w:color w:val="000000"/>
          <w:szCs w:val="20"/>
        </w:rPr>
        <w:t>That was selected via Supplier Brought Opportunity</w:t>
      </w:r>
      <w:r w:rsidR="006C237E" w:rsidRPr="007A2F2A">
        <w:rPr>
          <w:rFonts w:cs="Arial"/>
          <w:color w:val="000000"/>
          <w:szCs w:val="20"/>
        </w:rPr>
        <w:t>/Supplier Participated Opportunity.</w:t>
      </w:r>
    </w:p>
    <w:p w14:paraId="7FF4537B" w14:textId="358C3EAB" w:rsidR="006C237E" w:rsidRPr="007A2F2A" w:rsidRDefault="009B75F7" w:rsidP="00147571">
      <w:pPr>
        <w:pStyle w:val="ListParagraph"/>
        <w:numPr>
          <w:ilvl w:val="1"/>
          <w:numId w:val="53"/>
        </w:numPr>
        <w:autoSpaceDE w:val="0"/>
        <w:autoSpaceDN w:val="0"/>
        <w:adjustRightInd w:val="0"/>
        <w:rPr>
          <w:rFonts w:cs="Arial"/>
          <w:color w:val="000000"/>
          <w:szCs w:val="20"/>
        </w:rPr>
      </w:pPr>
      <w:r w:rsidRPr="007A2F2A">
        <w:rPr>
          <w:rFonts w:cs="Arial"/>
          <w:color w:val="000000"/>
          <w:szCs w:val="20"/>
        </w:rPr>
        <w:t>For Environmental purchases involving Hazardous Waste and Special Waste.</w:t>
      </w:r>
    </w:p>
    <w:p w14:paraId="21307C17" w14:textId="419F3CFD" w:rsidR="00096611" w:rsidRDefault="006C237E" w:rsidP="00147571">
      <w:pPr>
        <w:pStyle w:val="ListParagraph"/>
        <w:numPr>
          <w:ilvl w:val="1"/>
          <w:numId w:val="53"/>
        </w:numPr>
        <w:autoSpaceDE w:val="0"/>
        <w:autoSpaceDN w:val="0"/>
        <w:adjustRightInd w:val="0"/>
        <w:rPr>
          <w:rFonts w:cs="Arial"/>
          <w:color w:val="000000"/>
          <w:szCs w:val="20"/>
        </w:rPr>
      </w:pPr>
      <w:r w:rsidRPr="006C237E">
        <w:rPr>
          <w:rFonts w:cs="Arial"/>
          <w:color w:val="000000"/>
          <w:szCs w:val="20"/>
        </w:rPr>
        <w:t>Where the payment is made via a non-PO method or expense reimbursement process.</w:t>
      </w:r>
      <w:r w:rsidR="009B75F7" w:rsidRPr="00A33ECC">
        <w:rPr>
          <w:rFonts w:cs="Arial"/>
          <w:color w:val="000000"/>
          <w:szCs w:val="20"/>
        </w:rPr>
        <w:br/>
      </w:r>
    </w:p>
    <w:p w14:paraId="41CF7CBD" w14:textId="77777777" w:rsidR="00C37808" w:rsidRDefault="00C37808">
      <w:pPr>
        <w:rPr>
          <w:rFonts w:cs="Arial"/>
          <w:color w:val="000000"/>
          <w:szCs w:val="20"/>
        </w:rPr>
      </w:pPr>
      <w:r>
        <w:rPr>
          <w:rFonts w:cs="Arial"/>
          <w:color w:val="000000"/>
          <w:szCs w:val="20"/>
        </w:rPr>
        <w:br w:type="page"/>
      </w:r>
    </w:p>
    <w:p w14:paraId="09C6F1A0" w14:textId="77777777" w:rsidR="00742F86" w:rsidRPr="002B49FE" w:rsidRDefault="00742F86" w:rsidP="00742F86">
      <w:pPr>
        <w:keepLines/>
        <w:tabs>
          <w:tab w:val="left" w:pos="4680"/>
        </w:tabs>
        <w:autoSpaceDE w:val="0"/>
        <w:autoSpaceDN w:val="0"/>
        <w:adjustRightInd w:val="0"/>
        <w:rPr>
          <w:rFonts w:cs="Arial"/>
          <w:color w:val="000000"/>
          <w:szCs w:val="20"/>
        </w:rPr>
      </w:pPr>
      <w:r w:rsidRPr="002B49FE">
        <w:rPr>
          <w:rFonts w:cs="Arial"/>
          <w:color w:val="000000"/>
          <w:szCs w:val="20"/>
        </w:rPr>
        <w:lastRenderedPageBreak/>
        <w:t>CONTROL ASSESSMENT QUESTIONS</w:t>
      </w:r>
    </w:p>
    <w:p w14:paraId="7768FD7E" w14:textId="7967BA47" w:rsidR="00FA41B4" w:rsidRDefault="00742F86" w:rsidP="00742F86">
      <w:pPr>
        <w:pStyle w:val="Heading2"/>
      </w:pPr>
      <w:bookmarkStart w:id="32" w:name="_Toc206482266"/>
      <w:r w:rsidRPr="006E5F7D">
        <w:t xml:space="preserve">Key Control Question: </w:t>
      </w:r>
      <w:r>
        <w:t xml:space="preserve">3. </w:t>
      </w:r>
      <w:bookmarkStart w:id="33" w:name="_Toc199241066"/>
      <w:r w:rsidR="00DD03B1" w:rsidRPr="00A33ECC">
        <w:t>Contract Management and Supplier Deliverables</w:t>
      </w:r>
      <w:bookmarkEnd w:id="32"/>
      <w:bookmarkEnd w:id="33"/>
      <w:r w:rsidR="000B5BFD" w:rsidRPr="00A33ECC">
        <w:br/>
      </w:r>
    </w:p>
    <w:p w14:paraId="11D1B52D" w14:textId="2E3C4C44" w:rsidR="00FA41B4" w:rsidRPr="00742F86" w:rsidRDefault="00FA41B4" w:rsidP="00742F86">
      <w:pPr>
        <w:autoSpaceDE w:val="0"/>
        <w:autoSpaceDN w:val="0"/>
        <w:adjustRightInd w:val="0"/>
        <w:rPr>
          <w:rFonts w:cs="Arial"/>
          <w:color w:val="000000"/>
          <w:szCs w:val="20"/>
        </w:rPr>
      </w:pPr>
      <w:r w:rsidRPr="00742F86">
        <w:rPr>
          <w:rFonts w:cs="Arial"/>
          <w:b/>
          <w:bCs/>
          <w:color w:val="000000"/>
          <w:szCs w:val="20"/>
        </w:rPr>
        <w:t>Procurement Task</w:t>
      </w:r>
      <w:r w:rsidR="00742F86" w:rsidRPr="00742F86">
        <w:rPr>
          <w:rFonts w:cs="Arial"/>
          <w:b/>
          <w:bCs/>
          <w:color w:val="000000"/>
          <w:szCs w:val="20"/>
        </w:rPr>
        <w:t>:</w:t>
      </w:r>
      <w:r w:rsidR="000B5BFD" w:rsidRPr="00742F86">
        <w:rPr>
          <w:rFonts w:cs="Arial"/>
          <w:color w:val="000000"/>
          <w:szCs w:val="20"/>
        </w:rPr>
        <w:br/>
      </w:r>
      <w:r w:rsidR="008C7EC9" w:rsidRPr="00742F86">
        <w:rPr>
          <w:rFonts w:cs="Arial"/>
          <w:color w:val="000000"/>
          <w:szCs w:val="20"/>
        </w:rPr>
        <w:t>Refer</w:t>
      </w:r>
      <w:r w:rsidR="00DB029A" w:rsidRPr="00DB029A">
        <w:t xml:space="preserve"> </w:t>
      </w:r>
      <w:r w:rsidR="00DB029A" w:rsidRPr="00742F86">
        <w:rPr>
          <w:rFonts w:cs="Arial"/>
        </w:rPr>
        <w:t>https://w3.ibm.com/w3publisher/procurement/sourcing/policies-practices</w:t>
      </w:r>
      <w:r w:rsidR="00DD03B1" w:rsidRPr="00742F86">
        <w:rPr>
          <w:rFonts w:cs="Arial"/>
          <w:color w:val="000000"/>
          <w:szCs w:val="20"/>
        </w:rPr>
        <w:br/>
      </w:r>
    </w:p>
    <w:p w14:paraId="35203021" w14:textId="442EC74A" w:rsidR="00FA41B4" w:rsidRPr="00742F86" w:rsidRDefault="00FA41B4" w:rsidP="00742F86">
      <w:pPr>
        <w:autoSpaceDE w:val="0"/>
        <w:autoSpaceDN w:val="0"/>
        <w:adjustRightInd w:val="0"/>
        <w:rPr>
          <w:rFonts w:cs="Arial"/>
          <w:color w:val="000000"/>
          <w:szCs w:val="20"/>
        </w:rPr>
      </w:pPr>
      <w:r w:rsidRPr="00742F86">
        <w:rPr>
          <w:rFonts w:cs="Arial"/>
          <w:b/>
          <w:bCs/>
          <w:color w:val="000000"/>
          <w:szCs w:val="20"/>
        </w:rPr>
        <w:t>Reference</w:t>
      </w:r>
      <w:r w:rsidR="00742F86" w:rsidRPr="00742F86">
        <w:rPr>
          <w:rFonts w:cs="Arial"/>
          <w:b/>
          <w:bCs/>
          <w:color w:val="000000"/>
          <w:szCs w:val="20"/>
        </w:rPr>
        <w:t>:</w:t>
      </w:r>
      <w:r w:rsidR="000B5BFD" w:rsidRPr="00742F86">
        <w:rPr>
          <w:rFonts w:cs="Arial"/>
          <w:color w:val="000000"/>
          <w:szCs w:val="20"/>
        </w:rPr>
        <w:br/>
        <w:t>Blue Book Section Supplier Agreements</w:t>
      </w:r>
      <w:r w:rsidR="008C7EC9" w:rsidRPr="00742F86">
        <w:rPr>
          <w:rFonts w:cs="Arial"/>
          <w:color w:val="000000"/>
          <w:szCs w:val="20"/>
        </w:rPr>
        <w:t xml:space="preserve"> and Publisher Site – see link above</w:t>
      </w:r>
    </w:p>
    <w:p w14:paraId="6F2378C3" w14:textId="77777777" w:rsidR="008C7EC9" w:rsidRPr="00A33ECC" w:rsidRDefault="008C7EC9" w:rsidP="008C7EC9">
      <w:pPr>
        <w:pStyle w:val="ListParagraph"/>
        <w:autoSpaceDE w:val="0"/>
        <w:autoSpaceDN w:val="0"/>
        <w:adjustRightInd w:val="0"/>
        <w:ind w:left="792"/>
        <w:rPr>
          <w:rFonts w:cs="Arial"/>
          <w:color w:val="000000"/>
          <w:szCs w:val="20"/>
        </w:rPr>
      </w:pPr>
    </w:p>
    <w:p w14:paraId="0A19B435" w14:textId="4106BE33" w:rsidR="00742F86" w:rsidRDefault="00FA41B4" w:rsidP="00742F86">
      <w:pPr>
        <w:autoSpaceDE w:val="0"/>
        <w:autoSpaceDN w:val="0"/>
        <w:adjustRightInd w:val="0"/>
        <w:rPr>
          <w:rFonts w:cs="Arial"/>
          <w:color w:val="000000"/>
          <w:szCs w:val="20"/>
        </w:rPr>
      </w:pPr>
      <w:r w:rsidRPr="00742F86">
        <w:rPr>
          <w:rFonts w:cs="Arial"/>
          <w:b/>
          <w:bCs/>
          <w:color w:val="000000"/>
          <w:szCs w:val="20"/>
        </w:rPr>
        <w:t xml:space="preserve">Process </w:t>
      </w:r>
      <w:r w:rsidR="003E33E8" w:rsidRPr="00742F86">
        <w:rPr>
          <w:rFonts w:cs="Arial"/>
          <w:b/>
          <w:bCs/>
          <w:color w:val="000000"/>
          <w:szCs w:val="20"/>
        </w:rPr>
        <w:t>Steps</w:t>
      </w:r>
      <w:r w:rsidR="00742F86" w:rsidRPr="00742F86">
        <w:rPr>
          <w:rFonts w:cs="Arial"/>
          <w:b/>
          <w:bCs/>
          <w:color w:val="000000"/>
          <w:szCs w:val="20"/>
        </w:rPr>
        <w:t>:</w:t>
      </w:r>
      <w:r w:rsidR="000B5BFD" w:rsidRPr="00742F86">
        <w:rPr>
          <w:rFonts w:cs="Arial"/>
          <w:color w:val="000000"/>
          <w:szCs w:val="20"/>
        </w:rPr>
        <w:br/>
        <w:t xml:space="preserve">See </w:t>
      </w:r>
      <w:r w:rsidR="003E33E8" w:rsidRPr="00742F86">
        <w:rPr>
          <w:rFonts w:cs="Arial"/>
          <w:color w:val="000000"/>
          <w:szCs w:val="20"/>
        </w:rPr>
        <w:t>https://w3.ibm.com/w3publisher/procurement/sourcing/policies-practices/contracting-process</w:t>
      </w:r>
      <w:r w:rsidR="000B5BFD" w:rsidRPr="00742F86">
        <w:rPr>
          <w:rFonts w:cs="Arial"/>
          <w:color w:val="000000"/>
          <w:szCs w:val="20"/>
        </w:rPr>
        <w:br/>
      </w:r>
    </w:p>
    <w:p w14:paraId="30817FA5" w14:textId="77777777" w:rsidR="00742F86" w:rsidRDefault="00742F86">
      <w:pPr>
        <w:rPr>
          <w:rFonts w:cs="Arial"/>
          <w:color w:val="000000"/>
          <w:szCs w:val="20"/>
        </w:rPr>
      </w:pPr>
      <w:r>
        <w:rPr>
          <w:rFonts w:cs="Arial"/>
          <w:color w:val="000000"/>
          <w:szCs w:val="20"/>
        </w:rPr>
        <w:br w:type="page"/>
      </w:r>
    </w:p>
    <w:p w14:paraId="72AB0D4B" w14:textId="77777777" w:rsidR="00742F86" w:rsidRPr="002B49FE" w:rsidRDefault="00742F86" w:rsidP="00742F86">
      <w:pPr>
        <w:keepLines/>
        <w:tabs>
          <w:tab w:val="left" w:pos="4680"/>
        </w:tabs>
        <w:autoSpaceDE w:val="0"/>
        <w:autoSpaceDN w:val="0"/>
        <w:adjustRightInd w:val="0"/>
        <w:rPr>
          <w:rFonts w:cs="Arial"/>
          <w:color w:val="000000"/>
          <w:szCs w:val="20"/>
        </w:rPr>
      </w:pPr>
      <w:r w:rsidRPr="002B49FE">
        <w:rPr>
          <w:rFonts w:cs="Arial"/>
          <w:color w:val="000000"/>
          <w:szCs w:val="20"/>
        </w:rPr>
        <w:lastRenderedPageBreak/>
        <w:t>CONTROL ASSESSMENT QUESTIONS</w:t>
      </w:r>
    </w:p>
    <w:p w14:paraId="10004E54" w14:textId="2729EE48" w:rsidR="00457076" w:rsidRDefault="00742F86" w:rsidP="00742F86">
      <w:pPr>
        <w:autoSpaceDE w:val="0"/>
        <w:autoSpaceDN w:val="0"/>
        <w:adjustRightInd w:val="0"/>
      </w:pPr>
      <w:r w:rsidRPr="006E5F7D">
        <w:t xml:space="preserve">Key Control Question: </w:t>
      </w:r>
      <w:r>
        <w:t xml:space="preserve">3. </w:t>
      </w:r>
      <w:r w:rsidRPr="00A33ECC">
        <w:t>Contract Management and Supplier Deliverables</w:t>
      </w:r>
    </w:p>
    <w:p w14:paraId="6F197090" w14:textId="79911BA0" w:rsidR="00457076" w:rsidRDefault="00742F86" w:rsidP="00742F86">
      <w:pPr>
        <w:pStyle w:val="Heading3"/>
      </w:pPr>
      <w:bookmarkStart w:id="34" w:name="_Toc206482267"/>
      <w:r>
        <w:t xml:space="preserve">Primary Test: </w:t>
      </w:r>
      <w:bookmarkStart w:id="35" w:name="_Toc199241067"/>
      <w:r w:rsidR="00ED0375" w:rsidRPr="00A33ECC">
        <w:t>Contract Administration (CM0001.P)</w:t>
      </w:r>
      <w:bookmarkEnd w:id="34"/>
      <w:bookmarkEnd w:id="35"/>
    </w:p>
    <w:p w14:paraId="29EF5664" w14:textId="77777777" w:rsidR="00742F86" w:rsidRDefault="00742F86" w:rsidP="00742F86">
      <w:pPr>
        <w:autoSpaceDE w:val="0"/>
        <w:autoSpaceDN w:val="0"/>
        <w:adjustRightInd w:val="0"/>
        <w:rPr>
          <w:rFonts w:cs="Arial"/>
          <w:color w:val="000000"/>
          <w:szCs w:val="20"/>
        </w:rPr>
      </w:pPr>
    </w:p>
    <w:p w14:paraId="5099BEFC" w14:textId="77777777" w:rsidR="00742F86" w:rsidRPr="00742F86" w:rsidRDefault="00742F86" w:rsidP="00742F86">
      <w:pPr>
        <w:autoSpaceDE w:val="0"/>
        <w:autoSpaceDN w:val="0"/>
        <w:adjustRightInd w:val="0"/>
        <w:rPr>
          <w:rFonts w:cs="Arial"/>
          <w:color w:val="000000"/>
          <w:szCs w:val="20"/>
        </w:rPr>
      </w:pPr>
      <w:r w:rsidRPr="00742F86">
        <w:rPr>
          <w:rFonts w:cs="Arial"/>
          <w:b/>
          <w:bCs/>
          <w:color w:val="000000"/>
          <w:szCs w:val="20"/>
        </w:rPr>
        <w:t>Objective:</w:t>
      </w:r>
      <w:r w:rsidRPr="00742F86">
        <w:rPr>
          <w:rFonts w:cs="Arial"/>
          <w:color w:val="000000"/>
          <w:szCs w:val="20"/>
        </w:rPr>
        <w:br/>
        <w:t>To validate if controls over agreements were adequate to ensure proper administration of the purchase activity and a well-defined business relationship between IBM and its suppliers. Specifically, to verify if contracts include detailed scopes of work, appropriate business and legal clauses, definition of supplier performance measurements, and supporting documentation which demonstrate an effectively managed contractual supplier relationship. In addition, determine the validity of the data reported for the agreement management measurement.</w:t>
      </w:r>
      <w:r w:rsidRPr="00742F86">
        <w:rPr>
          <w:rFonts w:cs="Arial"/>
          <w:color w:val="000000"/>
          <w:szCs w:val="20"/>
        </w:rPr>
        <w:br/>
      </w:r>
    </w:p>
    <w:p w14:paraId="3540A2DD" w14:textId="77777777" w:rsidR="00742F86" w:rsidRPr="00742F86" w:rsidRDefault="00742F86" w:rsidP="00742F86">
      <w:pPr>
        <w:autoSpaceDE w:val="0"/>
        <w:autoSpaceDN w:val="0"/>
        <w:adjustRightInd w:val="0"/>
        <w:rPr>
          <w:rFonts w:cs="Arial"/>
          <w:color w:val="000000"/>
          <w:szCs w:val="20"/>
        </w:rPr>
      </w:pPr>
      <w:r w:rsidRPr="00742F86">
        <w:rPr>
          <w:rFonts w:cs="Arial"/>
          <w:b/>
          <w:bCs/>
          <w:color w:val="000000"/>
          <w:szCs w:val="20"/>
        </w:rPr>
        <w:t>Risk/Exposure:</w:t>
      </w:r>
      <w:r w:rsidRPr="00742F86">
        <w:rPr>
          <w:rFonts w:cs="Arial"/>
          <w:color w:val="000000"/>
          <w:szCs w:val="20"/>
        </w:rPr>
        <w:br/>
        <w:t>Ineffective or insufficient controls over the contract management process could lead to supplier disputes and lack of appropriate terms and conditions that could result in incomplete delivery, financial loss, and could expose IBM to legal and regulatory risk.</w:t>
      </w:r>
      <w:r w:rsidRPr="00742F86">
        <w:rPr>
          <w:rFonts w:cs="Arial"/>
          <w:color w:val="000000"/>
          <w:szCs w:val="20"/>
        </w:rPr>
        <w:br/>
      </w:r>
    </w:p>
    <w:p w14:paraId="0BB4BF8C" w14:textId="77777777" w:rsidR="00742F86" w:rsidRPr="00742F86" w:rsidRDefault="00742F86" w:rsidP="00742F86">
      <w:pPr>
        <w:autoSpaceDE w:val="0"/>
        <w:autoSpaceDN w:val="0"/>
        <w:adjustRightInd w:val="0"/>
        <w:rPr>
          <w:rFonts w:cs="Arial"/>
          <w:b/>
          <w:bCs/>
          <w:color w:val="000000"/>
          <w:szCs w:val="20"/>
        </w:rPr>
      </w:pPr>
      <w:r w:rsidRPr="00742F86">
        <w:rPr>
          <w:rFonts w:cs="Arial"/>
          <w:b/>
          <w:bCs/>
          <w:color w:val="000000"/>
          <w:szCs w:val="20"/>
        </w:rPr>
        <w:t>Approach:</w:t>
      </w:r>
    </w:p>
    <w:p w14:paraId="2F2F4CB0" w14:textId="77777777" w:rsidR="00742F86" w:rsidRDefault="00742F86" w:rsidP="00742F86">
      <w:pPr>
        <w:autoSpaceDE w:val="0"/>
        <w:autoSpaceDN w:val="0"/>
        <w:adjustRightInd w:val="0"/>
        <w:rPr>
          <w:rFonts w:cs="Arial"/>
          <w:color w:val="000000"/>
          <w:szCs w:val="20"/>
        </w:rPr>
      </w:pPr>
      <w:r w:rsidRPr="00742F86">
        <w:rPr>
          <w:rFonts w:cs="Arial"/>
          <w:color w:val="000000"/>
          <w:szCs w:val="20"/>
        </w:rPr>
        <w:t xml:space="preserve">Obtain a listing of all contracts (including contracts acquired from other organizations) that were in effect during the audit period and select a judgmental sample based on high risk factors (core, regional/niche, nonstrategic, Procurement Integrity Focus suppliers, high-dollar, diversity suppliers). Review the contracts selected against the control questions (refer to section of the Blue Book). </w:t>
      </w:r>
    </w:p>
    <w:p w14:paraId="7683A06F" w14:textId="77777777" w:rsidR="00742F86" w:rsidRDefault="00742F86" w:rsidP="00742F86">
      <w:pPr>
        <w:autoSpaceDE w:val="0"/>
        <w:autoSpaceDN w:val="0"/>
        <w:adjustRightInd w:val="0"/>
        <w:rPr>
          <w:rFonts w:cs="Arial"/>
          <w:color w:val="000000"/>
          <w:szCs w:val="20"/>
        </w:rPr>
      </w:pPr>
    </w:p>
    <w:p w14:paraId="54246748" w14:textId="77777777" w:rsidR="00E50F00" w:rsidRDefault="00742F86" w:rsidP="00E50F00">
      <w:pPr>
        <w:autoSpaceDE w:val="0"/>
        <w:autoSpaceDN w:val="0"/>
        <w:adjustRightInd w:val="0"/>
        <w:rPr>
          <w:rFonts w:cs="Arial"/>
          <w:color w:val="000000"/>
          <w:szCs w:val="20"/>
          <w:u w:val="single"/>
        </w:rPr>
      </w:pPr>
      <w:r w:rsidRPr="00742F86">
        <w:rPr>
          <w:rFonts w:cs="Arial"/>
          <w:color w:val="000000"/>
          <w:szCs w:val="20"/>
          <w:u w:val="single"/>
        </w:rPr>
        <w:t>Assessment Questions</w:t>
      </w:r>
    </w:p>
    <w:p w14:paraId="6819FC23" w14:textId="77777777" w:rsidR="00E50F00" w:rsidRDefault="00457076" w:rsidP="00E50F00">
      <w:pPr>
        <w:pStyle w:val="ListParagraph"/>
        <w:numPr>
          <w:ilvl w:val="0"/>
          <w:numId w:val="65"/>
        </w:numPr>
        <w:autoSpaceDE w:val="0"/>
        <w:autoSpaceDN w:val="0"/>
        <w:adjustRightInd w:val="0"/>
        <w:rPr>
          <w:rFonts w:cs="Arial"/>
          <w:color w:val="000000"/>
          <w:szCs w:val="20"/>
        </w:rPr>
      </w:pPr>
      <w:r w:rsidRPr="00E50F00">
        <w:rPr>
          <w:rFonts w:cs="Arial"/>
          <w:color w:val="000000"/>
          <w:szCs w:val="20"/>
        </w:rPr>
        <w:t>Did all contracts for the organization (</w:t>
      </w:r>
      <w:proofErr w:type="gramStart"/>
      <w:r w:rsidRPr="00E50F00">
        <w:rPr>
          <w:rFonts w:cs="Arial"/>
          <w:color w:val="000000"/>
          <w:szCs w:val="20"/>
        </w:rPr>
        <w:t>base</w:t>
      </w:r>
      <w:proofErr w:type="gramEnd"/>
      <w:r w:rsidRPr="00E50F00">
        <w:rPr>
          <w:rFonts w:cs="Arial"/>
          <w:color w:val="000000"/>
          <w:szCs w:val="20"/>
        </w:rPr>
        <w:t xml:space="preserve"> contracts, statements of work (SOW), confidentiality agreements, equipment loan agreements) have appropriate approvals from line management, finance, legal, tax, and procurement before the effective date? If not, was there any delivery of goods or services provided by the supplier prior to obtaining the last signature? Were approvals within delegated commitment authority? If a model procurement agreement (MPA) was not used, were legal </w:t>
      </w:r>
      <w:proofErr w:type="gramStart"/>
      <w:r w:rsidRPr="00E50F00">
        <w:rPr>
          <w:rFonts w:cs="Arial"/>
          <w:color w:val="000000"/>
          <w:szCs w:val="20"/>
        </w:rPr>
        <w:t>approvals</w:t>
      </w:r>
      <w:proofErr w:type="gramEnd"/>
      <w:r w:rsidRPr="00E50F00">
        <w:rPr>
          <w:rFonts w:cs="Arial"/>
          <w:color w:val="000000"/>
          <w:szCs w:val="20"/>
        </w:rPr>
        <w:t xml:space="preserve"> obtained for any variance to non-commercial (Legal) terms before submitting a contract to the supplier?</w:t>
      </w:r>
      <w:r w:rsidR="00E50F00">
        <w:rPr>
          <w:rFonts w:cs="Arial"/>
          <w:color w:val="000000"/>
          <w:szCs w:val="20"/>
        </w:rPr>
        <w:br/>
      </w:r>
    </w:p>
    <w:p w14:paraId="4ADFC265" w14:textId="47EAC7EB" w:rsidR="00457076" w:rsidRDefault="00457076" w:rsidP="00E50F00">
      <w:pPr>
        <w:pStyle w:val="ListParagraph"/>
        <w:numPr>
          <w:ilvl w:val="0"/>
          <w:numId w:val="65"/>
        </w:numPr>
        <w:autoSpaceDE w:val="0"/>
        <w:autoSpaceDN w:val="0"/>
        <w:adjustRightInd w:val="0"/>
        <w:rPr>
          <w:rFonts w:cs="Arial"/>
          <w:color w:val="000000"/>
          <w:szCs w:val="20"/>
        </w:rPr>
      </w:pPr>
      <w:r w:rsidRPr="00E50F00">
        <w:rPr>
          <w:rFonts w:cs="Arial"/>
          <w:color w:val="000000"/>
          <w:szCs w:val="20"/>
        </w:rPr>
        <w:t xml:space="preserve">Was there a process in place to ensure contract files received from other organizations </w:t>
      </w:r>
      <w:proofErr w:type="gramStart"/>
      <w:r w:rsidRPr="00E50F00">
        <w:rPr>
          <w:rFonts w:cs="Arial"/>
          <w:color w:val="000000"/>
          <w:szCs w:val="20"/>
        </w:rPr>
        <w:t>were in compliance with</w:t>
      </w:r>
      <w:proofErr w:type="gramEnd"/>
      <w:r w:rsidRPr="00E50F00">
        <w:rPr>
          <w:rFonts w:cs="Arial"/>
          <w:color w:val="000000"/>
          <w:szCs w:val="20"/>
        </w:rPr>
        <w:t xml:space="preserve"> procurement policy? Did contract files acquired from other organizations contain proper documentation and adhere to procurement policy?  If the contract file was determined to be unsatisfactory, what did the procurement organization do to develop an action plan to update these contracts?</w:t>
      </w:r>
      <w:r w:rsidR="00E50F00">
        <w:rPr>
          <w:rFonts w:cs="Arial"/>
          <w:color w:val="000000"/>
          <w:szCs w:val="20"/>
        </w:rPr>
        <w:br/>
      </w:r>
    </w:p>
    <w:p w14:paraId="55AE504D" w14:textId="0CE0E9D2" w:rsidR="00457076" w:rsidRDefault="00457076" w:rsidP="00E50F00">
      <w:pPr>
        <w:pStyle w:val="ListParagraph"/>
        <w:numPr>
          <w:ilvl w:val="0"/>
          <w:numId w:val="65"/>
        </w:numPr>
        <w:autoSpaceDE w:val="0"/>
        <w:autoSpaceDN w:val="0"/>
        <w:adjustRightInd w:val="0"/>
        <w:rPr>
          <w:rFonts w:cs="Arial"/>
          <w:color w:val="000000"/>
          <w:szCs w:val="20"/>
        </w:rPr>
      </w:pPr>
      <w:r w:rsidRPr="00E50F00">
        <w:rPr>
          <w:rFonts w:cs="Arial"/>
          <w:color w:val="000000"/>
          <w:szCs w:val="20"/>
        </w:rPr>
        <w:t>Did the contract have all required terms and conditions? Did it include the requirement to not sub-tier without documented permission of the IBM buyer? Were flow-down terms (required IBM terms and conditions) appropriately included? For sub-tiering of PIF suppliers, refer to section SA</w:t>
      </w:r>
      <w:proofErr w:type="gramStart"/>
      <w:r w:rsidRPr="00E50F00">
        <w:rPr>
          <w:rFonts w:cs="Arial"/>
          <w:color w:val="000000"/>
          <w:szCs w:val="20"/>
        </w:rPr>
        <w:t>002.P.</w:t>
      </w:r>
      <w:proofErr w:type="gramEnd"/>
      <w:r w:rsidR="00E50F00">
        <w:rPr>
          <w:rFonts w:cs="Arial"/>
          <w:color w:val="000000"/>
          <w:szCs w:val="20"/>
        </w:rPr>
        <w:br/>
      </w:r>
    </w:p>
    <w:p w14:paraId="42140A98" w14:textId="77777777" w:rsidR="00E50F00" w:rsidRDefault="00457076" w:rsidP="00E50F00">
      <w:pPr>
        <w:pStyle w:val="ListParagraph"/>
        <w:numPr>
          <w:ilvl w:val="0"/>
          <w:numId w:val="65"/>
        </w:numPr>
        <w:autoSpaceDE w:val="0"/>
        <w:autoSpaceDN w:val="0"/>
        <w:adjustRightInd w:val="0"/>
        <w:rPr>
          <w:rFonts w:cs="Arial"/>
          <w:color w:val="000000"/>
          <w:szCs w:val="20"/>
        </w:rPr>
      </w:pPr>
      <w:r w:rsidRPr="00E50F00">
        <w:rPr>
          <w:rFonts w:cs="Arial"/>
          <w:color w:val="000000"/>
          <w:szCs w:val="20"/>
        </w:rPr>
        <w:t>Was the scope of work clearly defined and were rates clearly identified? Specifically, did the scope of work include:</w:t>
      </w:r>
    </w:p>
    <w:p w14:paraId="222C4615" w14:textId="77777777" w:rsidR="00E50F00" w:rsidRDefault="00457076" w:rsidP="00D76AB4">
      <w:pPr>
        <w:pStyle w:val="ListParagraph"/>
        <w:numPr>
          <w:ilvl w:val="1"/>
          <w:numId w:val="65"/>
        </w:numPr>
        <w:autoSpaceDE w:val="0"/>
        <w:autoSpaceDN w:val="0"/>
        <w:adjustRightInd w:val="0"/>
        <w:rPr>
          <w:rFonts w:cs="Arial"/>
          <w:color w:val="000000"/>
          <w:szCs w:val="20"/>
        </w:rPr>
      </w:pPr>
      <w:r w:rsidRPr="00E50F00">
        <w:rPr>
          <w:rFonts w:cs="Arial"/>
          <w:color w:val="000000"/>
          <w:szCs w:val="20"/>
        </w:rPr>
        <w:t>Defined job classifications for time and materials contracts</w:t>
      </w:r>
    </w:p>
    <w:p w14:paraId="349FA37D" w14:textId="77777777" w:rsidR="00E50F00" w:rsidRDefault="00457076" w:rsidP="00D76AB4">
      <w:pPr>
        <w:pStyle w:val="ListParagraph"/>
        <w:numPr>
          <w:ilvl w:val="1"/>
          <w:numId w:val="65"/>
        </w:numPr>
        <w:autoSpaceDE w:val="0"/>
        <w:autoSpaceDN w:val="0"/>
        <w:adjustRightInd w:val="0"/>
        <w:rPr>
          <w:rFonts w:cs="Arial"/>
          <w:color w:val="000000"/>
          <w:szCs w:val="20"/>
        </w:rPr>
      </w:pPr>
      <w:r w:rsidRPr="00E50F00">
        <w:rPr>
          <w:rFonts w:cs="Arial"/>
          <w:color w:val="000000"/>
          <w:szCs w:val="20"/>
        </w:rPr>
        <w:t>Defined job responsibilities for contractors</w:t>
      </w:r>
    </w:p>
    <w:p w14:paraId="57FEF2F9" w14:textId="77777777" w:rsidR="00E50F00" w:rsidRDefault="00457076" w:rsidP="00D76AB4">
      <w:pPr>
        <w:pStyle w:val="ListParagraph"/>
        <w:numPr>
          <w:ilvl w:val="1"/>
          <w:numId w:val="65"/>
        </w:numPr>
        <w:autoSpaceDE w:val="0"/>
        <w:autoSpaceDN w:val="0"/>
        <w:adjustRightInd w:val="0"/>
        <w:rPr>
          <w:rFonts w:cs="Arial"/>
          <w:color w:val="000000"/>
          <w:szCs w:val="20"/>
        </w:rPr>
      </w:pPr>
      <w:r w:rsidRPr="00E50F00">
        <w:rPr>
          <w:rFonts w:cs="Arial"/>
          <w:color w:val="000000"/>
          <w:szCs w:val="20"/>
        </w:rPr>
        <w:t>Reporting requirements to provide data for confirmation of services performed</w:t>
      </w:r>
    </w:p>
    <w:p w14:paraId="5F1DDEF6" w14:textId="77777777" w:rsidR="00E50F00" w:rsidRDefault="00457076" w:rsidP="00D76AB4">
      <w:pPr>
        <w:pStyle w:val="ListParagraph"/>
        <w:numPr>
          <w:ilvl w:val="1"/>
          <w:numId w:val="65"/>
        </w:numPr>
        <w:autoSpaceDE w:val="0"/>
        <w:autoSpaceDN w:val="0"/>
        <w:adjustRightInd w:val="0"/>
        <w:rPr>
          <w:rFonts w:cs="Arial"/>
          <w:color w:val="000000"/>
          <w:szCs w:val="20"/>
        </w:rPr>
      </w:pPr>
      <w:r w:rsidRPr="00E50F00">
        <w:rPr>
          <w:rFonts w:cs="Arial"/>
          <w:color w:val="000000"/>
          <w:szCs w:val="20"/>
        </w:rPr>
        <w:t>Clauses regarding the use of subcontractors</w:t>
      </w:r>
    </w:p>
    <w:p w14:paraId="6A745A43" w14:textId="77777777" w:rsidR="00E50F00" w:rsidRDefault="00457076" w:rsidP="00D76AB4">
      <w:pPr>
        <w:pStyle w:val="ListParagraph"/>
        <w:numPr>
          <w:ilvl w:val="1"/>
          <w:numId w:val="65"/>
        </w:numPr>
        <w:autoSpaceDE w:val="0"/>
        <w:autoSpaceDN w:val="0"/>
        <w:adjustRightInd w:val="0"/>
        <w:rPr>
          <w:rFonts w:cs="Arial"/>
          <w:color w:val="000000"/>
          <w:szCs w:val="20"/>
        </w:rPr>
      </w:pPr>
      <w:r w:rsidRPr="00E50F00">
        <w:rPr>
          <w:rFonts w:cs="Arial"/>
          <w:color w:val="000000"/>
          <w:szCs w:val="20"/>
        </w:rPr>
        <w:t>Invoicing requirements</w:t>
      </w:r>
    </w:p>
    <w:p w14:paraId="32A4BFF0" w14:textId="0CB7ABE9" w:rsidR="00457076" w:rsidRDefault="00457076" w:rsidP="00D76AB4">
      <w:pPr>
        <w:pStyle w:val="ListParagraph"/>
        <w:numPr>
          <w:ilvl w:val="1"/>
          <w:numId w:val="65"/>
        </w:numPr>
        <w:autoSpaceDE w:val="0"/>
        <w:autoSpaceDN w:val="0"/>
        <w:adjustRightInd w:val="0"/>
        <w:rPr>
          <w:rFonts w:cs="Arial"/>
          <w:color w:val="000000"/>
          <w:szCs w:val="20"/>
        </w:rPr>
      </w:pPr>
      <w:r w:rsidRPr="00E50F00">
        <w:rPr>
          <w:rFonts w:cs="Arial"/>
          <w:color w:val="000000"/>
          <w:szCs w:val="20"/>
        </w:rPr>
        <w:t>For Intermediaries or distributors, was a defined maximum fee defined for providing</w:t>
      </w:r>
      <w:r w:rsidR="00E50F00" w:rsidRPr="00E50F00">
        <w:rPr>
          <w:rFonts w:cs="Arial"/>
          <w:color w:val="000000"/>
          <w:szCs w:val="20"/>
        </w:rPr>
        <w:t xml:space="preserve"> </w:t>
      </w:r>
      <w:r w:rsidRPr="00E50F00">
        <w:rPr>
          <w:rFonts w:cs="Arial"/>
          <w:color w:val="000000"/>
          <w:szCs w:val="20"/>
        </w:rPr>
        <w:t>integrator/distributor services?</w:t>
      </w:r>
      <w:r w:rsidR="00E50F00">
        <w:rPr>
          <w:rFonts w:cs="Arial"/>
          <w:color w:val="000000"/>
          <w:szCs w:val="20"/>
        </w:rPr>
        <w:br/>
      </w:r>
    </w:p>
    <w:p w14:paraId="3FEB60BB" w14:textId="51D7E05A" w:rsidR="00457076" w:rsidRDefault="00457076" w:rsidP="00E50F00">
      <w:pPr>
        <w:pStyle w:val="ListParagraph"/>
        <w:numPr>
          <w:ilvl w:val="0"/>
          <w:numId w:val="65"/>
        </w:numPr>
        <w:autoSpaceDE w:val="0"/>
        <w:autoSpaceDN w:val="0"/>
        <w:adjustRightInd w:val="0"/>
        <w:rPr>
          <w:rFonts w:cs="Arial"/>
          <w:color w:val="000000"/>
          <w:szCs w:val="20"/>
        </w:rPr>
      </w:pPr>
      <w:r w:rsidRPr="00E50F00">
        <w:rPr>
          <w:rFonts w:cs="Arial"/>
          <w:color w:val="000000"/>
          <w:szCs w:val="20"/>
        </w:rPr>
        <w:t>Did the contract comply with corporate requirements for doing business with former IBMers, close personal friends, or relatives? If any IBM employees were permanently located at the supplier, or vice versa, did the contract protect IBM from joint-employer relationship exposures?</w:t>
      </w:r>
      <w:r w:rsidR="00E50F00">
        <w:rPr>
          <w:rFonts w:cs="Arial"/>
          <w:color w:val="000000"/>
          <w:szCs w:val="20"/>
        </w:rPr>
        <w:br/>
      </w:r>
    </w:p>
    <w:p w14:paraId="2E646167" w14:textId="77777777" w:rsidR="00457076" w:rsidRDefault="00457076" w:rsidP="00E50F00">
      <w:pPr>
        <w:pStyle w:val="ListParagraph"/>
        <w:numPr>
          <w:ilvl w:val="0"/>
          <w:numId w:val="65"/>
        </w:numPr>
        <w:autoSpaceDE w:val="0"/>
        <w:autoSpaceDN w:val="0"/>
        <w:adjustRightInd w:val="0"/>
        <w:rPr>
          <w:rFonts w:cs="Arial"/>
          <w:color w:val="000000"/>
          <w:szCs w:val="20"/>
        </w:rPr>
      </w:pPr>
      <w:r w:rsidRPr="00E50F00">
        <w:rPr>
          <w:rFonts w:cs="Arial"/>
          <w:color w:val="000000"/>
          <w:szCs w:val="20"/>
        </w:rPr>
        <w:t>Were deliverables specified in the contract?</w:t>
      </w:r>
    </w:p>
    <w:p w14:paraId="0AE6B60E" w14:textId="27FA0B37" w:rsidR="00E50F00" w:rsidRDefault="00E50F00">
      <w:pPr>
        <w:rPr>
          <w:rFonts w:cs="Arial"/>
          <w:color w:val="000000"/>
          <w:szCs w:val="20"/>
        </w:rPr>
      </w:pPr>
      <w:r>
        <w:rPr>
          <w:rFonts w:cs="Arial"/>
          <w:color w:val="000000"/>
          <w:szCs w:val="20"/>
        </w:rPr>
        <w:br w:type="page"/>
      </w:r>
    </w:p>
    <w:p w14:paraId="1DF92919" w14:textId="77777777" w:rsidR="00E50F00" w:rsidRPr="002B49FE" w:rsidRDefault="00E50F00" w:rsidP="00E50F00">
      <w:pPr>
        <w:keepLines/>
        <w:tabs>
          <w:tab w:val="left" w:pos="4680"/>
        </w:tabs>
        <w:autoSpaceDE w:val="0"/>
        <w:autoSpaceDN w:val="0"/>
        <w:adjustRightInd w:val="0"/>
        <w:rPr>
          <w:rFonts w:cs="Arial"/>
          <w:color w:val="000000"/>
          <w:szCs w:val="20"/>
        </w:rPr>
      </w:pPr>
      <w:r w:rsidRPr="002B49FE">
        <w:rPr>
          <w:rFonts w:cs="Arial"/>
          <w:color w:val="000000"/>
          <w:szCs w:val="20"/>
        </w:rPr>
        <w:lastRenderedPageBreak/>
        <w:t>CONTROL ASSESSMENT QUESTIONS</w:t>
      </w:r>
    </w:p>
    <w:p w14:paraId="7AAA64AB" w14:textId="77777777" w:rsidR="00E50F00" w:rsidRDefault="00E50F00" w:rsidP="00E50F00">
      <w:pPr>
        <w:autoSpaceDE w:val="0"/>
        <w:autoSpaceDN w:val="0"/>
        <w:adjustRightInd w:val="0"/>
      </w:pPr>
      <w:r w:rsidRPr="006E5F7D">
        <w:t xml:space="preserve">Key Control Question: </w:t>
      </w:r>
      <w:r>
        <w:t xml:space="preserve">3. </w:t>
      </w:r>
      <w:r w:rsidRPr="00A33ECC">
        <w:t>Contract Management and Supplier Deliverables</w:t>
      </w:r>
    </w:p>
    <w:p w14:paraId="75E4E3FC" w14:textId="77777777" w:rsidR="00E50F00" w:rsidRDefault="00E50F00" w:rsidP="00C30BB2">
      <w:r>
        <w:t xml:space="preserve">Primary Test: </w:t>
      </w:r>
      <w:r w:rsidRPr="00A33ECC">
        <w:t>Contract Administration (CM0001.P)</w:t>
      </w:r>
    </w:p>
    <w:p w14:paraId="3E8D176B" w14:textId="50CCEC8E" w:rsidR="00E50F00" w:rsidRDefault="00E50F00" w:rsidP="00E50F00">
      <w:pPr>
        <w:autoSpaceDE w:val="0"/>
        <w:autoSpaceDN w:val="0"/>
        <w:adjustRightInd w:val="0"/>
        <w:rPr>
          <w:rFonts w:cs="Arial"/>
          <w:color w:val="000000"/>
          <w:szCs w:val="20"/>
        </w:rPr>
      </w:pPr>
      <w:r>
        <w:rPr>
          <w:rFonts w:cs="Arial"/>
          <w:color w:val="000000"/>
          <w:szCs w:val="20"/>
        </w:rPr>
        <w:t>(Continued)</w:t>
      </w:r>
    </w:p>
    <w:p w14:paraId="563CD3C3" w14:textId="77777777" w:rsidR="00E50F00" w:rsidRPr="00E50F00" w:rsidRDefault="00E50F00" w:rsidP="00E50F00">
      <w:pPr>
        <w:autoSpaceDE w:val="0"/>
        <w:autoSpaceDN w:val="0"/>
        <w:adjustRightInd w:val="0"/>
        <w:rPr>
          <w:rFonts w:cs="Arial"/>
          <w:color w:val="000000"/>
          <w:szCs w:val="20"/>
        </w:rPr>
      </w:pPr>
    </w:p>
    <w:p w14:paraId="202C9C05" w14:textId="5B541DFC" w:rsidR="00457076" w:rsidRDefault="00457076" w:rsidP="00E50F00">
      <w:pPr>
        <w:pStyle w:val="ListParagraph"/>
        <w:numPr>
          <w:ilvl w:val="0"/>
          <w:numId w:val="65"/>
        </w:numPr>
        <w:autoSpaceDE w:val="0"/>
        <w:autoSpaceDN w:val="0"/>
        <w:adjustRightInd w:val="0"/>
        <w:rPr>
          <w:rFonts w:cs="Arial"/>
          <w:color w:val="000000"/>
          <w:szCs w:val="20"/>
        </w:rPr>
      </w:pPr>
      <w:r w:rsidRPr="00E50F00">
        <w:rPr>
          <w:rFonts w:cs="Arial"/>
          <w:color w:val="000000"/>
          <w:szCs w:val="20"/>
        </w:rPr>
        <w:t xml:space="preserve">Was a </w:t>
      </w:r>
      <w:proofErr w:type="gramStart"/>
      <w:r w:rsidRPr="00E50F00">
        <w:rPr>
          <w:rFonts w:cs="Arial"/>
          <w:color w:val="000000"/>
          <w:szCs w:val="20"/>
        </w:rPr>
        <w:t>change</w:t>
      </w:r>
      <w:proofErr w:type="gramEnd"/>
      <w:r w:rsidRPr="00E50F00">
        <w:rPr>
          <w:rFonts w:cs="Arial"/>
          <w:color w:val="000000"/>
          <w:szCs w:val="20"/>
        </w:rPr>
        <w:t xml:space="preserve"> control process in place to identify who was authorized to update the contract and the scope of work?</w:t>
      </w:r>
      <w:r w:rsidR="00E50F00">
        <w:rPr>
          <w:rFonts w:cs="Arial"/>
          <w:color w:val="000000"/>
          <w:szCs w:val="20"/>
        </w:rPr>
        <w:br/>
      </w:r>
    </w:p>
    <w:p w14:paraId="76CDBFBB" w14:textId="372540D4" w:rsidR="00457076" w:rsidRDefault="00457076" w:rsidP="00E50F00">
      <w:pPr>
        <w:pStyle w:val="ListParagraph"/>
        <w:numPr>
          <w:ilvl w:val="0"/>
          <w:numId w:val="65"/>
        </w:numPr>
        <w:autoSpaceDE w:val="0"/>
        <w:autoSpaceDN w:val="0"/>
        <w:adjustRightInd w:val="0"/>
        <w:rPr>
          <w:rFonts w:cs="Arial"/>
          <w:color w:val="000000"/>
          <w:szCs w:val="20"/>
        </w:rPr>
      </w:pPr>
      <w:r w:rsidRPr="00E50F00">
        <w:rPr>
          <w:rFonts w:cs="Arial"/>
          <w:color w:val="000000"/>
          <w:szCs w:val="20"/>
        </w:rPr>
        <w:t xml:space="preserve">Was a firm, fixed, not-to-exceed price stipulated in the contract? If so, was the scope of work clearly </w:t>
      </w:r>
      <w:proofErr w:type="gramStart"/>
      <w:r w:rsidRPr="00E50F00">
        <w:rPr>
          <w:rFonts w:cs="Arial"/>
          <w:color w:val="000000"/>
          <w:szCs w:val="20"/>
        </w:rPr>
        <w:t>defined</w:t>
      </w:r>
      <w:proofErr w:type="gramEnd"/>
      <w:r w:rsidRPr="00E50F00">
        <w:rPr>
          <w:rFonts w:cs="Arial"/>
          <w:color w:val="000000"/>
          <w:szCs w:val="20"/>
        </w:rPr>
        <w:t xml:space="preserve"> and the effort independently validated? If not fixed price, was there clear documentation as to how price would be determined? NOTE: This should include supplier mark-ups, where applicable. For Cost Plus agreements, was a provision allowing IBM the right to audit appropriate records to support </w:t>
      </w:r>
      <w:proofErr w:type="gramStart"/>
      <w:r w:rsidRPr="00E50F00">
        <w:rPr>
          <w:rFonts w:cs="Arial"/>
          <w:color w:val="000000"/>
          <w:szCs w:val="20"/>
        </w:rPr>
        <w:t>invoiced</w:t>
      </w:r>
      <w:proofErr w:type="gramEnd"/>
      <w:r w:rsidRPr="00E50F00">
        <w:rPr>
          <w:rFonts w:cs="Arial"/>
          <w:color w:val="000000"/>
          <w:szCs w:val="20"/>
        </w:rPr>
        <w:t xml:space="preserve"> charges included in the contract?</w:t>
      </w:r>
      <w:r w:rsidR="00E50F00">
        <w:rPr>
          <w:rFonts w:cs="Arial"/>
          <w:color w:val="000000"/>
          <w:szCs w:val="20"/>
        </w:rPr>
        <w:br/>
      </w:r>
    </w:p>
    <w:p w14:paraId="54429314" w14:textId="11F279E2" w:rsidR="00EA1570" w:rsidRDefault="00457076" w:rsidP="00E50F00">
      <w:pPr>
        <w:pStyle w:val="ListParagraph"/>
        <w:numPr>
          <w:ilvl w:val="0"/>
          <w:numId w:val="65"/>
        </w:numPr>
        <w:autoSpaceDE w:val="0"/>
        <w:autoSpaceDN w:val="0"/>
        <w:adjustRightInd w:val="0"/>
        <w:rPr>
          <w:rFonts w:cs="Arial"/>
          <w:color w:val="000000"/>
          <w:szCs w:val="20"/>
        </w:rPr>
      </w:pPr>
      <w:r w:rsidRPr="00E50F00">
        <w:rPr>
          <w:rFonts w:cs="Arial"/>
          <w:color w:val="000000"/>
          <w:szCs w:val="20"/>
        </w:rPr>
        <w:t>Were all actual costs incurred, including overtime, extra charges, etc. being measured against the costs specified in the contract or purchase order</w:t>
      </w:r>
      <w:r w:rsidR="00E50F00">
        <w:rPr>
          <w:rFonts w:cs="Arial"/>
          <w:color w:val="000000"/>
          <w:szCs w:val="20"/>
        </w:rPr>
        <w:t>?</w:t>
      </w:r>
      <w:r w:rsidR="00E50F00">
        <w:rPr>
          <w:rFonts w:cs="Arial"/>
          <w:color w:val="000000"/>
          <w:szCs w:val="20"/>
        </w:rPr>
        <w:br/>
      </w:r>
    </w:p>
    <w:p w14:paraId="3CAA0AED" w14:textId="6C2674C8" w:rsidR="00EA1570" w:rsidRDefault="00457076" w:rsidP="00E50F00">
      <w:pPr>
        <w:pStyle w:val="ListParagraph"/>
        <w:numPr>
          <w:ilvl w:val="0"/>
          <w:numId w:val="65"/>
        </w:numPr>
        <w:autoSpaceDE w:val="0"/>
        <w:autoSpaceDN w:val="0"/>
        <w:adjustRightInd w:val="0"/>
        <w:rPr>
          <w:rFonts w:cs="Arial"/>
          <w:color w:val="000000"/>
          <w:szCs w:val="20"/>
        </w:rPr>
      </w:pPr>
      <w:r w:rsidRPr="00E50F00">
        <w:rPr>
          <w:rFonts w:cs="Arial"/>
          <w:color w:val="000000"/>
          <w:szCs w:val="20"/>
        </w:rPr>
        <w:t xml:space="preserve">Were cancellation terms and costs and the methodology for determining </w:t>
      </w:r>
      <w:proofErr w:type="gramStart"/>
      <w:r w:rsidRPr="00E50F00">
        <w:rPr>
          <w:rFonts w:cs="Arial"/>
          <w:color w:val="000000"/>
          <w:szCs w:val="20"/>
        </w:rPr>
        <w:t>settlement,</w:t>
      </w:r>
      <w:proofErr w:type="gramEnd"/>
      <w:r w:rsidRPr="00E50F00">
        <w:rPr>
          <w:rFonts w:cs="Arial"/>
          <w:color w:val="000000"/>
          <w:szCs w:val="20"/>
        </w:rPr>
        <w:t xml:space="preserve"> clearly defined in the contract?</w:t>
      </w:r>
      <w:r w:rsidR="007246A2">
        <w:rPr>
          <w:rFonts w:cs="Arial"/>
          <w:color w:val="000000"/>
          <w:szCs w:val="20"/>
        </w:rPr>
        <w:br/>
      </w:r>
    </w:p>
    <w:p w14:paraId="05B4519A" w14:textId="1F6E4F94" w:rsidR="00EA1570" w:rsidRDefault="00457076" w:rsidP="007246A2">
      <w:pPr>
        <w:pStyle w:val="ListParagraph"/>
        <w:numPr>
          <w:ilvl w:val="0"/>
          <w:numId w:val="65"/>
        </w:numPr>
        <w:autoSpaceDE w:val="0"/>
        <w:autoSpaceDN w:val="0"/>
        <w:adjustRightInd w:val="0"/>
        <w:rPr>
          <w:rFonts w:cs="Arial"/>
          <w:color w:val="000000"/>
          <w:szCs w:val="20"/>
        </w:rPr>
      </w:pPr>
      <w:r w:rsidRPr="007246A2">
        <w:rPr>
          <w:rFonts w:cs="Arial"/>
          <w:color w:val="000000"/>
          <w:szCs w:val="20"/>
        </w:rPr>
        <w:t>Were contract terms in accordance with quoted terms for price, delivery, quality, and discount</w:t>
      </w:r>
      <w:r w:rsidR="00EA1570" w:rsidRPr="007246A2">
        <w:rPr>
          <w:rFonts w:cs="Arial"/>
          <w:color w:val="000000"/>
          <w:szCs w:val="20"/>
        </w:rPr>
        <w:t>?</w:t>
      </w:r>
      <w:r w:rsidR="007246A2">
        <w:rPr>
          <w:rFonts w:cs="Arial"/>
          <w:color w:val="000000"/>
          <w:szCs w:val="20"/>
        </w:rPr>
        <w:br/>
      </w:r>
    </w:p>
    <w:p w14:paraId="0992B2DF" w14:textId="3BB30375" w:rsidR="00EA1570" w:rsidRDefault="00457076" w:rsidP="007246A2">
      <w:pPr>
        <w:pStyle w:val="ListParagraph"/>
        <w:numPr>
          <w:ilvl w:val="0"/>
          <w:numId w:val="65"/>
        </w:numPr>
        <w:autoSpaceDE w:val="0"/>
        <w:autoSpaceDN w:val="0"/>
        <w:adjustRightInd w:val="0"/>
        <w:rPr>
          <w:rFonts w:cs="Arial"/>
          <w:color w:val="000000"/>
          <w:szCs w:val="20"/>
        </w:rPr>
      </w:pPr>
      <w:r w:rsidRPr="007246A2">
        <w:rPr>
          <w:rFonts w:cs="Arial"/>
          <w:color w:val="000000"/>
          <w:szCs w:val="20"/>
        </w:rPr>
        <w:t>If the audit clause had been exercised, were the results reviewed and actions taken where necessary?</w:t>
      </w:r>
      <w:r w:rsidR="007246A2">
        <w:rPr>
          <w:rFonts w:cs="Arial"/>
          <w:color w:val="000000"/>
          <w:szCs w:val="20"/>
        </w:rPr>
        <w:br/>
      </w:r>
    </w:p>
    <w:p w14:paraId="223B995B" w14:textId="553A0EC9" w:rsidR="00EA1570" w:rsidRDefault="00457076" w:rsidP="007246A2">
      <w:pPr>
        <w:pStyle w:val="ListParagraph"/>
        <w:numPr>
          <w:ilvl w:val="0"/>
          <w:numId w:val="65"/>
        </w:numPr>
        <w:autoSpaceDE w:val="0"/>
        <w:autoSpaceDN w:val="0"/>
        <w:adjustRightInd w:val="0"/>
        <w:rPr>
          <w:rFonts w:cs="Arial"/>
          <w:color w:val="000000"/>
          <w:szCs w:val="20"/>
        </w:rPr>
      </w:pPr>
      <w:r w:rsidRPr="007246A2">
        <w:rPr>
          <w:rFonts w:cs="Arial"/>
          <w:color w:val="000000"/>
          <w:szCs w:val="20"/>
        </w:rPr>
        <w:t>Were contracts processed and loaded into Buy@IBM in a timely manner?</w:t>
      </w:r>
      <w:r w:rsidR="00D76AB4">
        <w:rPr>
          <w:rFonts w:cs="Arial"/>
          <w:color w:val="000000"/>
          <w:szCs w:val="20"/>
        </w:rPr>
        <w:br/>
      </w:r>
    </w:p>
    <w:p w14:paraId="10A497A0" w14:textId="6777C03F" w:rsidR="009B6694" w:rsidRDefault="00457076" w:rsidP="00D76AB4">
      <w:pPr>
        <w:pStyle w:val="ListParagraph"/>
        <w:numPr>
          <w:ilvl w:val="0"/>
          <w:numId w:val="65"/>
        </w:numPr>
        <w:autoSpaceDE w:val="0"/>
        <w:autoSpaceDN w:val="0"/>
        <w:adjustRightInd w:val="0"/>
        <w:rPr>
          <w:rFonts w:cs="Arial"/>
          <w:color w:val="000000"/>
          <w:szCs w:val="20"/>
        </w:rPr>
      </w:pPr>
      <w:r w:rsidRPr="00D76AB4">
        <w:rPr>
          <w:rFonts w:cs="Arial"/>
          <w:color w:val="000000"/>
          <w:szCs w:val="20"/>
        </w:rPr>
        <w:t>Contracts containing rebates: Was there a documented list of rebates in place, and were those rebates collected from the suppliers in line with the contract terms?</w:t>
      </w:r>
      <w:r w:rsidR="00D76AB4">
        <w:rPr>
          <w:rFonts w:cs="Arial"/>
          <w:color w:val="000000"/>
          <w:szCs w:val="20"/>
        </w:rPr>
        <w:br/>
      </w:r>
    </w:p>
    <w:p w14:paraId="21735B28" w14:textId="1193FB57" w:rsidR="00EA1570" w:rsidRDefault="00457076" w:rsidP="00D76AB4">
      <w:pPr>
        <w:pStyle w:val="ListParagraph"/>
        <w:numPr>
          <w:ilvl w:val="0"/>
          <w:numId w:val="65"/>
        </w:numPr>
        <w:autoSpaceDE w:val="0"/>
        <w:autoSpaceDN w:val="0"/>
        <w:adjustRightInd w:val="0"/>
        <w:rPr>
          <w:rFonts w:cs="Arial"/>
          <w:color w:val="000000"/>
          <w:szCs w:val="20"/>
        </w:rPr>
      </w:pPr>
      <w:r w:rsidRPr="00D76AB4">
        <w:rPr>
          <w:rFonts w:cs="Arial"/>
          <w:color w:val="000000"/>
          <w:szCs w:val="20"/>
        </w:rPr>
        <w:t>Were appropriate approvals obtained for contract change and cancellation costs?</w:t>
      </w:r>
      <w:r w:rsidR="00D76AB4">
        <w:rPr>
          <w:rFonts w:cs="Arial"/>
          <w:color w:val="000000"/>
          <w:szCs w:val="20"/>
        </w:rPr>
        <w:br/>
      </w:r>
    </w:p>
    <w:p w14:paraId="64C4D9F5" w14:textId="01A54536" w:rsidR="00EA1570" w:rsidRDefault="00457076" w:rsidP="00D76AB4">
      <w:pPr>
        <w:pStyle w:val="ListParagraph"/>
        <w:numPr>
          <w:ilvl w:val="0"/>
          <w:numId w:val="65"/>
        </w:numPr>
        <w:autoSpaceDE w:val="0"/>
        <w:autoSpaceDN w:val="0"/>
        <w:adjustRightInd w:val="0"/>
        <w:rPr>
          <w:rFonts w:cs="Arial"/>
          <w:color w:val="000000"/>
          <w:szCs w:val="20"/>
        </w:rPr>
      </w:pPr>
      <w:r w:rsidRPr="00D76AB4">
        <w:rPr>
          <w:rFonts w:cs="Arial"/>
          <w:color w:val="000000"/>
          <w:szCs w:val="20"/>
        </w:rPr>
        <w:t>Were the rates contained in the invoices consistent with the rates identified in the contracts and POs?</w:t>
      </w:r>
      <w:r w:rsidR="00D76AB4">
        <w:rPr>
          <w:rFonts w:cs="Arial"/>
          <w:color w:val="000000"/>
          <w:szCs w:val="20"/>
        </w:rPr>
        <w:br/>
      </w:r>
    </w:p>
    <w:p w14:paraId="45C675B1" w14:textId="19E2F372" w:rsidR="00EA1570" w:rsidRDefault="00457076" w:rsidP="00D76AB4">
      <w:pPr>
        <w:pStyle w:val="ListParagraph"/>
        <w:numPr>
          <w:ilvl w:val="0"/>
          <w:numId w:val="65"/>
        </w:numPr>
        <w:autoSpaceDE w:val="0"/>
        <w:autoSpaceDN w:val="0"/>
        <w:adjustRightInd w:val="0"/>
        <w:rPr>
          <w:rFonts w:cs="Arial"/>
          <w:color w:val="000000"/>
          <w:szCs w:val="20"/>
        </w:rPr>
      </w:pPr>
      <w:r w:rsidRPr="00D76AB4">
        <w:rPr>
          <w:rFonts w:cs="Arial"/>
          <w:color w:val="000000"/>
          <w:szCs w:val="20"/>
        </w:rPr>
        <w:t>Were delivery and payment terms consistent with those in the contracts?</w:t>
      </w:r>
      <w:r w:rsidR="00D76AB4">
        <w:rPr>
          <w:rFonts w:cs="Arial"/>
          <w:color w:val="000000"/>
          <w:szCs w:val="20"/>
        </w:rPr>
        <w:br/>
      </w:r>
    </w:p>
    <w:p w14:paraId="0EDF2CC1" w14:textId="5351BAFA" w:rsidR="00EA1570" w:rsidRDefault="00457076" w:rsidP="00D76AB4">
      <w:pPr>
        <w:pStyle w:val="ListParagraph"/>
        <w:numPr>
          <w:ilvl w:val="0"/>
          <w:numId w:val="65"/>
        </w:numPr>
        <w:autoSpaceDE w:val="0"/>
        <w:autoSpaceDN w:val="0"/>
        <w:adjustRightInd w:val="0"/>
        <w:rPr>
          <w:rFonts w:cs="Arial"/>
          <w:color w:val="000000"/>
          <w:szCs w:val="20"/>
        </w:rPr>
      </w:pPr>
      <w:r w:rsidRPr="00D76AB4">
        <w:rPr>
          <w:rFonts w:cs="Arial"/>
          <w:color w:val="000000"/>
          <w:szCs w:val="20"/>
        </w:rPr>
        <w:t>Were contracted rates similar for contracts with similar deliverables?</w:t>
      </w:r>
      <w:r w:rsidR="00D76AB4">
        <w:rPr>
          <w:rFonts w:cs="Arial"/>
          <w:color w:val="000000"/>
          <w:szCs w:val="20"/>
        </w:rPr>
        <w:br/>
      </w:r>
    </w:p>
    <w:p w14:paraId="0F6E012A" w14:textId="77777777" w:rsidR="00C30BB2" w:rsidRDefault="00457076" w:rsidP="00C30BB2">
      <w:pPr>
        <w:pStyle w:val="ListParagraph"/>
        <w:numPr>
          <w:ilvl w:val="0"/>
          <w:numId w:val="65"/>
        </w:numPr>
        <w:autoSpaceDE w:val="0"/>
        <w:autoSpaceDN w:val="0"/>
        <w:adjustRightInd w:val="0"/>
        <w:rPr>
          <w:rFonts w:cs="Arial"/>
          <w:color w:val="000000"/>
          <w:szCs w:val="20"/>
        </w:rPr>
      </w:pPr>
      <w:r w:rsidRPr="00D76AB4">
        <w:rPr>
          <w:rFonts w:cs="Arial"/>
          <w:color w:val="000000"/>
          <w:szCs w:val="20"/>
        </w:rPr>
        <w:t>Were agreements to protect the privacy of IBM and supplier data in place for all e-procurement relationships</w:t>
      </w:r>
      <w:r w:rsidR="00C30BB2">
        <w:rPr>
          <w:rFonts w:cs="Arial"/>
          <w:color w:val="000000"/>
          <w:szCs w:val="20"/>
        </w:rPr>
        <w:t>?</w:t>
      </w:r>
      <w:r w:rsidR="00C30BB2">
        <w:rPr>
          <w:rFonts w:cs="Arial"/>
          <w:color w:val="000000"/>
          <w:szCs w:val="20"/>
        </w:rPr>
        <w:br/>
      </w:r>
    </w:p>
    <w:p w14:paraId="2A938F9D" w14:textId="0A2F4F99" w:rsidR="00C30BB2" w:rsidRDefault="00EA1570" w:rsidP="00C30BB2">
      <w:pPr>
        <w:pStyle w:val="ListParagraph"/>
        <w:numPr>
          <w:ilvl w:val="0"/>
          <w:numId w:val="65"/>
        </w:numPr>
        <w:autoSpaceDE w:val="0"/>
        <w:autoSpaceDN w:val="0"/>
        <w:adjustRightInd w:val="0"/>
        <w:rPr>
          <w:rFonts w:cs="Arial"/>
          <w:color w:val="000000"/>
          <w:szCs w:val="20"/>
        </w:rPr>
      </w:pPr>
      <w:r w:rsidRPr="00C30BB2">
        <w:rPr>
          <w:rFonts w:cs="Arial"/>
          <w:color w:val="000000"/>
          <w:szCs w:val="20"/>
        </w:rPr>
        <w:t>Were all active procurement agreements, including customer supplier agreements in an outsourced arrangement, loaded into Buy@IBM? If the contract was not scanned into Buy@IBM, was there sufficient information provided to locate the contract in a timely manner? Were the appropriate Terms and Conditions from the procurement approved template used for all documents?</w:t>
      </w:r>
      <w:r w:rsidR="00C30BB2">
        <w:rPr>
          <w:rFonts w:cs="Arial"/>
          <w:color w:val="000000"/>
          <w:szCs w:val="20"/>
        </w:rPr>
        <w:br/>
      </w:r>
    </w:p>
    <w:p w14:paraId="32515FD3" w14:textId="77777777" w:rsidR="00C30BB2" w:rsidRDefault="00EA1570" w:rsidP="00C30BB2">
      <w:pPr>
        <w:pStyle w:val="ListParagraph"/>
        <w:numPr>
          <w:ilvl w:val="0"/>
          <w:numId w:val="65"/>
        </w:numPr>
        <w:autoSpaceDE w:val="0"/>
        <w:autoSpaceDN w:val="0"/>
        <w:adjustRightInd w:val="0"/>
        <w:rPr>
          <w:rFonts w:cs="Arial"/>
          <w:color w:val="000000"/>
          <w:szCs w:val="20"/>
        </w:rPr>
      </w:pPr>
      <w:r w:rsidRPr="00C30BB2">
        <w:rPr>
          <w:rFonts w:cs="Arial"/>
          <w:color w:val="000000"/>
          <w:szCs w:val="20"/>
        </w:rPr>
        <w:t xml:space="preserve">Verify that all terms and conditions of the contract were </w:t>
      </w:r>
      <w:proofErr w:type="gramStart"/>
      <w:r w:rsidRPr="00C30BB2">
        <w:rPr>
          <w:rFonts w:cs="Arial"/>
          <w:color w:val="000000"/>
          <w:szCs w:val="20"/>
        </w:rPr>
        <w:t>being monitored</w:t>
      </w:r>
      <w:proofErr w:type="gramEnd"/>
      <w:r w:rsidRPr="00C30BB2">
        <w:rPr>
          <w:rFonts w:cs="Arial"/>
          <w:color w:val="000000"/>
          <w:szCs w:val="20"/>
        </w:rPr>
        <w:t xml:space="preserve"> and executed properly. If a contract clause required activity by IBM or the supplier, was that activity being performed (ex. insurance certificates, measurements, deliverables).</w:t>
      </w:r>
      <w:r w:rsidR="00C30BB2">
        <w:rPr>
          <w:rFonts w:cs="Arial"/>
          <w:color w:val="000000"/>
          <w:szCs w:val="20"/>
        </w:rPr>
        <w:br/>
      </w:r>
      <w:r w:rsidR="00C30BB2">
        <w:rPr>
          <w:rFonts w:cs="Arial"/>
          <w:color w:val="000000"/>
          <w:szCs w:val="20"/>
        </w:rPr>
        <w:br/>
      </w:r>
      <w:r w:rsidRPr="00C30BB2">
        <w:rPr>
          <w:rFonts w:cs="Arial"/>
          <w:color w:val="000000"/>
          <w:szCs w:val="20"/>
        </w:rPr>
        <w:t>Note: Procurement does not monitor contract deliverables that are in the responsibility of the requester/client.</w:t>
      </w:r>
    </w:p>
    <w:p w14:paraId="6B29674E" w14:textId="77777777" w:rsidR="00C30BB2" w:rsidRDefault="00C30BB2">
      <w:pPr>
        <w:rPr>
          <w:rFonts w:cs="Arial"/>
          <w:color w:val="000000"/>
          <w:szCs w:val="20"/>
        </w:rPr>
      </w:pPr>
      <w:r>
        <w:rPr>
          <w:rFonts w:cs="Arial"/>
          <w:color w:val="000000"/>
          <w:szCs w:val="20"/>
        </w:rPr>
        <w:br w:type="page"/>
      </w:r>
    </w:p>
    <w:p w14:paraId="77B36B1F" w14:textId="77777777" w:rsidR="00C30BB2" w:rsidRPr="002B49FE" w:rsidRDefault="00C30BB2" w:rsidP="00C30BB2">
      <w:pPr>
        <w:keepLines/>
        <w:tabs>
          <w:tab w:val="left" w:pos="4680"/>
        </w:tabs>
        <w:autoSpaceDE w:val="0"/>
        <w:autoSpaceDN w:val="0"/>
        <w:adjustRightInd w:val="0"/>
        <w:rPr>
          <w:rFonts w:cs="Arial"/>
          <w:color w:val="000000"/>
          <w:szCs w:val="20"/>
        </w:rPr>
      </w:pPr>
      <w:r w:rsidRPr="002B49FE">
        <w:rPr>
          <w:rFonts w:cs="Arial"/>
          <w:color w:val="000000"/>
          <w:szCs w:val="20"/>
        </w:rPr>
        <w:lastRenderedPageBreak/>
        <w:t>CONTROL ASSESSMENT QUESTIONS</w:t>
      </w:r>
    </w:p>
    <w:p w14:paraId="39217A0D" w14:textId="77777777" w:rsidR="00C30BB2" w:rsidRDefault="00C30BB2" w:rsidP="00C30BB2">
      <w:pPr>
        <w:autoSpaceDE w:val="0"/>
        <w:autoSpaceDN w:val="0"/>
        <w:adjustRightInd w:val="0"/>
      </w:pPr>
      <w:r w:rsidRPr="006E5F7D">
        <w:t xml:space="preserve">Key Control Question: </w:t>
      </w:r>
      <w:r>
        <w:t xml:space="preserve">3. </w:t>
      </w:r>
      <w:r w:rsidRPr="00A33ECC">
        <w:t>Contract Management and Supplier Deliverables</w:t>
      </w:r>
    </w:p>
    <w:p w14:paraId="54540CE1" w14:textId="77777777" w:rsidR="00C30BB2" w:rsidRDefault="00C30BB2" w:rsidP="00C30BB2">
      <w:r>
        <w:t xml:space="preserve">Primary Test: </w:t>
      </w:r>
      <w:r w:rsidRPr="00A33ECC">
        <w:t>Contract Administration (CM0001.P)</w:t>
      </w:r>
    </w:p>
    <w:p w14:paraId="377EEA82" w14:textId="77777777" w:rsidR="00C30BB2" w:rsidRDefault="00C30BB2" w:rsidP="00C30BB2">
      <w:pPr>
        <w:autoSpaceDE w:val="0"/>
        <w:autoSpaceDN w:val="0"/>
        <w:adjustRightInd w:val="0"/>
        <w:rPr>
          <w:rFonts w:cs="Arial"/>
          <w:color w:val="000000"/>
          <w:szCs w:val="20"/>
        </w:rPr>
      </w:pPr>
      <w:r>
        <w:rPr>
          <w:rFonts w:cs="Arial"/>
          <w:color w:val="000000"/>
          <w:szCs w:val="20"/>
        </w:rPr>
        <w:t>(Continued)</w:t>
      </w:r>
    </w:p>
    <w:p w14:paraId="2083D5A5" w14:textId="1AF73DBE" w:rsidR="00EA1570" w:rsidRPr="00C30BB2" w:rsidRDefault="00EA1570" w:rsidP="00C30BB2">
      <w:pPr>
        <w:autoSpaceDE w:val="0"/>
        <w:autoSpaceDN w:val="0"/>
        <w:adjustRightInd w:val="0"/>
        <w:rPr>
          <w:rFonts w:cs="Arial"/>
          <w:color w:val="000000"/>
          <w:szCs w:val="20"/>
        </w:rPr>
      </w:pPr>
    </w:p>
    <w:p w14:paraId="4DEE61CD" w14:textId="58E8E619" w:rsidR="00EA1570" w:rsidRDefault="00EA1570" w:rsidP="00C30BB2">
      <w:pPr>
        <w:pStyle w:val="ListParagraph"/>
        <w:numPr>
          <w:ilvl w:val="0"/>
          <w:numId w:val="65"/>
        </w:numPr>
        <w:autoSpaceDE w:val="0"/>
        <w:autoSpaceDN w:val="0"/>
        <w:adjustRightInd w:val="0"/>
        <w:rPr>
          <w:rFonts w:cs="Arial"/>
          <w:color w:val="000000"/>
          <w:szCs w:val="20"/>
        </w:rPr>
      </w:pPr>
      <w:r w:rsidRPr="00C30BB2">
        <w:rPr>
          <w:rFonts w:cs="Arial"/>
          <w:color w:val="000000"/>
          <w:szCs w:val="20"/>
        </w:rPr>
        <w:t xml:space="preserve">If a purchasing organization that </w:t>
      </w:r>
      <w:proofErr w:type="gramStart"/>
      <w:r w:rsidRPr="00C30BB2">
        <w:rPr>
          <w:rFonts w:cs="Arial"/>
          <w:color w:val="000000"/>
          <w:szCs w:val="20"/>
        </w:rPr>
        <w:t>work</w:t>
      </w:r>
      <w:proofErr w:type="gramEnd"/>
      <w:r w:rsidRPr="00C30BB2">
        <w:rPr>
          <w:rFonts w:cs="Arial"/>
          <w:color w:val="000000"/>
          <w:szCs w:val="20"/>
        </w:rPr>
        <w:t xml:space="preserve"> with contractors reaches out to Procurement, verify if contract management education on IBM’s contractor guidelines was provided. Select a sample of active agreements involving contractors and verify that this </w:t>
      </w:r>
      <w:proofErr w:type="gramStart"/>
      <w:r w:rsidRPr="00C30BB2">
        <w:rPr>
          <w:rFonts w:cs="Arial"/>
          <w:color w:val="000000"/>
          <w:szCs w:val="20"/>
        </w:rPr>
        <w:t>education</w:t>
      </w:r>
      <w:proofErr w:type="gramEnd"/>
      <w:r w:rsidRPr="00C30BB2">
        <w:rPr>
          <w:rFonts w:cs="Arial"/>
          <w:color w:val="000000"/>
          <w:szCs w:val="20"/>
        </w:rPr>
        <w:t xml:space="preserve"> took place whenever it was required by the purchasing organization. This </w:t>
      </w:r>
      <w:proofErr w:type="gramStart"/>
      <w:r w:rsidRPr="00C30BB2">
        <w:rPr>
          <w:rFonts w:cs="Arial"/>
          <w:color w:val="000000"/>
          <w:szCs w:val="20"/>
        </w:rPr>
        <w:t>education</w:t>
      </w:r>
      <w:proofErr w:type="gramEnd"/>
      <w:r w:rsidRPr="00C30BB2">
        <w:rPr>
          <w:rFonts w:cs="Arial"/>
          <w:color w:val="000000"/>
          <w:szCs w:val="20"/>
        </w:rPr>
        <w:t xml:space="preserve"> should take place before contractors come to an IBM facility and again as necessary to maintain proper awareness of the IBM contractor guidelines.</w:t>
      </w:r>
      <w:r w:rsidR="00FB0B26">
        <w:rPr>
          <w:rFonts w:cs="Arial"/>
          <w:color w:val="000000"/>
          <w:szCs w:val="20"/>
        </w:rPr>
        <w:br/>
      </w:r>
    </w:p>
    <w:p w14:paraId="7CE492CD" w14:textId="392019B1" w:rsidR="00EA1570" w:rsidRDefault="00EA1570" w:rsidP="00FB0B26">
      <w:pPr>
        <w:pStyle w:val="ListParagraph"/>
        <w:numPr>
          <w:ilvl w:val="0"/>
          <w:numId w:val="65"/>
        </w:numPr>
        <w:autoSpaceDE w:val="0"/>
        <w:autoSpaceDN w:val="0"/>
        <w:adjustRightInd w:val="0"/>
        <w:rPr>
          <w:rFonts w:cs="Arial"/>
          <w:color w:val="000000"/>
          <w:szCs w:val="20"/>
        </w:rPr>
      </w:pPr>
      <w:r w:rsidRPr="00FB0B26">
        <w:rPr>
          <w:rFonts w:cs="Arial"/>
          <w:color w:val="000000"/>
          <w:szCs w:val="20"/>
        </w:rPr>
        <w:t>Interview the country tax manager to identify any concerns from a tax perspective including tax ramifications of executed contracts.</w:t>
      </w:r>
      <w:r w:rsidR="00FB0B26">
        <w:rPr>
          <w:rFonts w:cs="Arial"/>
          <w:color w:val="000000"/>
          <w:szCs w:val="20"/>
        </w:rPr>
        <w:br/>
      </w:r>
    </w:p>
    <w:p w14:paraId="35906D79" w14:textId="28F558B8" w:rsidR="00EA1570" w:rsidRDefault="00EA1570" w:rsidP="00FB0B26">
      <w:pPr>
        <w:pStyle w:val="ListParagraph"/>
        <w:numPr>
          <w:ilvl w:val="0"/>
          <w:numId w:val="65"/>
        </w:numPr>
        <w:autoSpaceDE w:val="0"/>
        <w:autoSpaceDN w:val="0"/>
        <w:adjustRightInd w:val="0"/>
        <w:rPr>
          <w:rFonts w:cs="Arial"/>
          <w:color w:val="000000"/>
          <w:szCs w:val="20"/>
        </w:rPr>
      </w:pPr>
      <w:r w:rsidRPr="00FB0B26">
        <w:rPr>
          <w:rFonts w:cs="Arial"/>
          <w:color w:val="000000"/>
          <w:szCs w:val="20"/>
        </w:rPr>
        <w:t xml:space="preserve">Are </w:t>
      </w:r>
      <w:r w:rsidR="00FB0B26" w:rsidRPr="00FB0B26">
        <w:rPr>
          <w:rFonts w:cs="Arial"/>
          <w:color w:val="000000"/>
          <w:szCs w:val="20"/>
        </w:rPr>
        <w:t>there</w:t>
      </w:r>
      <w:r w:rsidRPr="00FB0B26">
        <w:rPr>
          <w:rFonts w:cs="Arial"/>
          <w:color w:val="000000"/>
          <w:szCs w:val="20"/>
        </w:rPr>
        <w:t xml:space="preserve"> any Power of Attorney documents in place? If yes, verify the following:</w:t>
      </w:r>
    </w:p>
    <w:p w14:paraId="57685A93" w14:textId="77777777" w:rsidR="00EA1570" w:rsidRDefault="00EA1570" w:rsidP="00FB0B26">
      <w:pPr>
        <w:pStyle w:val="ListParagraph"/>
        <w:numPr>
          <w:ilvl w:val="1"/>
          <w:numId w:val="65"/>
        </w:numPr>
        <w:autoSpaceDE w:val="0"/>
        <w:autoSpaceDN w:val="0"/>
        <w:adjustRightInd w:val="0"/>
        <w:rPr>
          <w:rFonts w:cs="Arial"/>
          <w:color w:val="000000"/>
          <w:szCs w:val="20"/>
        </w:rPr>
      </w:pPr>
      <w:r w:rsidRPr="00FB0B26">
        <w:rPr>
          <w:rFonts w:cs="Arial"/>
          <w:color w:val="000000"/>
          <w:szCs w:val="20"/>
        </w:rPr>
        <w:t>What is the Procurement policy for establishing a Power of Attorney document?</w:t>
      </w:r>
    </w:p>
    <w:p w14:paraId="3B043795" w14:textId="77777777" w:rsidR="00FB0B26" w:rsidRDefault="00EA1570" w:rsidP="00FB0B26">
      <w:pPr>
        <w:pStyle w:val="ListParagraph"/>
        <w:numPr>
          <w:ilvl w:val="1"/>
          <w:numId w:val="65"/>
        </w:numPr>
        <w:autoSpaceDE w:val="0"/>
        <w:autoSpaceDN w:val="0"/>
        <w:adjustRightInd w:val="0"/>
        <w:rPr>
          <w:rFonts w:cs="Arial"/>
          <w:color w:val="000000"/>
          <w:szCs w:val="20"/>
        </w:rPr>
      </w:pPr>
      <w:r w:rsidRPr="00FB0B26">
        <w:rPr>
          <w:rFonts w:cs="Arial"/>
          <w:color w:val="000000"/>
          <w:szCs w:val="20"/>
        </w:rPr>
        <w:t>Were all Power of Attorney documents drafted or reviewed by a Legal representative - prior to implementation - to ensure the Power of Attorney is compliant with local laws and regulations that are applicable to the IBM legal entity / entities referenced in the document?</w:t>
      </w:r>
    </w:p>
    <w:p w14:paraId="63D207F0" w14:textId="77777777" w:rsidR="00FB0B26" w:rsidRDefault="00EA1570" w:rsidP="00FB0B26">
      <w:pPr>
        <w:pStyle w:val="ListParagraph"/>
        <w:numPr>
          <w:ilvl w:val="1"/>
          <w:numId w:val="65"/>
        </w:numPr>
        <w:autoSpaceDE w:val="0"/>
        <w:autoSpaceDN w:val="0"/>
        <w:adjustRightInd w:val="0"/>
        <w:rPr>
          <w:rFonts w:cs="Arial"/>
          <w:color w:val="000000"/>
          <w:szCs w:val="20"/>
        </w:rPr>
      </w:pPr>
      <w:r w:rsidRPr="00FB0B26">
        <w:rPr>
          <w:rFonts w:cs="Arial"/>
          <w:color w:val="000000"/>
          <w:szCs w:val="20"/>
        </w:rPr>
        <w:t>Are there regular reviews (e.g., annual) of active Power of Attorney documents to ensure they are compliant with local laws and regulations? Does a Legal representative participate in these reviews?</w:t>
      </w:r>
    </w:p>
    <w:p w14:paraId="79B6F4AB" w14:textId="01B6FB44" w:rsidR="00ED0375" w:rsidRPr="00FB0B26" w:rsidRDefault="00EA1570" w:rsidP="00FB0B26">
      <w:pPr>
        <w:pStyle w:val="ListParagraph"/>
        <w:numPr>
          <w:ilvl w:val="1"/>
          <w:numId w:val="65"/>
        </w:numPr>
        <w:autoSpaceDE w:val="0"/>
        <w:autoSpaceDN w:val="0"/>
        <w:adjustRightInd w:val="0"/>
        <w:rPr>
          <w:rFonts w:cs="Arial"/>
          <w:color w:val="000000"/>
          <w:szCs w:val="20"/>
        </w:rPr>
      </w:pPr>
      <w:r w:rsidRPr="00FB0B26">
        <w:rPr>
          <w:rFonts w:cs="Arial"/>
          <w:color w:val="000000"/>
          <w:szCs w:val="20"/>
        </w:rPr>
        <w:t xml:space="preserve">Are </w:t>
      </w:r>
      <w:proofErr w:type="gramStart"/>
      <w:r w:rsidRPr="00FB0B26">
        <w:rPr>
          <w:rFonts w:cs="Arial"/>
          <w:color w:val="000000"/>
          <w:szCs w:val="20"/>
        </w:rPr>
        <w:t>all of</w:t>
      </w:r>
      <w:proofErr w:type="gramEnd"/>
      <w:r w:rsidRPr="00FB0B26">
        <w:rPr>
          <w:rFonts w:cs="Arial"/>
          <w:color w:val="000000"/>
          <w:szCs w:val="20"/>
        </w:rPr>
        <w:t xml:space="preserve"> the active Power of Attorney documents utilized by Procurement stored in a central location (on country level)?</w:t>
      </w:r>
    </w:p>
    <w:p w14:paraId="1C15984F" w14:textId="05C96E1A" w:rsidR="00FB0B26" w:rsidRDefault="00FB0B26">
      <w:pPr>
        <w:rPr>
          <w:rFonts w:cs="Arial"/>
          <w:color w:val="000000"/>
          <w:szCs w:val="20"/>
        </w:rPr>
      </w:pPr>
      <w:r>
        <w:rPr>
          <w:rFonts w:cs="Arial"/>
          <w:color w:val="000000"/>
          <w:szCs w:val="20"/>
        </w:rPr>
        <w:br w:type="page"/>
      </w:r>
    </w:p>
    <w:p w14:paraId="5C4A6C7E" w14:textId="77777777" w:rsidR="00316CAE" w:rsidRPr="002B49FE" w:rsidRDefault="00316CAE" w:rsidP="00316CAE">
      <w:pPr>
        <w:keepLines/>
        <w:tabs>
          <w:tab w:val="left" w:pos="4680"/>
        </w:tabs>
        <w:autoSpaceDE w:val="0"/>
        <w:autoSpaceDN w:val="0"/>
        <w:adjustRightInd w:val="0"/>
        <w:rPr>
          <w:rFonts w:cs="Arial"/>
          <w:color w:val="000000"/>
          <w:szCs w:val="20"/>
        </w:rPr>
      </w:pPr>
      <w:r w:rsidRPr="002B49FE">
        <w:rPr>
          <w:rFonts w:cs="Arial"/>
          <w:color w:val="000000"/>
          <w:szCs w:val="20"/>
        </w:rPr>
        <w:lastRenderedPageBreak/>
        <w:t>CONTROL ASSESSMENT QUESTIONS</w:t>
      </w:r>
    </w:p>
    <w:p w14:paraId="2E31083F" w14:textId="77777777" w:rsidR="00316CAE" w:rsidRDefault="00316CAE" w:rsidP="00316CAE">
      <w:pPr>
        <w:autoSpaceDE w:val="0"/>
        <w:autoSpaceDN w:val="0"/>
        <w:adjustRightInd w:val="0"/>
      </w:pPr>
      <w:r w:rsidRPr="006E5F7D">
        <w:t xml:space="preserve">Key Control Question: </w:t>
      </w:r>
      <w:r>
        <w:t xml:space="preserve">3. </w:t>
      </w:r>
      <w:r w:rsidRPr="00A33ECC">
        <w:t>Contract Management and Supplier Deliverables</w:t>
      </w:r>
    </w:p>
    <w:p w14:paraId="3DD1A9E1" w14:textId="77777777" w:rsidR="00316CAE" w:rsidRDefault="00316CAE" w:rsidP="003527F7">
      <w:pPr>
        <w:pStyle w:val="Heading3"/>
      </w:pPr>
      <w:bookmarkStart w:id="36" w:name="_Toc206482268"/>
      <w:r>
        <w:t xml:space="preserve">Secondary Test: </w:t>
      </w:r>
      <w:bookmarkStart w:id="37" w:name="_Toc199241068"/>
      <w:r w:rsidR="00ED0375" w:rsidRPr="00A33ECC">
        <w:t>Time and Material (CM002.S)</w:t>
      </w:r>
      <w:bookmarkEnd w:id="36"/>
      <w:bookmarkEnd w:id="37"/>
    </w:p>
    <w:p w14:paraId="50664CE2" w14:textId="77777777" w:rsidR="00316CAE" w:rsidRDefault="00316CAE" w:rsidP="00316CAE">
      <w:pPr>
        <w:rPr>
          <w:rFonts w:cs="Arial"/>
          <w:color w:val="000000"/>
          <w:szCs w:val="20"/>
        </w:rPr>
      </w:pPr>
    </w:p>
    <w:p w14:paraId="45E06B5F" w14:textId="788CDF87" w:rsidR="00316CAE" w:rsidRPr="004A3B06" w:rsidRDefault="004A3B06" w:rsidP="00316CAE">
      <w:pPr>
        <w:rPr>
          <w:rFonts w:cs="Arial"/>
          <w:b/>
          <w:bCs/>
          <w:color w:val="000000"/>
          <w:szCs w:val="20"/>
        </w:rPr>
      </w:pPr>
      <w:r w:rsidRPr="004A3B06">
        <w:rPr>
          <w:rFonts w:cs="Arial"/>
          <w:b/>
          <w:bCs/>
          <w:color w:val="000000"/>
          <w:szCs w:val="20"/>
        </w:rPr>
        <w:t>Objective:</w:t>
      </w:r>
    </w:p>
    <w:p w14:paraId="73DB5F89" w14:textId="4B367B93" w:rsidR="00655E17" w:rsidRDefault="00316CAE" w:rsidP="00316CAE">
      <w:pPr>
        <w:autoSpaceDE w:val="0"/>
        <w:autoSpaceDN w:val="0"/>
        <w:adjustRightInd w:val="0"/>
        <w:rPr>
          <w:rFonts w:cs="Arial"/>
          <w:color w:val="000000"/>
          <w:szCs w:val="20"/>
        </w:rPr>
      </w:pPr>
      <w:r>
        <w:rPr>
          <w:rFonts w:cs="Arial"/>
          <w:color w:val="000000"/>
          <w:szCs w:val="20"/>
        </w:rPr>
        <w:t>T</w:t>
      </w:r>
      <w:r w:rsidR="00655E17" w:rsidRPr="00A33ECC">
        <w:rPr>
          <w:rFonts w:cs="Arial"/>
          <w:color w:val="000000"/>
          <w:szCs w:val="20"/>
        </w:rPr>
        <w:t xml:space="preserve">o validate if controls over agreements were adequate to ensure proper administration of the purchase activity and a well-defined business relationship between IBM and its suppliers. </w:t>
      </w:r>
      <w:r w:rsidR="00115C34" w:rsidRPr="00A33ECC">
        <w:rPr>
          <w:rFonts w:cs="Arial"/>
          <w:color w:val="000000"/>
          <w:szCs w:val="20"/>
        </w:rPr>
        <w:br/>
      </w:r>
      <w:r w:rsidR="00655E17" w:rsidRPr="00A33ECC">
        <w:rPr>
          <w:rFonts w:cs="Arial"/>
          <w:color w:val="000000"/>
          <w:szCs w:val="20"/>
        </w:rPr>
        <w:t>Specifically, to verify if the process for time and material (T&amp;M) contracts was effective in keeping costs to a minimum.</w:t>
      </w:r>
    </w:p>
    <w:p w14:paraId="6B3D3EAC" w14:textId="77777777" w:rsidR="004A3B06" w:rsidRDefault="004A3B06" w:rsidP="00316CAE">
      <w:pPr>
        <w:autoSpaceDE w:val="0"/>
        <w:autoSpaceDN w:val="0"/>
        <w:adjustRightInd w:val="0"/>
        <w:rPr>
          <w:rFonts w:cs="Arial"/>
          <w:color w:val="000000"/>
          <w:szCs w:val="20"/>
        </w:rPr>
      </w:pPr>
    </w:p>
    <w:p w14:paraId="61CB184E" w14:textId="5792DC52" w:rsidR="004A3B06" w:rsidRPr="004A3B06" w:rsidRDefault="004A3B06" w:rsidP="00316CAE">
      <w:pPr>
        <w:autoSpaceDE w:val="0"/>
        <w:autoSpaceDN w:val="0"/>
        <w:adjustRightInd w:val="0"/>
        <w:rPr>
          <w:rFonts w:cs="Arial"/>
          <w:b/>
          <w:bCs/>
          <w:color w:val="000000"/>
          <w:szCs w:val="20"/>
        </w:rPr>
      </w:pPr>
      <w:r w:rsidRPr="004A3B06">
        <w:rPr>
          <w:rFonts w:cs="Arial"/>
          <w:b/>
          <w:bCs/>
          <w:color w:val="000000"/>
          <w:szCs w:val="20"/>
        </w:rPr>
        <w:t>Approach:</w:t>
      </w:r>
    </w:p>
    <w:p w14:paraId="24F0EE9A" w14:textId="1B84AA1F" w:rsidR="00ED0375" w:rsidRDefault="00ED0375" w:rsidP="00316CAE">
      <w:pPr>
        <w:pStyle w:val="ListParagraph"/>
        <w:numPr>
          <w:ilvl w:val="0"/>
          <w:numId w:val="68"/>
        </w:numPr>
        <w:autoSpaceDE w:val="0"/>
        <w:autoSpaceDN w:val="0"/>
        <w:adjustRightInd w:val="0"/>
        <w:rPr>
          <w:rFonts w:cs="Arial"/>
          <w:color w:val="000000"/>
          <w:szCs w:val="20"/>
        </w:rPr>
      </w:pPr>
      <w:r w:rsidRPr="00316CAE">
        <w:rPr>
          <w:rFonts w:cs="Arial"/>
          <w:color w:val="000000"/>
          <w:szCs w:val="20"/>
        </w:rPr>
        <w:t>Could the work have been adequately specified to allow for a firm, fixed price contract? Was time and material the best type of agreement to meet IBM and customer requirements?</w:t>
      </w:r>
      <w:r w:rsidR="00316CAE">
        <w:rPr>
          <w:rFonts w:cs="Arial"/>
          <w:color w:val="000000"/>
          <w:szCs w:val="20"/>
        </w:rPr>
        <w:br/>
      </w:r>
    </w:p>
    <w:p w14:paraId="3B4A759A" w14:textId="1D9D938C" w:rsidR="00ED0375" w:rsidRDefault="00ED0375" w:rsidP="00316CAE">
      <w:pPr>
        <w:pStyle w:val="ListParagraph"/>
        <w:numPr>
          <w:ilvl w:val="0"/>
          <w:numId w:val="68"/>
        </w:numPr>
        <w:autoSpaceDE w:val="0"/>
        <w:autoSpaceDN w:val="0"/>
        <w:adjustRightInd w:val="0"/>
        <w:rPr>
          <w:rFonts w:cs="Arial"/>
          <w:color w:val="000000"/>
          <w:szCs w:val="20"/>
        </w:rPr>
      </w:pPr>
      <w:r w:rsidRPr="00316CAE">
        <w:rPr>
          <w:rFonts w:cs="Arial"/>
          <w:color w:val="000000"/>
          <w:szCs w:val="20"/>
        </w:rPr>
        <w:t>Were all required approvals obtained?</w:t>
      </w:r>
      <w:r w:rsidR="00316CAE">
        <w:rPr>
          <w:rFonts w:cs="Arial"/>
          <w:color w:val="000000"/>
          <w:szCs w:val="20"/>
        </w:rPr>
        <w:br/>
      </w:r>
    </w:p>
    <w:p w14:paraId="1DF1FE8C" w14:textId="3BB57DFC" w:rsidR="00ED0375" w:rsidRDefault="00ED0375" w:rsidP="00316CAE">
      <w:pPr>
        <w:pStyle w:val="ListParagraph"/>
        <w:numPr>
          <w:ilvl w:val="0"/>
          <w:numId w:val="68"/>
        </w:numPr>
        <w:autoSpaceDE w:val="0"/>
        <w:autoSpaceDN w:val="0"/>
        <w:adjustRightInd w:val="0"/>
        <w:rPr>
          <w:rFonts w:cs="Arial"/>
          <w:color w:val="000000"/>
          <w:szCs w:val="20"/>
        </w:rPr>
      </w:pPr>
      <w:r w:rsidRPr="00316CAE">
        <w:rPr>
          <w:rFonts w:cs="Arial"/>
          <w:color w:val="000000"/>
          <w:szCs w:val="20"/>
        </w:rPr>
        <w:t>Was a provision allowing IBM the right to audit appropriate records to support invoiced charges included in the contract? Were these rights exercised periodically?</w:t>
      </w:r>
      <w:r w:rsidR="00316CAE">
        <w:rPr>
          <w:rFonts w:cs="Arial"/>
          <w:color w:val="000000"/>
          <w:szCs w:val="20"/>
        </w:rPr>
        <w:br/>
      </w:r>
    </w:p>
    <w:p w14:paraId="1F55ABE1" w14:textId="3FDD093C" w:rsidR="00ED0375" w:rsidRPr="00316CAE" w:rsidRDefault="00ED0375" w:rsidP="00316CAE">
      <w:pPr>
        <w:pStyle w:val="ListParagraph"/>
        <w:numPr>
          <w:ilvl w:val="0"/>
          <w:numId w:val="68"/>
        </w:numPr>
        <w:autoSpaceDE w:val="0"/>
        <w:autoSpaceDN w:val="0"/>
        <w:adjustRightInd w:val="0"/>
        <w:rPr>
          <w:rFonts w:cs="Arial"/>
          <w:color w:val="000000"/>
          <w:szCs w:val="20"/>
        </w:rPr>
      </w:pPr>
      <w:r w:rsidRPr="00316CAE">
        <w:rPr>
          <w:rFonts w:cs="Arial"/>
          <w:color w:val="000000"/>
          <w:szCs w:val="20"/>
        </w:rPr>
        <w:t>Was there proper separation of duties between requester of services, procurement issuance of purchase, and receipt of services?</w:t>
      </w:r>
      <w:r w:rsidRPr="00316CAE">
        <w:rPr>
          <w:rFonts w:cs="Arial"/>
          <w:color w:val="000000"/>
          <w:szCs w:val="20"/>
        </w:rPr>
        <w:br/>
      </w:r>
    </w:p>
    <w:p w14:paraId="064411A7" w14:textId="0D0D8E4D" w:rsidR="00316CAE" w:rsidRDefault="00316CAE">
      <w:pPr>
        <w:rPr>
          <w:rFonts w:cs="Arial"/>
          <w:color w:val="000000"/>
          <w:szCs w:val="20"/>
        </w:rPr>
      </w:pPr>
      <w:r>
        <w:rPr>
          <w:rFonts w:cs="Arial"/>
          <w:color w:val="000000"/>
          <w:szCs w:val="20"/>
        </w:rPr>
        <w:br w:type="page"/>
      </w:r>
    </w:p>
    <w:p w14:paraId="79895FF6" w14:textId="77777777" w:rsidR="00891DA6" w:rsidRPr="002B49FE" w:rsidRDefault="00891DA6" w:rsidP="00891DA6">
      <w:pPr>
        <w:keepLines/>
        <w:tabs>
          <w:tab w:val="left" w:pos="4680"/>
        </w:tabs>
        <w:autoSpaceDE w:val="0"/>
        <w:autoSpaceDN w:val="0"/>
        <w:adjustRightInd w:val="0"/>
        <w:rPr>
          <w:rFonts w:cs="Arial"/>
          <w:color w:val="000000"/>
          <w:szCs w:val="20"/>
        </w:rPr>
      </w:pPr>
      <w:r w:rsidRPr="002B49FE">
        <w:rPr>
          <w:rFonts w:cs="Arial"/>
          <w:color w:val="000000"/>
          <w:szCs w:val="20"/>
        </w:rPr>
        <w:lastRenderedPageBreak/>
        <w:t>CONTROL ASSESSMENT QUESTIONS</w:t>
      </w:r>
    </w:p>
    <w:p w14:paraId="26334898" w14:textId="77777777" w:rsidR="00891DA6" w:rsidRDefault="00891DA6" w:rsidP="00891DA6">
      <w:pPr>
        <w:autoSpaceDE w:val="0"/>
        <w:autoSpaceDN w:val="0"/>
        <w:adjustRightInd w:val="0"/>
      </w:pPr>
      <w:r w:rsidRPr="006E5F7D">
        <w:t xml:space="preserve">Key Control Question: </w:t>
      </w:r>
      <w:r>
        <w:t xml:space="preserve">3. </w:t>
      </w:r>
      <w:r w:rsidRPr="00A33ECC">
        <w:t>Contract Management and Supplier Deliverables</w:t>
      </w:r>
    </w:p>
    <w:p w14:paraId="59A65748" w14:textId="3CEC4A99" w:rsidR="00655E17" w:rsidRDefault="00891DA6" w:rsidP="00891DA6">
      <w:pPr>
        <w:pStyle w:val="Heading3"/>
        <w:rPr>
          <w:color w:val="000000"/>
          <w:szCs w:val="20"/>
        </w:rPr>
      </w:pPr>
      <w:bookmarkStart w:id="38" w:name="_Toc206482269"/>
      <w:r>
        <w:t xml:space="preserve">Primary Test: </w:t>
      </w:r>
      <w:bookmarkStart w:id="39" w:name="_Toc199241069"/>
      <w:r w:rsidR="00F76E86" w:rsidRPr="00A33ECC">
        <w:rPr>
          <w:color w:val="000000"/>
          <w:szCs w:val="20"/>
        </w:rPr>
        <w:t>Assets and Suppliers (CM003.P)</w:t>
      </w:r>
      <w:bookmarkEnd w:id="38"/>
      <w:bookmarkEnd w:id="39"/>
    </w:p>
    <w:p w14:paraId="4663B3AC" w14:textId="77777777" w:rsidR="00891DA6" w:rsidRDefault="00891DA6" w:rsidP="00891DA6"/>
    <w:p w14:paraId="4F8DBD26" w14:textId="001E5DD3" w:rsidR="00891DA6" w:rsidRPr="004A3B06" w:rsidRDefault="004A3B06" w:rsidP="00891DA6">
      <w:pPr>
        <w:rPr>
          <w:rFonts w:cs="Arial"/>
          <w:b/>
          <w:bCs/>
          <w:color w:val="000000"/>
          <w:szCs w:val="20"/>
        </w:rPr>
      </w:pPr>
      <w:r w:rsidRPr="004A3B06">
        <w:rPr>
          <w:rFonts w:cs="Arial"/>
          <w:b/>
          <w:bCs/>
          <w:color w:val="000000"/>
          <w:szCs w:val="20"/>
        </w:rPr>
        <w:t>Objective:</w:t>
      </w:r>
    </w:p>
    <w:p w14:paraId="75E4B555" w14:textId="67BC1DEC" w:rsidR="00655E17" w:rsidRDefault="00655E17" w:rsidP="00891DA6">
      <w:pPr>
        <w:autoSpaceDE w:val="0"/>
        <w:autoSpaceDN w:val="0"/>
        <w:adjustRightInd w:val="0"/>
        <w:rPr>
          <w:rFonts w:cs="Arial"/>
          <w:color w:val="000000"/>
          <w:szCs w:val="20"/>
        </w:rPr>
      </w:pPr>
      <w:r w:rsidRPr="00A33ECC">
        <w:rPr>
          <w:rFonts w:cs="Arial"/>
          <w:color w:val="000000"/>
          <w:szCs w:val="20"/>
        </w:rPr>
        <w:t xml:space="preserve">To validate if controls over agreements were adequate to ensure proper administration of the purchase activity and a well-defined business relationship between IBM and its suppliers. Specifically, to verify if assets loaned </w:t>
      </w:r>
      <w:r w:rsidR="00BE1DEB" w:rsidRPr="00A33ECC">
        <w:rPr>
          <w:rFonts w:cs="Arial"/>
          <w:color w:val="000000"/>
          <w:szCs w:val="20"/>
        </w:rPr>
        <w:t>w</w:t>
      </w:r>
      <w:r w:rsidRPr="00A33ECC">
        <w:rPr>
          <w:rFonts w:cs="Arial"/>
          <w:color w:val="000000"/>
          <w:szCs w:val="20"/>
        </w:rPr>
        <w:t>ere adequately controlled to prevent supplier relations problems and the loss of IBM assets.</w:t>
      </w:r>
    </w:p>
    <w:p w14:paraId="058053A2" w14:textId="77777777" w:rsidR="004A3B06" w:rsidRDefault="004A3B06" w:rsidP="00891DA6">
      <w:pPr>
        <w:autoSpaceDE w:val="0"/>
        <w:autoSpaceDN w:val="0"/>
        <w:adjustRightInd w:val="0"/>
        <w:rPr>
          <w:rFonts w:cs="Arial"/>
          <w:color w:val="000000"/>
          <w:szCs w:val="20"/>
        </w:rPr>
      </w:pPr>
    </w:p>
    <w:p w14:paraId="6FC94F67" w14:textId="452D643A" w:rsidR="004A3B06" w:rsidRPr="004A3B06" w:rsidRDefault="004A3B06" w:rsidP="00891DA6">
      <w:pPr>
        <w:autoSpaceDE w:val="0"/>
        <w:autoSpaceDN w:val="0"/>
        <w:adjustRightInd w:val="0"/>
        <w:rPr>
          <w:rFonts w:cs="Arial"/>
          <w:b/>
          <w:bCs/>
          <w:color w:val="000000"/>
          <w:szCs w:val="20"/>
        </w:rPr>
      </w:pPr>
      <w:r w:rsidRPr="004A3B06">
        <w:rPr>
          <w:rFonts w:cs="Arial"/>
          <w:b/>
          <w:bCs/>
          <w:color w:val="000000"/>
          <w:szCs w:val="20"/>
        </w:rPr>
        <w:t>Approach:</w:t>
      </w:r>
    </w:p>
    <w:p w14:paraId="33750396" w14:textId="75F23A83" w:rsidR="00F76E86" w:rsidRDefault="00F76E86" w:rsidP="004A3B06">
      <w:pPr>
        <w:pStyle w:val="ListParagraph"/>
        <w:numPr>
          <w:ilvl w:val="0"/>
          <w:numId w:val="69"/>
        </w:numPr>
        <w:autoSpaceDE w:val="0"/>
        <w:autoSpaceDN w:val="0"/>
        <w:adjustRightInd w:val="0"/>
        <w:rPr>
          <w:rFonts w:cs="Arial"/>
          <w:color w:val="000000"/>
          <w:szCs w:val="20"/>
        </w:rPr>
      </w:pPr>
      <w:r w:rsidRPr="004A3B06">
        <w:rPr>
          <w:rFonts w:cs="Arial"/>
          <w:color w:val="000000"/>
          <w:szCs w:val="20"/>
        </w:rPr>
        <w:t>From the location's property control system and from the location's loan agreement tracking system, obtain a listing of all capital assets identified as being located at a supplier where the agreements were executed by Procurement. Select a sample for review. In addition, review the consigned parts process and select a sample for review.</w:t>
      </w:r>
      <w:r w:rsidR="004A3B06">
        <w:rPr>
          <w:rFonts w:cs="Arial"/>
          <w:color w:val="000000"/>
          <w:szCs w:val="20"/>
        </w:rPr>
        <w:br/>
      </w:r>
    </w:p>
    <w:p w14:paraId="65021E8F" w14:textId="77777777" w:rsidR="004A3B06" w:rsidRDefault="00F76E86" w:rsidP="004A3B06">
      <w:pPr>
        <w:pStyle w:val="ListParagraph"/>
        <w:numPr>
          <w:ilvl w:val="0"/>
          <w:numId w:val="69"/>
        </w:numPr>
        <w:autoSpaceDE w:val="0"/>
        <w:autoSpaceDN w:val="0"/>
        <w:adjustRightInd w:val="0"/>
        <w:rPr>
          <w:rFonts w:cs="Arial"/>
          <w:color w:val="000000"/>
          <w:szCs w:val="20"/>
        </w:rPr>
      </w:pPr>
      <w:r w:rsidRPr="004A3B06">
        <w:rPr>
          <w:rFonts w:cs="Arial"/>
          <w:color w:val="000000"/>
          <w:szCs w:val="20"/>
        </w:rPr>
        <w:t>For the sample selected, test against the following criteria:</w:t>
      </w:r>
    </w:p>
    <w:p w14:paraId="450CF2F3" w14:textId="77777777" w:rsidR="004A3B06" w:rsidRDefault="00F76E86" w:rsidP="004A3B06">
      <w:pPr>
        <w:pStyle w:val="ListParagraph"/>
        <w:numPr>
          <w:ilvl w:val="1"/>
          <w:numId w:val="69"/>
        </w:numPr>
        <w:autoSpaceDE w:val="0"/>
        <w:autoSpaceDN w:val="0"/>
        <w:adjustRightInd w:val="0"/>
        <w:rPr>
          <w:rFonts w:cs="Arial"/>
          <w:color w:val="000000"/>
          <w:szCs w:val="20"/>
        </w:rPr>
      </w:pPr>
      <w:r w:rsidRPr="004A3B06">
        <w:rPr>
          <w:rFonts w:cs="Arial"/>
          <w:color w:val="000000"/>
          <w:szCs w:val="20"/>
        </w:rPr>
        <w:t>Was an Equipment and Program Loan Agreement (EPLA) in place, if required?</w:t>
      </w:r>
    </w:p>
    <w:p w14:paraId="087F366C" w14:textId="6BD77E16" w:rsidR="00F76E86" w:rsidRPr="004A3B06" w:rsidRDefault="00F76E86" w:rsidP="004A3B06">
      <w:pPr>
        <w:pStyle w:val="ListParagraph"/>
        <w:numPr>
          <w:ilvl w:val="1"/>
          <w:numId w:val="69"/>
        </w:numPr>
        <w:autoSpaceDE w:val="0"/>
        <w:autoSpaceDN w:val="0"/>
        <w:adjustRightInd w:val="0"/>
        <w:rPr>
          <w:rFonts w:cs="Arial"/>
          <w:color w:val="000000"/>
          <w:szCs w:val="20"/>
        </w:rPr>
      </w:pPr>
      <w:r w:rsidRPr="004A3B06">
        <w:rPr>
          <w:rFonts w:cs="Arial"/>
          <w:color w:val="000000"/>
          <w:szCs w:val="20"/>
        </w:rPr>
        <w:t>If parts were consigned, was there an approved consignment agreement?</w:t>
      </w:r>
      <w:r w:rsidRPr="004A3B06">
        <w:rPr>
          <w:rFonts w:cs="Arial"/>
          <w:color w:val="000000"/>
          <w:szCs w:val="20"/>
        </w:rPr>
        <w:br/>
      </w:r>
    </w:p>
    <w:p w14:paraId="7CDFD7AA" w14:textId="17C48D48" w:rsidR="00891DA6" w:rsidRDefault="00891DA6">
      <w:pPr>
        <w:rPr>
          <w:rFonts w:cs="Arial"/>
          <w:color w:val="000000"/>
          <w:szCs w:val="20"/>
        </w:rPr>
      </w:pPr>
      <w:r>
        <w:rPr>
          <w:rFonts w:cs="Arial"/>
          <w:color w:val="000000"/>
          <w:szCs w:val="20"/>
        </w:rPr>
        <w:br w:type="page"/>
      </w:r>
    </w:p>
    <w:p w14:paraId="5191BAED" w14:textId="77777777" w:rsidR="005518FE" w:rsidRPr="002B49FE" w:rsidRDefault="005518FE" w:rsidP="005518FE">
      <w:pPr>
        <w:keepLines/>
        <w:tabs>
          <w:tab w:val="left" w:pos="4680"/>
        </w:tabs>
        <w:autoSpaceDE w:val="0"/>
        <w:autoSpaceDN w:val="0"/>
        <w:adjustRightInd w:val="0"/>
        <w:rPr>
          <w:rFonts w:cs="Arial"/>
          <w:color w:val="000000"/>
          <w:szCs w:val="20"/>
        </w:rPr>
      </w:pPr>
      <w:r w:rsidRPr="002B49FE">
        <w:rPr>
          <w:rFonts w:cs="Arial"/>
          <w:color w:val="000000"/>
          <w:szCs w:val="20"/>
        </w:rPr>
        <w:lastRenderedPageBreak/>
        <w:t>CONTROL ASSESSMENT QUESTIONS</w:t>
      </w:r>
    </w:p>
    <w:p w14:paraId="5EBCEF09" w14:textId="77777777" w:rsidR="005518FE" w:rsidRDefault="005518FE" w:rsidP="005518FE">
      <w:pPr>
        <w:autoSpaceDE w:val="0"/>
        <w:autoSpaceDN w:val="0"/>
        <w:adjustRightInd w:val="0"/>
      </w:pPr>
      <w:r w:rsidRPr="006E5F7D">
        <w:t xml:space="preserve">Key Control Question: </w:t>
      </w:r>
      <w:r>
        <w:t xml:space="preserve">3. </w:t>
      </w:r>
      <w:r w:rsidRPr="00A33ECC">
        <w:t>Contract Management and Supplier Deliverables</w:t>
      </w:r>
    </w:p>
    <w:p w14:paraId="2DB80FE9" w14:textId="4403A551" w:rsidR="00F76E86" w:rsidRDefault="005518FE" w:rsidP="005518FE">
      <w:pPr>
        <w:pStyle w:val="Heading3"/>
        <w:rPr>
          <w:color w:val="000000"/>
          <w:szCs w:val="20"/>
        </w:rPr>
      </w:pPr>
      <w:bookmarkStart w:id="40" w:name="_Toc206482270"/>
      <w:r>
        <w:t xml:space="preserve">Secondary Test: </w:t>
      </w:r>
      <w:bookmarkStart w:id="41" w:name="_Toc199241070"/>
      <w:r>
        <w:t>C</w:t>
      </w:r>
      <w:r w:rsidR="00F76E86" w:rsidRPr="00A33ECC">
        <w:rPr>
          <w:color w:val="000000"/>
          <w:szCs w:val="20"/>
        </w:rPr>
        <w:t xml:space="preserve">onfidential </w:t>
      </w:r>
      <w:r>
        <w:rPr>
          <w:color w:val="000000"/>
          <w:szCs w:val="20"/>
        </w:rPr>
        <w:t>I</w:t>
      </w:r>
      <w:r w:rsidR="00F76E86" w:rsidRPr="00A33ECC">
        <w:rPr>
          <w:color w:val="000000"/>
          <w:szCs w:val="20"/>
        </w:rPr>
        <w:t>nformation (CM004.S)</w:t>
      </w:r>
      <w:bookmarkEnd w:id="40"/>
      <w:bookmarkEnd w:id="41"/>
    </w:p>
    <w:p w14:paraId="59D12A9C" w14:textId="77777777" w:rsidR="005518FE" w:rsidRDefault="005518FE" w:rsidP="005518FE"/>
    <w:p w14:paraId="1FE7D657" w14:textId="28CDB852" w:rsidR="005518FE" w:rsidRPr="00990815" w:rsidRDefault="00990815" w:rsidP="005518FE">
      <w:pPr>
        <w:rPr>
          <w:b/>
          <w:bCs/>
        </w:rPr>
      </w:pPr>
      <w:r w:rsidRPr="00990815">
        <w:rPr>
          <w:b/>
          <w:bCs/>
        </w:rPr>
        <w:t>Objective:</w:t>
      </w:r>
    </w:p>
    <w:p w14:paraId="08D58801" w14:textId="60222D64" w:rsidR="00F76E86" w:rsidRDefault="00F76E86" w:rsidP="00990815">
      <w:pPr>
        <w:autoSpaceDE w:val="0"/>
        <w:autoSpaceDN w:val="0"/>
        <w:adjustRightInd w:val="0"/>
        <w:rPr>
          <w:rFonts w:cs="Arial"/>
          <w:color w:val="000000"/>
          <w:szCs w:val="20"/>
        </w:rPr>
      </w:pPr>
      <w:r w:rsidRPr="00990815">
        <w:rPr>
          <w:rFonts w:cs="Arial"/>
          <w:color w:val="000000"/>
          <w:szCs w:val="20"/>
        </w:rPr>
        <w:t>To validate if controls over agreements were adequate to ensure proper administration of the purchase activity and a well-defined business relationship between IBM and its suppliers. Specifically, to verify if IBM and supplier confidential information was adequately protected.</w:t>
      </w:r>
    </w:p>
    <w:p w14:paraId="4B755C65" w14:textId="77777777" w:rsidR="00990815" w:rsidRDefault="00990815" w:rsidP="00990815">
      <w:pPr>
        <w:autoSpaceDE w:val="0"/>
        <w:autoSpaceDN w:val="0"/>
        <w:adjustRightInd w:val="0"/>
        <w:rPr>
          <w:rFonts w:cs="Arial"/>
          <w:color w:val="000000"/>
          <w:szCs w:val="20"/>
        </w:rPr>
      </w:pPr>
    </w:p>
    <w:p w14:paraId="22C80676" w14:textId="6A4038F6" w:rsidR="00990815" w:rsidRPr="00990815" w:rsidRDefault="00990815" w:rsidP="00990815">
      <w:pPr>
        <w:autoSpaceDE w:val="0"/>
        <w:autoSpaceDN w:val="0"/>
        <w:adjustRightInd w:val="0"/>
        <w:rPr>
          <w:rFonts w:cs="Arial"/>
          <w:b/>
          <w:bCs/>
          <w:color w:val="000000"/>
          <w:szCs w:val="20"/>
        </w:rPr>
      </w:pPr>
      <w:r w:rsidRPr="00990815">
        <w:rPr>
          <w:rFonts w:cs="Arial"/>
          <w:b/>
          <w:bCs/>
          <w:color w:val="000000"/>
          <w:szCs w:val="20"/>
        </w:rPr>
        <w:t>Approach:</w:t>
      </w:r>
    </w:p>
    <w:p w14:paraId="24F2EBB8" w14:textId="77777777" w:rsidR="00990815" w:rsidRDefault="00F76E86" w:rsidP="00990815">
      <w:pPr>
        <w:autoSpaceDE w:val="0"/>
        <w:autoSpaceDN w:val="0"/>
        <w:adjustRightInd w:val="0"/>
        <w:rPr>
          <w:rFonts w:cs="Arial"/>
          <w:color w:val="000000"/>
          <w:szCs w:val="20"/>
        </w:rPr>
      </w:pPr>
      <w:r w:rsidRPr="00990815">
        <w:rPr>
          <w:rFonts w:cs="Arial"/>
          <w:color w:val="000000"/>
          <w:szCs w:val="20"/>
        </w:rPr>
        <w:t>Obtain a listing of the organization's Procurement Agreement for Exchange of Confidential Information (PAECI), Non-Procurement Agreement for the Exchange of Confidential Information (NP-AECI), Confidential Disclosure Agreement (CDA) or any other document outlining the sharing and exchange of confidential information that were in effect during the audit period. Select a sample and test against the following criteria:</w:t>
      </w:r>
    </w:p>
    <w:p w14:paraId="27939032" w14:textId="77777777" w:rsidR="00990815" w:rsidRDefault="00990815" w:rsidP="00990815">
      <w:pPr>
        <w:autoSpaceDE w:val="0"/>
        <w:autoSpaceDN w:val="0"/>
        <w:adjustRightInd w:val="0"/>
        <w:rPr>
          <w:rFonts w:cs="Arial"/>
          <w:color w:val="000000"/>
          <w:szCs w:val="20"/>
        </w:rPr>
      </w:pPr>
    </w:p>
    <w:p w14:paraId="0927F885" w14:textId="1649C83D" w:rsidR="00F76E86" w:rsidRPr="00A33ECC" w:rsidRDefault="00F76E86" w:rsidP="00990815">
      <w:pPr>
        <w:autoSpaceDE w:val="0"/>
        <w:autoSpaceDN w:val="0"/>
        <w:adjustRightInd w:val="0"/>
        <w:rPr>
          <w:rFonts w:cs="Arial"/>
          <w:color w:val="000000"/>
          <w:szCs w:val="20"/>
        </w:rPr>
      </w:pPr>
      <w:r w:rsidRPr="00A33ECC">
        <w:rPr>
          <w:rFonts w:cs="Arial"/>
          <w:color w:val="000000"/>
          <w:szCs w:val="20"/>
        </w:rPr>
        <w:t>NOTE: During the audit (review), determine if proprietary/confidential supplier information is labelled as confidential. This would include, but is not limited to price analysis, supplier evaluations, and performance report summaries reflecting all core and strategic suppliers and rankings.</w:t>
      </w:r>
    </w:p>
    <w:p w14:paraId="07DE5880" w14:textId="77777777" w:rsidR="00F76E86" w:rsidRPr="00A33ECC" w:rsidRDefault="00F76E86" w:rsidP="00F76E86">
      <w:pPr>
        <w:pStyle w:val="ListParagraph"/>
        <w:autoSpaceDE w:val="0"/>
        <w:autoSpaceDN w:val="0"/>
        <w:adjustRightInd w:val="0"/>
        <w:ind w:left="792"/>
        <w:rPr>
          <w:rFonts w:cs="Arial"/>
          <w:color w:val="000000"/>
          <w:szCs w:val="20"/>
        </w:rPr>
      </w:pPr>
    </w:p>
    <w:p w14:paraId="30C416B5" w14:textId="36CC4C6B" w:rsidR="00F76E86" w:rsidRPr="00B5513B" w:rsidRDefault="00F76E86" w:rsidP="00B5513B">
      <w:pPr>
        <w:pStyle w:val="ListParagraph"/>
        <w:numPr>
          <w:ilvl w:val="0"/>
          <w:numId w:val="71"/>
        </w:numPr>
        <w:autoSpaceDE w:val="0"/>
        <w:autoSpaceDN w:val="0"/>
        <w:adjustRightInd w:val="0"/>
        <w:rPr>
          <w:rFonts w:cs="Arial"/>
          <w:color w:val="000000"/>
          <w:szCs w:val="20"/>
        </w:rPr>
      </w:pPr>
      <w:r w:rsidRPr="00B5513B">
        <w:rPr>
          <w:rFonts w:cs="Arial"/>
          <w:color w:val="000000"/>
          <w:szCs w:val="20"/>
        </w:rPr>
        <w:t>Were the sensitive accounts and denied parties lists checked prior to approval of the agreement? If required, was the appropriate IBM counsel contacted?</w:t>
      </w:r>
    </w:p>
    <w:p w14:paraId="31A773C4" w14:textId="77777777" w:rsidR="00F76E86" w:rsidRPr="00B5513B" w:rsidRDefault="00F76E86" w:rsidP="00B5513B">
      <w:pPr>
        <w:pStyle w:val="ListParagraph"/>
        <w:numPr>
          <w:ilvl w:val="0"/>
          <w:numId w:val="71"/>
        </w:numPr>
        <w:autoSpaceDE w:val="0"/>
        <w:autoSpaceDN w:val="0"/>
        <w:adjustRightInd w:val="0"/>
        <w:rPr>
          <w:rFonts w:cs="Arial"/>
          <w:color w:val="000000"/>
          <w:szCs w:val="20"/>
        </w:rPr>
      </w:pPr>
      <w:r w:rsidRPr="00B5513B">
        <w:rPr>
          <w:rFonts w:cs="Arial"/>
          <w:color w:val="000000"/>
          <w:szCs w:val="20"/>
        </w:rPr>
        <w:t>Was the release of confidential information properly approved?</w:t>
      </w:r>
    </w:p>
    <w:p w14:paraId="49BA4348" w14:textId="77777777" w:rsidR="00F76E86" w:rsidRPr="00B5513B" w:rsidRDefault="00F76E86" w:rsidP="00B5513B">
      <w:pPr>
        <w:pStyle w:val="ListParagraph"/>
        <w:numPr>
          <w:ilvl w:val="0"/>
          <w:numId w:val="71"/>
        </w:numPr>
        <w:autoSpaceDE w:val="0"/>
        <w:autoSpaceDN w:val="0"/>
        <w:adjustRightInd w:val="0"/>
        <w:rPr>
          <w:rFonts w:cs="Arial"/>
          <w:color w:val="000000"/>
          <w:szCs w:val="20"/>
        </w:rPr>
      </w:pPr>
      <w:r w:rsidRPr="00B5513B">
        <w:rPr>
          <w:rFonts w:cs="Arial"/>
          <w:color w:val="000000"/>
          <w:szCs w:val="20"/>
        </w:rPr>
        <w:t xml:space="preserve">Did Legal approve confidential agreements where there was a need to impose or accept restrictions on the use of </w:t>
      </w:r>
      <w:proofErr w:type="gramStart"/>
      <w:r w:rsidRPr="00B5513B">
        <w:rPr>
          <w:rFonts w:cs="Arial"/>
          <w:color w:val="000000"/>
          <w:szCs w:val="20"/>
        </w:rPr>
        <w:t>the confidential</w:t>
      </w:r>
      <w:proofErr w:type="gramEnd"/>
      <w:r w:rsidRPr="00B5513B">
        <w:rPr>
          <w:rFonts w:cs="Arial"/>
          <w:color w:val="000000"/>
          <w:szCs w:val="20"/>
        </w:rPr>
        <w:t xml:space="preserve"> information?</w:t>
      </w:r>
    </w:p>
    <w:p w14:paraId="4272C411" w14:textId="77777777" w:rsidR="00F76E86" w:rsidRPr="00B5513B" w:rsidRDefault="00F76E86" w:rsidP="00B5513B">
      <w:pPr>
        <w:pStyle w:val="ListParagraph"/>
        <w:numPr>
          <w:ilvl w:val="0"/>
          <w:numId w:val="71"/>
        </w:numPr>
        <w:autoSpaceDE w:val="0"/>
        <w:autoSpaceDN w:val="0"/>
        <w:adjustRightInd w:val="0"/>
        <w:rPr>
          <w:rFonts w:cs="Arial"/>
          <w:color w:val="000000"/>
          <w:szCs w:val="20"/>
        </w:rPr>
      </w:pPr>
      <w:r w:rsidRPr="00B5513B">
        <w:rPr>
          <w:rFonts w:cs="Arial"/>
          <w:color w:val="000000"/>
          <w:szCs w:val="20"/>
        </w:rPr>
        <w:t xml:space="preserve">If the discloser was concerned that the supplier's facilities or procedures might not have been sufficient to protect the information was a security review performed prior to </w:t>
      </w:r>
      <w:proofErr w:type="gramStart"/>
      <w:r w:rsidRPr="00B5513B">
        <w:rPr>
          <w:rFonts w:cs="Arial"/>
          <w:color w:val="000000"/>
          <w:szCs w:val="20"/>
        </w:rPr>
        <w:t>release</w:t>
      </w:r>
      <w:proofErr w:type="gramEnd"/>
      <w:r w:rsidRPr="00B5513B">
        <w:rPr>
          <w:rFonts w:cs="Arial"/>
          <w:color w:val="000000"/>
          <w:szCs w:val="20"/>
        </w:rPr>
        <w:t xml:space="preserve"> of confidential information?</w:t>
      </w:r>
    </w:p>
    <w:p w14:paraId="716AC9D2" w14:textId="77777777" w:rsidR="00F76E86" w:rsidRPr="00B5513B" w:rsidRDefault="00F76E86" w:rsidP="00B5513B">
      <w:pPr>
        <w:pStyle w:val="ListParagraph"/>
        <w:numPr>
          <w:ilvl w:val="0"/>
          <w:numId w:val="71"/>
        </w:numPr>
        <w:autoSpaceDE w:val="0"/>
        <w:autoSpaceDN w:val="0"/>
        <w:adjustRightInd w:val="0"/>
        <w:rPr>
          <w:rFonts w:cs="Arial"/>
          <w:color w:val="000000"/>
          <w:szCs w:val="20"/>
        </w:rPr>
      </w:pPr>
      <w:r w:rsidRPr="00B5513B">
        <w:rPr>
          <w:rFonts w:cs="Arial"/>
          <w:color w:val="000000"/>
          <w:szCs w:val="20"/>
        </w:rPr>
        <w:t>If a security review was conducted was a notice sent to the Procurement Policy Executive?</w:t>
      </w:r>
    </w:p>
    <w:p w14:paraId="79A5E811" w14:textId="77777777" w:rsidR="00F76E86" w:rsidRPr="00B5513B" w:rsidRDefault="00F76E86" w:rsidP="00B5513B">
      <w:pPr>
        <w:pStyle w:val="ListParagraph"/>
        <w:numPr>
          <w:ilvl w:val="0"/>
          <w:numId w:val="71"/>
        </w:numPr>
        <w:autoSpaceDE w:val="0"/>
        <w:autoSpaceDN w:val="0"/>
        <w:adjustRightInd w:val="0"/>
        <w:rPr>
          <w:rFonts w:cs="Arial"/>
          <w:color w:val="000000"/>
          <w:szCs w:val="20"/>
        </w:rPr>
      </w:pPr>
      <w:r w:rsidRPr="00B5513B">
        <w:rPr>
          <w:rFonts w:cs="Arial"/>
          <w:color w:val="000000"/>
          <w:szCs w:val="20"/>
        </w:rPr>
        <w:t>If the security review noted exposures, were they corrected?</w:t>
      </w:r>
    </w:p>
    <w:p w14:paraId="18F45264" w14:textId="55C38A3C" w:rsidR="00F76E86" w:rsidRDefault="00F76E86" w:rsidP="00B5513B">
      <w:pPr>
        <w:pStyle w:val="ListParagraph"/>
        <w:numPr>
          <w:ilvl w:val="0"/>
          <w:numId w:val="71"/>
        </w:numPr>
        <w:autoSpaceDE w:val="0"/>
        <w:autoSpaceDN w:val="0"/>
        <w:adjustRightInd w:val="0"/>
        <w:rPr>
          <w:rFonts w:cs="Arial"/>
          <w:color w:val="000000"/>
          <w:szCs w:val="20"/>
        </w:rPr>
      </w:pPr>
      <w:r w:rsidRPr="00B5513B">
        <w:rPr>
          <w:rFonts w:cs="Arial"/>
          <w:color w:val="000000"/>
          <w:szCs w:val="20"/>
        </w:rPr>
        <w:t>Was the receipt or disclosure of technical confidential information approved by the appropriate individuals?</w:t>
      </w:r>
      <w:r w:rsidR="00AB4BB6" w:rsidRPr="00B5513B">
        <w:rPr>
          <w:rFonts w:cs="Arial"/>
          <w:color w:val="000000"/>
          <w:szCs w:val="20"/>
        </w:rPr>
        <w:br/>
      </w:r>
    </w:p>
    <w:p w14:paraId="6FE9F914" w14:textId="6DC8C0D7" w:rsidR="00B5513B" w:rsidRDefault="00B5513B">
      <w:pPr>
        <w:rPr>
          <w:rFonts w:cs="Arial"/>
          <w:color w:val="000000"/>
          <w:szCs w:val="20"/>
        </w:rPr>
      </w:pPr>
      <w:r>
        <w:rPr>
          <w:rFonts w:cs="Arial"/>
          <w:color w:val="000000"/>
          <w:szCs w:val="20"/>
        </w:rPr>
        <w:br w:type="page"/>
      </w:r>
    </w:p>
    <w:p w14:paraId="720BA8BE" w14:textId="77777777" w:rsidR="00950F14" w:rsidRPr="002B49FE" w:rsidRDefault="00950F14" w:rsidP="00950F14">
      <w:pPr>
        <w:keepLines/>
        <w:tabs>
          <w:tab w:val="left" w:pos="4680"/>
        </w:tabs>
        <w:autoSpaceDE w:val="0"/>
        <w:autoSpaceDN w:val="0"/>
        <w:adjustRightInd w:val="0"/>
        <w:rPr>
          <w:rFonts w:cs="Arial"/>
          <w:color w:val="000000"/>
          <w:szCs w:val="20"/>
        </w:rPr>
      </w:pPr>
      <w:r w:rsidRPr="002B49FE">
        <w:rPr>
          <w:rFonts w:cs="Arial"/>
          <w:color w:val="000000"/>
          <w:szCs w:val="20"/>
        </w:rPr>
        <w:lastRenderedPageBreak/>
        <w:t>CONTROL ASSESSMENT QUESTIONS</w:t>
      </w:r>
    </w:p>
    <w:p w14:paraId="4455820D" w14:textId="77777777" w:rsidR="00950F14" w:rsidRDefault="00950F14" w:rsidP="00950F14">
      <w:pPr>
        <w:autoSpaceDE w:val="0"/>
        <w:autoSpaceDN w:val="0"/>
        <w:adjustRightInd w:val="0"/>
      </w:pPr>
      <w:r w:rsidRPr="006E5F7D">
        <w:t xml:space="preserve">Key Control Question: </w:t>
      </w:r>
      <w:r>
        <w:t xml:space="preserve">3. </w:t>
      </w:r>
      <w:r w:rsidRPr="00A33ECC">
        <w:t>Contract Management and Supplier Deliverables</w:t>
      </w:r>
    </w:p>
    <w:p w14:paraId="1F6AFE79" w14:textId="28FF6148" w:rsidR="00950F14" w:rsidRDefault="00950F14" w:rsidP="00950F14">
      <w:pPr>
        <w:pStyle w:val="Heading3"/>
        <w:rPr>
          <w:color w:val="000000"/>
          <w:szCs w:val="20"/>
        </w:rPr>
      </w:pPr>
      <w:bookmarkStart w:id="42" w:name="_Toc206482271"/>
      <w:r>
        <w:t>Primary Test: Business Continuity</w:t>
      </w:r>
      <w:r w:rsidRPr="00A33ECC">
        <w:rPr>
          <w:color w:val="000000"/>
          <w:szCs w:val="20"/>
        </w:rPr>
        <w:t xml:space="preserve"> (CM00</w:t>
      </w:r>
      <w:r>
        <w:rPr>
          <w:color w:val="000000"/>
          <w:szCs w:val="20"/>
        </w:rPr>
        <w:t>5</w:t>
      </w:r>
      <w:r w:rsidRPr="00A33ECC">
        <w:rPr>
          <w:color w:val="000000"/>
          <w:szCs w:val="20"/>
        </w:rPr>
        <w:t>.</w:t>
      </w:r>
      <w:r>
        <w:rPr>
          <w:color w:val="000000"/>
          <w:szCs w:val="20"/>
        </w:rPr>
        <w:t>P</w:t>
      </w:r>
      <w:r w:rsidRPr="00A33ECC">
        <w:rPr>
          <w:color w:val="000000"/>
          <w:szCs w:val="20"/>
        </w:rPr>
        <w:t>)</w:t>
      </w:r>
      <w:bookmarkEnd w:id="42"/>
    </w:p>
    <w:p w14:paraId="66B121F3" w14:textId="77777777" w:rsidR="00950F14" w:rsidRDefault="00950F14" w:rsidP="00950F14"/>
    <w:p w14:paraId="347057BF" w14:textId="77777777" w:rsidR="00950F14" w:rsidRPr="00990815" w:rsidRDefault="00950F14" w:rsidP="00950F14">
      <w:pPr>
        <w:rPr>
          <w:b/>
          <w:bCs/>
        </w:rPr>
      </w:pPr>
      <w:r w:rsidRPr="00990815">
        <w:rPr>
          <w:b/>
          <w:bCs/>
        </w:rPr>
        <w:t>Objective:</w:t>
      </w:r>
    </w:p>
    <w:p w14:paraId="1A6CE5BA" w14:textId="77777777" w:rsidR="00CD274A" w:rsidRDefault="00CD274A" w:rsidP="00950F14">
      <w:pPr>
        <w:autoSpaceDE w:val="0"/>
        <w:autoSpaceDN w:val="0"/>
        <w:adjustRightInd w:val="0"/>
        <w:rPr>
          <w:rFonts w:cs="Arial"/>
          <w:color w:val="000000"/>
          <w:szCs w:val="20"/>
        </w:rPr>
      </w:pPr>
      <w:r w:rsidRPr="00950F14">
        <w:rPr>
          <w:rFonts w:cs="Arial"/>
          <w:color w:val="000000"/>
          <w:szCs w:val="20"/>
        </w:rPr>
        <w:t>To validate if controls over agreements were adequate to ensure proper administration of the purchase activity and a well-defined business relationship between IBM and its suppliers. Specifically, to verify if suppliers had an adequate business continuity plan in place.</w:t>
      </w:r>
    </w:p>
    <w:p w14:paraId="1DF76BE6" w14:textId="77777777" w:rsidR="00950F14" w:rsidRDefault="00950F14" w:rsidP="00950F14">
      <w:pPr>
        <w:autoSpaceDE w:val="0"/>
        <w:autoSpaceDN w:val="0"/>
        <w:adjustRightInd w:val="0"/>
        <w:rPr>
          <w:rFonts w:cs="Arial"/>
          <w:color w:val="000000"/>
          <w:szCs w:val="20"/>
        </w:rPr>
      </w:pPr>
    </w:p>
    <w:p w14:paraId="5EB5C82A" w14:textId="7DCDCF78" w:rsidR="00CD274A" w:rsidRPr="00950F14" w:rsidRDefault="00950F14" w:rsidP="00950F14">
      <w:pPr>
        <w:autoSpaceDE w:val="0"/>
        <w:autoSpaceDN w:val="0"/>
        <w:adjustRightInd w:val="0"/>
        <w:rPr>
          <w:rFonts w:cs="Arial"/>
          <w:b/>
          <w:bCs/>
          <w:color w:val="000000"/>
          <w:szCs w:val="20"/>
        </w:rPr>
      </w:pPr>
      <w:r w:rsidRPr="00950F14">
        <w:rPr>
          <w:rFonts w:cs="Arial"/>
          <w:b/>
          <w:bCs/>
          <w:color w:val="000000"/>
          <w:szCs w:val="20"/>
        </w:rPr>
        <w:t>A</w:t>
      </w:r>
      <w:r w:rsidR="00CD274A" w:rsidRPr="00950F14">
        <w:rPr>
          <w:rFonts w:cs="Arial"/>
          <w:b/>
          <w:bCs/>
          <w:color w:val="000000"/>
          <w:szCs w:val="20"/>
        </w:rPr>
        <w:t>pproach:</w:t>
      </w:r>
    </w:p>
    <w:p w14:paraId="7ECCEAEA" w14:textId="77777777" w:rsidR="00CD274A" w:rsidRDefault="00CD274A" w:rsidP="00950F14">
      <w:pPr>
        <w:autoSpaceDE w:val="0"/>
        <w:autoSpaceDN w:val="0"/>
        <w:adjustRightInd w:val="0"/>
        <w:rPr>
          <w:rFonts w:cs="Arial"/>
          <w:color w:val="000000"/>
          <w:szCs w:val="20"/>
        </w:rPr>
      </w:pPr>
      <w:r w:rsidRPr="00950F14">
        <w:rPr>
          <w:rFonts w:cs="Arial"/>
          <w:color w:val="000000"/>
          <w:szCs w:val="20"/>
        </w:rPr>
        <w:t>Suppliers need to agree to have and maintain a business continuity plan and business continuity testing procedures, which include but are not limited to the areas of disaster recovery planning and pandemic planning.  Suppliers need to agree to review, update, and test the business continuity plan annually and, upon buyer's request, suppliers need to provide a summary of the business continuity plan and test results. The supplier remains solely responsible for the performance of its responsibilities under the agreement and the adequacy of the business continuity plan regardless of whether the buyer has reviewed or commented on the plan.</w:t>
      </w:r>
    </w:p>
    <w:p w14:paraId="64B1D432" w14:textId="77777777" w:rsidR="00950F14" w:rsidRPr="00950F14" w:rsidRDefault="00950F14" w:rsidP="00950F14">
      <w:pPr>
        <w:autoSpaceDE w:val="0"/>
        <w:autoSpaceDN w:val="0"/>
        <w:adjustRightInd w:val="0"/>
        <w:rPr>
          <w:rFonts w:cs="Arial"/>
          <w:color w:val="000000"/>
          <w:szCs w:val="20"/>
        </w:rPr>
      </w:pPr>
    </w:p>
    <w:p w14:paraId="165D1649" w14:textId="77777777" w:rsidR="00CD274A" w:rsidRPr="00950F14" w:rsidRDefault="00CD274A" w:rsidP="00950F14">
      <w:pPr>
        <w:pStyle w:val="ListParagraph"/>
        <w:numPr>
          <w:ilvl w:val="0"/>
          <w:numId w:val="72"/>
        </w:numPr>
        <w:autoSpaceDE w:val="0"/>
        <w:autoSpaceDN w:val="0"/>
        <w:adjustRightInd w:val="0"/>
        <w:rPr>
          <w:rFonts w:cs="Arial"/>
          <w:color w:val="000000"/>
          <w:szCs w:val="20"/>
        </w:rPr>
      </w:pPr>
      <w:r w:rsidRPr="00950F14">
        <w:rPr>
          <w:rFonts w:cs="Arial"/>
          <w:color w:val="000000"/>
          <w:szCs w:val="20"/>
        </w:rPr>
        <w:t>Check if the contract with the supplier includes the business continuity clause.</w:t>
      </w:r>
    </w:p>
    <w:p w14:paraId="0C2CAAFD" w14:textId="77777777" w:rsidR="00CD274A" w:rsidRPr="00950F14" w:rsidRDefault="00CD274A" w:rsidP="00950F14">
      <w:pPr>
        <w:pStyle w:val="ListParagraph"/>
        <w:numPr>
          <w:ilvl w:val="0"/>
          <w:numId w:val="72"/>
        </w:numPr>
        <w:autoSpaceDE w:val="0"/>
        <w:autoSpaceDN w:val="0"/>
        <w:adjustRightInd w:val="0"/>
        <w:rPr>
          <w:rFonts w:cs="Arial"/>
          <w:color w:val="000000"/>
          <w:szCs w:val="20"/>
        </w:rPr>
      </w:pPr>
      <w:r w:rsidRPr="00950F14">
        <w:rPr>
          <w:rFonts w:cs="Arial"/>
          <w:color w:val="000000"/>
          <w:szCs w:val="20"/>
        </w:rPr>
        <w:t>Check if the supplier has provided the business continuity plan and test results.</w:t>
      </w:r>
      <w:r w:rsidRPr="00950F14">
        <w:rPr>
          <w:rFonts w:cs="Arial"/>
          <w:color w:val="000000"/>
          <w:szCs w:val="20"/>
        </w:rPr>
        <w:br/>
      </w:r>
    </w:p>
    <w:p w14:paraId="73AF9606" w14:textId="77777777" w:rsidR="00950F14" w:rsidRDefault="00950F14">
      <w:pPr>
        <w:rPr>
          <w:rFonts w:cs="Arial"/>
          <w:color w:val="000000"/>
          <w:szCs w:val="20"/>
        </w:rPr>
      </w:pPr>
      <w:bookmarkStart w:id="43" w:name="_Toc199241071"/>
      <w:r>
        <w:rPr>
          <w:rFonts w:cs="Arial"/>
          <w:color w:val="000000"/>
          <w:szCs w:val="20"/>
        </w:rPr>
        <w:br w:type="page"/>
      </w:r>
    </w:p>
    <w:p w14:paraId="6F964557" w14:textId="77777777" w:rsidR="00FF2788" w:rsidRPr="002B49FE" w:rsidRDefault="00FF2788" w:rsidP="00FF2788">
      <w:pPr>
        <w:keepLines/>
        <w:tabs>
          <w:tab w:val="left" w:pos="4680"/>
        </w:tabs>
        <w:autoSpaceDE w:val="0"/>
        <w:autoSpaceDN w:val="0"/>
        <w:adjustRightInd w:val="0"/>
        <w:rPr>
          <w:rFonts w:cs="Arial"/>
          <w:color w:val="000000"/>
          <w:szCs w:val="20"/>
        </w:rPr>
      </w:pPr>
      <w:r w:rsidRPr="002B49FE">
        <w:rPr>
          <w:rFonts w:cs="Arial"/>
          <w:color w:val="000000"/>
          <w:szCs w:val="20"/>
        </w:rPr>
        <w:lastRenderedPageBreak/>
        <w:t>CONTROL ASSESSMENT QUESTIONS</w:t>
      </w:r>
    </w:p>
    <w:p w14:paraId="72EF1449" w14:textId="77777777" w:rsidR="00FF2788" w:rsidRDefault="00FF2788" w:rsidP="00FF2788">
      <w:pPr>
        <w:autoSpaceDE w:val="0"/>
        <w:autoSpaceDN w:val="0"/>
        <w:adjustRightInd w:val="0"/>
      </w:pPr>
      <w:r w:rsidRPr="006E5F7D">
        <w:t xml:space="preserve">Key Control Question: </w:t>
      </w:r>
      <w:r>
        <w:t xml:space="preserve">3. </w:t>
      </w:r>
      <w:r w:rsidRPr="00A33ECC">
        <w:t>Contract Management and Supplier Deliverables</w:t>
      </w:r>
    </w:p>
    <w:p w14:paraId="58EA341F" w14:textId="605DB05C" w:rsidR="00FF2788" w:rsidRDefault="00FF2788" w:rsidP="00FF2788">
      <w:pPr>
        <w:pStyle w:val="Heading3"/>
        <w:rPr>
          <w:color w:val="000000"/>
          <w:szCs w:val="20"/>
        </w:rPr>
      </w:pPr>
      <w:bookmarkStart w:id="44" w:name="_Toc206482272"/>
      <w:r>
        <w:t>Primary Test: Agreement Currency</w:t>
      </w:r>
      <w:r w:rsidRPr="00A33ECC">
        <w:rPr>
          <w:color w:val="000000"/>
          <w:szCs w:val="20"/>
        </w:rPr>
        <w:t xml:space="preserve"> (CM00</w:t>
      </w:r>
      <w:r>
        <w:rPr>
          <w:color w:val="000000"/>
          <w:szCs w:val="20"/>
        </w:rPr>
        <w:t>6</w:t>
      </w:r>
      <w:r w:rsidRPr="00A33ECC">
        <w:rPr>
          <w:color w:val="000000"/>
          <w:szCs w:val="20"/>
        </w:rPr>
        <w:t>.</w:t>
      </w:r>
      <w:r>
        <w:rPr>
          <w:color w:val="000000"/>
          <w:szCs w:val="20"/>
        </w:rPr>
        <w:t>P</w:t>
      </w:r>
      <w:r w:rsidRPr="00A33ECC">
        <w:rPr>
          <w:color w:val="000000"/>
          <w:szCs w:val="20"/>
        </w:rPr>
        <w:t>)</w:t>
      </w:r>
      <w:bookmarkEnd w:id="44"/>
    </w:p>
    <w:p w14:paraId="2BDE6FFD" w14:textId="77777777" w:rsidR="00FF2788" w:rsidRDefault="00FF2788" w:rsidP="00FF2788"/>
    <w:p w14:paraId="0F7B17E0" w14:textId="77777777" w:rsidR="00FF2788" w:rsidRPr="00990815" w:rsidRDefault="00FF2788" w:rsidP="00FF2788">
      <w:pPr>
        <w:rPr>
          <w:b/>
          <w:bCs/>
        </w:rPr>
      </w:pPr>
      <w:r w:rsidRPr="00990815">
        <w:rPr>
          <w:b/>
          <w:bCs/>
        </w:rPr>
        <w:t>Objective:</w:t>
      </w:r>
    </w:p>
    <w:bookmarkEnd w:id="43"/>
    <w:p w14:paraId="4B7275B2" w14:textId="77777777" w:rsidR="00AB4BB6" w:rsidRDefault="00AB4BB6" w:rsidP="00FF2788">
      <w:pPr>
        <w:autoSpaceDE w:val="0"/>
        <w:autoSpaceDN w:val="0"/>
        <w:adjustRightInd w:val="0"/>
        <w:rPr>
          <w:rFonts w:cs="Arial"/>
          <w:color w:val="000000"/>
          <w:szCs w:val="20"/>
        </w:rPr>
      </w:pPr>
      <w:r w:rsidRPr="00FF2788">
        <w:rPr>
          <w:rFonts w:cs="Arial"/>
          <w:color w:val="000000"/>
          <w:szCs w:val="20"/>
        </w:rPr>
        <w:t>To validate if controls over agreements were adequate to ensure proper administration of the purchase activity and a well-defined business relationship between IBM and its suppliers. Specifically, to verify if controls existed to minimize the impact to costs from currency fluctuations for purchase orders (POs) and contracts with foreign suppliers.</w:t>
      </w:r>
    </w:p>
    <w:p w14:paraId="2B282A94" w14:textId="77777777" w:rsidR="00FF2788" w:rsidRDefault="00FF2788" w:rsidP="00FF2788">
      <w:pPr>
        <w:autoSpaceDE w:val="0"/>
        <w:autoSpaceDN w:val="0"/>
        <w:adjustRightInd w:val="0"/>
        <w:rPr>
          <w:rFonts w:cs="Arial"/>
          <w:color w:val="000000"/>
          <w:szCs w:val="20"/>
        </w:rPr>
      </w:pPr>
    </w:p>
    <w:p w14:paraId="5C8DC954" w14:textId="77777777" w:rsidR="00AB4BB6" w:rsidRPr="00FF2788" w:rsidRDefault="00AB4BB6" w:rsidP="00FF2788">
      <w:pPr>
        <w:autoSpaceDE w:val="0"/>
        <w:autoSpaceDN w:val="0"/>
        <w:adjustRightInd w:val="0"/>
        <w:rPr>
          <w:rFonts w:cs="Arial"/>
          <w:b/>
          <w:bCs/>
          <w:color w:val="000000"/>
          <w:szCs w:val="20"/>
        </w:rPr>
      </w:pPr>
      <w:r w:rsidRPr="00FF2788">
        <w:rPr>
          <w:rFonts w:cs="Arial"/>
          <w:b/>
          <w:bCs/>
          <w:color w:val="000000"/>
          <w:szCs w:val="20"/>
        </w:rPr>
        <w:t>Approach:</w:t>
      </w:r>
    </w:p>
    <w:p w14:paraId="46719247" w14:textId="77777777" w:rsidR="00AB4BB6" w:rsidRPr="00FF2788" w:rsidRDefault="00AB4BB6" w:rsidP="00FF2788">
      <w:pPr>
        <w:autoSpaceDE w:val="0"/>
        <w:autoSpaceDN w:val="0"/>
        <w:adjustRightInd w:val="0"/>
        <w:rPr>
          <w:rFonts w:cs="Arial"/>
          <w:color w:val="000000"/>
          <w:szCs w:val="20"/>
        </w:rPr>
      </w:pPr>
      <w:r w:rsidRPr="00FF2788">
        <w:rPr>
          <w:rFonts w:cs="Arial"/>
          <w:color w:val="000000"/>
          <w:szCs w:val="20"/>
        </w:rPr>
        <w:t>Obtain a listing of POs and contracts with multiple or large dollar buys from foreign suppliers where the commitment was made in a currency that is different from the IBM entity's functional currency for the audit period. Also, request payment records for each agreement. Select a sample and test against the following criteria:</w:t>
      </w:r>
    </w:p>
    <w:p w14:paraId="0E058F47" w14:textId="77777777" w:rsidR="00AB4BB6" w:rsidRPr="00A33ECC" w:rsidRDefault="00AB4BB6" w:rsidP="000F6F1C">
      <w:pPr>
        <w:pStyle w:val="ListParagraph"/>
        <w:autoSpaceDE w:val="0"/>
        <w:autoSpaceDN w:val="0"/>
        <w:adjustRightInd w:val="0"/>
        <w:ind w:left="792"/>
        <w:rPr>
          <w:rFonts w:cs="Arial"/>
          <w:color w:val="000000"/>
          <w:szCs w:val="20"/>
        </w:rPr>
      </w:pPr>
    </w:p>
    <w:p w14:paraId="06565656" w14:textId="3BDF31E3" w:rsidR="00AB4BB6" w:rsidRDefault="00AB4BB6" w:rsidP="009C4FAB">
      <w:pPr>
        <w:pStyle w:val="ListParagraph"/>
        <w:numPr>
          <w:ilvl w:val="0"/>
          <w:numId w:val="73"/>
        </w:numPr>
        <w:autoSpaceDE w:val="0"/>
        <w:autoSpaceDN w:val="0"/>
        <w:adjustRightInd w:val="0"/>
        <w:rPr>
          <w:rFonts w:cs="Arial"/>
          <w:color w:val="000000"/>
          <w:szCs w:val="20"/>
        </w:rPr>
      </w:pPr>
      <w:r w:rsidRPr="009C4FAB">
        <w:rPr>
          <w:rFonts w:cs="Arial"/>
          <w:color w:val="000000"/>
          <w:szCs w:val="20"/>
        </w:rPr>
        <w:t>If the pricing in the PO or contract was defined in a currency other than the IBM entity's functional currency, did the value exceed the threshold defined in Treasury's Foreign Exchange Guidelines for Procurement? If so, was approval obtained from Regional or CHQ Treasury?</w:t>
      </w:r>
      <w:r w:rsidR="009C4FAB">
        <w:rPr>
          <w:rFonts w:cs="Arial"/>
          <w:color w:val="000000"/>
          <w:szCs w:val="20"/>
        </w:rPr>
        <w:br/>
      </w:r>
    </w:p>
    <w:p w14:paraId="212D6673" w14:textId="77777777" w:rsidR="00AB4BB6" w:rsidRDefault="00AB4BB6" w:rsidP="009C4FAB">
      <w:pPr>
        <w:pStyle w:val="ListParagraph"/>
        <w:numPr>
          <w:ilvl w:val="0"/>
          <w:numId w:val="73"/>
        </w:numPr>
        <w:autoSpaceDE w:val="0"/>
        <w:autoSpaceDN w:val="0"/>
        <w:adjustRightInd w:val="0"/>
        <w:rPr>
          <w:rFonts w:cs="Arial"/>
          <w:color w:val="000000"/>
          <w:szCs w:val="20"/>
        </w:rPr>
      </w:pPr>
      <w:r w:rsidRPr="009C4FAB">
        <w:rPr>
          <w:rFonts w:cs="Arial"/>
          <w:color w:val="000000"/>
          <w:szCs w:val="20"/>
        </w:rPr>
        <w:t>Verify that none of the following situations (as defined in Treasury's Foreign Exchange Guidelines for Procurement) applied for the PO or contract:</w:t>
      </w:r>
    </w:p>
    <w:p w14:paraId="15DCC28E" w14:textId="77777777" w:rsidR="009C4FAB" w:rsidRDefault="00AB4BB6" w:rsidP="001C6F84">
      <w:pPr>
        <w:pStyle w:val="ListParagraph"/>
        <w:numPr>
          <w:ilvl w:val="1"/>
          <w:numId w:val="73"/>
        </w:numPr>
        <w:autoSpaceDE w:val="0"/>
        <w:autoSpaceDN w:val="0"/>
        <w:adjustRightInd w:val="0"/>
        <w:rPr>
          <w:rFonts w:cs="Arial"/>
          <w:color w:val="000000"/>
          <w:szCs w:val="20"/>
        </w:rPr>
      </w:pPr>
      <w:r w:rsidRPr="009C4FAB">
        <w:rPr>
          <w:rFonts w:cs="Arial"/>
          <w:color w:val="000000"/>
          <w:szCs w:val="20"/>
        </w:rPr>
        <w:t>The use of a restricted currency</w:t>
      </w:r>
    </w:p>
    <w:p w14:paraId="6E34C5AC" w14:textId="77777777" w:rsidR="009C4FAB" w:rsidRDefault="00AB4BB6" w:rsidP="00090F7C">
      <w:pPr>
        <w:pStyle w:val="ListParagraph"/>
        <w:numPr>
          <w:ilvl w:val="1"/>
          <w:numId w:val="73"/>
        </w:numPr>
        <w:autoSpaceDE w:val="0"/>
        <w:autoSpaceDN w:val="0"/>
        <w:adjustRightInd w:val="0"/>
        <w:rPr>
          <w:rFonts w:cs="Arial"/>
          <w:color w:val="000000"/>
          <w:szCs w:val="20"/>
        </w:rPr>
      </w:pPr>
      <w:r w:rsidRPr="009C4FAB">
        <w:rPr>
          <w:rFonts w:cs="Arial"/>
          <w:color w:val="000000"/>
          <w:szCs w:val="20"/>
        </w:rPr>
        <w:t>The use of fixed exchange rates for future payments</w:t>
      </w:r>
    </w:p>
    <w:p w14:paraId="4715B2C0" w14:textId="77777777" w:rsidR="009C4FAB" w:rsidRDefault="00AB4BB6" w:rsidP="009C4FAB">
      <w:pPr>
        <w:pStyle w:val="ListParagraph"/>
        <w:numPr>
          <w:ilvl w:val="1"/>
          <w:numId w:val="73"/>
        </w:numPr>
        <w:autoSpaceDE w:val="0"/>
        <w:autoSpaceDN w:val="0"/>
        <w:adjustRightInd w:val="0"/>
        <w:rPr>
          <w:rFonts w:cs="Arial"/>
          <w:color w:val="000000"/>
          <w:szCs w:val="20"/>
        </w:rPr>
      </w:pPr>
      <w:r w:rsidRPr="009C4FAB">
        <w:rPr>
          <w:rFonts w:cs="Arial"/>
          <w:color w:val="000000"/>
          <w:szCs w:val="20"/>
        </w:rPr>
        <w:t>The use of currency indexing or currency masking</w:t>
      </w:r>
      <w:r w:rsidR="009C4FAB">
        <w:rPr>
          <w:rFonts w:cs="Arial"/>
          <w:color w:val="000000"/>
          <w:szCs w:val="20"/>
        </w:rPr>
        <w:br/>
      </w:r>
    </w:p>
    <w:p w14:paraId="34E4A971" w14:textId="5B1EC919" w:rsidR="00AB4BB6" w:rsidRPr="009C4FAB" w:rsidRDefault="00AB4BB6" w:rsidP="009C4FAB">
      <w:pPr>
        <w:pStyle w:val="ListParagraph"/>
        <w:numPr>
          <w:ilvl w:val="0"/>
          <w:numId w:val="73"/>
        </w:numPr>
        <w:autoSpaceDE w:val="0"/>
        <w:autoSpaceDN w:val="0"/>
        <w:adjustRightInd w:val="0"/>
        <w:rPr>
          <w:rFonts w:cs="Arial"/>
          <w:color w:val="000000"/>
          <w:szCs w:val="20"/>
        </w:rPr>
      </w:pPr>
      <w:r w:rsidRPr="009C4FAB">
        <w:rPr>
          <w:rFonts w:cs="Arial"/>
          <w:color w:val="000000"/>
          <w:szCs w:val="20"/>
        </w:rPr>
        <w:t>Where reference to a currency exchange rate was included for a PO or contract, was a publicly available source that publishes or releases an official rate (opening, closing, etc.) agreed with the supplier?</w:t>
      </w:r>
    </w:p>
    <w:p w14:paraId="6DF0A161" w14:textId="459EEFB0" w:rsidR="00ED0375" w:rsidRPr="00A33ECC" w:rsidRDefault="00ED0375" w:rsidP="00F76E86">
      <w:pPr>
        <w:pStyle w:val="ListParagraph"/>
        <w:autoSpaceDE w:val="0"/>
        <w:autoSpaceDN w:val="0"/>
        <w:adjustRightInd w:val="0"/>
        <w:ind w:left="792"/>
        <w:rPr>
          <w:rFonts w:cs="Arial"/>
          <w:color w:val="000000"/>
          <w:szCs w:val="20"/>
        </w:rPr>
      </w:pPr>
    </w:p>
    <w:p w14:paraId="115268AE" w14:textId="531C11EB" w:rsidR="00FA41B4" w:rsidRDefault="00FA41B4" w:rsidP="009C4FAB">
      <w:pPr>
        <w:autoSpaceDE w:val="0"/>
        <w:autoSpaceDN w:val="0"/>
        <w:adjustRightInd w:val="0"/>
        <w:rPr>
          <w:rFonts w:cs="Arial"/>
          <w:color w:val="000000"/>
          <w:szCs w:val="20"/>
        </w:rPr>
      </w:pPr>
      <w:r w:rsidRPr="009C4FAB">
        <w:rPr>
          <w:rFonts w:cs="Arial"/>
          <w:b/>
          <w:bCs/>
          <w:color w:val="000000"/>
          <w:szCs w:val="20"/>
        </w:rPr>
        <w:t>Data Universe</w:t>
      </w:r>
      <w:r w:rsidR="009C4FAB">
        <w:rPr>
          <w:rFonts w:cs="Arial"/>
          <w:color w:val="000000"/>
          <w:szCs w:val="20"/>
        </w:rPr>
        <w:t>:</w:t>
      </w:r>
      <w:r w:rsidR="00EA1570" w:rsidRPr="009C4FAB">
        <w:rPr>
          <w:rFonts w:cs="Arial"/>
          <w:color w:val="000000"/>
          <w:szCs w:val="20"/>
        </w:rPr>
        <w:br/>
        <w:t xml:space="preserve">The universe of contracts can be pulled here: </w:t>
      </w:r>
      <w:hyperlink r:id="rId48" w:history="1">
        <w:r w:rsidR="00EA1570" w:rsidRPr="009C4FAB">
          <w:rPr>
            <w:rStyle w:val="Hyperlink"/>
            <w:rFonts w:cs="Arial"/>
            <w:szCs w:val="20"/>
          </w:rPr>
          <w:t>Contract Audit Report</w:t>
        </w:r>
      </w:hyperlink>
      <w:r w:rsidR="00EA1570" w:rsidRPr="009C4FAB">
        <w:rPr>
          <w:rFonts w:cs="Arial"/>
          <w:color w:val="000000"/>
          <w:szCs w:val="20"/>
        </w:rPr>
        <w:br/>
        <w:t>Filtering is available for Geography</w:t>
      </w:r>
      <w:r w:rsidR="00901F72" w:rsidRPr="009C4FAB">
        <w:rPr>
          <w:rFonts w:cs="Arial"/>
          <w:color w:val="000000"/>
          <w:szCs w:val="20"/>
        </w:rPr>
        <w:t xml:space="preserve">, Region, Country. Contract types can be Master Agreement, Stand Alone Agreement and Sub Agreement. Contract amendment types are Administrative, Amendment, Renewal, and Termination. Contract status can be </w:t>
      </w:r>
      <w:proofErr w:type="gramStart"/>
      <w:r w:rsidR="00901F72" w:rsidRPr="009C4FAB">
        <w:rPr>
          <w:rFonts w:cs="Arial"/>
          <w:color w:val="000000"/>
          <w:szCs w:val="20"/>
        </w:rPr>
        <w:t>draft</w:t>
      </w:r>
      <w:proofErr w:type="gramEnd"/>
      <w:r w:rsidR="00901F72" w:rsidRPr="009C4FAB">
        <w:rPr>
          <w:rFonts w:cs="Arial"/>
          <w:color w:val="000000"/>
          <w:szCs w:val="20"/>
        </w:rPr>
        <w:t xml:space="preserve">, draft amendment, expired, closed and </w:t>
      </w:r>
      <w:r w:rsidR="00400364" w:rsidRPr="009C4FAB">
        <w:rPr>
          <w:rFonts w:cs="Arial"/>
          <w:color w:val="000000"/>
          <w:szCs w:val="20"/>
        </w:rPr>
        <w:t>published</w:t>
      </w:r>
      <w:r w:rsidR="00901F72" w:rsidRPr="009C4FAB">
        <w:rPr>
          <w:rFonts w:cs="Arial"/>
          <w:color w:val="000000"/>
          <w:szCs w:val="20"/>
        </w:rPr>
        <w:t>.</w:t>
      </w:r>
    </w:p>
    <w:p w14:paraId="49F76923" w14:textId="77777777" w:rsidR="009C4FAB" w:rsidRDefault="009C4FAB" w:rsidP="009C4FAB">
      <w:pPr>
        <w:autoSpaceDE w:val="0"/>
        <w:autoSpaceDN w:val="0"/>
        <w:adjustRightInd w:val="0"/>
        <w:rPr>
          <w:rFonts w:cs="Arial"/>
          <w:color w:val="000000"/>
          <w:szCs w:val="20"/>
        </w:rPr>
      </w:pPr>
    </w:p>
    <w:p w14:paraId="10E22600" w14:textId="0AC1601F" w:rsidR="00FA41B4" w:rsidRPr="009C4FAB" w:rsidRDefault="00FA41B4" w:rsidP="009C4FAB">
      <w:pPr>
        <w:autoSpaceDE w:val="0"/>
        <w:autoSpaceDN w:val="0"/>
        <w:adjustRightInd w:val="0"/>
        <w:rPr>
          <w:rFonts w:cs="Arial"/>
          <w:color w:val="000000"/>
          <w:szCs w:val="20"/>
        </w:rPr>
      </w:pPr>
      <w:r w:rsidRPr="009C4FAB">
        <w:rPr>
          <w:rFonts w:cs="Arial"/>
          <w:b/>
          <w:bCs/>
          <w:color w:val="000000"/>
          <w:szCs w:val="20"/>
        </w:rPr>
        <w:t xml:space="preserve">Available reports from </w:t>
      </w:r>
      <w:r w:rsidR="009C4FAB" w:rsidRPr="009C4FAB">
        <w:rPr>
          <w:rFonts w:cs="Arial"/>
          <w:b/>
          <w:bCs/>
          <w:color w:val="000000"/>
          <w:szCs w:val="20"/>
        </w:rPr>
        <w:t>Technology</w:t>
      </w:r>
      <w:r w:rsidRPr="009C4FAB">
        <w:rPr>
          <w:rFonts w:cs="Arial"/>
          <w:b/>
          <w:bCs/>
          <w:color w:val="000000"/>
          <w:szCs w:val="20"/>
        </w:rPr>
        <w:t xml:space="preserve"> Team</w:t>
      </w:r>
      <w:r w:rsidR="009C4FAB" w:rsidRPr="009C4FAB">
        <w:rPr>
          <w:rFonts w:cs="Arial"/>
          <w:b/>
          <w:bCs/>
          <w:color w:val="000000"/>
          <w:szCs w:val="20"/>
        </w:rPr>
        <w:t>:</w:t>
      </w:r>
      <w:r w:rsidR="00901F72" w:rsidRPr="009C4FAB">
        <w:rPr>
          <w:rFonts w:cs="Arial"/>
          <w:color w:val="000000"/>
          <w:szCs w:val="20"/>
        </w:rPr>
        <w:br/>
        <w:t>None</w:t>
      </w:r>
      <w:r w:rsidR="00DD03B1" w:rsidRPr="009C4FAB">
        <w:rPr>
          <w:rFonts w:cs="Arial"/>
          <w:color w:val="000000"/>
          <w:szCs w:val="20"/>
        </w:rPr>
        <w:br/>
      </w:r>
    </w:p>
    <w:p w14:paraId="325AB470" w14:textId="3C21B126" w:rsidR="009C4FAB" w:rsidRDefault="009C4FAB">
      <w:pPr>
        <w:rPr>
          <w:rFonts w:cs="Arial"/>
          <w:color w:val="000000"/>
          <w:szCs w:val="20"/>
        </w:rPr>
      </w:pPr>
      <w:r>
        <w:rPr>
          <w:rFonts w:cs="Arial"/>
          <w:color w:val="000000"/>
          <w:szCs w:val="20"/>
        </w:rPr>
        <w:br w:type="page"/>
      </w:r>
    </w:p>
    <w:p w14:paraId="01950572" w14:textId="77777777" w:rsidR="00343CC8" w:rsidRPr="00651D57" w:rsidRDefault="00343CC8" w:rsidP="00343CC8">
      <w:pPr>
        <w:keepLines/>
        <w:tabs>
          <w:tab w:val="left" w:pos="4680"/>
        </w:tabs>
        <w:autoSpaceDE w:val="0"/>
        <w:autoSpaceDN w:val="0"/>
        <w:adjustRightInd w:val="0"/>
        <w:rPr>
          <w:rFonts w:cs="Arial"/>
          <w:color w:val="000000"/>
          <w:szCs w:val="20"/>
        </w:rPr>
      </w:pPr>
      <w:r w:rsidRPr="00651D57">
        <w:rPr>
          <w:rFonts w:cs="Arial"/>
          <w:color w:val="000000"/>
          <w:szCs w:val="20"/>
        </w:rPr>
        <w:lastRenderedPageBreak/>
        <w:t>CONTROL ASSESSMENT QUESTIONS</w:t>
      </w:r>
    </w:p>
    <w:p w14:paraId="6D7D8ECA" w14:textId="77777777" w:rsidR="00006160" w:rsidRDefault="00343CC8" w:rsidP="00343CC8">
      <w:pPr>
        <w:pStyle w:val="Heading2"/>
      </w:pPr>
      <w:bookmarkStart w:id="45" w:name="_Toc172558136"/>
      <w:bookmarkStart w:id="46" w:name="_Toc206482273"/>
      <w:r w:rsidRPr="00651D57">
        <w:t xml:space="preserve">Key Control Question: </w:t>
      </w:r>
      <w:r>
        <w:t>4</w:t>
      </w:r>
      <w:r w:rsidRPr="00651D57">
        <w:t>. Purchase Order</w:t>
      </w:r>
      <w:bookmarkEnd w:id="45"/>
      <w:r w:rsidR="00006160">
        <w:t xml:space="preserve"> Process</w:t>
      </w:r>
      <w:bookmarkEnd w:id="46"/>
    </w:p>
    <w:p w14:paraId="7B7410D7" w14:textId="77777777" w:rsidR="00006160" w:rsidRDefault="00006160" w:rsidP="00006160">
      <w:pPr>
        <w:autoSpaceDE w:val="0"/>
        <w:autoSpaceDN w:val="0"/>
        <w:adjustRightInd w:val="0"/>
        <w:rPr>
          <w:rFonts w:cs="Arial"/>
          <w:color w:val="000000"/>
          <w:szCs w:val="20"/>
        </w:rPr>
      </w:pPr>
    </w:p>
    <w:p w14:paraId="5DFF689C" w14:textId="2EB6F92C" w:rsidR="00B136C4" w:rsidRPr="00006160" w:rsidRDefault="00FA41B4" w:rsidP="00006160">
      <w:pPr>
        <w:autoSpaceDE w:val="0"/>
        <w:autoSpaceDN w:val="0"/>
        <w:adjustRightInd w:val="0"/>
        <w:rPr>
          <w:rFonts w:cs="Arial"/>
          <w:color w:val="000000"/>
          <w:szCs w:val="20"/>
        </w:rPr>
      </w:pPr>
      <w:r w:rsidRPr="00006160">
        <w:rPr>
          <w:rFonts w:cs="Arial"/>
          <w:b/>
          <w:bCs/>
          <w:color w:val="000000"/>
          <w:szCs w:val="20"/>
        </w:rPr>
        <w:t>Procurement Task</w:t>
      </w:r>
      <w:r w:rsidR="00006160">
        <w:rPr>
          <w:rFonts w:cs="Arial"/>
          <w:color w:val="000000"/>
          <w:szCs w:val="20"/>
        </w:rPr>
        <w:t>:</w:t>
      </w:r>
      <w:r w:rsidR="00B136C4" w:rsidRPr="00006160">
        <w:rPr>
          <w:rFonts w:cs="Arial"/>
          <w:color w:val="000000"/>
          <w:szCs w:val="20"/>
        </w:rPr>
        <w:br/>
        <w:t>Committing IBM funds to external suppliers requires at least two independent approvals:</w:t>
      </w:r>
    </w:p>
    <w:p w14:paraId="39BF7279" w14:textId="77777777" w:rsidR="00B136C4" w:rsidRPr="00A33ECC" w:rsidRDefault="00B136C4" w:rsidP="00B136C4">
      <w:pPr>
        <w:pStyle w:val="ListParagraph"/>
        <w:numPr>
          <w:ilvl w:val="0"/>
          <w:numId w:val="11"/>
        </w:numPr>
        <w:autoSpaceDE w:val="0"/>
        <w:autoSpaceDN w:val="0"/>
        <w:adjustRightInd w:val="0"/>
        <w:rPr>
          <w:rFonts w:cs="Arial"/>
          <w:color w:val="000000"/>
          <w:szCs w:val="20"/>
        </w:rPr>
      </w:pPr>
      <w:r w:rsidRPr="00A33ECC">
        <w:rPr>
          <w:rFonts w:cs="Arial"/>
          <w:color w:val="000000"/>
          <w:szCs w:val="20"/>
        </w:rPr>
        <w:t>From the Requester, who secures approvals and funding, governed by Corporate Instruction FIN 101.</w:t>
      </w:r>
    </w:p>
    <w:p w14:paraId="4E44611B" w14:textId="5067D0BB" w:rsidR="00B136C4" w:rsidRDefault="00B136C4" w:rsidP="00B136C4">
      <w:pPr>
        <w:pStyle w:val="ListParagraph"/>
        <w:numPr>
          <w:ilvl w:val="0"/>
          <w:numId w:val="11"/>
        </w:numPr>
        <w:autoSpaceDE w:val="0"/>
        <w:autoSpaceDN w:val="0"/>
        <w:adjustRightInd w:val="0"/>
        <w:rPr>
          <w:rFonts w:cs="Arial"/>
          <w:color w:val="000000"/>
          <w:szCs w:val="20"/>
        </w:rPr>
      </w:pPr>
      <w:r w:rsidRPr="00A33ECC">
        <w:rPr>
          <w:rFonts w:cs="Arial"/>
          <w:color w:val="000000"/>
          <w:szCs w:val="20"/>
        </w:rPr>
        <w:t>From Procurement, who authorizes the commitment, supplier selection, price, terms, and conditions, governed by Corporate Organization Letter 131.</w:t>
      </w:r>
    </w:p>
    <w:p w14:paraId="5F10B7DB" w14:textId="77777777" w:rsidR="00006160" w:rsidRPr="00006160" w:rsidRDefault="00006160" w:rsidP="00006160">
      <w:pPr>
        <w:autoSpaceDE w:val="0"/>
        <w:autoSpaceDN w:val="0"/>
        <w:adjustRightInd w:val="0"/>
        <w:rPr>
          <w:rFonts w:cs="Arial"/>
          <w:color w:val="000000"/>
          <w:szCs w:val="20"/>
        </w:rPr>
      </w:pPr>
    </w:p>
    <w:p w14:paraId="304E1E74" w14:textId="3EC8E20C" w:rsidR="00B136C4" w:rsidRDefault="00B136C4" w:rsidP="00006160">
      <w:pPr>
        <w:autoSpaceDE w:val="0"/>
        <w:autoSpaceDN w:val="0"/>
        <w:adjustRightInd w:val="0"/>
        <w:rPr>
          <w:rFonts w:cs="Arial"/>
          <w:color w:val="000000"/>
          <w:szCs w:val="20"/>
        </w:rPr>
      </w:pPr>
      <w:r w:rsidRPr="00006160">
        <w:rPr>
          <w:rFonts w:cs="Arial"/>
          <w:color w:val="000000"/>
          <w:szCs w:val="20"/>
        </w:rPr>
        <w:t>A Work Authorization (WA) is defined as the buyer's authorization for a supplier to conduct transactions, which can be in the form of a Purchase Order (PO). The PO serves as both a Work Authorization and a standalone agreement for processing IBM purchases.</w:t>
      </w:r>
    </w:p>
    <w:p w14:paraId="46BDAB5C" w14:textId="77777777" w:rsidR="00006160" w:rsidRPr="00006160" w:rsidRDefault="00006160" w:rsidP="00006160">
      <w:pPr>
        <w:autoSpaceDE w:val="0"/>
        <w:autoSpaceDN w:val="0"/>
        <w:adjustRightInd w:val="0"/>
        <w:rPr>
          <w:rFonts w:cs="Arial"/>
          <w:color w:val="000000"/>
          <w:szCs w:val="20"/>
        </w:rPr>
      </w:pPr>
    </w:p>
    <w:p w14:paraId="10BDAD94" w14:textId="3B94B14A" w:rsidR="00B136C4" w:rsidRPr="00006160" w:rsidRDefault="00B136C4" w:rsidP="00006160">
      <w:pPr>
        <w:autoSpaceDE w:val="0"/>
        <w:autoSpaceDN w:val="0"/>
        <w:adjustRightInd w:val="0"/>
        <w:rPr>
          <w:rFonts w:cs="Arial"/>
          <w:b/>
          <w:bCs/>
          <w:color w:val="000000"/>
          <w:szCs w:val="20"/>
        </w:rPr>
      </w:pPr>
      <w:r w:rsidRPr="00006160">
        <w:rPr>
          <w:rFonts w:cs="Arial"/>
          <w:b/>
          <w:bCs/>
          <w:color w:val="000000"/>
          <w:szCs w:val="20"/>
        </w:rPr>
        <w:t xml:space="preserve">Types of POs: </w:t>
      </w:r>
    </w:p>
    <w:p w14:paraId="6F8DA3C3" w14:textId="77777777" w:rsidR="00E00FC4" w:rsidRPr="00A33ECC" w:rsidRDefault="00B136C4" w:rsidP="00E00FC4">
      <w:pPr>
        <w:pStyle w:val="ListParagraph"/>
        <w:numPr>
          <w:ilvl w:val="0"/>
          <w:numId w:val="14"/>
        </w:numPr>
        <w:autoSpaceDE w:val="0"/>
        <w:autoSpaceDN w:val="0"/>
        <w:adjustRightInd w:val="0"/>
        <w:rPr>
          <w:rFonts w:cs="Arial"/>
          <w:color w:val="000000"/>
          <w:szCs w:val="20"/>
        </w:rPr>
      </w:pPr>
      <w:r w:rsidRPr="00A33ECC">
        <w:rPr>
          <w:rFonts w:cs="Arial"/>
          <w:color w:val="000000"/>
          <w:szCs w:val="20"/>
        </w:rPr>
        <w:t xml:space="preserve">Hands-on Requisitions is created when there </w:t>
      </w:r>
      <w:proofErr w:type="gramStart"/>
      <w:r w:rsidRPr="00A33ECC">
        <w:rPr>
          <w:rFonts w:cs="Arial"/>
          <w:color w:val="000000"/>
          <w:szCs w:val="20"/>
        </w:rPr>
        <w:t>is</w:t>
      </w:r>
      <w:proofErr w:type="gramEnd"/>
      <w:r w:rsidRPr="00A33ECC">
        <w:rPr>
          <w:rFonts w:cs="Arial"/>
          <w:color w:val="000000"/>
          <w:szCs w:val="20"/>
        </w:rPr>
        <w:t xml:space="preserve"> no identified and implemented Hands-free solutions, and sourcing information control is performed by the Buyer.  After Procurement revision, and subsequent approvals, the Purchase Order is released.</w:t>
      </w:r>
    </w:p>
    <w:p w14:paraId="6342331C" w14:textId="4A711709" w:rsidR="00FA41B4" w:rsidRPr="00A33ECC" w:rsidRDefault="00B136C4" w:rsidP="00E00FC4">
      <w:pPr>
        <w:pStyle w:val="ListParagraph"/>
        <w:numPr>
          <w:ilvl w:val="0"/>
          <w:numId w:val="14"/>
        </w:numPr>
        <w:autoSpaceDE w:val="0"/>
        <w:autoSpaceDN w:val="0"/>
        <w:adjustRightInd w:val="0"/>
        <w:rPr>
          <w:rFonts w:cs="Arial"/>
          <w:color w:val="000000"/>
          <w:szCs w:val="20"/>
        </w:rPr>
      </w:pPr>
      <w:r w:rsidRPr="00A33ECC">
        <w:rPr>
          <w:rFonts w:cs="Arial"/>
          <w:color w:val="000000"/>
          <w:szCs w:val="20"/>
        </w:rPr>
        <w:t>Hands-free PO is an automated Purchase Order generated when a Requester raises a requisition through identified and implemented Hands-free solutions as pre-approved by Buyers and enabled by HF COE team.   Example of Hands-free solutions is a catalog order.</w:t>
      </w:r>
      <w:r w:rsidR="000F6F1C" w:rsidRPr="00A33ECC">
        <w:rPr>
          <w:rFonts w:cs="Arial"/>
          <w:color w:val="000000"/>
          <w:szCs w:val="20"/>
        </w:rPr>
        <w:br/>
      </w:r>
    </w:p>
    <w:p w14:paraId="7DAFB061" w14:textId="59BE65E4" w:rsidR="00FA41B4" w:rsidRPr="00006160" w:rsidRDefault="00FA41B4" w:rsidP="00006160">
      <w:pPr>
        <w:autoSpaceDE w:val="0"/>
        <w:autoSpaceDN w:val="0"/>
        <w:adjustRightInd w:val="0"/>
        <w:rPr>
          <w:rFonts w:cs="Arial"/>
          <w:color w:val="000000"/>
          <w:szCs w:val="20"/>
        </w:rPr>
      </w:pPr>
      <w:r w:rsidRPr="00006160">
        <w:rPr>
          <w:rFonts w:cs="Arial"/>
          <w:b/>
          <w:bCs/>
          <w:color w:val="000000"/>
          <w:szCs w:val="20"/>
        </w:rPr>
        <w:t>Reference</w:t>
      </w:r>
      <w:r w:rsidR="00006160" w:rsidRPr="00006160">
        <w:rPr>
          <w:rFonts w:cs="Arial"/>
          <w:b/>
          <w:bCs/>
          <w:color w:val="000000"/>
          <w:szCs w:val="20"/>
        </w:rPr>
        <w:t>:</w:t>
      </w:r>
      <w:r w:rsidR="000F6F1C" w:rsidRPr="00006160">
        <w:rPr>
          <w:rFonts w:cs="Arial"/>
          <w:color w:val="000000"/>
          <w:szCs w:val="20"/>
        </w:rPr>
        <w:br/>
        <w:t xml:space="preserve">Blue book Section Purchase Orders / Work Authorization and related link to Publisher </w:t>
      </w:r>
      <w:hyperlink r:id="rId49" w:history="1">
        <w:r w:rsidR="000F6F1C" w:rsidRPr="00006160">
          <w:rPr>
            <w:rStyle w:val="Hyperlink"/>
            <w:rFonts w:cs="Arial"/>
            <w:szCs w:val="20"/>
          </w:rPr>
          <w:t>PO Issuance Guidelines</w:t>
        </w:r>
      </w:hyperlink>
      <w:r w:rsidR="000F6F1C" w:rsidRPr="00006160">
        <w:rPr>
          <w:rFonts w:cs="Arial"/>
          <w:color w:val="000000"/>
          <w:szCs w:val="20"/>
        </w:rPr>
        <w:t xml:space="preserve"> </w:t>
      </w:r>
      <w:r w:rsidR="000F6F1C" w:rsidRPr="00006160">
        <w:rPr>
          <w:rFonts w:cs="Arial"/>
          <w:color w:val="000000"/>
          <w:szCs w:val="20"/>
        </w:rPr>
        <w:br/>
      </w:r>
    </w:p>
    <w:p w14:paraId="580E7911" w14:textId="4F4B2F43" w:rsidR="00006160" w:rsidRDefault="00FA41B4" w:rsidP="00006160">
      <w:pPr>
        <w:autoSpaceDE w:val="0"/>
        <w:autoSpaceDN w:val="0"/>
        <w:adjustRightInd w:val="0"/>
        <w:rPr>
          <w:rFonts w:cs="Arial"/>
          <w:color w:val="000000"/>
          <w:szCs w:val="20"/>
        </w:rPr>
      </w:pPr>
      <w:r w:rsidRPr="00006160">
        <w:rPr>
          <w:rFonts w:cs="Arial"/>
          <w:b/>
          <w:bCs/>
          <w:color w:val="000000"/>
          <w:szCs w:val="20"/>
        </w:rPr>
        <w:t>Process Flow</w:t>
      </w:r>
      <w:r w:rsidR="00006160" w:rsidRPr="00006160">
        <w:rPr>
          <w:rFonts w:cs="Arial"/>
          <w:b/>
          <w:bCs/>
          <w:color w:val="000000"/>
          <w:szCs w:val="20"/>
        </w:rPr>
        <w:t>:</w:t>
      </w:r>
      <w:r w:rsidR="000F6F1C" w:rsidRPr="00006160">
        <w:rPr>
          <w:rFonts w:cs="Arial"/>
          <w:color w:val="000000"/>
          <w:szCs w:val="20"/>
        </w:rPr>
        <w:br/>
      </w:r>
      <w:r w:rsidR="00B136C4" w:rsidRPr="00A33ECC">
        <w:rPr>
          <w:noProof/>
        </w:rPr>
        <w:drawing>
          <wp:inline distT="0" distB="0" distL="0" distR="0" wp14:anchorId="5F1278B9" wp14:editId="1443A550">
            <wp:extent cx="4253948" cy="3272541"/>
            <wp:effectExtent l="19050" t="19050" r="13335" b="23495"/>
            <wp:docPr id="18535512" name="Picture 9" descr="A diagram of a process&#10;&#10;Description automatically generated">
              <a:extLst xmlns:a="http://schemas.openxmlformats.org/drawingml/2006/main">
                <a:ext uri="{FF2B5EF4-FFF2-40B4-BE49-F238E27FC236}">
                  <a16:creationId xmlns:a16="http://schemas.microsoft.com/office/drawing/2014/main" id="{1277B53C-10D8-5B3F-DE83-C60A02A77D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512" name="Picture 9" descr="A diagram of a process&#10;&#10;Description automatically generated">
                      <a:extLst>
                        <a:ext uri="{FF2B5EF4-FFF2-40B4-BE49-F238E27FC236}">
                          <a16:creationId xmlns:a16="http://schemas.microsoft.com/office/drawing/2014/main" id="{1277B53C-10D8-5B3F-DE83-C60A02A77DFB}"/>
                        </a:ext>
                      </a:extLst>
                    </pic:cNvPr>
                    <pic:cNvPicPr>
                      <a:picLocks noChangeAspect="1"/>
                    </pic:cNvPicPr>
                  </pic:nvPicPr>
                  <pic:blipFill>
                    <a:blip r:embed="rId50"/>
                    <a:stretch>
                      <a:fillRect/>
                    </a:stretch>
                  </pic:blipFill>
                  <pic:spPr>
                    <a:xfrm>
                      <a:off x="0" y="0"/>
                      <a:ext cx="4265499" cy="3281427"/>
                    </a:xfrm>
                    <a:prstGeom prst="rect">
                      <a:avLst/>
                    </a:prstGeom>
                    <a:ln w="19050">
                      <a:solidFill>
                        <a:schemeClr val="tx1"/>
                      </a:solidFill>
                    </a:ln>
                  </pic:spPr>
                </pic:pic>
              </a:graphicData>
            </a:graphic>
          </wp:inline>
        </w:drawing>
      </w:r>
      <w:r w:rsidR="000F6F1C" w:rsidRPr="00006160">
        <w:rPr>
          <w:rFonts w:cs="Arial"/>
          <w:color w:val="000000"/>
          <w:szCs w:val="20"/>
        </w:rPr>
        <w:br/>
      </w:r>
    </w:p>
    <w:p w14:paraId="1260FAEE" w14:textId="77777777" w:rsidR="00006160" w:rsidRDefault="00006160">
      <w:pPr>
        <w:rPr>
          <w:rFonts w:cs="Arial"/>
          <w:color w:val="000000"/>
          <w:szCs w:val="20"/>
        </w:rPr>
      </w:pPr>
      <w:r>
        <w:rPr>
          <w:rFonts w:cs="Arial"/>
          <w:color w:val="000000"/>
          <w:szCs w:val="20"/>
        </w:rPr>
        <w:br w:type="page"/>
      </w:r>
    </w:p>
    <w:p w14:paraId="7AFFA9A2" w14:textId="77777777" w:rsidR="00006160" w:rsidRPr="00651D57" w:rsidRDefault="00006160" w:rsidP="00006160">
      <w:pPr>
        <w:keepLines/>
        <w:tabs>
          <w:tab w:val="left" w:pos="4680"/>
        </w:tabs>
        <w:autoSpaceDE w:val="0"/>
        <w:autoSpaceDN w:val="0"/>
        <w:adjustRightInd w:val="0"/>
        <w:rPr>
          <w:rFonts w:cs="Arial"/>
          <w:color w:val="000000"/>
          <w:szCs w:val="20"/>
        </w:rPr>
      </w:pPr>
      <w:r w:rsidRPr="00651D57">
        <w:rPr>
          <w:rFonts w:cs="Arial"/>
          <w:color w:val="000000"/>
          <w:szCs w:val="20"/>
        </w:rPr>
        <w:lastRenderedPageBreak/>
        <w:t>CONTROL ASSESSMENT QUESTIONS</w:t>
      </w:r>
    </w:p>
    <w:p w14:paraId="3D1BADB4" w14:textId="77777777" w:rsidR="00006160" w:rsidRDefault="00006160" w:rsidP="00006160">
      <w:r w:rsidRPr="00651D57">
        <w:t xml:space="preserve">Key Control Question: </w:t>
      </w:r>
      <w:r>
        <w:t>4</w:t>
      </w:r>
      <w:r w:rsidRPr="00651D57">
        <w:t>. Purchase Order</w:t>
      </w:r>
      <w:r>
        <w:t xml:space="preserve"> Process</w:t>
      </w:r>
    </w:p>
    <w:p w14:paraId="1312B234" w14:textId="39BAC87C" w:rsidR="00FA41B4" w:rsidRDefault="00006160" w:rsidP="00006160">
      <w:pPr>
        <w:autoSpaceDE w:val="0"/>
        <w:autoSpaceDN w:val="0"/>
        <w:adjustRightInd w:val="0"/>
        <w:rPr>
          <w:rFonts w:cs="Arial"/>
          <w:color w:val="000000"/>
          <w:szCs w:val="20"/>
        </w:rPr>
      </w:pPr>
      <w:r>
        <w:rPr>
          <w:rFonts w:cs="Arial"/>
          <w:color w:val="000000"/>
          <w:szCs w:val="20"/>
        </w:rPr>
        <w:t>(Continued)</w:t>
      </w:r>
    </w:p>
    <w:p w14:paraId="7ADF4CD1" w14:textId="77777777" w:rsidR="00006160" w:rsidRDefault="00006160" w:rsidP="00006160">
      <w:pPr>
        <w:autoSpaceDE w:val="0"/>
        <w:autoSpaceDN w:val="0"/>
        <w:adjustRightInd w:val="0"/>
        <w:rPr>
          <w:rFonts w:cs="Arial"/>
          <w:color w:val="000000"/>
          <w:szCs w:val="20"/>
        </w:rPr>
      </w:pPr>
    </w:p>
    <w:p w14:paraId="13FD59D0" w14:textId="3F584A42" w:rsidR="00006160" w:rsidRPr="00006160" w:rsidRDefault="00006160" w:rsidP="00006160">
      <w:pPr>
        <w:autoSpaceDE w:val="0"/>
        <w:autoSpaceDN w:val="0"/>
        <w:adjustRightInd w:val="0"/>
        <w:rPr>
          <w:rFonts w:cs="Arial"/>
          <w:b/>
          <w:bCs/>
          <w:color w:val="000000"/>
          <w:szCs w:val="20"/>
        </w:rPr>
      </w:pPr>
      <w:r w:rsidRPr="00006160">
        <w:rPr>
          <w:rFonts w:cs="Arial"/>
          <w:b/>
          <w:bCs/>
          <w:color w:val="000000"/>
          <w:szCs w:val="20"/>
        </w:rPr>
        <w:t>Objective:</w:t>
      </w:r>
    </w:p>
    <w:p w14:paraId="079F267D" w14:textId="77777777" w:rsidR="00006160" w:rsidRDefault="000F6F1C" w:rsidP="00006160">
      <w:pPr>
        <w:autoSpaceDE w:val="0"/>
        <w:autoSpaceDN w:val="0"/>
        <w:adjustRightInd w:val="0"/>
        <w:rPr>
          <w:rFonts w:cs="Arial"/>
          <w:color w:val="000000"/>
          <w:szCs w:val="20"/>
        </w:rPr>
      </w:pPr>
      <w:r w:rsidRPr="00006160">
        <w:rPr>
          <w:rFonts w:cs="Arial"/>
          <w:color w:val="000000"/>
          <w:szCs w:val="20"/>
        </w:rPr>
        <w:t>To validate if adequate controls over the purchase order (PO) / work authorization (WA) processes are in place to protect IBM's interests and verify that IBM received the best value. Specifically, to verify if the processes were effective to ensure commitments were made to a supplier that has successfully completed the supplier on-boarding process, or for a supplier whose revalidation process is current, purchases were valid and approved, and IBM's interests were protected.</w:t>
      </w:r>
    </w:p>
    <w:p w14:paraId="74FC219E" w14:textId="77777777" w:rsidR="00006160" w:rsidRDefault="00006160" w:rsidP="00006160">
      <w:pPr>
        <w:autoSpaceDE w:val="0"/>
        <w:autoSpaceDN w:val="0"/>
        <w:adjustRightInd w:val="0"/>
        <w:rPr>
          <w:rFonts w:cs="Arial"/>
          <w:color w:val="000000"/>
          <w:szCs w:val="20"/>
        </w:rPr>
      </w:pPr>
    </w:p>
    <w:p w14:paraId="6F61FB38" w14:textId="77777777" w:rsidR="00006160" w:rsidRPr="00006160" w:rsidRDefault="00006160" w:rsidP="00006160">
      <w:pPr>
        <w:autoSpaceDE w:val="0"/>
        <w:autoSpaceDN w:val="0"/>
        <w:adjustRightInd w:val="0"/>
        <w:rPr>
          <w:rFonts w:cs="Arial"/>
          <w:b/>
          <w:bCs/>
          <w:color w:val="000000"/>
          <w:szCs w:val="20"/>
        </w:rPr>
      </w:pPr>
      <w:r w:rsidRPr="00006160">
        <w:rPr>
          <w:rFonts w:cs="Arial"/>
          <w:b/>
          <w:bCs/>
          <w:color w:val="000000"/>
          <w:szCs w:val="20"/>
        </w:rPr>
        <w:t>Risk/Exposure:</w:t>
      </w:r>
    </w:p>
    <w:p w14:paraId="4D1D8F4B" w14:textId="77777777" w:rsidR="007F7101" w:rsidRDefault="00E00FC4" w:rsidP="00006160">
      <w:pPr>
        <w:autoSpaceDE w:val="0"/>
        <w:autoSpaceDN w:val="0"/>
        <w:adjustRightInd w:val="0"/>
        <w:rPr>
          <w:rFonts w:cs="Arial"/>
          <w:color w:val="000000"/>
          <w:szCs w:val="20"/>
        </w:rPr>
      </w:pPr>
      <w:r w:rsidRPr="00006160">
        <w:rPr>
          <w:rFonts w:cs="Arial"/>
          <w:color w:val="000000"/>
          <w:szCs w:val="20"/>
        </w:rPr>
        <w:t>Failure to adequately control the PO process could lead to unauthorized expenditures, increased costs, and supplier relationship issues. Bypassing the procurement process may result in excessive costs and could lead to unauthorized commitments and expenditures.</w:t>
      </w:r>
    </w:p>
    <w:p w14:paraId="4BC45ED8" w14:textId="77777777" w:rsidR="00006160" w:rsidRDefault="00006160" w:rsidP="00006160">
      <w:pPr>
        <w:autoSpaceDE w:val="0"/>
        <w:autoSpaceDN w:val="0"/>
        <w:adjustRightInd w:val="0"/>
        <w:rPr>
          <w:rFonts w:cs="Arial"/>
          <w:color w:val="000000"/>
          <w:szCs w:val="20"/>
        </w:rPr>
      </w:pPr>
    </w:p>
    <w:p w14:paraId="2059A692" w14:textId="66830785" w:rsidR="00E00FC4" w:rsidRPr="00006160" w:rsidRDefault="007F7101" w:rsidP="00006160">
      <w:pPr>
        <w:autoSpaceDE w:val="0"/>
        <w:autoSpaceDN w:val="0"/>
        <w:adjustRightInd w:val="0"/>
        <w:rPr>
          <w:rFonts w:cs="Arial"/>
          <w:color w:val="000000"/>
          <w:szCs w:val="20"/>
        </w:rPr>
      </w:pPr>
      <w:r w:rsidRPr="00006160">
        <w:rPr>
          <w:rFonts w:cs="Arial"/>
          <w:color w:val="000000"/>
          <w:szCs w:val="20"/>
        </w:rPr>
        <w:t>Failure to adequately control the non-PO process could lead to unauthorized expenditures, increased costs, and supplier relationship issues. Bypassing the procurement process may result in excessive costs and could lead to unauthorized commitments and expenditures</w:t>
      </w:r>
      <w:r w:rsidR="00006160" w:rsidRPr="00006160">
        <w:rPr>
          <w:rFonts w:cs="Arial"/>
          <w:color w:val="000000"/>
          <w:szCs w:val="20"/>
        </w:rPr>
        <w:t>.</w:t>
      </w:r>
    </w:p>
    <w:p w14:paraId="25968F44" w14:textId="4B35A944" w:rsidR="00006160" w:rsidRDefault="00006160">
      <w:pPr>
        <w:rPr>
          <w:rFonts w:cs="Arial"/>
          <w:color w:val="000000"/>
          <w:szCs w:val="20"/>
        </w:rPr>
      </w:pPr>
      <w:r>
        <w:rPr>
          <w:rFonts w:cs="Arial"/>
          <w:color w:val="000000"/>
          <w:szCs w:val="20"/>
        </w:rPr>
        <w:br w:type="page"/>
      </w:r>
    </w:p>
    <w:p w14:paraId="263DB7E6" w14:textId="77777777" w:rsidR="00A82DF6" w:rsidRPr="00651D57" w:rsidRDefault="00A82DF6" w:rsidP="00A82DF6">
      <w:pPr>
        <w:keepLines/>
        <w:tabs>
          <w:tab w:val="left" w:pos="4680"/>
        </w:tabs>
        <w:autoSpaceDE w:val="0"/>
        <w:autoSpaceDN w:val="0"/>
        <w:adjustRightInd w:val="0"/>
        <w:rPr>
          <w:rFonts w:cs="Arial"/>
          <w:color w:val="000000"/>
          <w:szCs w:val="20"/>
        </w:rPr>
      </w:pPr>
      <w:r w:rsidRPr="00651D57">
        <w:rPr>
          <w:rFonts w:cs="Arial"/>
          <w:color w:val="000000"/>
          <w:szCs w:val="20"/>
        </w:rPr>
        <w:lastRenderedPageBreak/>
        <w:t>CONTROL ASSESSMENT QUESTIONS</w:t>
      </w:r>
    </w:p>
    <w:p w14:paraId="28C4C248" w14:textId="77777777" w:rsidR="00A82DF6" w:rsidRDefault="00A82DF6" w:rsidP="00A82DF6">
      <w:r w:rsidRPr="00651D57">
        <w:t xml:space="preserve">Key Control Question: </w:t>
      </w:r>
      <w:r>
        <w:t>4</w:t>
      </w:r>
      <w:r w:rsidRPr="00651D57">
        <w:t>. Purchase Order</w:t>
      </w:r>
      <w:r>
        <w:t xml:space="preserve"> Process</w:t>
      </w:r>
    </w:p>
    <w:p w14:paraId="618D26B4" w14:textId="5F165D41" w:rsidR="00C877D3" w:rsidRDefault="00A82DF6" w:rsidP="00A82DF6">
      <w:pPr>
        <w:pStyle w:val="Heading3"/>
      </w:pPr>
      <w:bookmarkStart w:id="47" w:name="_Toc206482274"/>
      <w:r>
        <w:t xml:space="preserve">Primary Test: </w:t>
      </w:r>
      <w:bookmarkStart w:id="48" w:name="_Toc199241073"/>
      <w:r w:rsidR="00E00FC4" w:rsidRPr="00A33ECC">
        <w:t>Purchase Orders and Work Authorizations (PO001.P</w:t>
      </w:r>
      <w:bookmarkEnd w:id="48"/>
      <w:r>
        <w:t>)</w:t>
      </w:r>
      <w:bookmarkEnd w:id="47"/>
    </w:p>
    <w:p w14:paraId="7E7FCBD2" w14:textId="77777777" w:rsidR="00A82DF6" w:rsidRDefault="00A82DF6" w:rsidP="00A82DF6">
      <w:pPr>
        <w:autoSpaceDE w:val="0"/>
        <w:autoSpaceDN w:val="0"/>
        <w:adjustRightInd w:val="0"/>
        <w:rPr>
          <w:rFonts w:cs="Arial"/>
          <w:color w:val="000000"/>
          <w:szCs w:val="20"/>
        </w:rPr>
      </w:pPr>
    </w:p>
    <w:p w14:paraId="2CF5F066" w14:textId="77777777" w:rsidR="00C43D7D" w:rsidRPr="00651D57" w:rsidRDefault="00C43D7D" w:rsidP="00C43D7D">
      <w:pPr>
        <w:autoSpaceDE w:val="0"/>
        <w:autoSpaceDN w:val="0"/>
        <w:adjustRightInd w:val="0"/>
        <w:rPr>
          <w:rFonts w:cs="Arial"/>
          <w:b/>
          <w:bCs/>
          <w:color w:val="000000"/>
          <w:szCs w:val="20"/>
        </w:rPr>
      </w:pPr>
      <w:r w:rsidRPr="00651D57">
        <w:rPr>
          <w:rFonts w:cs="Arial"/>
          <w:b/>
          <w:bCs/>
          <w:color w:val="000000"/>
          <w:szCs w:val="20"/>
        </w:rPr>
        <w:t>Objective:</w:t>
      </w:r>
    </w:p>
    <w:p w14:paraId="72144687" w14:textId="77777777" w:rsidR="00C43D7D" w:rsidRPr="00651D57" w:rsidRDefault="00C43D7D" w:rsidP="00C43D7D">
      <w:pPr>
        <w:autoSpaceDE w:val="0"/>
        <w:autoSpaceDN w:val="0"/>
        <w:adjustRightInd w:val="0"/>
        <w:rPr>
          <w:rFonts w:cs="Arial"/>
          <w:color w:val="000000"/>
          <w:szCs w:val="20"/>
        </w:rPr>
      </w:pPr>
      <w:r w:rsidRPr="00651D57">
        <w:rPr>
          <w:rFonts w:cs="Arial"/>
          <w:color w:val="000000"/>
          <w:szCs w:val="20"/>
        </w:rPr>
        <w:t>To validate if adequate controls over the purchase order (PO) / work authorization (WA) processes are in place to protect IBM's interests and verify that IBM received the best value. Specifically, to verify if the processes were effective to ensure commitments were made to a supplier that has successfully completed the supplier on-boarding process, or for a supplier whose revalidation process is current, purchases were valid and approved, and IBM's interests were protected.</w:t>
      </w:r>
    </w:p>
    <w:p w14:paraId="5C0E5594" w14:textId="77777777" w:rsidR="00C43D7D" w:rsidRDefault="00C43D7D" w:rsidP="00A82DF6">
      <w:pPr>
        <w:autoSpaceDE w:val="0"/>
        <w:autoSpaceDN w:val="0"/>
        <w:adjustRightInd w:val="0"/>
        <w:rPr>
          <w:rFonts w:cs="Arial"/>
          <w:color w:val="000000"/>
          <w:szCs w:val="20"/>
        </w:rPr>
      </w:pPr>
    </w:p>
    <w:p w14:paraId="1593BC76" w14:textId="4BE18A03" w:rsidR="00C43D7D" w:rsidRPr="00C43D7D" w:rsidRDefault="00C43D7D" w:rsidP="00A82DF6">
      <w:pPr>
        <w:autoSpaceDE w:val="0"/>
        <w:autoSpaceDN w:val="0"/>
        <w:adjustRightInd w:val="0"/>
        <w:rPr>
          <w:rFonts w:cs="Arial"/>
          <w:b/>
          <w:bCs/>
          <w:color w:val="000000"/>
          <w:szCs w:val="20"/>
        </w:rPr>
      </w:pPr>
      <w:r w:rsidRPr="00C43D7D">
        <w:rPr>
          <w:rFonts w:cs="Arial"/>
          <w:b/>
          <w:bCs/>
          <w:color w:val="000000"/>
          <w:szCs w:val="20"/>
        </w:rPr>
        <w:t>Approach:</w:t>
      </w:r>
    </w:p>
    <w:p w14:paraId="7F9D2C1F" w14:textId="759EA0D6" w:rsidR="00E00FC4" w:rsidRDefault="00E00FC4" w:rsidP="00A82DF6">
      <w:pPr>
        <w:autoSpaceDE w:val="0"/>
        <w:autoSpaceDN w:val="0"/>
        <w:adjustRightInd w:val="0"/>
        <w:rPr>
          <w:rFonts w:cs="Arial"/>
          <w:color w:val="000000"/>
          <w:szCs w:val="20"/>
        </w:rPr>
      </w:pPr>
      <w:r w:rsidRPr="00A82DF6">
        <w:rPr>
          <w:rFonts w:cs="Arial"/>
          <w:color w:val="000000"/>
          <w:szCs w:val="20"/>
        </w:rPr>
        <w:t>Select samples of POs/WAs using data analysis and risk-based auditing techniques.  Test for the following attributes:</w:t>
      </w:r>
    </w:p>
    <w:p w14:paraId="736B5A37" w14:textId="77777777" w:rsidR="00A82DF6" w:rsidRDefault="00A82DF6" w:rsidP="00A82DF6">
      <w:pPr>
        <w:autoSpaceDE w:val="0"/>
        <w:autoSpaceDN w:val="0"/>
        <w:adjustRightInd w:val="0"/>
        <w:rPr>
          <w:rFonts w:cs="Arial"/>
          <w:color w:val="000000"/>
          <w:szCs w:val="20"/>
        </w:rPr>
      </w:pPr>
    </w:p>
    <w:p w14:paraId="23CFC3BA" w14:textId="29E16CAA" w:rsidR="00E00FC4" w:rsidRDefault="00E00FC4" w:rsidP="00A82DF6">
      <w:pPr>
        <w:pStyle w:val="ListParagraph"/>
        <w:numPr>
          <w:ilvl w:val="0"/>
          <w:numId w:val="75"/>
        </w:numPr>
        <w:autoSpaceDE w:val="0"/>
        <w:autoSpaceDN w:val="0"/>
        <w:adjustRightInd w:val="0"/>
        <w:rPr>
          <w:rFonts w:cs="Arial"/>
          <w:color w:val="000000"/>
          <w:szCs w:val="20"/>
        </w:rPr>
      </w:pPr>
      <w:r w:rsidRPr="00A82DF6">
        <w:rPr>
          <w:rFonts w:cs="Arial"/>
          <w:color w:val="000000"/>
          <w:szCs w:val="20"/>
        </w:rPr>
        <w:t>Was there a valid business purpose? Was an appropriate business justification submitted with the purchase requisition? Was the appropriate Commodity/UNSPSC Code used?</w:t>
      </w:r>
      <w:r w:rsidR="00A82DF6">
        <w:rPr>
          <w:rFonts w:cs="Arial"/>
          <w:color w:val="000000"/>
          <w:szCs w:val="20"/>
        </w:rPr>
        <w:br/>
      </w:r>
    </w:p>
    <w:p w14:paraId="00867411" w14:textId="0F8B0DB0" w:rsidR="00E00FC4" w:rsidRDefault="00E00FC4" w:rsidP="00A82DF6">
      <w:pPr>
        <w:pStyle w:val="ListParagraph"/>
        <w:numPr>
          <w:ilvl w:val="0"/>
          <w:numId w:val="75"/>
        </w:numPr>
        <w:autoSpaceDE w:val="0"/>
        <w:autoSpaceDN w:val="0"/>
        <w:adjustRightInd w:val="0"/>
        <w:rPr>
          <w:rFonts w:cs="Arial"/>
          <w:color w:val="000000"/>
          <w:szCs w:val="20"/>
        </w:rPr>
      </w:pPr>
      <w:r w:rsidRPr="00A82DF6">
        <w:rPr>
          <w:rFonts w:cs="Arial"/>
          <w:color w:val="000000"/>
          <w:szCs w:val="20"/>
        </w:rPr>
        <w:t>Was the PO sent to a supplier that has successfully completed the supplier on-boarding process, or to a supplier whose revalidation process is current?  NOTE: Suppliers 'inactive' for more than five years must go through onboarding requirements before re-activation (as per section 2.9.1).</w:t>
      </w:r>
      <w:r w:rsidR="00A82DF6">
        <w:rPr>
          <w:rFonts w:cs="Arial"/>
          <w:color w:val="000000"/>
          <w:szCs w:val="20"/>
        </w:rPr>
        <w:br/>
      </w:r>
    </w:p>
    <w:p w14:paraId="6930F284" w14:textId="1CCDF7C2" w:rsidR="00E00FC4" w:rsidRDefault="00E00FC4" w:rsidP="00A82DF6">
      <w:pPr>
        <w:pStyle w:val="ListParagraph"/>
        <w:numPr>
          <w:ilvl w:val="0"/>
          <w:numId w:val="75"/>
        </w:numPr>
        <w:autoSpaceDE w:val="0"/>
        <w:autoSpaceDN w:val="0"/>
        <w:adjustRightInd w:val="0"/>
        <w:rPr>
          <w:rFonts w:cs="Arial"/>
          <w:color w:val="000000"/>
          <w:szCs w:val="20"/>
        </w:rPr>
      </w:pPr>
      <w:r w:rsidRPr="00A82DF6">
        <w:rPr>
          <w:rFonts w:cs="Arial"/>
          <w:color w:val="000000"/>
          <w:szCs w:val="20"/>
        </w:rPr>
        <w:t>Were all requester and procurement (or delegated) approvals obtained prior to commitment to a supplier?</w:t>
      </w:r>
      <w:r w:rsidR="00A82DF6">
        <w:rPr>
          <w:rFonts w:cs="Arial"/>
          <w:color w:val="000000"/>
          <w:szCs w:val="20"/>
        </w:rPr>
        <w:br/>
      </w:r>
    </w:p>
    <w:p w14:paraId="18EC3AED" w14:textId="08DC0D38" w:rsidR="00E00FC4" w:rsidRDefault="00E00FC4" w:rsidP="00A82DF6">
      <w:pPr>
        <w:pStyle w:val="ListParagraph"/>
        <w:numPr>
          <w:ilvl w:val="0"/>
          <w:numId w:val="75"/>
        </w:numPr>
        <w:autoSpaceDE w:val="0"/>
        <w:autoSpaceDN w:val="0"/>
        <w:adjustRightInd w:val="0"/>
        <w:rPr>
          <w:rFonts w:cs="Arial"/>
          <w:color w:val="000000"/>
          <w:szCs w:val="20"/>
        </w:rPr>
      </w:pPr>
      <w:r w:rsidRPr="00A82DF6">
        <w:rPr>
          <w:rFonts w:cs="Arial"/>
          <w:color w:val="000000"/>
          <w:szCs w:val="20"/>
        </w:rPr>
        <w:t>Was the price on the PO provided to the supplier, equal to the price contained in the accepted arrangement (contract, price list, quote, or cost estimate)?</w:t>
      </w:r>
      <w:r w:rsidR="00A82DF6">
        <w:rPr>
          <w:rFonts w:cs="Arial"/>
          <w:color w:val="000000"/>
          <w:szCs w:val="20"/>
        </w:rPr>
        <w:br/>
      </w:r>
    </w:p>
    <w:p w14:paraId="6310B314" w14:textId="60E948DD" w:rsidR="00E00FC4" w:rsidRDefault="00E00FC4" w:rsidP="00A82DF6">
      <w:pPr>
        <w:pStyle w:val="ListParagraph"/>
        <w:numPr>
          <w:ilvl w:val="0"/>
          <w:numId w:val="75"/>
        </w:numPr>
        <w:autoSpaceDE w:val="0"/>
        <w:autoSpaceDN w:val="0"/>
        <w:adjustRightInd w:val="0"/>
        <w:rPr>
          <w:rFonts w:cs="Arial"/>
          <w:color w:val="000000"/>
          <w:szCs w:val="20"/>
        </w:rPr>
      </w:pPr>
      <w:r w:rsidRPr="00A82DF6">
        <w:rPr>
          <w:rFonts w:cs="Arial"/>
          <w:color w:val="000000"/>
          <w:szCs w:val="20"/>
        </w:rPr>
        <w:t>Did the PO specify terms for invoicing, including applicable tax treatment, payment terms, and the delivery of goods or services?</w:t>
      </w:r>
      <w:r w:rsidR="00A82DF6">
        <w:rPr>
          <w:rFonts w:cs="Arial"/>
          <w:color w:val="000000"/>
          <w:szCs w:val="20"/>
        </w:rPr>
        <w:br/>
      </w:r>
    </w:p>
    <w:p w14:paraId="783A24B4" w14:textId="1D9AEC89" w:rsidR="00E00FC4" w:rsidRDefault="00E00FC4" w:rsidP="00A82DF6">
      <w:pPr>
        <w:pStyle w:val="ListParagraph"/>
        <w:numPr>
          <w:ilvl w:val="0"/>
          <w:numId w:val="75"/>
        </w:numPr>
        <w:autoSpaceDE w:val="0"/>
        <w:autoSpaceDN w:val="0"/>
        <w:adjustRightInd w:val="0"/>
        <w:rPr>
          <w:rFonts w:cs="Arial"/>
          <w:color w:val="000000"/>
          <w:szCs w:val="20"/>
        </w:rPr>
      </w:pPr>
      <w:r w:rsidRPr="00A82DF6">
        <w:rPr>
          <w:rFonts w:cs="Arial"/>
          <w:color w:val="000000"/>
          <w:szCs w:val="20"/>
        </w:rPr>
        <w:t xml:space="preserve">Did the PO commitment amount </w:t>
      </w:r>
      <w:proofErr w:type="gramStart"/>
      <w:r w:rsidRPr="00A82DF6">
        <w:rPr>
          <w:rFonts w:cs="Arial"/>
          <w:color w:val="000000"/>
          <w:szCs w:val="20"/>
        </w:rPr>
        <w:t>equal</w:t>
      </w:r>
      <w:proofErr w:type="gramEnd"/>
      <w:r w:rsidRPr="00A82DF6">
        <w:rPr>
          <w:rFonts w:cs="Arial"/>
          <w:color w:val="000000"/>
          <w:szCs w:val="20"/>
        </w:rPr>
        <w:t xml:space="preserve"> the actual payment(s) amount?</w:t>
      </w:r>
      <w:r w:rsidR="00A82DF6">
        <w:rPr>
          <w:rFonts w:cs="Arial"/>
          <w:color w:val="000000"/>
          <w:szCs w:val="20"/>
        </w:rPr>
        <w:br/>
      </w:r>
    </w:p>
    <w:p w14:paraId="14DF3D25" w14:textId="0B2951F9" w:rsidR="00E00FC4" w:rsidRDefault="00E00FC4" w:rsidP="00A82DF6">
      <w:pPr>
        <w:pStyle w:val="ListParagraph"/>
        <w:numPr>
          <w:ilvl w:val="0"/>
          <w:numId w:val="75"/>
        </w:numPr>
        <w:autoSpaceDE w:val="0"/>
        <w:autoSpaceDN w:val="0"/>
        <w:adjustRightInd w:val="0"/>
        <w:rPr>
          <w:rFonts w:cs="Arial"/>
          <w:color w:val="000000"/>
          <w:szCs w:val="20"/>
        </w:rPr>
      </w:pPr>
      <w:r w:rsidRPr="00A82DF6">
        <w:rPr>
          <w:rFonts w:cs="Arial"/>
          <w:color w:val="000000"/>
          <w:szCs w:val="20"/>
        </w:rPr>
        <w:t>Was the PO issue date prior to the accounts payable invoice date? If not, was this investigated to determine if the PO should be coded as a bypass or exception, was this determination properly documented, and appropriate action taken?</w:t>
      </w:r>
      <w:r w:rsidR="00A82DF6">
        <w:rPr>
          <w:rFonts w:cs="Arial"/>
          <w:color w:val="000000"/>
          <w:szCs w:val="20"/>
        </w:rPr>
        <w:br/>
      </w:r>
    </w:p>
    <w:p w14:paraId="5E3FFDED" w14:textId="789F3A86" w:rsidR="00E00FC4" w:rsidRDefault="00E00FC4" w:rsidP="00A82DF6">
      <w:pPr>
        <w:pStyle w:val="ListParagraph"/>
        <w:numPr>
          <w:ilvl w:val="0"/>
          <w:numId w:val="75"/>
        </w:numPr>
        <w:autoSpaceDE w:val="0"/>
        <w:autoSpaceDN w:val="0"/>
        <w:adjustRightInd w:val="0"/>
        <w:rPr>
          <w:rFonts w:cs="Arial"/>
          <w:color w:val="000000"/>
          <w:szCs w:val="20"/>
        </w:rPr>
      </w:pPr>
      <w:r w:rsidRPr="00A82DF6">
        <w:rPr>
          <w:rFonts w:cs="Arial"/>
          <w:color w:val="000000"/>
          <w:szCs w:val="20"/>
        </w:rPr>
        <w:t xml:space="preserve">Did the purchase order contain the correct source selection code? Was there a process to validate the accuracy of source codes </w:t>
      </w:r>
      <w:proofErr w:type="gramStart"/>
      <w:r w:rsidRPr="00A82DF6">
        <w:rPr>
          <w:rFonts w:cs="Arial"/>
          <w:color w:val="000000"/>
          <w:szCs w:val="20"/>
        </w:rPr>
        <w:t>entered into</w:t>
      </w:r>
      <w:proofErr w:type="gramEnd"/>
      <w:r w:rsidRPr="00A82DF6">
        <w:rPr>
          <w:rFonts w:cs="Arial"/>
          <w:color w:val="000000"/>
          <w:szCs w:val="20"/>
        </w:rPr>
        <w:t xml:space="preserve"> the PO system? If inaccurate sources codes were identified, were they corrected in a timely manner, and were actions taken as appropriate?</w:t>
      </w:r>
      <w:r w:rsidR="001015C9">
        <w:rPr>
          <w:rFonts w:cs="Arial"/>
          <w:color w:val="000000"/>
          <w:szCs w:val="20"/>
        </w:rPr>
        <w:br/>
      </w:r>
    </w:p>
    <w:p w14:paraId="2E266DDD" w14:textId="61FF9091" w:rsidR="00E00FC4" w:rsidRDefault="00E00FC4" w:rsidP="001015C9">
      <w:pPr>
        <w:pStyle w:val="ListParagraph"/>
        <w:numPr>
          <w:ilvl w:val="0"/>
          <w:numId w:val="75"/>
        </w:numPr>
        <w:autoSpaceDE w:val="0"/>
        <w:autoSpaceDN w:val="0"/>
        <w:adjustRightInd w:val="0"/>
        <w:rPr>
          <w:rFonts w:cs="Arial"/>
          <w:color w:val="000000"/>
          <w:szCs w:val="20"/>
        </w:rPr>
      </w:pPr>
      <w:r w:rsidRPr="001015C9">
        <w:rPr>
          <w:rFonts w:cs="Arial"/>
          <w:color w:val="000000"/>
          <w:szCs w:val="20"/>
        </w:rPr>
        <w:t>Was fair value determination performed for those purchase orders identified as bypasses, which were over the organization's clip level?</w:t>
      </w:r>
      <w:r w:rsidR="001015C9">
        <w:rPr>
          <w:rFonts w:cs="Arial"/>
          <w:color w:val="000000"/>
          <w:szCs w:val="20"/>
        </w:rPr>
        <w:br/>
      </w:r>
    </w:p>
    <w:p w14:paraId="3ADA6E91" w14:textId="5DBB66C0" w:rsidR="00E00FC4" w:rsidRDefault="00E00FC4" w:rsidP="001015C9">
      <w:pPr>
        <w:pStyle w:val="ListParagraph"/>
        <w:numPr>
          <w:ilvl w:val="0"/>
          <w:numId w:val="75"/>
        </w:numPr>
        <w:autoSpaceDE w:val="0"/>
        <w:autoSpaceDN w:val="0"/>
        <w:adjustRightInd w:val="0"/>
        <w:rPr>
          <w:rFonts w:cs="Arial"/>
          <w:color w:val="000000"/>
          <w:szCs w:val="20"/>
        </w:rPr>
      </w:pPr>
      <w:r w:rsidRPr="001015C9">
        <w:rPr>
          <w:rFonts w:cs="Arial"/>
          <w:color w:val="000000"/>
          <w:szCs w:val="20"/>
        </w:rPr>
        <w:t xml:space="preserve">Were all PO alterations within the permitted variances defined in the </w:t>
      </w:r>
      <w:r w:rsidR="00EA20A7" w:rsidRPr="001015C9">
        <w:rPr>
          <w:rFonts w:cs="Arial"/>
          <w:color w:val="000000"/>
          <w:szCs w:val="20"/>
        </w:rPr>
        <w:t>Policy Guide located https://w3.ibm.com/w3publisher/procurement/sourcing/policies-practices/alteration-approval-guidelines</w:t>
      </w:r>
      <w:r w:rsidRPr="001015C9">
        <w:rPr>
          <w:rFonts w:cs="Arial"/>
          <w:color w:val="000000"/>
          <w:szCs w:val="20"/>
        </w:rPr>
        <w:t>, or was there documented approval from the requester?</w:t>
      </w:r>
      <w:r w:rsidR="001015C9">
        <w:rPr>
          <w:rFonts w:cs="Arial"/>
          <w:color w:val="000000"/>
          <w:szCs w:val="20"/>
        </w:rPr>
        <w:br/>
      </w:r>
    </w:p>
    <w:p w14:paraId="57110ACB" w14:textId="77777777" w:rsidR="001015C9" w:rsidRDefault="00E00FC4" w:rsidP="001015C9">
      <w:pPr>
        <w:pStyle w:val="ListParagraph"/>
        <w:numPr>
          <w:ilvl w:val="0"/>
          <w:numId w:val="75"/>
        </w:numPr>
        <w:autoSpaceDE w:val="0"/>
        <w:autoSpaceDN w:val="0"/>
        <w:adjustRightInd w:val="0"/>
        <w:rPr>
          <w:rFonts w:cs="Arial"/>
          <w:color w:val="000000"/>
          <w:szCs w:val="20"/>
        </w:rPr>
      </w:pPr>
      <w:r w:rsidRPr="001015C9">
        <w:rPr>
          <w:rFonts w:cs="Arial"/>
          <w:color w:val="000000"/>
          <w:szCs w:val="20"/>
        </w:rPr>
        <w:t>Were cancellation charges properly approved?</w:t>
      </w:r>
      <w:r w:rsidR="001015C9">
        <w:rPr>
          <w:rFonts w:cs="Arial"/>
          <w:color w:val="000000"/>
          <w:szCs w:val="20"/>
        </w:rPr>
        <w:br/>
      </w:r>
    </w:p>
    <w:p w14:paraId="15042FB8" w14:textId="43D7F2AD" w:rsidR="00E00FC4" w:rsidRDefault="00E00FC4" w:rsidP="001015C9">
      <w:pPr>
        <w:pStyle w:val="ListParagraph"/>
        <w:numPr>
          <w:ilvl w:val="0"/>
          <w:numId w:val="75"/>
        </w:numPr>
        <w:autoSpaceDE w:val="0"/>
        <w:autoSpaceDN w:val="0"/>
        <w:adjustRightInd w:val="0"/>
        <w:rPr>
          <w:rFonts w:cs="Arial"/>
          <w:color w:val="000000"/>
          <w:szCs w:val="20"/>
        </w:rPr>
      </w:pPr>
      <w:r w:rsidRPr="001015C9">
        <w:rPr>
          <w:rFonts w:cs="Arial"/>
          <w:color w:val="000000"/>
          <w:szCs w:val="20"/>
        </w:rPr>
        <w:t>Were any premium charges such as premium freight and overtime approved by the requester and procurement as per the organization's approval process?</w:t>
      </w:r>
      <w:r w:rsidR="001015C9">
        <w:rPr>
          <w:rFonts w:cs="Arial"/>
          <w:color w:val="000000"/>
          <w:szCs w:val="20"/>
        </w:rPr>
        <w:br/>
      </w:r>
    </w:p>
    <w:p w14:paraId="7EDDB4A5" w14:textId="77777777" w:rsidR="00694D71" w:rsidRDefault="00E00FC4" w:rsidP="00694D71">
      <w:pPr>
        <w:pStyle w:val="ListParagraph"/>
        <w:numPr>
          <w:ilvl w:val="0"/>
          <w:numId w:val="75"/>
        </w:numPr>
        <w:autoSpaceDE w:val="0"/>
        <w:autoSpaceDN w:val="0"/>
        <w:adjustRightInd w:val="0"/>
        <w:rPr>
          <w:rFonts w:cs="Arial"/>
          <w:color w:val="000000"/>
          <w:szCs w:val="20"/>
        </w:rPr>
      </w:pPr>
      <w:r w:rsidRPr="001015C9">
        <w:rPr>
          <w:rFonts w:cs="Arial"/>
          <w:color w:val="000000"/>
          <w:szCs w:val="20"/>
        </w:rPr>
        <w:t>Were delegations and/or clip levels circumvented by placing multiple purchase orders to the same suppliers?</w:t>
      </w:r>
      <w:r w:rsidR="00694D71">
        <w:rPr>
          <w:rFonts w:cs="Arial"/>
          <w:color w:val="000000"/>
          <w:szCs w:val="20"/>
        </w:rPr>
        <w:br/>
      </w:r>
    </w:p>
    <w:p w14:paraId="31E83FB7" w14:textId="58C0FE04" w:rsidR="00E00FC4" w:rsidRDefault="00E00FC4" w:rsidP="00694D71">
      <w:pPr>
        <w:pStyle w:val="ListParagraph"/>
        <w:numPr>
          <w:ilvl w:val="0"/>
          <w:numId w:val="75"/>
        </w:numPr>
        <w:autoSpaceDE w:val="0"/>
        <w:autoSpaceDN w:val="0"/>
        <w:adjustRightInd w:val="0"/>
        <w:rPr>
          <w:rFonts w:cs="Arial"/>
          <w:color w:val="000000"/>
          <w:szCs w:val="20"/>
        </w:rPr>
      </w:pPr>
      <w:r w:rsidRPr="00694D71">
        <w:rPr>
          <w:rFonts w:cs="Arial"/>
          <w:color w:val="000000"/>
          <w:szCs w:val="20"/>
        </w:rPr>
        <w:t xml:space="preserve">Obtain the Requisition Cycle Time Report to determine POs with large cycle time between requisition and PO placement (requisition processing more than 20 days). Determine if the requisition cycle time was greater than a specified local target (i.e., ten days). Determine the causes </w:t>
      </w:r>
      <w:proofErr w:type="gramStart"/>
      <w:r w:rsidRPr="00694D71">
        <w:rPr>
          <w:rFonts w:cs="Arial"/>
          <w:color w:val="000000"/>
          <w:szCs w:val="20"/>
        </w:rPr>
        <w:t>for</w:t>
      </w:r>
      <w:proofErr w:type="gramEnd"/>
      <w:r w:rsidRPr="00694D71">
        <w:rPr>
          <w:rFonts w:cs="Arial"/>
          <w:color w:val="000000"/>
          <w:szCs w:val="20"/>
        </w:rPr>
        <w:t xml:space="preserve"> the delays.</w:t>
      </w:r>
    </w:p>
    <w:p w14:paraId="43833DA3" w14:textId="77777777" w:rsidR="00694D71" w:rsidRPr="00651D57" w:rsidRDefault="00694D71" w:rsidP="00694D71">
      <w:pPr>
        <w:keepLines/>
        <w:tabs>
          <w:tab w:val="left" w:pos="4680"/>
        </w:tabs>
        <w:autoSpaceDE w:val="0"/>
        <w:autoSpaceDN w:val="0"/>
        <w:adjustRightInd w:val="0"/>
        <w:rPr>
          <w:rFonts w:cs="Arial"/>
          <w:color w:val="000000"/>
          <w:szCs w:val="20"/>
        </w:rPr>
      </w:pPr>
      <w:r w:rsidRPr="00651D57">
        <w:rPr>
          <w:rFonts w:cs="Arial"/>
          <w:color w:val="000000"/>
          <w:szCs w:val="20"/>
        </w:rPr>
        <w:lastRenderedPageBreak/>
        <w:t>CONTROL ASSESSMENT QUESTIONS</w:t>
      </w:r>
    </w:p>
    <w:p w14:paraId="1CE07B72" w14:textId="77777777" w:rsidR="00694D71" w:rsidRDefault="00694D71" w:rsidP="00694D71">
      <w:r w:rsidRPr="00651D57">
        <w:t xml:space="preserve">Key Control Question: </w:t>
      </w:r>
      <w:r>
        <w:t>4</w:t>
      </w:r>
      <w:r w:rsidRPr="00651D57">
        <w:t>. Purchase Order</w:t>
      </w:r>
      <w:r>
        <w:t xml:space="preserve"> Process</w:t>
      </w:r>
    </w:p>
    <w:p w14:paraId="6AEC8719" w14:textId="77777777" w:rsidR="00694D71" w:rsidRDefault="00694D71" w:rsidP="00694D71">
      <w:r>
        <w:t xml:space="preserve">Primary Test: </w:t>
      </w:r>
      <w:r w:rsidRPr="00A33ECC">
        <w:t>Purchase Orders and Work Authorizations (PO001.P</w:t>
      </w:r>
      <w:r>
        <w:t>)</w:t>
      </w:r>
    </w:p>
    <w:p w14:paraId="0D92D630" w14:textId="77777777" w:rsidR="00694D71" w:rsidRDefault="00694D71" w:rsidP="00694D71">
      <w:pPr>
        <w:autoSpaceDE w:val="0"/>
        <w:autoSpaceDN w:val="0"/>
        <w:adjustRightInd w:val="0"/>
        <w:rPr>
          <w:rFonts w:cs="Arial"/>
          <w:color w:val="000000"/>
          <w:szCs w:val="20"/>
        </w:rPr>
      </w:pPr>
      <w:r>
        <w:rPr>
          <w:rFonts w:cs="Arial"/>
          <w:color w:val="000000"/>
          <w:szCs w:val="20"/>
        </w:rPr>
        <w:t>(Continued)</w:t>
      </w:r>
    </w:p>
    <w:p w14:paraId="2152C81E" w14:textId="77777777" w:rsidR="00694D71" w:rsidRDefault="00694D71" w:rsidP="00694D71">
      <w:pPr>
        <w:autoSpaceDE w:val="0"/>
        <w:autoSpaceDN w:val="0"/>
        <w:adjustRightInd w:val="0"/>
        <w:rPr>
          <w:rFonts w:cs="Arial"/>
          <w:color w:val="000000"/>
          <w:szCs w:val="20"/>
        </w:rPr>
      </w:pPr>
    </w:p>
    <w:p w14:paraId="25C45E32" w14:textId="6F89DC0C" w:rsidR="00836990" w:rsidRDefault="00E00FC4" w:rsidP="00836990">
      <w:pPr>
        <w:pStyle w:val="ListParagraph"/>
        <w:numPr>
          <w:ilvl w:val="0"/>
          <w:numId w:val="75"/>
        </w:numPr>
        <w:autoSpaceDE w:val="0"/>
        <w:autoSpaceDN w:val="0"/>
        <w:adjustRightInd w:val="0"/>
        <w:rPr>
          <w:rFonts w:cs="Arial"/>
          <w:color w:val="000000"/>
          <w:szCs w:val="20"/>
        </w:rPr>
      </w:pPr>
      <w:r w:rsidRPr="00694D71">
        <w:rPr>
          <w:rFonts w:cs="Arial"/>
          <w:color w:val="000000"/>
          <w:szCs w:val="20"/>
        </w:rPr>
        <w:t xml:space="preserve">If unit-less POs were used (the unit designation in SAP/CAAPS is 'UL' or 'VAL' in Buy@IBM), request a list and select a sample for testing. Samples should focus on high-dollar value, purchases that were </w:t>
      </w:r>
      <w:proofErr w:type="gramStart"/>
      <w:r w:rsidRPr="00694D71">
        <w:rPr>
          <w:rFonts w:cs="Arial"/>
          <w:color w:val="000000"/>
          <w:szCs w:val="20"/>
        </w:rPr>
        <w:t>paid</w:t>
      </w:r>
      <w:proofErr w:type="gramEnd"/>
      <w:r w:rsidRPr="00694D71">
        <w:rPr>
          <w:rFonts w:cs="Arial"/>
          <w:color w:val="000000"/>
          <w:szCs w:val="20"/>
        </w:rPr>
        <w:t xml:space="preserve"> with multiple invoices, and purchases with descriptions that could be itemized into individual units. For each PO determine if:</w:t>
      </w:r>
    </w:p>
    <w:p w14:paraId="5A59AAAC" w14:textId="3879BC89" w:rsidR="00E00FC4" w:rsidRDefault="00E00FC4" w:rsidP="00836990">
      <w:pPr>
        <w:pStyle w:val="ListParagraph"/>
        <w:numPr>
          <w:ilvl w:val="2"/>
          <w:numId w:val="75"/>
        </w:numPr>
        <w:autoSpaceDE w:val="0"/>
        <w:autoSpaceDN w:val="0"/>
        <w:adjustRightInd w:val="0"/>
        <w:rPr>
          <w:rFonts w:cs="Arial"/>
          <w:color w:val="000000"/>
          <w:szCs w:val="20"/>
        </w:rPr>
      </w:pPr>
      <w:r w:rsidRPr="00836990">
        <w:rPr>
          <w:rFonts w:cs="Arial"/>
          <w:color w:val="000000"/>
          <w:szCs w:val="20"/>
        </w:rPr>
        <w:t>The use of the UL designation was appropriate. Could the purchase have been defined in units?</w:t>
      </w:r>
    </w:p>
    <w:p w14:paraId="75A88DA0" w14:textId="77777777" w:rsidR="00836990" w:rsidRDefault="00E00FC4" w:rsidP="00836990">
      <w:pPr>
        <w:pStyle w:val="ListParagraph"/>
        <w:numPr>
          <w:ilvl w:val="2"/>
          <w:numId w:val="75"/>
        </w:numPr>
        <w:autoSpaceDE w:val="0"/>
        <w:autoSpaceDN w:val="0"/>
        <w:adjustRightInd w:val="0"/>
        <w:rPr>
          <w:rFonts w:cs="Arial"/>
          <w:color w:val="000000"/>
          <w:szCs w:val="20"/>
        </w:rPr>
      </w:pPr>
      <w:r w:rsidRPr="00836990">
        <w:rPr>
          <w:rFonts w:cs="Arial"/>
          <w:color w:val="000000"/>
          <w:szCs w:val="20"/>
        </w:rPr>
        <w:t xml:space="preserve">Procurement was able to determine exactly what was purchased and </w:t>
      </w:r>
      <w:proofErr w:type="gramStart"/>
      <w:r w:rsidRPr="00836990">
        <w:rPr>
          <w:rFonts w:cs="Arial"/>
          <w:color w:val="000000"/>
          <w:szCs w:val="20"/>
        </w:rPr>
        <w:t>performed</w:t>
      </w:r>
      <w:proofErr w:type="gramEnd"/>
      <w:r w:rsidRPr="00836990">
        <w:rPr>
          <w:rFonts w:cs="Arial"/>
          <w:color w:val="000000"/>
          <w:szCs w:val="20"/>
        </w:rPr>
        <w:t xml:space="preserve"> any required fair value analysis.</w:t>
      </w:r>
    </w:p>
    <w:p w14:paraId="628D1012" w14:textId="77777777" w:rsidR="00836990" w:rsidRDefault="00E00FC4" w:rsidP="00836990">
      <w:pPr>
        <w:pStyle w:val="ListParagraph"/>
        <w:numPr>
          <w:ilvl w:val="2"/>
          <w:numId w:val="75"/>
        </w:numPr>
        <w:autoSpaceDE w:val="0"/>
        <w:autoSpaceDN w:val="0"/>
        <w:adjustRightInd w:val="0"/>
        <w:rPr>
          <w:rFonts w:cs="Arial"/>
          <w:color w:val="000000"/>
          <w:szCs w:val="20"/>
        </w:rPr>
      </w:pPr>
      <w:r w:rsidRPr="00836990">
        <w:rPr>
          <w:rFonts w:cs="Arial"/>
          <w:color w:val="000000"/>
          <w:szCs w:val="20"/>
        </w:rPr>
        <w:t>Management implemented regular UL PO reviews. Review the methodology for selecting UL POs for this testing to ensure complete coverage of UL activity.</w:t>
      </w:r>
    </w:p>
    <w:p w14:paraId="2DF3A454" w14:textId="77777777" w:rsidR="00836990" w:rsidRDefault="00E00FC4" w:rsidP="00836990">
      <w:pPr>
        <w:pStyle w:val="ListParagraph"/>
        <w:numPr>
          <w:ilvl w:val="2"/>
          <w:numId w:val="75"/>
        </w:numPr>
        <w:autoSpaceDE w:val="0"/>
        <w:autoSpaceDN w:val="0"/>
        <w:adjustRightInd w:val="0"/>
        <w:rPr>
          <w:rFonts w:cs="Arial"/>
          <w:color w:val="000000"/>
          <w:szCs w:val="20"/>
        </w:rPr>
      </w:pPr>
      <w:r w:rsidRPr="00836990">
        <w:rPr>
          <w:rFonts w:cs="Arial"/>
          <w:color w:val="000000"/>
          <w:szCs w:val="20"/>
        </w:rPr>
        <w:t>Controls were in place to verify that IBM received and was billed for only what was ordered through proper procurement channels. (The negative confirmation process with accounts payable is not sufficient since this will go to the requester.)</w:t>
      </w:r>
    </w:p>
    <w:p w14:paraId="37D83F47" w14:textId="4E4C1CF8" w:rsidR="00E00FC4" w:rsidRDefault="00E00FC4" w:rsidP="00836990">
      <w:pPr>
        <w:pStyle w:val="ListParagraph"/>
        <w:numPr>
          <w:ilvl w:val="2"/>
          <w:numId w:val="75"/>
        </w:numPr>
        <w:autoSpaceDE w:val="0"/>
        <w:autoSpaceDN w:val="0"/>
        <w:adjustRightInd w:val="0"/>
        <w:rPr>
          <w:rFonts w:cs="Arial"/>
          <w:color w:val="000000"/>
          <w:szCs w:val="20"/>
        </w:rPr>
      </w:pPr>
      <w:r w:rsidRPr="00836990">
        <w:rPr>
          <w:rFonts w:cs="Arial"/>
          <w:color w:val="000000"/>
          <w:szCs w:val="20"/>
        </w:rPr>
        <w:t>The measurements and use of UL designations complied with procurement requirements.</w:t>
      </w:r>
      <w:r w:rsidR="00836990">
        <w:rPr>
          <w:rFonts w:cs="Arial"/>
          <w:color w:val="000000"/>
          <w:szCs w:val="20"/>
        </w:rPr>
        <w:br/>
      </w:r>
    </w:p>
    <w:p w14:paraId="5A092388" w14:textId="0D86470C" w:rsidR="009B6694" w:rsidRDefault="00E00FC4" w:rsidP="00836990">
      <w:pPr>
        <w:pStyle w:val="ListParagraph"/>
        <w:numPr>
          <w:ilvl w:val="0"/>
          <w:numId w:val="75"/>
        </w:numPr>
        <w:autoSpaceDE w:val="0"/>
        <w:autoSpaceDN w:val="0"/>
        <w:adjustRightInd w:val="0"/>
        <w:rPr>
          <w:rFonts w:cs="Arial"/>
          <w:color w:val="000000"/>
          <w:szCs w:val="20"/>
        </w:rPr>
      </w:pPr>
      <w:r w:rsidRPr="00836990">
        <w:rPr>
          <w:rFonts w:cs="Arial"/>
          <w:color w:val="000000"/>
          <w:szCs w:val="20"/>
        </w:rPr>
        <w:t xml:space="preserve">If payment terms are based on any other date than the one outlined </w:t>
      </w:r>
      <w:r w:rsidR="009B6694" w:rsidRPr="00836990">
        <w:rPr>
          <w:rFonts w:cs="Arial"/>
          <w:color w:val="000000"/>
          <w:szCs w:val="20"/>
        </w:rPr>
        <w:t>in the</w:t>
      </w:r>
      <w:r w:rsidRPr="00836990">
        <w:rPr>
          <w:rFonts w:cs="Arial"/>
          <w:color w:val="000000"/>
          <w:szCs w:val="20"/>
        </w:rPr>
        <w:t xml:space="preserve"> Blue </w:t>
      </w:r>
      <w:r w:rsidR="009B6694" w:rsidRPr="00836990">
        <w:rPr>
          <w:rFonts w:cs="Arial"/>
          <w:color w:val="000000"/>
          <w:szCs w:val="20"/>
        </w:rPr>
        <w:t>Book,</w:t>
      </w:r>
      <w:r w:rsidRPr="00836990">
        <w:rPr>
          <w:rFonts w:cs="Arial"/>
          <w:color w:val="000000"/>
          <w:szCs w:val="20"/>
        </w:rPr>
        <w:t xml:space="preserve"> verify if approval was obtained</w:t>
      </w:r>
      <w:r w:rsidR="009B6694" w:rsidRPr="00836990">
        <w:rPr>
          <w:rFonts w:cs="Arial"/>
          <w:color w:val="000000"/>
          <w:szCs w:val="20"/>
        </w:rPr>
        <w:t>.</w:t>
      </w:r>
      <w:r w:rsidR="00836990">
        <w:rPr>
          <w:rFonts w:cs="Arial"/>
          <w:color w:val="000000"/>
          <w:szCs w:val="20"/>
        </w:rPr>
        <w:br/>
      </w:r>
    </w:p>
    <w:p w14:paraId="1FD317F3" w14:textId="1F40C32F" w:rsidR="00E00FC4" w:rsidRDefault="00E00FC4" w:rsidP="00836990">
      <w:pPr>
        <w:pStyle w:val="ListParagraph"/>
        <w:numPr>
          <w:ilvl w:val="0"/>
          <w:numId w:val="75"/>
        </w:numPr>
        <w:autoSpaceDE w:val="0"/>
        <w:autoSpaceDN w:val="0"/>
        <w:adjustRightInd w:val="0"/>
        <w:rPr>
          <w:rFonts w:cs="Arial"/>
          <w:color w:val="000000"/>
          <w:szCs w:val="20"/>
        </w:rPr>
      </w:pPr>
      <w:r w:rsidRPr="00836990">
        <w:rPr>
          <w:rFonts w:cs="Arial"/>
          <w:color w:val="000000"/>
          <w:szCs w:val="20"/>
        </w:rPr>
        <w:t>For any POs where early payments to the supplier are requested, verify that the Expedite and Immediate Payment process was followed, and the appropriate level of approval was obtained.</w:t>
      </w:r>
      <w:r w:rsidR="00BE34D3" w:rsidRPr="00836990">
        <w:rPr>
          <w:rFonts w:cs="Arial"/>
          <w:color w:val="000000"/>
          <w:szCs w:val="20"/>
        </w:rPr>
        <w:t xml:space="preserve"> </w:t>
      </w:r>
      <w:r w:rsidRPr="00836990">
        <w:rPr>
          <w:rFonts w:cs="Arial"/>
          <w:color w:val="000000"/>
          <w:szCs w:val="20"/>
        </w:rPr>
        <w:t xml:space="preserve">(See Procurement Policy at </w:t>
      </w:r>
      <w:hyperlink r:id="rId51" w:history="1">
        <w:r w:rsidR="00BE34D3" w:rsidRPr="00836990">
          <w:rPr>
            <w:rStyle w:val="Hyperlink"/>
            <w:rFonts w:cs="Arial"/>
            <w:szCs w:val="20"/>
          </w:rPr>
          <w:t>Expedite and Immediate Payment Process</w:t>
        </w:r>
      </w:hyperlink>
      <w:r w:rsidRPr="00836990">
        <w:rPr>
          <w:rFonts w:cs="Arial"/>
          <w:color w:val="000000"/>
          <w:szCs w:val="20"/>
        </w:rPr>
        <w:t>)</w:t>
      </w:r>
      <w:r w:rsidR="00836990">
        <w:rPr>
          <w:rFonts w:cs="Arial"/>
          <w:color w:val="000000"/>
          <w:szCs w:val="20"/>
        </w:rPr>
        <w:br/>
      </w:r>
    </w:p>
    <w:p w14:paraId="48CFDEB1" w14:textId="51E4B4D1" w:rsidR="00E00FC4" w:rsidRDefault="00E00FC4" w:rsidP="00836990">
      <w:pPr>
        <w:pStyle w:val="ListParagraph"/>
        <w:numPr>
          <w:ilvl w:val="0"/>
          <w:numId w:val="75"/>
        </w:numPr>
        <w:autoSpaceDE w:val="0"/>
        <w:autoSpaceDN w:val="0"/>
        <w:adjustRightInd w:val="0"/>
        <w:rPr>
          <w:rFonts w:cs="Arial"/>
          <w:color w:val="000000"/>
          <w:szCs w:val="20"/>
        </w:rPr>
      </w:pPr>
      <w:r w:rsidRPr="00836990">
        <w:rPr>
          <w:rFonts w:cs="Arial"/>
          <w:color w:val="000000"/>
          <w:szCs w:val="20"/>
        </w:rPr>
        <w:t>Were all requirements as defined in the Blue Book completed prior to the issuance of the WA/PO?</w:t>
      </w:r>
      <w:r w:rsidR="00836990">
        <w:rPr>
          <w:rFonts w:cs="Arial"/>
          <w:color w:val="000000"/>
          <w:szCs w:val="20"/>
        </w:rPr>
        <w:br/>
      </w:r>
    </w:p>
    <w:p w14:paraId="1608E423" w14:textId="70867DE6" w:rsidR="00E00FC4" w:rsidRDefault="00E00FC4" w:rsidP="00836990">
      <w:pPr>
        <w:pStyle w:val="ListParagraph"/>
        <w:numPr>
          <w:ilvl w:val="0"/>
          <w:numId w:val="75"/>
        </w:numPr>
        <w:autoSpaceDE w:val="0"/>
        <w:autoSpaceDN w:val="0"/>
        <w:adjustRightInd w:val="0"/>
        <w:rPr>
          <w:rFonts w:cs="Arial"/>
          <w:color w:val="000000"/>
          <w:szCs w:val="20"/>
        </w:rPr>
      </w:pPr>
      <w:r w:rsidRPr="00836990">
        <w:rPr>
          <w:rFonts w:cs="Arial"/>
          <w:color w:val="000000"/>
          <w:szCs w:val="20"/>
        </w:rPr>
        <w:t xml:space="preserve">If a Scope </w:t>
      </w:r>
      <w:proofErr w:type="gramStart"/>
      <w:r w:rsidRPr="00836990">
        <w:rPr>
          <w:rFonts w:cs="Arial"/>
          <w:color w:val="000000"/>
          <w:szCs w:val="20"/>
        </w:rPr>
        <w:t>Of</w:t>
      </w:r>
      <w:proofErr w:type="gramEnd"/>
      <w:r w:rsidRPr="00836990">
        <w:rPr>
          <w:rFonts w:cs="Arial"/>
          <w:color w:val="000000"/>
          <w:szCs w:val="20"/>
        </w:rPr>
        <w:t xml:space="preserve"> Work (SOW) serves as the WA, was it designated as such within the SOW?</w:t>
      </w:r>
      <w:r w:rsidR="00836990">
        <w:rPr>
          <w:rFonts w:cs="Arial"/>
          <w:color w:val="000000"/>
          <w:szCs w:val="20"/>
        </w:rPr>
        <w:br/>
      </w:r>
    </w:p>
    <w:p w14:paraId="16243CD6" w14:textId="74D8C8DC" w:rsidR="00E00FC4" w:rsidRDefault="00E00FC4" w:rsidP="00836990">
      <w:pPr>
        <w:pStyle w:val="ListParagraph"/>
        <w:numPr>
          <w:ilvl w:val="0"/>
          <w:numId w:val="75"/>
        </w:numPr>
        <w:autoSpaceDE w:val="0"/>
        <w:autoSpaceDN w:val="0"/>
        <w:adjustRightInd w:val="0"/>
        <w:rPr>
          <w:rFonts w:cs="Arial"/>
          <w:color w:val="000000"/>
          <w:szCs w:val="20"/>
        </w:rPr>
      </w:pPr>
      <w:r w:rsidRPr="00836990">
        <w:rPr>
          <w:rFonts w:cs="Arial"/>
          <w:color w:val="000000"/>
          <w:szCs w:val="20"/>
        </w:rPr>
        <w:t>If POs are issued for an in-process agreement (e.g., base agreement, SOW) verify if the requirements as set-forth in the Blue Book were followed.</w:t>
      </w:r>
      <w:r w:rsidR="00836990">
        <w:rPr>
          <w:rFonts w:cs="Arial"/>
          <w:color w:val="000000"/>
          <w:szCs w:val="20"/>
        </w:rPr>
        <w:br/>
      </w:r>
    </w:p>
    <w:p w14:paraId="3AD4F62E" w14:textId="2152396E" w:rsidR="009348C0" w:rsidRDefault="009348C0" w:rsidP="00836990">
      <w:pPr>
        <w:pStyle w:val="ListParagraph"/>
        <w:numPr>
          <w:ilvl w:val="0"/>
          <w:numId w:val="75"/>
        </w:numPr>
        <w:autoSpaceDE w:val="0"/>
        <w:autoSpaceDN w:val="0"/>
        <w:adjustRightInd w:val="0"/>
        <w:rPr>
          <w:rFonts w:cs="Arial"/>
          <w:color w:val="000000"/>
          <w:szCs w:val="20"/>
        </w:rPr>
      </w:pPr>
      <w:r w:rsidRPr="00836990">
        <w:rPr>
          <w:rFonts w:cs="Arial"/>
          <w:color w:val="000000"/>
          <w:szCs w:val="20"/>
        </w:rPr>
        <w:t>If POs were executed with the appropriate IBM affiliate and in cases involving multiple IBM affiliates, verify that corresponding participation or base agreements are in place.</w:t>
      </w:r>
      <w:r w:rsidR="00836990">
        <w:rPr>
          <w:rFonts w:cs="Arial"/>
          <w:color w:val="000000"/>
          <w:szCs w:val="20"/>
        </w:rPr>
        <w:br/>
      </w:r>
    </w:p>
    <w:p w14:paraId="469B8D34" w14:textId="38AB5641" w:rsidR="00AC7A1B" w:rsidRDefault="00BE34D3" w:rsidP="00AC7A1B">
      <w:pPr>
        <w:pStyle w:val="ListParagraph"/>
        <w:numPr>
          <w:ilvl w:val="0"/>
          <w:numId w:val="75"/>
        </w:numPr>
        <w:autoSpaceDE w:val="0"/>
        <w:autoSpaceDN w:val="0"/>
        <w:adjustRightInd w:val="0"/>
        <w:rPr>
          <w:rFonts w:cs="Arial"/>
          <w:color w:val="000000"/>
          <w:szCs w:val="20"/>
        </w:rPr>
      </w:pPr>
      <w:r w:rsidRPr="00836990">
        <w:rPr>
          <w:rFonts w:cs="Arial"/>
          <w:color w:val="000000"/>
          <w:szCs w:val="20"/>
        </w:rPr>
        <w:t>If the transaction requires the supplier to be involved with any handling (for example, hosting, encrypting, modifying or deleting) of IBM Personal Information/Sensitive Personal Information (PI/SPI) or IBM client PI/SPI, was a Data Processing Agreement (DPA) in place?</w:t>
      </w:r>
    </w:p>
    <w:p w14:paraId="7237C687" w14:textId="51A3F51C" w:rsidR="00AC7A1B" w:rsidRDefault="00AC7A1B">
      <w:pPr>
        <w:rPr>
          <w:rFonts w:cs="Arial"/>
          <w:color w:val="000000"/>
          <w:szCs w:val="20"/>
        </w:rPr>
      </w:pPr>
    </w:p>
    <w:p w14:paraId="73420A57" w14:textId="77777777" w:rsidR="00C43D7D" w:rsidRPr="00AC7A1B" w:rsidRDefault="00C43D7D" w:rsidP="00C43D7D">
      <w:pPr>
        <w:rPr>
          <w:rFonts w:cs="Arial"/>
          <w:color w:val="000000"/>
          <w:szCs w:val="20"/>
        </w:rPr>
      </w:pPr>
    </w:p>
    <w:p w14:paraId="4793916F" w14:textId="77777777" w:rsidR="00C43D7D" w:rsidRDefault="00C43D7D" w:rsidP="00C43D7D">
      <w:pPr>
        <w:widowControl w:val="0"/>
        <w:autoSpaceDE w:val="0"/>
        <w:autoSpaceDN w:val="0"/>
        <w:spacing w:before="3"/>
        <w:ind w:right="1491"/>
        <w:rPr>
          <w:rFonts w:cs="Arial"/>
          <w:b/>
          <w:szCs w:val="20"/>
        </w:rPr>
      </w:pPr>
      <w:r w:rsidRPr="00AC7A1B">
        <w:rPr>
          <w:rFonts w:cs="Arial"/>
          <w:b/>
          <w:szCs w:val="20"/>
        </w:rPr>
        <w:t>Control questions for Data Privacy (one of both)</w:t>
      </w:r>
    </w:p>
    <w:p w14:paraId="033F2379" w14:textId="77777777" w:rsidR="00C43D7D" w:rsidRPr="00AC7A1B" w:rsidRDefault="00C43D7D" w:rsidP="00C43D7D">
      <w:pPr>
        <w:widowControl w:val="0"/>
        <w:autoSpaceDE w:val="0"/>
        <w:autoSpaceDN w:val="0"/>
        <w:spacing w:before="3"/>
        <w:ind w:right="1491"/>
        <w:rPr>
          <w:rFonts w:cs="Arial"/>
          <w:b/>
          <w:szCs w:val="20"/>
          <w:u w:val="single"/>
        </w:rPr>
      </w:pPr>
    </w:p>
    <w:p w14:paraId="28408BC3" w14:textId="77777777" w:rsidR="00C43D7D" w:rsidRPr="00A33ECC" w:rsidRDefault="00C43D7D" w:rsidP="00C43D7D">
      <w:pPr>
        <w:pStyle w:val="ListParagraph"/>
        <w:widowControl w:val="0"/>
        <w:numPr>
          <w:ilvl w:val="2"/>
          <w:numId w:val="61"/>
        </w:numPr>
        <w:autoSpaceDE w:val="0"/>
        <w:autoSpaceDN w:val="0"/>
        <w:spacing w:before="3"/>
        <w:ind w:right="1491"/>
        <w:rPr>
          <w:rFonts w:cs="Arial"/>
          <w:szCs w:val="20"/>
        </w:rPr>
      </w:pPr>
      <w:r w:rsidRPr="00A33ECC">
        <w:rPr>
          <w:rFonts w:cs="Arial"/>
          <w:b/>
          <w:bCs/>
          <w:szCs w:val="20"/>
          <w:u w:val="single"/>
        </w:rPr>
        <w:t xml:space="preserve">IBM as Controller: </w:t>
      </w:r>
      <w:r w:rsidRPr="00A33ECC">
        <w:rPr>
          <w:rFonts w:cs="Arial"/>
          <w:szCs w:val="20"/>
        </w:rPr>
        <w:t xml:space="preserve">Request a risk-based sample of Global Privacy Assessments for the processes and/or assets.  Complete the testing from the following link:  </w:t>
      </w:r>
      <w:r w:rsidRPr="00A33ECC">
        <w:rPr>
          <w:rFonts w:cs="Arial"/>
          <w:szCs w:val="20"/>
        </w:rPr>
        <w:br/>
      </w:r>
      <w:hyperlink r:id="rId52" w:history="1">
        <w:r w:rsidRPr="00A33ECC">
          <w:rPr>
            <w:rStyle w:val="Hyperlink"/>
            <w:rFonts w:cs="Arial"/>
            <w:szCs w:val="20"/>
          </w:rPr>
          <w:t>https://ibm.ent.box.com/file/1198251968388</w:t>
        </w:r>
      </w:hyperlink>
      <w:r>
        <w:br/>
      </w:r>
    </w:p>
    <w:p w14:paraId="4F3E7129" w14:textId="77777777" w:rsidR="00C43D7D" w:rsidRPr="00AC7A1B" w:rsidRDefault="00C43D7D" w:rsidP="00C43D7D">
      <w:pPr>
        <w:pStyle w:val="ListParagraph"/>
        <w:widowControl w:val="0"/>
        <w:numPr>
          <w:ilvl w:val="2"/>
          <w:numId w:val="61"/>
        </w:numPr>
        <w:autoSpaceDE w:val="0"/>
        <w:autoSpaceDN w:val="0"/>
        <w:spacing w:before="3"/>
        <w:ind w:right="1491"/>
        <w:rPr>
          <w:rFonts w:cs="Arial"/>
          <w:szCs w:val="20"/>
        </w:rPr>
      </w:pPr>
      <w:r w:rsidRPr="00A33ECC">
        <w:rPr>
          <w:rFonts w:cs="Arial"/>
          <w:b/>
          <w:bCs/>
          <w:szCs w:val="20"/>
          <w:u w:val="single"/>
        </w:rPr>
        <w:t>IBM as Processor:</w:t>
      </w:r>
      <w:r w:rsidRPr="00A33ECC">
        <w:rPr>
          <w:rFonts w:cs="Arial"/>
          <w:b/>
          <w:bCs/>
          <w:szCs w:val="20"/>
        </w:rPr>
        <w:t xml:space="preserve"> </w:t>
      </w:r>
      <w:r w:rsidRPr="00A33ECC">
        <w:rPr>
          <w:rFonts w:cs="Arial"/>
          <w:szCs w:val="20"/>
        </w:rPr>
        <w:t xml:space="preserve">Select a sample of products/offerings/services provided for the in-scope activities. Complete the testing from the </w:t>
      </w:r>
      <w:proofErr w:type="spellStart"/>
      <w:proofErr w:type="gramStart"/>
      <w:r w:rsidRPr="00A33ECC">
        <w:rPr>
          <w:rFonts w:cs="Arial"/>
          <w:szCs w:val="20"/>
        </w:rPr>
        <w:t>following:link</w:t>
      </w:r>
      <w:proofErr w:type="spellEnd"/>
      <w:proofErr w:type="gramEnd"/>
      <w:r w:rsidRPr="00A33ECC">
        <w:rPr>
          <w:rFonts w:cs="Arial"/>
          <w:szCs w:val="20"/>
        </w:rPr>
        <w:t xml:space="preserve">: </w:t>
      </w:r>
      <w:hyperlink r:id="rId53" w:history="1">
        <w:r w:rsidRPr="00A33ECC">
          <w:rPr>
            <w:rStyle w:val="Hyperlink"/>
            <w:rFonts w:cs="Arial"/>
            <w:szCs w:val="20"/>
          </w:rPr>
          <w:t>https://ibm.ent.box.com/file/1198263127550</w:t>
        </w:r>
      </w:hyperlink>
    </w:p>
    <w:p w14:paraId="25B1086F" w14:textId="77777777" w:rsidR="00C43D7D" w:rsidRDefault="00C43D7D">
      <w:pPr>
        <w:rPr>
          <w:rFonts w:cs="Arial"/>
          <w:color w:val="000000"/>
          <w:szCs w:val="20"/>
        </w:rPr>
      </w:pPr>
      <w:r>
        <w:rPr>
          <w:rFonts w:cs="Arial"/>
          <w:color w:val="000000"/>
          <w:szCs w:val="20"/>
        </w:rPr>
        <w:br w:type="page"/>
      </w:r>
    </w:p>
    <w:p w14:paraId="4E278B70" w14:textId="6667583D" w:rsidR="00AC7A1B" w:rsidRPr="00651D57" w:rsidRDefault="00AC7A1B" w:rsidP="00AC7A1B">
      <w:pPr>
        <w:keepLines/>
        <w:tabs>
          <w:tab w:val="left" w:pos="4680"/>
        </w:tabs>
        <w:autoSpaceDE w:val="0"/>
        <w:autoSpaceDN w:val="0"/>
        <w:adjustRightInd w:val="0"/>
        <w:rPr>
          <w:rFonts w:cs="Arial"/>
          <w:color w:val="000000"/>
          <w:szCs w:val="20"/>
        </w:rPr>
      </w:pPr>
      <w:r w:rsidRPr="00651D57">
        <w:rPr>
          <w:rFonts w:cs="Arial"/>
          <w:color w:val="000000"/>
          <w:szCs w:val="20"/>
        </w:rPr>
        <w:lastRenderedPageBreak/>
        <w:t>CONTROL ASSESSMENT QUESTIONS</w:t>
      </w:r>
    </w:p>
    <w:p w14:paraId="5E1D1C94" w14:textId="77777777" w:rsidR="00AC7A1B" w:rsidRDefault="00AC7A1B" w:rsidP="00AC7A1B">
      <w:r w:rsidRPr="00651D57">
        <w:t xml:space="preserve">Key Control Question: </w:t>
      </w:r>
      <w:r>
        <w:t>4</w:t>
      </w:r>
      <w:r w:rsidRPr="00651D57">
        <w:t>. Purchase Order</w:t>
      </w:r>
      <w:r>
        <w:t xml:space="preserve"> Process</w:t>
      </w:r>
    </w:p>
    <w:p w14:paraId="0D34D867" w14:textId="13FB2231" w:rsidR="00F66245" w:rsidRDefault="00AC7A1B" w:rsidP="00AC7A1B">
      <w:pPr>
        <w:pStyle w:val="Heading3"/>
      </w:pPr>
      <w:bookmarkStart w:id="49" w:name="_Toc206482275"/>
      <w:r>
        <w:t xml:space="preserve">Primary Test: </w:t>
      </w:r>
      <w:bookmarkStart w:id="50" w:name="_Toc199241074"/>
      <w:r w:rsidR="00F66245" w:rsidRPr="00AC7A1B">
        <w:t>Letter of Authorizations (PO002.P)</w:t>
      </w:r>
      <w:bookmarkEnd w:id="49"/>
      <w:bookmarkEnd w:id="50"/>
    </w:p>
    <w:p w14:paraId="6220BCC3" w14:textId="77777777" w:rsidR="00AC7A1B" w:rsidRDefault="00AC7A1B" w:rsidP="00AC7A1B">
      <w:pPr>
        <w:rPr>
          <w:rFonts w:cs="Arial"/>
          <w:color w:val="000000"/>
          <w:szCs w:val="20"/>
        </w:rPr>
      </w:pPr>
    </w:p>
    <w:p w14:paraId="7D1FF456" w14:textId="77777777" w:rsidR="00EE3C64" w:rsidRPr="0039727E" w:rsidRDefault="00EE3C64" w:rsidP="00EE3C64">
      <w:pPr>
        <w:autoSpaceDE w:val="0"/>
        <w:autoSpaceDN w:val="0"/>
        <w:adjustRightInd w:val="0"/>
        <w:rPr>
          <w:rFonts w:cs="Arial"/>
          <w:b/>
          <w:bCs/>
          <w:color w:val="000000"/>
          <w:szCs w:val="20"/>
        </w:rPr>
      </w:pPr>
      <w:r w:rsidRPr="0039727E">
        <w:rPr>
          <w:rFonts w:cs="Arial"/>
          <w:b/>
          <w:bCs/>
          <w:color w:val="000000"/>
          <w:szCs w:val="20"/>
        </w:rPr>
        <w:t>Objective:</w:t>
      </w:r>
    </w:p>
    <w:p w14:paraId="4DED8F76" w14:textId="77777777" w:rsidR="00EE3C64" w:rsidRPr="0039727E" w:rsidRDefault="00EE3C64" w:rsidP="00EE3C64">
      <w:pPr>
        <w:autoSpaceDE w:val="0"/>
        <w:autoSpaceDN w:val="0"/>
        <w:adjustRightInd w:val="0"/>
        <w:rPr>
          <w:rFonts w:cs="Arial"/>
          <w:color w:val="000000"/>
          <w:szCs w:val="20"/>
        </w:rPr>
      </w:pPr>
      <w:r w:rsidRPr="0039727E">
        <w:rPr>
          <w:rFonts w:cs="Arial"/>
          <w:color w:val="000000"/>
          <w:szCs w:val="20"/>
        </w:rPr>
        <w:t>To validate if adequate controls over the purchase order (PO) / work authorization (WA) processes are in place to protect IBM's interests and verify that IBM received the best value. Specifically, to verify if controls over the letter of authorization (LOA) process were effectively designed and executed to ensure commitments were made to on-</w:t>
      </w:r>
      <w:proofErr w:type="gramStart"/>
      <w:r w:rsidRPr="0039727E">
        <w:rPr>
          <w:rFonts w:cs="Arial"/>
          <w:color w:val="000000"/>
          <w:szCs w:val="20"/>
        </w:rPr>
        <w:t>boarded</w:t>
      </w:r>
      <w:proofErr w:type="gramEnd"/>
      <w:r w:rsidRPr="0039727E">
        <w:rPr>
          <w:rFonts w:cs="Arial"/>
          <w:color w:val="000000"/>
          <w:szCs w:val="20"/>
        </w:rPr>
        <w:t xml:space="preserve"> suppliers, purchases were valid and approved, and IBM's interests were protected.</w:t>
      </w:r>
    </w:p>
    <w:p w14:paraId="500C2623" w14:textId="77777777" w:rsidR="00EE3C64" w:rsidRDefault="00EE3C64" w:rsidP="00AC7A1B">
      <w:pPr>
        <w:rPr>
          <w:rFonts w:cs="Arial"/>
          <w:color w:val="000000"/>
          <w:szCs w:val="20"/>
        </w:rPr>
      </w:pPr>
    </w:p>
    <w:p w14:paraId="2BAE4E7A" w14:textId="77777777" w:rsidR="00B04B96" w:rsidRPr="0039727E" w:rsidRDefault="00B04B96" w:rsidP="00B04B96">
      <w:pPr>
        <w:autoSpaceDE w:val="0"/>
        <w:autoSpaceDN w:val="0"/>
        <w:adjustRightInd w:val="0"/>
        <w:rPr>
          <w:rFonts w:cs="Arial"/>
          <w:b/>
          <w:bCs/>
          <w:color w:val="000000"/>
          <w:szCs w:val="20"/>
        </w:rPr>
      </w:pPr>
      <w:r w:rsidRPr="0039727E">
        <w:rPr>
          <w:rFonts w:cs="Arial"/>
          <w:b/>
          <w:bCs/>
          <w:color w:val="000000"/>
          <w:szCs w:val="20"/>
        </w:rPr>
        <w:t>Approach:</w:t>
      </w:r>
    </w:p>
    <w:p w14:paraId="064C1082" w14:textId="47AFA9E0" w:rsidR="00C877D3" w:rsidRDefault="00C877D3" w:rsidP="00B04B96">
      <w:pPr>
        <w:autoSpaceDE w:val="0"/>
        <w:autoSpaceDN w:val="0"/>
        <w:adjustRightInd w:val="0"/>
        <w:rPr>
          <w:rFonts w:cs="Arial"/>
          <w:color w:val="000000"/>
          <w:szCs w:val="20"/>
        </w:rPr>
      </w:pPr>
      <w:r w:rsidRPr="00B04B96">
        <w:rPr>
          <w:rFonts w:cs="Arial"/>
          <w:color w:val="000000"/>
          <w:szCs w:val="20"/>
        </w:rPr>
        <w:t>Review the local LOA process and obtain a list of all LOAs issued to suppliers during the audit period.</w:t>
      </w:r>
    </w:p>
    <w:p w14:paraId="0E34DDBF" w14:textId="77777777" w:rsidR="00B04B96" w:rsidRPr="00B04B96" w:rsidRDefault="00B04B96" w:rsidP="00B04B96">
      <w:pPr>
        <w:autoSpaceDE w:val="0"/>
        <w:autoSpaceDN w:val="0"/>
        <w:adjustRightInd w:val="0"/>
        <w:rPr>
          <w:rFonts w:cs="Arial"/>
          <w:color w:val="000000"/>
          <w:szCs w:val="20"/>
        </w:rPr>
      </w:pPr>
    </w:p>
    <w:p w14:paraId="2DA23B42" w14:textId="2CAD620C" w:rsidR="00F66245" w:rsidRPr="00B04B96" w:rsidRDefault="00F66245" w:rsidP="00B04B96">
      <w:pPr>
        <w:pStyle w:val="ListParagraph"/>
        <w:numPr>
          <w:ilvl w:val="0"/>
          <w:numId w:val="77"/>
        </w:numPr>
        <w:autoSpaceDE w:val="0"/>
        <w:autoSpaceDN w:val="0"/>
        <w:adjustRightInd w:val="0"/>
        <w:rPr>
          <w:rFonts w:cs="Arial"/>
          <w:color w:val="000000"/>
          <w:szCs w:val="20"/>
        </w:rPr>
      </w:pPr>
      <w:r w:rsidRPr="00B04B96">
        <w:rPr>
          <w:rFonts w:cs="Arial"/>
          <w:color w:val="000000"/>
          <w:szCs w:val="20"/>
        </w:rPr>
        <w:t>Was the LOA approved by Procurement and Finance to cover the committed value?</w:t>
      </w:r>
      <w:r w:rsidR="00B04B96">
        <w:rPr>
          <w:rFonts w:cs="Arial"/>
          <w:color w:val="000000"/>
          <w:szCs w:val="20"/>
        </w:rPr>
        <w:br/>
      </w:r>
    </w:p>
    <w:p w14:paraId="6FCE3238" w14:textId="12973257" w:rsidR="00F66245" w:rsidRPr="00B04B96" w:rsidRDefault="00F66245" w:rsidP="00B04B96">
      <w:pPr>
        <w:pStyle w:val="ListParagraph"/>
        <w:numPr>
          <w:ilvl w:val="0"/>
          <w:numId w:val="77"/>
        </w:numPr>
        <w:autoSpaceDE w:val="0"/>
        <w:autoSpaceDN w:val="0"/>
        <w:adjustRightInd w:val="0"/>
        <w:rPr>
          <w:rFonts w:cs="Arial"/>
          <w:color w:val="000000"/>
          <w:szCs w:val="20"/>
        </w:rPr>
      </w:pPr>
      <w:r w:rsidRPr="00B04B96">
        <w:rPr>
          <w:rFonts w:cs="Arial"/>
          <w:color w:val="000000"/>
          <w:szCs w:val="20"/>
        </w:rPr>
        <w:t>Were all required checks, if applicable (for example, criminal background check, rehire eligibility check, import/export approval) performed prior to starting or continuing work?</w:t>
      </w:r>
      <w:r w:rsidR="00B04B96">
        <w:rPr>
          <w:rFonts w:cs="Arial"/>
          <w:color w:val="000000"/>
          <w:szCs w:val="20"/>
        </w:rPr>
        <w:br/>
      </w:r>
    </w:p>
    <w:p w14:paraId="6D6F468E" w14:textId="4D72EE20" w:rsidR="00F66245" w:rsidRPr="00B04B96" w:rsidRDefault="00F66245" w:rsidP="00B04B96">
      <w:pPr>
        <w:pStyle w:val="ListParagraph"/>
        <w:numPr>
          <w:ilvl w:val="0"/>
          <w:numId w:val="77"/>
        </w:numPr>
        <w:autoSpaceDE w:val="0"/>
        <w:autoSpaceDN w:val="0"/>
        <w:adjustRightInd w:val="0"/>
        <w:rPr>
          <w:rFonts w:cs="Arial"/>
          <w:color w:val="000000"/>
          <w:szCs w:val="20"/>
        </w:rPr>
      </w:pPr>
      <w:r w:rsidRPr="00B04B96">
        <w:rPr>
          <w:rFonts w:cs="Arial"/>
          <w:color w:val="000000"/>
          <w:szCs w:val="20"/>
        </w:rPr>
        <w:t>Were all requirements contained in the Blue Book</w:t>
      </w:r>
      <w:r w:rsidR="00EA20A7" w:rsidRPr="00B04B96">
        <w:rPr>
          <w:rFonts w:cs="Arial"/>
          <w:color w:val="000000"/>
          <w:szCs w:val="20"/>
        </w:rPr>
        <w:t xml:space="preserve"> (https://w3.ibm.com/w3publisher/procurement/sourcing/policies-practices/letter-of-authorization)</w:t>
      </w:r>
      <w:r w:rsidRPr="00B04B96">
        <w:rPr>
          <w:rFonts w:cs="Arial"/>
          <w:color w:val="000000"/>
          <w:szCs w:val="20"/>
        </w:rPr>
        <w:t xml:space="preserve"> completed for new suppliers?</w:t>
      </w:r>
      <w:r w:rsidR="00B04B96">
        <w:rPr>
          <w:rFonts w:cs="Arial"/>
          <w:color w:val="000000"/>
          <w:szCs w:val="20"/>
        </w:rPr>
        <w:br/>
      </w:r>
    </w:p>
    <w:p w14:paraId="5A65B5DB" w14:textId="4D261625" w:rsidR="00F66245" w:rsidRPr="00B04B96" w:rsidRDefault="00F66245" w:rsidP="00B04B96">
      <w:pPr>
        <w:pStyle w:val="ListParagraph"/>
        <w:numPr>
          <w:ilvl w:val="0"/>
          <w:numId w:val="77"/>
        </w:numPr>
        <w:autoSpaceDE w:val="0"/>
        <w:autoSpaceDN w:val="0"/>
        <w:adjustRightInd w:val="0"/>
        <w:rPr>
          <w:rFonts w:cs="Arial"/>
          <w:color w:val="000000"/>
          <w:szCs w:val="20"/>
        </w:rPr>
      </w:pPr>
      <w:r w:rsidRPr="00B04B96">
        <w:rPr>
          <w:rFonts w:cs="Arial"/>
          <w:color w:val="000000"/>
          <w:szCs w:val="20"/>
        </w:rPr>
        <w:t>Were all PIF supplier requirements (if applicable) fulfilled?</w:t>
      </w:r>
      <w:r w:rsidR="00B04B96">
        <w:rPr>
          <w:rFonts w:cs="Arial"/>
          <w:color w:val="000000"/>
          <w:szCs w:val="20"/>
        </w:rPr>
        <w:br/>
      </w:r>
    </w:p>
    <w:p w14:paraId="5E7FEBFE" w14:textId="492C5F16" w:rsidR="00F66245" w:rsidRPr="00B04B96" w:rsidRDefault="00F66245" w:rsidP="00B04B96">
      <w:pPr>
        <w:pStyle w:val="ListParagraph"/>
        <w:numPr>
          <w:ilvl w:val="0"/>
          <w:numId w:val="77"/>
        </w:numPr>
        <w:autoSpaceDE w:val="0"/>
        <w:autoSpaceDN w:val="0"/>
        <w:adjustRightInd w:val="0"/>
        <w:rPr>
          <w:rFonts w:cs="Arial"/>
          <w:color w:val="000000"/>
          <w:szCs w:val="20"/>
        </w:rPr>
      </w:pPr>
      <w:r w:rsidRPr="00B04B96">
        <w:rPr>
          <w:rFonts w:cs="Arial"/>
          <w:color w:val="000000"/>
          <w:szCs w:val="20"/>
        </w:rPr>
        <w:t>Was there an end date or a “not-to-exceed” value included in the LOA?</w:t>
      </w:r>
      <w:r w:rsidR="00B04B96">
        <w:rPr>
          <w:rFonts w:cs="Arial"/>
          <w:color w:val="000000"/>
          <w:szCs w:val="20"/>
        </w:rPr>
        <w:br/>
      </w:r>
    </w:p>
    <w:p w14:paraId="03A50A6D" w14:textId="46489A12" w:rsidR="00F66245" w:rsidRPr="00B04B96" w:rsidRDefault="00F66245" w:rsidP="00B04B96">
      <w:pPr>
        <w:pStyle w:val="ListParagraph"/>
        <w:numPr>
          <w:ilvl w:val="0"/>
          <w:numId w:val="77"/>
        </w:numPr>
        <w:autoSpaceDE w:val="0"/>
        <w:autoSpaceDN w:val="0"/>
        <w:adjustRightInd w:val="0"/>
        <w:rPr>
          <w:rFonts w:cs="Arial"/>
          <w:color w:val="000000"/>
          <w:szCs w:val="20"/>
        </w:rPr>
      </w:pPr>
      <w:r w:rsidRPr="00B04B96">
        <w:rPr>
          <w:rFonts w:cs="Arial"/>
          <w:color w:val="000000"/>
          <w:szCs w:val="20"/>
        </w:rPr>
        <w:t>Was there a process to track the aging of LOAs, and documented approvals for LOAs aged greater than 30 days?</w:t>
      </w:r>
      <w:r w:rsidR="00B04B96">
        <w:rPr>
          <w:rFonts w:cs="Arial"/>
          <w:color w:val="000000"/>
          <w:szCs w:val="20"/>
        </w:rPr>
        <w:br/>
      </w:r>
    </w:p>
    <w:p w14:paraId="6EFFC889" w14:textId="6F70689F" w:rsidR="00F66245" w:rsidRPr="00B04B96" w:rsidRDefault="00F66245" w:rsidP="00B04B96">
      <w:pPr>
        <w:pStyle w:val="ListParagraph"/>
        <w:numPr>
          <w:ilvl w:val="0"/>
          <w:numId w:val="77"/>
        </w:numPr>
        <w:autoSpaceDE w:val="0"/>
        <w:autoSpaceDN w:val="0"/>
        <w:adjustRightInd w:val="0"/>
        <w:rPr>
          <w:rFonts w:cs="Arial"/>
          <w:color w:val="000000"/>
          <w:szCs w:val="20"/>
        </w:rPr>
      </w:pPr>
      <w:r w:rsidRPr="00B04B96">
        <w:rPr>
          <w:rFonts w:cs="Arial"/>
          <w:color w:val="000000"/>
          <w:szCs w:val="20"/>
        </w:rPr>
        <w:t>If the transaction requires the supplier to be involved with any handling (for example, hosting, encrypting, modifying, or deleting) of IBM Personal Information/Sensitive Personal Information (PI/SPI) or IBM client PI/SPI, was a Data Processing Agreement (DPA) in place?</w:t>
      </w:r>
    </w:p>
    <w:p w14:paraId="00D77C89" w14:textId="46B2E03B" w:rsidR="00B04B96" w:rsidRDefault="00B04B96">
      <w:pPr>
        <w:rPr>
          <w:rFonts w:cs="Arial"/>
          <w:color w:val="000000"/>
          <w:szCs w:val="20"/>
        </w:rPr>
      </w:pPr>
      <w:r>
        <w:rPr>
          <w:rFonts w:cs="Arial"/>
          <w:color w:val="000000"/>
          <w:szCs w:val="20"/>
        </w:rPr>
        <w:br w:type="page"/>
      </w:r>
    </w:p>
    <w:p w14:paraId="11C2C347" w14:textId="77777777" w:rsidR="00720542" w:rsidRPr="00651D57" w:rsidRDefault="00720542" w:rsidP="00720542">
      <w:pPr>
        <w:keepLines/>
        <w:tabs>
          <w:tab w:val="left" w:pos="4680"/>
        </w:tabs>
        <w:autoSpaceDE w:val="0"/>
        <w:autoSpaceDN w:val="0"/>
        <w:adjustRightInd w:val="0"/>
        <w:rPr>
          <w:rFonts w:cs="Arial"/>
          <w:color w:val="000000"/>
          <w:szCs w:val="20"/>
        </w:rPr>
      </w:pPr>
      <w:r w:rsidRPr="00651D57">
        <w:rPr>
          <w:rFonts w:cs="Arial"/>
          <w:color w:val="000000"/>
          <w:szCs w:val="20"/>
        </w:rPr>
        <w:lastRenderedPageBreak/>
        <w:t>CONTROL ASSESSMENT QUESTIONS</w:t>
      </w:r>
    </w:p>
    <w:p w14:paraId="77CA3E4D" w14:textId="77777777" w:rsidR="00720542" w:rsidRDefault="00720542" w:rsidP="00720542">
      <w:r w:rsidRPr="00651D57">
        <w:t xml:space="preserve">Key Control Question: </w:t>
      </w:r>
      <w:r>
        <w:t>4</w:t>
      </w:r>
      <w:r w:rsidRPr="00651D57">
        <w:t>. Purchase Order</w:t>
      </w:r>
      <w:r>
        <w:t xml:space="preserve"> Process</w:t>
      </w:r>
    </w:p>
    <w:p w14:paraId="4B97810B" w14:textId="7AEA9370" w:rsidR="00C877D3" w:rsidRDefault="00720542" w:rsidP="00720542">
      <w:pPr>
        <w:pStyle w:val="Heading3"/>
      </w:pPr>
      <w:bookmarkStart w:id="51" w:name="_Toc206482276"/>
      <w:r>
        <w:t xml:space="preserve">Primary Test: </w:t>
      </w:r>
      <w:bookmarkStart w:id="52" w:name="_Toc199241075"/>
      <w:r w:rsidR="00593F27" w:rsidRPr="00720542">
        <w:rPr>
          <w:color w:val="000000"/>
          <w:szCs w:val="20"/>
        </w:rPr>
        <w:t>Approval of Commitments (PO003.P)</w:t>
      </w:r>
      <w:bookmarkEnd w:id="51"/>
      <w:bookmarkEnd w:id="52"/>
      <w:r w:rsidR="00C877D3" w:rsidRPr="00720542">
        <w:rPr>
          <w:color w:val="000000"/>
          <w:szCs w:val="20"/>
        </w:rPr>
        <w:br/>
      </w:r>
    </w:p>
    <w:p w14:paraId="3B5CF27E" w14:textId="5C403911" w:rsidR="00720542" w:rsidRPr="00720542" w:rsidRDefault="00720542" w:rsidP="00720542">
      <w:pPr>
        <w:rPr>
          <w:b/>
          <w:bCs/>
        </w:rPr>
      </w:pPr>
      <w:r w:rsidRPr="00720542">
        <w:rPr>
          <w:b/>
          <w:bCs/>
        </w:rPr>
        <w:t>Objective:</w:t>
      </w:r>
    </w:p>
    <w:p w14:paraId="5A744594" w14:textId="7D20AF49" w:rsidR="00593F27" w:rsidRDefault="00593F27" w:rsidP="00720542">
      <w:pPr>
        <w:autoSpaceDE w:val="0"/>
        <w:autoSpaceDN w:val="0"/>
        <w:adjustRightInd w:val="0"/>
        <w:rPr>
          <w:rFonts w:cs="Arial"/>
          <w:color w:val="000000"/>
          <w:szCs w:val="20"/>
        </w:rPr>
      </w:pPr>
      <w:r w:rsidRPr="00A33ECC">
        <w:rPr>
          <w:rFonts w:cs="Arial"/>
          <w:color w:val="000000"/>
          <w:szCs w:val="20"/>
        </w:rPr>
        <w:t>To validate if adequate controls over the purchase order (PO) process are in place to protect IBM's interests and verify that IBM received the best value. Specifically, to verify that there were adequate controls over the process for committing funds for IBM.</w:t>
      </w:r>
    </w:p>
    <w:p w14:paraId="17A76180" w14:textId="77777777" w:rsidR="00720542" w:rsidRDefault="00720542" w:rsidP="00720542">
      <w:pPr>
        <w:autoSpaceDE w:val="0"/>
        <w:autoSpaceDN w:val="0"/>
        <w:adjustRightInd w:val="0"/>
        <w:rPr>
          <w:rFonts w:cs="Arial"/>
          <w:color w:val="000000"/>
          <w:szCs w:val="20"/>
        </w:rPr>
      </w:pPr>
    </w:p>
    <w:p w14:paraId="35D9071F" w14:textId="370DD60B" w:rsidR="00720542" w:rsidRPr="00720542" w:rsidRDefault="00720542" w:rsidP="00720542">
      <w:pPr>
        <w:autoSpaceDE w:val="0"/>
        <w:autoSpaceDN w:val="0"/>
        <w:adjustRightInd w:val="0"/>
        <w:rPr>
          <w:rFonts w:cs="Arial"/>
          <w:b/>
          <w:bCs/>
          <w:color w:val="000000"/>
          <w:szCs w:val="20"/>
        </w:rPr>
      </w:pPr>
      <w:r w:rsidRPr="00720542">
        <w:rPr>
          <w:rFonts w:cs="Arial"/>
          <w:b/>
          <w:bCs/>
          <w:color w:val="000000"/>
          <w:szCs w:val="20"/>
        </w:rPr>
        <w:t>Approach:</w:t>
      </w:r>
    </w:p>
    <w:p w14:paraId="3D30BF63" w14:textId="3730BCF3" w:rsidR="00593F27" w:rsidRPr="00720542" w:rsidRDefault="00593F27" w:rsidP="00720542">
      <w:pPr>
        <w:pStyle w:val="ListParagraph"/>
        <w:numPr>
          <w:ilvl w:val="0"/>
          <w:numId w:val="78"/>
        </w:numPr>
        <w:autoSpaceDE w:val="0"/>
        <w:autoSpaceDN w:val="0"/>
        <w:adjustRightInd w:val="0"/>
        <w:rPr>
          <w:rFonts w:cs="Arial"/>
          <w:color w:val="000000"/>
          <w:szCs w:val="20"/>
        </w:rPr>
      </w:pPr>
      <w:r w:rsidRPr="00720542">
        <w:rPr>
          <w:rFonts w:cs="Arial"/>
          <w:color w:val="000000"/>
          <w:szCs w:val="20"/>
        </w:rPr>
        <w:t xml:space="preserve">Obtain copies of local procedures for committing funds. Validate that the procedures comply with Corporate Instruction FIN 101 by requiring a minimum of two independent approvals: (1) requester approval authorizing the release of IBM funds, and (2) procurement approval authorizing the supplier selection, price, and terms and conditions. In addition, did procedures specify that approvals for alterations are based on the difference in the </w:t>
      </w:r>
      <w:proofErr w:type="gramStart"/>
      <w:r w:rsidRPr="00720542">
        <w:rPr>
          <w:rFonts w:cs="Arial"/>
          <w:color w:val="000000"/>
          <w:szCs w:val="20"/>
        </w:rPr>
        <w:t>committed amount</w:t>
      </w:r>
      <w:proofErr w:type="gramEnd"/>
      <w:r w:rsidRPr="00720542">
        <w:rPr>
          <w:rFonts w:cs="Arial"/>
          <w:color w:val="000000"/>
          <w:szCs w:val="20"/>
        </w:rPr>
        <w:t>? Test for proper approvals in "Purchase Order Process (PO001.P)."</w:t>
      </w:r>
      <w:r w:rsidR="00720542">
        <w:rPr>
          <w:rFonts w:cs="Arial"/>
          <w:color w:val="000000"/>
          <w:szCs w:val="20"/>
        </w:rPr>
        <w:br/>
      </w:r>
    </w:p>
    <w:p w14:paraId="5B11CAC0" w14:textId="63CD7CA2" w:rsidR="00593F27" w:rsidRPr="00720542" w:rsidRDefault="00593F27" w:rsidP="00720542">
      <w:pPr>
        <w:pStyle w:val="ListParagraph"/>
        <w:numPr>
          <w:ilvl w:val="0"/>
          <w:numId w:val="78"/>
        </w:numPr>
        <w:autoSpaceDE w:val="0"/>
        <w:autoSpaceDN w:val="0"/>
        <w:adjustRightInd w:val="0"/>
        <w:rPr>
          <w:rFonts w:cs="Arial"/>
          <w:color w:val="000000"/>
          <w:szCs w:val="20"/>
        </w:rPr>
      </w:pPr>
      <w:r w:rsidRPr="00720542">
        <w:rPr>
          <w:rFonts w:cs="Arial"/>
          <w:color w:val="000000"/>
          <w:szCs w:val="20"/>
        </w:rPr>
        <w:t>Obtain copies of Delegation of Procurement Authority from the IBM Chief Procurement Officer. Adherence to these delegations will be tested in "Purchase Order Process (PO001.P)."</w:t>
      </w:r>
      <w:r w:rsidR="00720542">
        <w:rPr>
          <w:rFonts w:cs="Arial"/>
          <w:color w:val="000000"/>
          <w:szCs w:val="20"/>
        </w:rPr>
        <w:br/>
      </w:r>
    </w:p>
    <w:p w14:paraId="5AD35050" w14:textId="5D334232" w:rsidR="00593F27" w:rsidRPr="00720542" w:rsidRDefault="00593F27" w:rsidP="00720542">
      <w:pPr>
        <w:pStyle w:val="ListParagraph"/>
        <w:numPr>
          <w:ilvl w:val="0"/>
          <w:numId w:val="78"/>
        </w:numPr>
        <w:autoSpaceDE w:val="0"/>
        <w:autoSpaceDN w:val="0"/>
        <w:adjustRightInd w:val="0"/>
        <w:rPr>
          <w:rFonts w:cs="Arial"/>
          <w:color w:val="000000"/>
          <w:szCs w:val="20"/>
        </w:rPr>
      </w:pPr>
      <w:r w:rsidRPr="00720542">
        <w:rPr>
          <w:rFonts w:cs="Arial"/>
          <w:color w:val="000000"/>
          <w:szCs w:val="20"/>
        </w:rPr>
        <w:t xml:space="preserve">Obtain listings of all organizations to whom the procurement manager had delegated procurement authority. Obtain and review the document (DOU) between the two organizations. Determine if the procurement manager </w:t>
      </w:r>
      <w:proofErr w:type="gramStart"/>
      <w:r w:rsidRPr="00720542">
        <w:rPr>
          <w:rFonts w:cs="Arial"/>
          <w:color w:val="000000"/>
          <w:szCs w:val="20"/>
        </w:rPr>
        <w:t>had</w:t>
      </w:r>
      <w:proofErr w:type="gramEnd"/>
      <w:r w:rsidRPr="00720542">
        <w:rPr>
          <w:rFonts w:cs="Arial"/>
          <w:color w:val="000000"/>
          <w:szCs w:val="20"/>
        </w:rPr>
        <w:t xml:space="preserve"> established a review process which assures compliance </w:t>
      </w:r>
      <w:proofErr w:type="gramStart"/>
      <w:r w:rsidRPr="00720542">
        <w:rPr>
          <w:rFonts w:cs="Arial"/>
          <w:color w:val="000000"/>
          <w:szCs w:val="20"/>
        </w:rPr>
        <w:t>to</w:t>
      </w:r>
      <w:proofErr w:type="gramEnd"/>
      <w:r w:rsidRPr="00720542">
        <w:rPr>
          <w:rFonts w:cs="Arial"/>
          <w:color w:val="000000"/>
          <w:szCs w:val="20"/>
        </w:rPr>
        <w:t xml:space="preserve"> the DOU.</w:t>
      </w:r>
      <w:r w:rsidR="00720542">
        <w:rPr>
          <w:rFonts w:cs="Arial"/>
          <w:color w:val="000000"/>
          <w:szCs w:val="20"/>
        </w:rPr>
        <w:br/>
      </w:r>
    </w:p>
    <w:p w14:paraId="0877C582" w14:textId="437E2EB9" w:rsidR="00593F27" w:rsidRPr="00720542" w:rsidRDefault="00593F27" w:rsidP="00720542">
      <w:pPr>
        <w:pStyle w:val="ListParagraph"/>
        <w:numPr>
          <w:ilvl w:val="0"/>
          <w:numId w:val="78"/>
        </w:numPr>
        <w:autoSpaceDE w:val="0"/>
        <w:autoSpaceDN w:val="0"/>
        <w:adjustRightInd w:val="0"/>
        <w:rPr>
          <w:rFonts w:cs="Arial"/>
          <w:color w:val="000000"/>
          <w:szCs w:val="20"/>
        </w:rPr>
      </w:pPr>
      <w:r w:rsidRPr="00720542">
        <w:rPr>
          <w:rFonts w:cs="Arial"/>
          <w:color w:val="000000"/>
          <w:szCs w:val="20"/>
        </w:rPr>
        <w:t>Determine that processes have been established to confirm that levels of approval have not been exceeded as contracts are updated, renewed, or scope of work is changed.</w:t>
      </w:r>
    </w:p>
    <w:p w14:paraId="2D299A54" w14:textId="11CE0967" w:rsidR="00720542" w:rsidRDefault="00720542">
      <w:pPr>
        <w:rPr>
          <w:rFonts w:cs="Arial"/>
          <w:color w:val="000000"/>
          <w:szCs w:val="20"/>
        </w:rPr>
      </w:pPr>
      <w:r>
        <w:rPr>
          <w:rFonts w:cs="Arial"/>
          <w:color w:val="000000"/>
          <w:szCs w:val="20"/>
        </w:rPr>
        <w:br w:type="page"/>
      </w:r>
    </w:p>
    <w:p w14:paraId="4A8D2E6B" w14:textId="77777777" w:rsidR="00AB5B50" w:rsidRPr="00CD43EB" w:rsidRDefault="00AB5B50" w:rsidP="00AB5B50">
      <w:pPr>
        <w:keepLines/>
        <w:tabs>
          <w:tab w:val="left" w:pos="4680"/>
        </w:tabs>
        <w:autoSpaceDE w:val="0"/>
        <w:autoSpaceDN w:val="0"/>
        <w:adjustRightInd w:val="0"/>
        <w:rPr>
          <w:rFonts w:cs="Arial"/>
          <w:color w:val="000000"/>
          <w:szCs w:val="20"/>
        </w:rPr>
      </w:pPr>
      <w:r w:rsidRPr="00CD43EB">
        <w:rPr>
          <w:rFonts w:cs="Arial"/>
          <w:color w:val="000000"/>
          <w:szCs w:val="20"/>
        </w:rPr>
        <w:lastRenderedPageBreak/>
        <w:t>CONTROL ASSESSMENT QUESTIONS</w:t>
      </w:r>
    </w:p>
    <w:p w14:paraId="253A8B26" w14:textId="5A040E46" w:rsidR="00AB5B50" w:rsidRPr="00CD43EB" w:rsidRDefault="00AB5B50" w:rsidP="00AB5B50">
      <w:pPr>
        <w:pStyle w:val="Heading2"/>
      </w:pPr>
      <w:bookmarkStart w:id="53" w:name="_Toc172558140"/>
      <w:bookmarkStart w:id="54" w:name="_Toc206482277"/>
      <w:r w:rsidRPr="00CD43EB">
        <w:t xml:space="preserve">Key Control Question: </w:t>
      </w:r>
      <w:r>
        <w:t>5</w:t>
      </w:r>
      <w:r w:rsidRPr="00CD43EB">
        <w:t>. Procurement Bypass</w:t>
      </w:r>
      <w:bookmarkEnd w:id="53"/>
      <w:bookmarkEnd w:id="54"/>
    </w:p>
    <w:p w14:paraId="284B5C6E" w14:textId="77777777" w:rsidR="00720542" w:rsidRDefault="00720542" w:rsidP="00720542">
      <w:pPr>
        <w:autoSpaceDE w:val="0"/>
        <w:autoSpaceDN w:val="0"/>
        <w:adjustRightInd w:val="0"/>
        <w:rPr>
          <w:rFonts w:cs="Arial"/>
          <w:color w:val="000000"/>
          <w:szCs w:val="20"/>
        </w:rPr>
      </w:pPr>
    </w:p>
    <w:p w14:paraId="0BD0FD0A" w14:textId="77777777" w:rsidR="006613C0" w:rsidRPr="00CD43EB" w:rsidRDefault="006613C0" w:rsidP="006613C0">
      <w:pPr>
        <w:autoSpaceDE w:val="0"/>
        <w:autoSpaceDN w:val="0"/>
        <w:adjustRightInd w:val="0"/>
        <w:rPr>
          <w:rFonts w:cs="Arial"/>
          <w:b/>
          <w:bCs/>
          <w:color w:val="000000"/>
          <w:szCs w:val="20"/>
        </w:rPr>
      </w:pPr>
      <w:r w:rsidRPr="00CD43EB">
        <w:rPr>
          <w:rFonts w:cs="Arial"/>
          <w:b/>
          <w:bCs/>
          <w:color w:val="000000"/>
          <w:szCs w:val="20"/>
        </w:rPr>
        <w:t>Objective:</w:t>
      </w:r>
    </w:p>
    <w:p w14:paraId="6B88186F" w14:textId="77777777" w:rsidR="006613C0" w:rsidRPr="00CD43EB" w:rsidRDefault="006613C0" w:rsidP="006613C0">
      <w:pPr>
        <w:autoSpaceDE w:val="0"/>
        <w:autoSpaceDN w:val="0"/>
        <w:adjustRightInd w:val="0"/>
        <w:rPr>
          <w:rFonts w:cs="Arial"/>
          <w:color w:val="000000"/>
          <w:szCs w:val="20"/>
        </w:rPr>
      </w:pPr>
      <w:r w:rsidRPr="00CD43EB">
        <w:rPr>
          <w:rFonts w:cs="Arial"/>
          <w:color w:val="000000"/>
          <w:szCs w:val="20"/>
        </w:rPr>
        <w:t>To validate if bypass controls outside of purchase order processing were adequate to prevent circumvention of the established IBM Global Procurement process. This includes validation if non-PO invoices were accurate and in line with the procurement guidelines and process requirements.</w:t>
      </w:r>
    </w:p>
    <w:p w14:paraId="5F1E562E" w14:textId="77777777" w:rsidR="006613C0" w:rsidRPr="00CD43EB" w:rsidRDefault="006613C0" w:rsidP="006613C0">
      <w:pPr>
        <w:autoSpaceDE w:val="0"/>
        <w:autoSpaceDN w:val="0"/>
        <w:adjustRightInd w:val="0"/>
        <w:rPr>
          <w:rFonts w:cs="Arial"/>
          <w:color w:val="000000"/>
          <w:szCs w:val="20"/>
        </w:rPr>
      </w:pPr>
    </w:p>
    <w:p w14:paraId="29DD064B" w14:textId="77777777" w:rsidR="006613C0" w:rsidRPr="00CD43EB" w:rsidRDefault="006613C0" w:rsidP="006613C0">
      <w:pPr>
        <w:autoSpaceDE w:val="0"/>
        <w:autoSpaceDN w:val="0"/>
        <w:adjustRightInd w:val="0"/>
        <w:rPr>
          <w:rFonts w:cs="Arial"/>
          <w:b/>
          <w:bCs/>
          <w:color w:val="000000"/>
          <w:szCs w:val="20"/>
        </w:rPr>
      </w:pPr>
      <w:r w:rsidRPr="00CD43EB">
        <w:rPr>
          <w:rFonts w:cs="Arial"/>
          <w:b/>
          <w:bCs/>
          <w:color w:val="000000"/>
          <w:szCs w:val="20"/>
        </w:rPr>
        <w:t>Risk/Exposure:</w:t>
      </w:r>
    </w:p>
    <w:p w14:paraId="1F472E16" w14:textId="77777777" w:rsidR="006613C0" w:rsidRPr="00CD43EB" w:rsidRDefault="006613C0" w:rsidP="006613C0">
      <w:pPr>
        <w:autoSpaceDE w:val="0"/>
        <w:autoSpaceDN w:val="0"/>
        <w:adjustRightInd w:val="0"/>
        <w:rPr>
          <w:rFonts w:cs="Arial"/>
          <w:color w:val="000000"/>
          <w:szCs w:val="20"/>
        </w:rPr>
      </w:pPr>
      <w:r w:rsidRPr="00CD43EB">
        <w:rPr>
          <w:rFonts w:cs="Arial"/>
          <w:color w:val="000000"/>
          <w:szCs w:val="20"/>
        </w:rPr>
        <w:t>Failure to adequately control the non-PO process could lead to unauthorized expenditures, increased costs, and supplier relationship issues. Bypassing the procurement process may result in excessive costs and could lead to unauthorized commitments and expenditures.</w:t>
      </w:r>
    </w:p>
    <w:p w14:paraId="137F69CA" w14:textId="77777777" w:rsidR="00AB5B50" w:rsidRDefault="00AB5B50" w:rsidP="00720542">
      <w:pPr>
        <w:autoSpaceDE w:val="0"/>
        <w:autoSpaceDN w:val="0"/>
        <w:adjustRightInd w:val="0"/>
        <w:rPr>
          <w:rFonts w:cs="Arial"/>
          <w:color w:val="000000"/>
          <w:szCs w:val="20"/>
        </w:rPr>
      </w:pPr>
    </w:p>
    <w:p w14:paraId="14A92A3F" w14:textId="43A8E2EC" w:rsidR="00AB5B50" w:rsidRDefault="00AB5B50">
      <w:pPr>
        <w:rPr>
          <w:rFonts w:cs="Arial"/>
          <w:color w:val="000000"/>
          <w:szCs w:val="20"/>
        </w:rPr>
      </w:pPr>
      <w:r>
        <w:rPr>
          <w:rFonts w:cs="Arial"/>
          <w:color w:val="000000"/>
          <w:szCs w:val="20"/>
        </w:rPr>
        <w:br w:type="page"/>
      </w:r>
    </w:p>
    <w:p w14:paraId="21C86D25" w14:textId="77777777" w:rsidR="00AB5B50" w:rsidRPr="00CD43EB" w:rsidRDefault="00AB5B50" w:rsidP="00AB5B50">
      <w:pPr>
        <w:keepLines/>
        <w:tabs>
          <w:tab w:val="left" w:pos="4680"/>
        </w:tabs>
        <w:autoSpaceDE w:val="0"/>
        <w:autoSpaceDN w:val="0"/>
        <w:adjustRightInd w:val="0"/>
        <w:rPr>
          <w:rFonts w:cs="Arial"/>
          <w:color w:val="000000"/>
          <w:szCs w:val="20"/>
        </w:rPr>
      </w:pPr>
      <w:r w:rsidRPr="00CD43EB">
        <w:rPr>
          <w:rFonts w:cs="Arial"/>
          <w:color w:val="000000"/>
          <w:szCs w:val="20"/>
        </w:rPr>
        <w:lastRenderedPageBreak/>
        <w:t>CONTROL ASSESSMENT QUESTIONS</w:t>
      </w:r>
    </w:p>
    <w:p w14:paraId="210FFA76" w14:textId="77777777" w:rsidR="00AB5B50" w:rsidRPr="00CD43EB" w:rsidRDefault="00AB5B50" w:rsidP="00AB5B50">
      <w:r w:rsidRPr="00CD43EB">
        <w:t xml:space="preserve">Key Control Question: </w:t>
      </w:r>
      <w:r>
        <w:t>5</w:t>
      </w:r>
      <w:r w:rsidRPr="00CD43EB">
        <w:t>. Procurement Bypass</w:t>
      </w:r>
    </w:p>
    <w:p w14:paraId="5F036D1F" w14:textId="4347ED2D" w:rsidR="00317F7C" w:rsidRPr="00A33ECC" w:rsidRDefault="00AB5B50" w:rsidP="00AB5B50">
      <w:pPr>
        <w:pStyle w:val="Heading3"/>
      </w:pPr>
      <w:bookmarkStart w:id="55" w:name="_Toc206482278"/>
      <w:r>
        <w:t xml:space="preserve">Primary Test: </w:t>
      </w:r>
      <w:bookmarkStart w:id="56" w:name="_Toc199241076"/>
      <w:r w:rsidR="007F7101" w:rsidRPr="00A33ECC">
        <w:t xml:space="preserve">Procurement Bypass </w:t>
      </w:r>
      <w:r w:rsidR="00BC0424" w:rsidRPr="00A33ECC">
        <w:t xml:space="preserve">Identification </w:t>
      </w:r>
      <w:r w:rsidR="007F7101" w:rsidRPr="00A33ECC">
        <w:t>(PB001</w:t>
      </w:r>
      <w:r>
        <w:t>.</w:t>
      </w:r>
      <w:r w:rsidR="007F7101" w:rsidRPr="00A33ECC">
        <w:t>P)</w:t>
      </w:r>
      <w:bookmarkEnd w:id="55"/>
      <w:bookmarkEnd w:id="56"/>
    </w:p>
    <w:p w14:paraId="769C02D1" w14:textId="77777777" w:rsidR="00AB5B50" w:rsidRDefault="00AB5B50" w:rsidP="00AB5B50">
      <w:pPr>
        <w:autoSpaceDE w:val="0"/>
        <w:autoSpaceDN w:val="0"/>
        <w:adjustRightInd w:val="0"/>
        <w:rPr>
          <w:rFonts w:cs="Arial"/>
          <w:color w:val="000000"/>
          <w:szCs w:val="20"/>
        </w:rPr>
      </w:pPr>
    </w:p>
    <w:p w14:paraId="77848125" w14:textId="7806E202" w:rsidR="007F7101" w:rsidRDefault="00AB5B50" w:rsidP="00AB5B50">
      <w:pPr>
        <w:autoSpaceDE w:val="0"/>
        <w:autoSpaceDN w:val="0"/>
        <w:adjustRightInd w:val="0"/>
        <w:rPr>
          <w:rFonts w:cs="Arial"/>
          <w:color w:val="000000"/>
          <w:szCs w:val="20"/>
        </w:rPr>
      </w:pPr>
      <w:r w:rsidRPr="00AB5B50">
        <w:rPr>
          <w:rFonts w:cs="Arial"/>
          <w:b/>
          <w:bCs/>
          <w:color w:val="000000"/>
          <w:szCs w:val="20"/>
        </w:rPr>
        <w:t>Objective:</w:t>
      </w:r>
      <w:r w:rsidR="00317F7C" w:rsidRPr="00A33ECC">
        <w:rPr>
          <w:rFonts w:cs="Arial"/>
          <w:color w:val="000000"/>
          <w:szCs w:val="20"/>
        </w:rPr>
        <w:br/>
      </w:r>
      <w:r w:rsidR="007F7101" w:rsidRPr="00A33ECC">
        <w:rPr>
          <w:rFonts w:cs="Arial"/>
          <w:color w:val="000000"/>
          <w:szCs w:val="20"/>
        </w:rPr>
        <w:t>To validate if bypass controls outside of purchase order processing were adequate to prevent circumvention of the established IBM Global Procurement process. Specifically, verify if Procurement had an effectively designed, executed, and controlled process for monitoring bypasses and circumvention of the documented procurement process. Also, validate if non-PO invoices were accurate and in line with the procurement guidelines and process requirements.</w:t>
      </w:r>
    </w:p>
    <w:p w14:paraId="54EE13E7" w14:textId="77777777" w:rsidR="00AB5B50" w:rsidRDefault="00AB5B50" w:rsidP="00AB5B50">
      <w:pPr>
        <w:autoSpaceDE w:val="0"/>
        <w:autoSpaceDN w:val="0"/>
        <w:adjustRightInd w:val="0"/>
        <w:rPr>
          <w:rFonts w:cs="Arial"/>
          <w:color w:val="000000"/>
          <w:szCs w:val="20"/>
        </w:rPr>
      </w:pPr>
    </w:p>
    <w:p w14:paraId="2AF6FCC2" w14:textId="67A50EE0" w:rsidR="00AB5B50" w:rsidRPr="00AB5B50" w:rsidRDefault="00AB5B50" w:rsidP="00AB5B50">
      <w:pPr>
        <w:autoSpaceDE w:val="0"/>
        <w:autoSpaceDN w:val="0"/>
        <w:adjustRightInd w:val="0"/>
        <w:rPr>
          <w:rFonts w:cs="Arial"/>
          <w:b/>
          <w:bCs/>
          <w:color w:val="000000"/>
          <w:szCs w:val="20"/>
        </w:rPr>
      </w:pPr>
      <w:r w:rsidRPr="00AB5B50">
        <w:rPr>
          <w:rFonts w:cs="Arial"/>
          <w:b/>
          <w:bCs/>
          <w:color w:val="000000"/>
          <w:szCs w:val="20"/>
        </w:rPr>
        <w:t>Approach:</w:t>
      </w:r>
    </w:p>
    <w:p w14:paraId="7BDD856C" w14:textId="77777777" w:rsidR="007F7101" w:rsidRPr="002D4FA5" w:rsidRDefault="007F7101" w:rsidP="00AB5B50">
      <w:pPr>
        <w:autoSpaceDE w:val="0"/>
        <w:autoSpaceDN w:val="0"/>
        <w:adjustRightInd w:val="0"/>
        <w:rPr>
          <w:rFonts w:cs="Arial"/>
          <w:color w:val="000000"/>
          <w:szCs w:val="20"/>
          <w:u w:val="single"/>
        </w:rPr>
      </w:pPr>
      <w:r w:rsidRPr="002D4FA5">
        <w:rPr>
          <w:rFonts w:cs="Arial"/>
          <w:color w:val="000000"/>
          <w:szCs w:val="20"/>
          <w:u w:val="single"/>
        </w:rPr>
        <w:t>Purchases without a PO</w:t>
      </w:r>
    </w:p>
    <w:p w14:paraId="7A56E172" w14:textId="58DCBB4C" w:rsidR="007F7101" w:rsidRDefault="007F7101" w:rsidP="002D4FA5">
      <w:pPr>
        <w:pStyle w:val="ListParagraph"/>
        <w:numPr>
          <w:ilvl w:val="0"/>
          <w:numId w:val="79"/>
        </w:numPr>
        <w:autoSpaceDE w:val="0"/>
        <w:autoSpaceDN w:val="0"/>
        <w:adjustRightInd w:val="0"/>
        <w:rPr>
          <w:rFonts w:cs="Arial"/>
          <w:color w:val="000000"/>
          <w:szCs w:val="20"/>
        </w:rPr>
      </w:pPr>
      <w:r w:rsidRPr="002D4FA5">
        <w:rPr>
          <w:rFonts w:cs="Arial"/>
          <w:color w:val="000000"/>
          <w:szCs w:val="20"/>
        </w:rPr>
        <w:t>Obtain a list of all non-PO invoices (IOI = for CAAPS countries, low-value and PO-exempt = for SAP countries) paid by IBM during the audit period and utilize data analytics reports to select samples.</w:t>
      </w:r>
      <w:r w:rsidR="002D4FA5">
        <w:rPr>
          <w:rFonts w:cs="Arial"/>
          <w:color w:val="000000"/>
          <w:szCs w:val="20"/>
        </w:rPr>
        <w:br/>
      </w:r>
    </w:p>
    <w:p w14:paraId="7BA0DEDE" w14:textId="270A4720" w:rsidR="007F7101" w:rsidRDefault="007F7101" w:rsidP="002D4FA5">
      <w:pPr>
        <w:pStyle w:val="ListParagraph"/>
        <w:numPr>
          <w:ilvl w:val="0"/>
          <w:numId w:val="79"/>
        </w:numPr>
        <w:autoSpaceDE w:val="0"/>
        <w:autoSpaceDN w:val="0"/>
        <w:adjustRightInd w:val="0"/>
        <w:rPr>
          <w:rFonts w:cs="Arial"/>
          <w:color w:val="000000"/>
          <w:szCs w:val="20"/>
        </w:rPr>
      </w:pPr>
      <w:r w:rsidRPr="002D4FA5">
        <w:rPr>
          <w:rFonts w:cs="Arial"/>
          <w:color w:val="000000"/>
          <w:szCs w:val="20"/>
        </w:rPr>
        <w:t>Obtain a list of the authorized PO-</w:t>
      </w:r>
      <w:proofErr w:type="gramStart"/>
      <w:r w:rsidRPr="002D4FA5">
        <w:rPr>
          <w:rFonts w:cs="Arial"/>
          <w:color w:val="000000"/>
          <w:szCs w:val="20"/>
        </w:rPr>
        <w:t>exempt Commodity</w:t>
      </w:r>
      <w:proofErr w:type="gramEnd"/>
      <w:r w:rsidRPr="002D4FA5">
        <w:rPr>
          <w:rFonts w:cs="Arial"/>
          <w:color w:val="000000"/>
          <w:szCs w:val="20"/>
        </w:rPr>
        <w:t xml:space="preserve"> Codes applicable </w:t>
      </w:r>
      <w:proofErr w:type="gramStart"/>
      <w:r w:rsidRPr="002D4FA5">
        <w:rPr>
          <w:rFonts w:cs="Arial"/>
          <w:color w:val="000000"/>
          <w:szCs w:val="20"/>
        </w:rPr>
        <w:t>for</w:t>
      </w:r>
      <w:proofErr w:type="gramEnd"/>
      <w:r w:rsidRPr="002D4FA5">
        <w:rPr>
          <w:rFonts w:cs="Arial"/>
          <w:color w:val="000000"/>
          <w:szCs w:val="20"/>
        </w:rPr>
        <w:t xml:space="preserve"> the audited country.</w:t>
      </w:r>
      <w:r w:rsidR="002D4FA5">
        <w:rPr>
          <w:rFonts w:cs="Arial"/>
          <w:color w:val="000000"/>
          <w:szCs w:val="20"/>
        </w:rPr>
        <w:br/>
      </w:r>
    </w:p>
    <w:p w14:paraId="518A7075" w14:textId="2C809E92" w:rsidR="007F7101" w:rsidRDefault="007F7101" w:rsidP="002D4FA5">
      <w:pPr>
        <w:pStyle w:val="ListParagraph"/>
        <w:numPr>
          <w:ilvl w:val="0"/>
          <w:numId w:val="79"/>
        </w:numPr>
        <w:autoSpaceDE w:val="0"/>
        <w:autoSpaceDN w:val="0"/>
        <w:adjustRightInd w:val="0"/>
        <w:rPr>
          <w:rFonts w:cs="Arial"/>
          <w:color w:val="000000"/>
          <w:szCs w:val="20"/>
        </w:rPr>
      </w:pPr>
      <w:r w:rsidRPr="002D4FA5">
        <w:rPr>
          <w:rFonts w:cs="Arial"/>
          <w:color w:val="000000"/>
          <w:szCs w:val="20"/>
        </w:rPr>
        <w:t xml:space="preserve">Obtain the </w:t>
      </w:r>
      <w:proofErr w:type="gramStart"/>
      <w:r w:rsidRPr="002D4FA5">
        <w:rPr>
          <w:rFonts w:cs="Arial"/>
          <w:color w:val="000000"/>
          <w:szCs w:val="20"/>
        </w:rPr>
        <w:t>country</w:t>
      </w:r>
      <w:proofErr w:type="gramEnd"/>
      <w:r w:rsidRPr="002D4FA5">
        <w:rPr>
          <w:rFonts w:cs="Arial"/>
          <w:color w:val="000000"/>
          <w:szCs w:val="20"/>
        </w:rPr>
        <w:t xml:space="preserve"> low value clip-level, and a list of the low value categories for the country.</w:t>
      </w:r>
      <w:r w:rsidR="002D4FA5">
        <w:rPr>
          <w:rFonts w:cs="Arial"/>
          <w:color w:val="000000"/>
          <w:szCs w:val="20"/>
        </w:rPr>
        <w:br/>
      </w:r>
    </w:p>
    <w:p w14:paraId="42DDA275" w14:textId="77777777" w:rsidR="007F7101" w:rsidRPr="002D4FA5" w:rsidRDefault="007F7101" w:rsidP="002D4FA5">
      <w:pPr>
        <w:pStyle w:val="ListParagraph"/>
        <w:numPr>
          <w:ilvl w:val="0"/>
          <w:numId w:val="79"/>
        </w:numPr>
        <w:autoSpaceDE w:val="0"/>
        <w:autoSpaceDN w:val="0"/>
        <w:adjustRightInd w:val="0"/>
        <w:rPr>
          <w:rFonts w:cs="Arial"/>
          <w:color w:val="000000"/>
          <w:szCs w:val="20"/>
        </w:rPr>
      </w:pPr>
      <w:r w:rsidRPr="002D4FA5">
        <w:rPr>
          <w:rFonts w:cs="Arial"/>
          <w:color w:val="000000"/>
          <w:szCs w:val="20"/>
        </w:rPr>
        <w:t>Select a sample based on the following:</w:t>
      </w:r>
    </w:p>
    <w:p w14:paraId="4BAE4A34" w14:textId="77777777" w:rsidR="007F7101" w:rsidRPr="00A33ECC" w:rsidRDefault="007F7101" w:rsidP="002D4FA5">
      <w:pPr>
        <w:pStyle w:val="ListParagraph"/>
        <w:numPr>
          <w:ilvl w:val="2"/>
          <w:numId w:val="61"/>
        </w:numPr>
        <w:autoSpaceDE w:val="0"/>
        <w:autoSpaceDN w:val="0"/>
        <w:adjustRightInd w:val="0"/>
        <w:rPr>
          <w:rFonts w:cs="Arial"/>
          <w:color w:val="000000"/>
          <w:szCs w:val="20"/>
        </w:rPr>
      </w:pPr>
      <w:r w:rsidRPr="00A33ECC">
        <w:rPr>
          <w:rFonts w:cs="Arial"/>
          <w:color w:val="000000"/>
          <w:szCs w:val="20"/>
        </w:rPr>
        <w:t>PO-exempt: categories which might allow for the circumvention of the procurement process</w:t>
      </w:r>
    </w:p>
    <w:p w14:paraId="786195B6" w14:textId="74F85F1C" w:rsidR="007F7101" w:rsidRDefault="007F7101" w:rsidP="002D4FA5">
      <w:pPr>
        <w:pStyle w:val="ListParagraph"/>
        <w:numPr>
          <w:ilvl w:val="2"/>
          <w:numId w:val="61"/>
        </w:numPr>
        <w:autoSpaceDE w:val="0"/>
        <w:autoSpaceDN w:val="0"/>
        <w:adjustRightInd w:val="0"/>
        <w:rPr>
          <w:rFonts w:cs="Arial"/>
          <w:color w:val="000000"/>
          <w:szCs w:val="20"/>
        </w:rPr>
      </w:pPr>
      <w:r w:rsidRPr="00A33ECC">
        <w:rPr>
          <w:rFonts w:cs="Arial"/>
          <w:color w:val="000000"/>
          <w:szCs w:val="20"/>
        </w:rPr>
        <w:t>Low value: Commodity/ Codes which might allow for the circumvention of the procurement process</w:t>
      </w:r>
      <w:r w:rsidR="008C15F8">
        <w:rPr>
          <w:rFonts w:cs="Arial"/>
          <w:color w:val="000000"/>
          <w:szCs w:val="20"/>
        </w:rPr>
        <w:br/>
      </w:r>
    </w:p>
    <w:p w14:paraId="2E671EFB" w14:textId="77777777" w:rsidR="007F7101" w:rsidRPr="008C15F8" w:rsidRDefault="007F7101" w:rsidP="008C15F8">
      <w:pPr>
        <w:pStyle w:val="ListParagraph"/>
        <w:numPr>
          <w:ilvl w:val="0"/>
          <w:numId w:val="79"/>
        </w:numPr>
        <w:autoSpaceDE w:val="0"/>
        <w:autoSpaceDN w:val="0"/>
        <w:adjustRightInd w:val="0"/>
        <w:rPr>
          <w:rFonts w:cs="Arial"/>
          <w:color w:val="000000"/>
          <w:szCs w:val="20"/>
        </w:rPr>
      </w:pPr>
      <w:r w:rsidRPr="008C15F8">
        <w:rPr>
          <w:rFonts w:cs="Arial"/>
          <w:color w:val="000000"/>
          <w:szCs w:val="20"/>
        </w:rPr>
        <w:t>Test for the following:</w:t>
      </w:r>
    </w:p>
    <w:p w14:paraId="451C5D8C" w14:textId="2E38FA28" w:rsidR="007F7101" w:rsidRDefault="007F7101" w:rsidP="002D4FA5">
      <w:pPr>
        <w:pStyle w:val="ListParagraph"/>
        <w:numPr>
          <w:ilvl w:val="2"/>
          <w:numId w:val="61"/>
        </w:numPr>
        <w:autoSpaceDE w:val="0"/>
        <w:autoSpaceDN w:val="0"/>
        <w:adjustRightInd w:val="0"/>
        <w:rPr>
          <w:rFonts w:cs="Arial"/>
          <w:color w:val="000000"/>
          <w:szCs w:val="20"/>
        </w:rPr>
      </w:pPr>
      <w:r w:rsidRPr="00A33ECC">
        <w:rPr>
          <w:rFonts w:cs="Arial"/>
          <w:color w:val="000000"/>
          <w:szCs w:val="20"/>
        </w:rPr>
        <w:t>Is there an effectively designed process to notify the line organization of any improper purchases made without purchase orders?</w:t>
      </w:r>
      <w:r w:rsidR="008C15F8">
        <w:rPr>
          <w:rFonts w:cs="Arial"/>
          <w:color w:val="000000"/>
          <w:szCs w:val="20"/>
        </w:rPr>
        <w:br/>
      </w:r>
    </w:p>
    <w:p w14:paraId="132DE9D3" w14:textId="457FEF82" w:rsidR="007F7101" w:rsidRDefault="007F7101" w:rsidP="008C15F8">
      <w:pPr>
        <w:pStyle w:val="ListParagraph"/>
        <w:numPr>
          <w:ilvl w:val="0"/>
          <w:numId w:val="79"/>
        </w:numPr>
        <w:autoSpaceDE w:val="0"/>
        <w:autoSpaceDN w:val="0"/>
        <w:adjustRightInd w:val="0"/>
        <w:rPr>
          <w:rFonts w:cs="Arial"/>
          <w:color w:val="000000"/>
          <w:szCs w:val="20"/>
        </w:rPr>
      </w:pPr>
      <w:r w:rsidRPr="008C15F8">
        <w:rPr>
          <w:rFonts w:cs="Arial"/>
          <w:color w:val="000000"/>
          <w:szCs w:val="20"/>
        </w:rPr>
        <w:t>PO-exempt: Compare the invoice description with the selected PO-exempt code and verify whether it matched. If the description did not match with the selected code, verify whether another authorized PO-exempt code existed, and if not, determine whether it was a bypass.</w:t>
      </w:r>
      <w:r w:rsidR="008C15F8">
        <w:rPr>
          <w:rFonts w:cs="Arial"/>
          <w:color w:val="000000"/>
          <w:szCs w:val="20"/>
        </w:rPr>
        <w:br/>
      </w:r>
    </w:p>
    <w:p w14:paraId="7E55FF8B" w14:textId="14DC0515" w:rsidR="00BC0424" w:rsidRDefault="007F7101" w:rsidP="008C15F8">
      <w:pPr>
        <w:pStyle w:val="ListParagraph"/>
        <w:numPr>
          <w:ilvl w:val="0"/>
          <w:numId w:val="79"/>
        </w:numPr>
        <w:autoSpaceDE w:val="0"/>
        <w:autoSpaceDN w:val="0"/>
        <w:adjustRightInd w:val="0"/>
        <w:rPr>
          <w:rFonts w:cs="Arial"/>
          <w:color w:val="000000"/>
          <w:szCs w:val="20"/>
        </w:rPr>
      </w:pPr>
      <w:r w:rsidRPr="008C15F8">
        <w:rPr>
          <w:rFonts w:cs="Arial"/>
          <w:color w:val="000000"/>
          <w:szCs w:val="20"/>
        </w:rPr>
        <w:t>Low Value</w:t>
      </w:r>
      <w:r w:rsidR="000E6D17" w:rsidRPr="008C15F8">
        <w:rPr>
          <w:rFonts w:cs="Arial"/>
          <w:color w:val="000000"/>
          <w:szCs w:val="20"/>
        </w:rPr>
        <w:t>: Compare</w:t>
      </w:r>
      <w:r w:rsidRPr="008C15F8">
        <w:rPr>
          <w:rFonts w:cs="Arial"/>
          <w:color w:val="000000"/>
          <w:szCs w:val="20"/>
        </w:rPr>
        <w:t xml:space="preserve"> the invoice description with the selected Commodity/ Code, verify whether it matched and whether it was below the low-value country clip level. If the invoice amount was above the low-value country clip-level, verify whether instead a PO-exempt purchase applied. If not, determine if it was a bypass.</w:t>
      </w:r>
      <w:r w:rsidR="008C15F8">
        <w:rPr>
          <w:rFonts w:cs="Arial"/>
          <w:color w:val="000000"/>
          <w:szCs w:val="20"/>
        </w:rPr>
        <w:br/>
      </w:r>
      <w:r w:rsidR="008C15F8">
        <w:rPr>
          <w:rFonts w:cs="Arial"/>
          <w:color w:val="000000"/>
          <w:szCs w:val="20"/>
        </w:rPr>
        <w:br/>
      </w:r>
      <w:r w:rsidRPr="008C15F8">
        <w:rPr>
          <w:rFonts w:cs="Arial"/>
          <w:color w:val="000000"/>
          <w:szCs w:val="20"/>
        </w:rPr>
        <w:t>If the invoice amount was below the low-value country clip-level verify if the invoice description aligned with the selected Commodity/ Code description, or if not, whether a more appropriate low value Commodity/ Code existed. If not, determine if the transaction represents a Procurement bypass.</w:t>
      </w:r>
      <w:r w:rsidR="008C15F8">
        <w:rPr>
          <w:rFonts w:cs="Arial"/>
          <w:color w:val="000000"/>
          <w:szCs w:val="20"/>
        </w:rPr>
        <w:br/>
      </w:r>
    </w:p>
    <w:p w14:paraId="177A2EFE" w14:textId="33135608" w:rsidR="00BC0424" w:rsidRPr="008C15F8" w:rsidRDefault="00BC0424" w:rsidP="008C15F8">
      <w:pPr>
        <w:autoSpaceDE w:val="0"/>
        <w:autoSpaceDN w:val="0"/>
        <w:adjustRightInd w:val="0"/>
        <w:rPr>
          <w:rFonts w:cs="Arial"/>
          <w:color w:val="000000"/>
          <w:szCs w:val="20"/>
          <w:u w:val="single"/>
        </w:rPr>
      </w:pPr>
      <w:r w:rsidRPr="008C15F8">
        <w:rPr>
          <w:rFonts w:cs="Arial"/>
          <w:color w:val="000000"/>
          <w:szCs w:val="20"/>
          <w:u w:val="single"/>
        </w:rPr>
        <w:t>Purchases with a PO</w:t>
      </w:r>
    </w:p>
    <w:p w14:paraId="6BA6E790" w14:textId="79D0F215" w:rsidR="00BC0424" w:rsidRPr="00A33ECC" w:rsidRDefault="00BC0424" w:rsidP="008C15F8">
      <w:pPr>
        <w:pStyle w:val="ListParagraph"/>
        <w:numPr>
          <w:ilvl w:val="0"/>
          <w:numId w:val="81"/>
        </w:numPr>
        <w:autoSpaceDE w:val="0"/>
        <w:autoSpaceDN w:val="0"/>
        <w:adjustRightInd w:val="0"/>
        <w:rPr>
          <w:rFonts w:cs="Arial"/>
          <w:color w:val="000000"/>
          <w:szCs w:val="20"/>
        </w:rPr>
      </w:pPr>
      <w:r w:rsidRPr="00A33ECC">
        <w:rPr>
          <w:rFonts w:cs="Arial"/>
          <w:color w:val="000000"/>
          <w:szCs w:val="20"/>
        </w:rPr>
        <w:t>For invoices issued by a supplier to IBM before IBM released the PO to the supplier, was a valid reason provided to explain this occurrence? Was this a bypass?</w:t>
      </w:r>
      <w:r w:rsidR="008C15F8">
        <w:rPr>
          <w:rFonts w:cs="Arial"/>
          <w:color w:val="000000"/>
          <w:szCs w:val="20"/>
        </w:rPr>
        <w:br/>
      </w:r>
    </w:p>
    <w:p w14:paraId="10A6F3D4" w14:textId="6484765C" w:rsidR="00BC0424" w:rsidRDefault="00BC0424" w:rsidP="008C15F8">
      <w:pPr>
        <w:pStyle w:val="ListParagraph"/>
        <w:numPr>
          <w:ilvl w:val="0"/>
          <w:numId w:val="81"/>
        </w:numPr>
        <w:autoSpaceDE w:val="0"/>
        <w:autoSpaceDN w:val="0"/>
        <w:adjustRightInd w:val="0"/>
        <w:rPr>
          <w:rFonts w:cs="Arial"/>
          <w:color w:val="000000"/>
          <w:szCs w:val="20"/>
        </w:rPr>
      </w:pPr>
      <w:r w:rsidRPr="00A33ECC">
        <w:rPr>
          <w:rFonts w:cs="Arial"/>
          <w:color w:val="000000"/>
          <w:szCs w:val="20"/>
        </w:rPr>
        <w:t>For POs where the supplier invoiced IBM within a few days of receiving the PO, was there a valid reason for this occurrence? If not, was this a bypass?</w:t>
      </w:r>
    </w:p>
    <w:p w14:paraId="0639430F" w14:textId="604B3C88" w:rsidR="008C15F8" w:rsidRDefault="008C15F8">
      <w:pPr>
        <w:rPr>
          <w:rFonts w:cs="Arial"/>
          <w:color w:val="000000"/>
          <w:szCs w:val="20"/>
        </w:rPr>
      </w:pPr>
      <w:r>
        <w:rPr>
          <w:rFonts w:cs="Arial"/>
          <w:color w:val="000000"/>
          <w:szCs w:val="20"/>
        </w:rPr>
        <w:br w:type="page"/>
      </w:r>
    </w:p>
    <w:p w14:paraId="3A220422" w14:textId="77777777" w:rsidR="00637D85" w:rsidRPr="00CD43EB" w:rsidRDefault="00637D85" w:rsidP="00637D85">
      <w:pPr>
        <w:keepLines/>
        <w:tabs>
          <w:tab w:val="left" w:pos="4680"/>
        </w:tabs>
        <w:autoSpaceDE w:val="0"/>
        <w:autoSpaceDN w:val="0"/>
        <w:adjustRightInd w:val="0"/>
        <w:rPr>
          <w:rFonts w:cs="Arial"/>
          <w:color w:val="000000"/>
          <w:szCs w:val="20"/>
        </w:rPr>
      </w:pPr>
      <w:r w:rsidRPr="00CD43EB">
        <w:rPr>
          <w:rFonts w:cs="Arial"/>
          <w:color w:val="000000"/>
          <w:szCs w:val="20"/>
        </w:rPr>
        <w:lastRenderedPageBreak/>
        <w:t>CONTROL ASSESSMENT QUESTIONS</w:t>
      </w:r>
    </w:p>
    <w:p w14:paraId="46056F68" w14:textId="77777777" w:rsidR="00637D85" w:rsidRPr="00CD43EB" w:rsidRDefault="00637D85" w:rsidP="00637D85">
      <w:r w:rsidRPr="00CD43EB">
        <w:t xml:space="preserve">Key Control Question: </w:t>
      </w:r>
      <w:r>
        <w:t>5</w:t>
      </w:r>
      <w:r w:rsidRPr="00CD43EB">
        <w:t>. Procurement Bypass</w:t>
      </w:r>
    </w:p>
    <w:p w14:paraId="0B816E48" w14:textId="56DA91BB" w:rsidR="00317F7C" w:rsidRDefault="00637D85" w:rsidP="00637D85">
      <w:pPr>
        <w:pStyle w:val="Heading3"/>
        <w:rPr>
          <w:color w:val="000000"/>
          <w:szCs w:val="20"/>
        </w:rPr>
      </w:pPr>
      <w:bookmarkStart w:id="57" w:name="_Toc206482279"/>
      <w:r>
        <w:t xml:space="preserve">Primary Test: </w:t>
      </w:r>
      <w:r w:rsidRPr="00A33ECC">
        <w:t xml:space="preserve">Procurement Bypass </w:t>
      </w:r>
      <w:bookmarkStart w:id="58" w:name="_Toc199241077"/>
      <w:r w:rsidR="00BC0424" w:rsidRPr="00A33ECC">
        <w:rPr>
          <w:color w:val="000000"/>
          <w:szCs w:val="20"/>
        </w:rPr>
        <w:t>Management and Reporting (PB002.P)</w:t>
      </w:r>
      <w:bookmarkEnd w:id="57"/>
      <w:bookmarkEnd w:id="58"/>
    </w:p>
    <w:p w14:paraId="483F142B" w14:textId="77777777" w:rsidR="00637D85" w:rsidRDefault="00637D85" w:rsidP="00637D85"/>
    <w:p w14:paraId="2BCB0889" w14:textId="77777777" w:rsidR="00904559" w:rsidRPr="000A341D" w:rsidRDefault="00904559" w:rsidP="00904559">
      <w:pPr>
        <w:autoSpaceDE w:val="0"/>
        <w:autoSpaceDN w:val="0"/>
        <w:adjustRightInd w:val="0"/>
        <w:rPr>
          <w:rFonts w:cs="Arial"/>
          <w:b/>
          <w:bCs/>
          <w:color w:val="000000"/>
          <w:szCs w:val="20"/>
        </w:rPr>
      </w:pPr>
      <w:r w:rsidRPr="000A341D">
        <w:rPr>
          <w:rFonts w:cs="Arial"/>
          <w:b/>
          <w:bCs/>
          <w:color w:val="000000"/>
          <w:szCs w:val="20"/>
        </w:rPr>
        <w:t>Objective:</w:t>
      </w:r>
    </w:p>
    <w:p w14:paraId="4F22CE02" w14:textId="442775D6" w:rsidR="00BC0424" w:rsidRDefault="00904559" w:rsidP="00904559">
      <w:pPr>
        <w:autoSpaceDE w:val="0"/>
        <w:autoSpaceDN w:val="0"/>
        <w:adjustRightInd w:val="0"/>
        <w:rPr>
          <w:rFonts w:cs="Arial"/>
          <w:color w:val="000000"/>
          <w:szCs w:val="20"/>
        </w:rPr>
      </w:pPr>
      <w:r>
        <w:rPr>
          <w:rFonts w:cs="Arial"/>
          <w:color w:val="000000"/>
          <w:szCs w:val="20"/>
        </w:rPr>
        <w:t>T</w:t>
      </w:r>
      <w:r w:rsidR="00BC0424" w:rsidRPr="00904559">
        <w:rPr>
          <w:rFonts w:cs="Arial"/>
          <w:color w:val="000000"/>
          <w:szCs w:val="20"/>
        </w:rPr>
        <w:t>o validate if bypass controls outside of purchase order processing were adequate to prevent circumvention of the established IBM Global Procurement process. This includes validation if non-PO invoices were accurate and in line with the procurement guidelines and process requirements. Specifically, to verify if circumventions of the procurement process were identified, properly reviewed and reported, and appropriate actions were taken to address these occurrences</w:t>
      </w:r>
      <w:r>
        <w:rPr>
          <w:rFonts w:cs="Arial"/>
          <w:color w:val="000000"/>
          <w:szCs w:val="20"/>
        </w:rPr>
        <w:t>.</w:t>
      </w:r>
    </w:p>
    <w:p w14:paraId="16FCC76C" w14:textId="77777777" w:rsidR="00904559" w:rsidRDefault="00904559" w:rsidP="00904559">
      <w:pPr>
        <w:autoSpaceDE w:val="0"/>
        <w:autoSpaceDN w:val="0"/>
        <w:adjustRightInd w:val="0"/>
        <w:rPr>
          <w:rFonts w:cs="Arial"/>
          <w:color w:val="000000"/>
          <w:szCs w:val="20"/>
        </w:rPr>
      </w:pPr>
    </w:p>
    <w:p w14:paraId="6302ABDF" w14:textId="0B65832E" w:rsidR="00904559" w:rsidRPr="00904559" w:rsidRDefault="00904559" w:rsidP="00904559">
      <w:pPr>
        <w:autoSpaceDE w:val="0"/>
        <w:autoSpaceDN w:val="0"/>
        <w:adjustRightInd w:val="0"/>
        <w:rPr>
          <w:rFonts w:cs="Arial"/>
          <w:b/>
          <w:bCs/>
          <w:color w:val="000000"/>
          <w:szCs w:val="20"/>
        </w:rPr>
      </w:pPr>
      <w:r w:rsidRPr="00904559">
        <w:rPr>
          <w:rFonts w:cs="Arial"/>
          <w:b/>
          <w:bCs/>
          <w:color w:val="000000"/>
          <w:szCs w:val="20"/>
        </w:rPr>
        <w:t>Approach:</w:t>
      </w:r>
    </w:p>
    <w:p w14:paraId="3311C151" w14:textId="1BE60B64" w:rsidR="00BC0424" w:rsidRPr="00904559" w:rsidRDefault="00BC0424" w:rsidP="00904559">
      <w:pPr>
        <w:pStyle w:val="ListParagraph"/>
        <w:numPr>
          <w:ilvl w:val="0"/>
          <w:numId w:val="83"/>
        </w:numPr>
        <w:autoSpaceDE w:val="0"/>
        <w:autoSpaceDN w:val="0"/>
        <w:adjustRightInd w:val="0"/>
        <w:rPr>
          <w:rFonts w:cs="Arial"/>
          <w:color w:val="000000"/>
          <w:szCs w:val="20"/>
        </w:rPr>
      </w:pPr>
      <w:r w:rsidRPr="00904559">
        <w:rPr>
          <w:rFonts w:cs="Arial"/>
          <w:color w:val="000000"/>
          <w:szCs w:val="20"/>
        </w:rPr>
        <w:t>For each PO selected for the Procurement Bypass sample, were all POs that were coded as a bypass listed in the bypass report?</w:t>
      </w:r>
      <w:r w:rsidR="00904559">
        <w:rPr>
          <w:rFonts w:cs="Arial"/>
          <w:color w:val="000000"/>
          <w:szCs w:val="20"/>
        </w:rPr>
        <w:br/>
      </w:r>
    </w:p>
    <w:p w14:paraId="2B607E6E" w14:textId="634FC282" w:rsidR="00BC0424" w:rsidRPr="00904559" w:rsidRDefault="00BC0424" w:rsidP="00904559">
      <w:pPr>
        <w:pStyle w:val="ListParagraph"/>
        <w:numPr>
          <w:ilvl w:val="0"/>
          <w:numId w:val="83"/>
        </w:numPr>
        <w:autoSpaceDE w:val="0"/>
        <w:autoSpaceDN w:val="0"/>
        <w:adjustRightInd w:val="0"/>
        <w:rPr>
          <w:rFonts w:cs="Arial"/>
          <w:color w:val="000000"/>
          <w:szCs w:val="20"/>
        </w:rPr>
      </w:pPr>
      <w:r w:rsidRPr="00904559">
        <w:rPr>
          <w:rFonts w:cs="Arial"/>
          <w:color w:val="000000"/>
          <w:szCs w:val="20"/>
        </w:rPr>
        <w:t>Were notifications sent to employees with identified bypasses and their management, as per Procurement policy?</w:t>
      </w:r>
      <w:r w:rsidR="00904559">
        <w:rPr>
          <w:rFonts w:cs="Arial"/>
          <w:color w:val="000000"/>
          <w:szCs w:val="20"/>
        </w:rPr>
        <w:br/>
      </w:r>
    </w:p>
    <w:p w14:paraId="1DAA741A" w14:textId="05E5E480" w:rsidR="00BC0424" w:rsidRPr="00904559" w:rsidRDefault="00BC0424" w:rsidP="00904559">
      <w:pPr>
        <w:pStyle w:val="ListParagraph"/>
        <w:numPr>
          <w:ilvl w:val="0"/>
          <w:numId w:val="83"/>
        </w:numPr>
        <w:autoSpaceDE w:val="0"/>
        <w:autoSpaceDN w:val="0"/>
        <w:adjustRightInd w:val="0"/>
        <w:rPr>
          <w:rFonts w:cs="Arial"/>
          <w:color w:val="000000"/>
          <w:szCs w:val="20"/>
        </w:rPr>
      </w:pPr>
      <w:r w:rsidRPr="00904559">
        <w:rPr>
          <w:rFonts w:cs="Arial"/>
          <w:color w:val="000000"/>
          <w:szCs w:val="20"/>
        </w:rPr>
        <w:t>Did bypasses above the delegated clip levels have documentation to support fair value analysis and management approvals?</w:t>
      </w:r>
      <w:r w:rsidR="00904559">
        <w:rPr>
          <w:rFonts w:cs="Arial"/>
          <w:color w:val="000000"/>
          <w:szCs w:val="20"/>
        </w:rPr>
        <w:br/>
      </w:r>
    </w:p>
    <w:p w14:paraId="19D82684" w14:textId="5F7BABDC" w:rsidR="00BC0424" w:rsidRPr="00904559" w:rsidRDefault="00BC0424" w:rsidP="00904559">
      <w:pPr>
        <w:pStyle w:val="ListParagraph"/>
        <w:numPr>
          <w:ilvl w:val="0"/>
          <w:numId w:val="83"/>
        </w:numPr>
        <w:autoSpaceDE w:val="0"/>
        <w:autoSpaceDN w:val="0"/>
        <w:adjustRightInd w:val="0"/>
        <w:rPr>
          <w:rFonts w:cs="Arial"/>
          <w:color w:val="000000"/>
          <w:szCs w:val="20"/>
        </w:rPr>
      </w:pPr>
      <w:r w:rsidRPr="00904559">
        <w:rPr>
          <w:rFonts w:cs="Arial"/>
          <w:color w:val="000000"/>
          <w:szCs w:val="20"/>
        </w:rPr>
        <w:t xml:space="preserve">If a decision was taken by the buyer </w:t>
      </w:r>
      <w:proofErr w:type="gramStart"/>
      <w:r w:rsidRPr="00904559">
        <w:rPr>
          <w:rFonts w:cs="Arial"/>
          <w:color w:val="000000"/>
          <w:szCs w:val="20"/>
        </w:rPr>
        <w:t>to not</w:t>
      </w:r>
      <w:proofErr w:type="gramEnd"/>
      <w:r w:rsidRPr="00904559">
        <w:rPr>
          <w:rFonts w:cs="Arial"/>
          <w:color w:val="000000"/>
          <w:szCs w:val="20"/>
        </w:rPr>
        <w:t xml:space="preserve"> report a commitment of funds without following the procurement process, was buyer's decision documented and justified?</w:t>
      </w:r>
      <w:r w:rsidR="00904559">
        <w:rPr>
          <w:rFonts w:cs="Arial"/>
          <w:color w:val="000000"/>
          <w:szCs w:val="20"/>
        </w:rPr>
        <w:br/>
      </w:r>
    </w:p>
    <w:p w14:paraId="4BB51039" w14:textId="267CFAF4" w:rsidR="00BC0424" w:rsidRPr="00904559" w:rsidRDefault="00BC0424" w:rsidP="00904559">
      <w:pPr>
        <w:pStyle w:val="ListParagraph"/>
        <w:numPr>
          <w:ilvl w:val="0"/>
          <w:numId w:val="83"/>
        </w:numPr>
        <w:autoSpaceDE w:val="0"/>
        <w:autoSpaceDN w:val="0"/>
        <w:adjustRightInd w:val="0"/>
        <w:rPr>
          <w:rFonts w:cs="Arial"/>
          <w:color w:val="000000"/>
          <w:szCs w:val="20"/>
        </w:rPr>
      </w:pPr>
      <w:r w:rsidRPr="00904559">
        <w:rPr>
          <w:rFonts w:cs="Arial"/>
          <w:color w:val="000000"/>
          <w:szCs w:val="20"/>
        </w:rPr>
        <w:t>If bypasses are detected during the audit through 'Procurement Bypass Identification' testing, verify against the Control Risk Analysis measurement report and determine if adding these as bypasses for the reporting month will result in a missed target.</w:t>
      </w:r>
      <w:r w:rsidR="00904559">
        <w:rPr>
          <w:rFonts w:cs="Arial"/>
          <w:color w:val="000000"/>
          <w:szCs w:val="20"/>
        </w:rPr>
        <w:br/>
      </w:r>
    </w:p>
    <w:p w14:paraId="2F55026D" w14:textId="23B428ED" w:rsidR="00BC0424" w:rsidRPr="00904559" w:rsidRDefault="00BC0424" w:rsidP="00904559">
      <w:pPr>
        <w:pStyle w:val="ListParagraph"/>
        <w:numPr>
          <w:ilvl w:val="0"/>
          <w:numId w:val="83"/>
        </w:numPr>
        <w:autoSpaceDE w:val="0"/>
        <w:autoSpaceDN w:val="0"/>
        <w:adjustRightInd w:val="0"/>
        <w:rPr>
          <w:rFonts w:cs="Arial"/>
          <w:color w:val="000000"/>
          <w:szCs w:val="20"/>
        </w:rPr>
      </w:pPr>
      <w:r w:rsidRPr="00904559">
        <w:rPr>
          <w:rFonts w:cs="Arial"/>
          <w:color w:val="000000"/>
          <w:szCs w:val="20"/>
        </w:rPr>
        <w:t xml:space="preserve">Was quarterly testing of non-purchase order categories performed, as required </w:t>
      </w:r>
      <w:proofErr w:type="gramStart"/>
      <w:r w:rsidRPr="00904559">
        <w:rPr>
          <w:rFonts w:cs="Arial"/>
          <w:color w:val="000000"/>
          <w:szCs w:val="20"/>
        </w:rPr>
        <w:t>per</w:t>
      </w:r>
      <w:proofErr w:type="gramEnd"/>
      <w:r w:rsidRPr="00904559">
        <w:rPr>
          <w:rFonts w:cs="Arial"/>
          <w:color w:val="000000"/>
          <w:szCs w:val="20"/>
        </w:rPr>
        <w:t xml:space="preserve"> the Blue Book?</w:t>
      </w:r>
      <w:r w:rsidR="00904559">
        <w:rPr>
          <w:rFonts w:cs="Arial"/>
          <w:color w:val="000000"/>
          <w:szCs w:val="20"/>
        </w:rPr>
        <w:br/>
      </w:r>
    </w:p>
    <w:p w14:paraId="49DF38D5" w14:textId="4553D79E" w:rsidR="00BC0424" w:rsidRPr="00904559" w:rsidRDefault="00BC0424" w:rsidP="00904559">
      <w:pPr>
        <w:pStyle w:val="ListParagraph"/>
        <w:numPr>
          <w:ilvl w:val="0"/>
          <w:numId w:val="83"/>
        </w:numPr>
        <w:autoSpaceDE w:val="0"/>
        <w:autoSpaceDN w:val="0"/>
        <w:adjustRightInd w:val="0"/>
        <w:rPr>
          <w:rFonts w:cs="Arial"/>
          <w:color w:val="000000"/>
          <w:szCs w:val="20"/>
        </w:rPr>
      </w:pPr>
      <w:r w:rsidRPr="00904559">
        <w:rPr>
          <w:rFonts w:cs="Arial"/>
          <w:color w:val="000000"/>
          <w:szCs w:val="20"/>
        </w:rPr>
        <w:t xml:space="preserve">If the bypass was for a supplier classified as a PIF supplier, was the bypass reviewed by the Ombudsman and </w:t>
      </w:r>
      <w:r w:rsidR="00EE0ACE" w:rsidRPr="00904559">
        <w:rPr>
          <w:rFonts w:cs="Arial"/>
          <w:color w:val="000000"/>
          <w:szCs w:val="20"/>
        </w:rPr>
        <w:t xml:space="preserve">Compliance &amp; Investigations (C&amp;I) </w:t>
      </w:r>
      <w:r w:rsidRPr="00904559">
        <w:rPr>
          <w:rFonts w:cs="Arial"/>
          <w:color w:val="000000"/>
          <w:szCs w:val="20"/>
        </w:rPr>
        <w:t>Officer?</w:t>
      </w:r>
      <w:r w:rsidRPr="00904559">
        <w:rPr>
          <w:rFonts w:cs="Arial"/>
          <w:color w:val="000000"/>
          <w:szCs w:val="20"/>
        </w:rPr>
        <w:br/>
      </w:r>
    </w:p>
    <w:p w14:paraId="7B9E20EE" w14:textId="25ACBE3E" w:rsidR="00904559" w:rsidRDefault="00FA41B4" w:rsidP="00904559">
      <w:pPr>
        <w:autoSpaceDE w:val="0"/>
        <w:autoSpaceDN w:val="0"/>
        <w:adjustRightInd w:val="0"/>
      </w:pPr>
      <w:r w:rsidRPr="00904559">
        <w:rPr>
          <w:rFonts w:cs="Arial"/>
          <w:b/>
          <w:bCs/>
          <w:color w:val="000000"/>
          <w:szCs w:val="20"/>
        </w:rPr>
        <w:t>Data Univers</w:t>
      </w:r>
      <w:r w:rsidR="00904559" w:rsidRPr="00904559">
        <w:rPr>
          <w:rFonts w:cs="Arial"/>
          <w:b/>
          <w:bCs/>
          <w:color w:val="000000"/>
          <w:szCs w:val="20"/>
        </w:rPr>
        <w:t>e:</w:t>
      </w:r>
    </w:p>
    <w:p w14:paraId="40152B04" w14:textId="77777777" w:rsidR="00904559" w:rsidRDefault="00785701" w:rsidP="00904559">
      <w:pPr>
        <w:pStyle w:val="ListParagraph"/>
        <w:numPr>
          <w:ilvl w:val="0"/>
          <w:numId w:val="84"/>
        </w:numPr>
        <w:autoSpaceDE w:val="0"/>
        <w:autoSpaceDN w:val="0"/>
        <w:adjustRightInd w:val="0"/>
        <w:rPr>
          <w:rFonts w:cs="Arial"/>
          <w:color w:val="000000"/>
          <w:szCs w:val="20"/>
        </w:rPr>
      </w:pPr>
      <w:hyperlink r:id="rId54" w:history="1">
        <w:r w:rsidRPr="00904559">
          <w:rPr>
            <w:rStyle w:val="Hyperlink"/>
            <w:rFonts w:cs="Arial"/>
            <w:szCs w:val="20"/>
          </w:rPr>
          <w:t>EPM Reports for Procurement Audit</w:t>
        </w:r>
      </w:hyperlink>
      <w:r w:rsidRPr="00904559">
        <w:rPr>
          <w:rFonts w:cs="Arial"/>
          <w:color w:val="000000"/>
          <w:szCs w:val="20"/>
        </w:rPr>
        <w:t xml:space="preserve">  In the section Procurement Audit look for PO reports report. Click on Folder symbol in the lower right corner to view more, if available New Vendor report.</w:t>
      </w:r>
      <w:r w:rsidRPr="00904559">
        <w:rPr>
          <w:rFonts w:cs="Arial"/>
          <w:color w:val="000000"/>
          <w:szCs w:val="20"/>
        </w:rPr>
        <w:br/>
        <w:t>Filters to apply: Geo/Market/Country, Audit time frame, PO Codes</w:t>
      </w:r>
      <w:r w:rsidR="00904559">
        <w:rPr>
          <w:rFonts w:cs="Arial"/>
          <w:color w:val="000000"/>
          <w:szCs w:val="20"/>
        </w:rPr>
        <w:br/>
      </w:r>
    </w:p>
    <w:p w14:paraId="6CA6DD41" w14:textId="071FFFCA" w:rsidR="00785701" w:rsidRPr="00904559" w:rsidRDefault="00785701" w:rsidP="00904559">
      <w:pPr>
        <w:pStyle w:val="ListParagraph"/>
        <w:numPr>
          <w:ilvl w:val="0"/>
          <w:numId w:val="84"/>
        </w:numPr>
        <w:autoSpaceDE w:val="0"/>
        <w:autoSpaceDN w:val="0"/>
        <w:adjustRightInd w:val="0"/>
        <w:rPr>
          <w:rFonts w:cs="Arial"/>
          <w:color w:val="000000"/>
          <w:szCs w:val="20"/>
        </w:rPr>
      </w:pPr>
      <w:hyperlink r:id="rId55" w:history="1">
        <w:r w:rsidRPr="00904559">
          <w:rPr>
            <w:rStyle w:val="Hyperlink"/>
            <w:rFonts w:cs="Arial"/>
            <w:szCs w:val="20"/>
          </w:rPr>
          <w:t>S2P Data &amp; Dashboards</w:t>
        </w:r>
      </w:hyperlink>
      <w:r w:rsidRPr="00904559">
        <w:rPr>
          <w:rFonts w:cs="Arial"/>
          <w:color w:val="000000"/>
          <w:szCs w:val="20"/>
        </w:rPr>
        <w:t xml:space="preserve"> In the section Procurement audit look for Active Vendor report.</w:t>
      </w:r>
      <w:r w:rsidRPr="00904559">
        <w:rPr>
          <w:rFonts w:cs="Arial"/>
          <w:color w:val="000000"/>
          <w:szCs w:val="20"/>
        </w:rPr>
        <w:br/>
        <w:t>Filters to apply: Geo/Market/Country, Audit time frame, PO Codes</w:t>
      </w:r>
    </w:p>
    <w:p w14:paraId="37CB22AC" w14:textId="77777777" w:rsidR="00904559" w:rsidRDefault="00904559" w:rsidP="00904559">
      <w:pPr>
        <w:autoSpaceDE w:val="0"/>
        <w:autoSpaceDN w:val="0"/>
        <w:adjustRightInd w:val="0"/>
        <w:rPr>
          <w:rFonts w:cs="Arial"/>
          <w:b/>
          <w:bCs/>
          <w:color w:val="000000"/>
          <w:szCs w:val="20"/>
        </w:rPr>
      </w:pPr>
    </w:p>
    <w:p w14:paraId="2FE328BA" w14:textId="77777777" w:rsidR="00904559" w:rsidRDefault="00904559">
      <w:pPr>
        <w:rPr>
          <w:rFonts w:cs="Arial"/>
          <w:color w:val="000000"/>
          <w:szCs w:val="20"/>
        </w:rPr>
      </w:pPr>
      <w:r>
        <w:rPr>
          <w:rFonts w:cs="Arial"/>
          <w:color w:val="000000"/>
          <w:szCs w:val="20"/>
        </w:rPr>
        <w:br w:type="page"/>
      </w:r>
    </w:p>
    <w:p w14:paraId="58B1B3EC" w14:textId="3D48E0C1" w:rsidR="00904559" w:rsidRPr="00CD43EB" w:rsidRDefault="00904559" w:rsidP="00904559">
      <w:pPr>
        <w:keepLines/>
        <w:tabs>
          <w:tab w:val="left" w:pos="4680"/>
        </w:tabs>
        <w:autoSpaceDE w:val="0"/>
        <w:autoSpaceDN w:val="0"/>
        <w:adjustRightInd w:val="0"/>
        <w:rPr>
          <w:rFonts w:cs="Arial"/>
          <w:color w:val="000000"/>
          <w:szCs w:val="20"/>
        </w:rPr>
      </w:pPr>
      <w:r w:rsidRPr="00CD43EB">
        <w:rPr>
          <w:rFonts w:cs="Arial"/>
          <w:color w:val="000000"/>
          <w:szCs w:val="20"/>
        </w:rPr>
        <w:lastRenderedPageBreak/>
        <w:t>CONTROL ASSESSMENT QUESTIONS</w:t>
      </w:r>
    </w:p>
    <w:p w14:paraId="3450391B" w14:textId="77777777" w:rsidR="00904559" w:rsidRPr="00CD43EB" w:rsidRDefault="00904559" w:rsidP="00904559">
      <w:r w:rsidRPr="00CD43EB">
        <w:t xml:space="preserve">Key Control Question: </w:t>
      </w:r>
      <w:r>
        <w:t>5</w:t>
      </w:r>
      <w:r w:rsidRPr="00CD43EB">
        <w:t>. Procurement Bypass</w:t>
      </w:r>
    </w:p>
    <w:p w14:paraId="04AB8885" w14:textId="77777777" w:rsidR="00904559" w:rsidRDefault="00904559" w:rsidP="00904559">
      <w:pPr>
        <w:rPr>
          <w:rFonts w:cs="Arial"/>
        </w:rPr>
      </w:pPr>
      <w:r>
        <w:t xml:space="preserve">Primary Test: </w:t>
      </w:r>
      <w:r w:rsidRPr="00A33ECC">
        <w:t xml:space="preserve">Procurement Bypass </w:t>
      </w:r>
      <w:r w:rsidRPr="00A33ECC">
        <w:rPr>
          <w:rFonts w:cs="Arial"/>
        </w:rPr>
        <w:t>Management and Reporting (PB002.P)</w:t>
      </w:r>
    </w:p>
    <w:p w14:paraId="10D46BA3" w14:textId="5CC70337" w:rsidR="00904559" w:rsidRDefault="00904559" w:rsidP="00904559">
      <w:pPr>
        <w:rPr>
          <w:rFonts w:cs="Arial"/>
        </w:rPr>
      </w:pPr>
      <w:r>
        <w:rPr>
          <w:rFonts w:cs="Arial"/>
        </w:rPr>
        <w:t>(Continued)</w:t>
      </w:r>
    </w:p>
    <w:p w14:paraId="1500083E" w14:textId="77777777" w:rsidR="00904559" w:rsidRDefault="00904559" w:rsidP="00904559"/>
    <w:p w14:paraId="135BE539" w14:textId="71A498DC" w:rsidR="00D90455" w:rsidRPr="00904559" w:rsidRDefault="00FA41B4" w:rsidP="00904559">
      <w:pPr>
        <w:autoSpaceDE w:val="0"/>
        <w:autoSpaceDN w:val="0"/>
        <w:adjustRightInd w:val="0"/>
        <w:rPr>
          <w:rFonts w:cs="Arial"/>
          <w:b/>
          <w:bCs/>
          <w:color w:val="000000"/>
          <w:szCs w:val="20"/>
        </w:rPr>
      </w:pPr>
      <w:r w:rsidRPr="00904559">
        <w:rPr>
          <w:rFonts w:cs="Arial"/>
          <w:b/>
          <w:bCs/>
          <w:color w:val="000000"/>
          <w:szCs w:val="20"/>
        </w:rPr>
        <w:t>Available reports from Analysis Team</w:t>
      </w:r>
      <w:r w:rsidR="00904559">
        <w:rPr>
          <w:rFonts w:cs="Arial"/>
          <w:b/>
          <w:bCs/>
          <w:color w:val="000000"/>
          <w:szCs w:val="20"/>
        </w:rPr>
        <w:t>:</w:t>
      </w:r>
    </w:p>
    <w:p w14:paraId="501548DE" w14:textId="40D81FBD" w:rsidR="00FA41B4" w:rsidRPr="00A33ECC" w:rsidRDefault="00FA41B4" w:rsidP="00D90455">
      <w:pPr>
        <w:pStyle w:val="ListParagraph"/>
        <w:autoSpaceDE w:val="0"/>
        <w:autoSpaceDN w:val="0"/>
        <w:adjustRightInd w:val="0"/>
        <w:ind w:left="792"/>
        <w:rPr>
          <w:rFonts w:cs="Arial"/>
          <w:color w:val="000000"/>
          <w:szCs w:val="20"/>
        </w:rPr>
      </w:pPr>
    </w:p>
    <w:p w14:paraId="232A350D" w14:textId="3924F36F" w:rsidR="00455CF2" w:rsidRPr="00455CF2" w:rsidRDefault="00455CF2" w:rsidP="00455CF2">
      <w:pPr>
        <w:pStyle w:val="ListParagraph"/>
        <w:numPr>
          <w:ilvl w:val="0"/>
          <w:numId w:val="34"/>
        </w:numPr>
        <w:autoSpaceDE w:val="0"/>
        <w:autoSpaceDN w:val="0"/>
        <w:adjustRightInd w:val="0"/>
        <w:rPr>
          <w:rFonts w:cs="Arial"/>
          <w:color w:val="000000"/>
          <w:szCs w:val="20"/>
        </w:rPr>
      </w:pPr>
      <w:r w:rsidRPr="00455CF2">
        <w:rPr>
          <w:rFonts w:cs="Arial"/>
          <w:color w:val="000000"/>
          <w:szCs w:val="20"/>
        </w:rPr>
        <w:t xml:space="preserve">GOE Transactions </w:t>
      </w:r>
      <w:r w:rsidR="00904559" w:rsidRPr="00455CF2">
        <w:rPr>
          <w:rFonts w:cs="Arial"/>
          <w:color w:val="000000"/>
          <w:szCs w:val="20"/>
        </w:rPr>
        <w:t>- POs</w:t>
      </w:r>
      <w:r w:rsidRPr="00455CF2">
        <w:rPr>
          <w:rFonts w:cs="Arial"/>
          <w:color w:val="000000"/>
          <w:szCs w:val="20"/>
        </w:rPr>
        <w:t xml:space="preserve"> created and invoices paid during the audit period that have been identified as GOE</w:t>
      </w:r>
      <w:r w:rsidR="00904559">
        <w:rPr>
          <w:rFonts w:cs="Arial"/>
          <w:color w:val="000000"/>
          <w:szCs w:val="20"/>
        </w:rPr>
        <w:t>.</w:t>
      </w:r>
      <w:r w:rsidR="00904559">
        <w:rPr>
          <w:rFonts w:cs="Arial"/>
          <w:color w:val="000000"/>
          <w:szCs w:val="20"/>
        </w:rPr>
        <w:br/>
      </w:r>
    </w:p>
    <w:p w14:paraId="25420206" w14:textId="478C9493" w:rsidR="00455CF2" w:rsidRPr="00455CF2" w:rsidRDefault="00455CF2" w:rsidP="00455CF2">
      <w:pPr>
        <w:pStyle w:val="ListParagraph"/>
        <w:numPr>
          <w:ilvl w:val="0"/>
          <w:numId w:val="34"/>
        </w:numPr>
        <w:autoSpaceDE w:val="0"/>
        <w:autoSpaceDN w:val="0"/>
        <w:adjustRightInd w:val="0"/>
        <w:rPr>
          <w:rFonts w:cs="Arial"/>
          <w:color w:val="000000"/>
          <w:szCs w:val="20"/>
        </w:rPr>
      </w:pPr>
      <w:r w:rsidRPr="00455CF2">
        <w:rPr>
          <w:rFonts w:cs="Arial"/>
          <w:color w:val="000000"/>
          <w:szCs w:val="20"/>
        </w:rPr>
        <w:t xml:space="preserve">POTENTIAL PIF SUPPLIERS - The Supplier is a </w:t>
      </w:r>
      <w:proofErr w:type="gramStart"/>
      <w:r w:rsidRPr="00455CF2">
        <w:rPr>
          <w:rFonts w:cs="Arial"/>
          <w:color w:val="000000"/>
          <w:szCs w:val="20"/>
        </w:rPr>
        <w:t>GOE</w:t>
      </w:r>
      <w:proofErr w:type="gramEnd"/>
      <w:r w:rsidRPr="00455CF2">
        <w:rPr>
          <w:rFonts w:cs="Arial"/>
          <w:color w:val="000000"/>
          <w:szCs w:val="20"/>
        </w:rPr>
        <w:t xml:space="preserve"> or the End Customer is a GOE</w:t>
      </w:r>
      <w:r w:rsidR="00904559">
        <w:rPr>
          <w:rFonts w:cs="Arial"/>
          <w:color w:val="000000"/>
          <w:szCs w:val="20"/>
        </w:rPr>
        <w:t>.</w:t>
      </w:r>
      <w:r w:rsidR="00904559">
        <w:rPr>
          <w:rFonts w:cs="Arial"/>
          <w:color w:val="000000"/>
          <w:szCs w:val="20"/>
        </w:rPr>
        <w:br/>
      </w:r>
    </w:p>
    <w:p w14:paraId="705472E6" w14:textId="1C720C3A" w:rsidR="00455CF2" w:rsidRPr="00455CF2" w:rsidRDefault="00455CF2" w:rsidP="00455CF2">
      <w:pPr>
        <w:pStyle w:val="ListParagraph"/>
        <w:numPr>
          <w:ilvl w:val="0"/>
          <w:numId w:val="34"/>
        </w:numPr>
        <w:autoSpaceDE w:val="0"/>
        <w:autoSpaceDN w:val="0"/>
        <w:adjustRightInd w:val="0"/>
        <w:rPr>
          <w:rFonts w:cs="Arial"/>
          <w:color w:val="000000"/>
          <w:szCs w:val="20"/>
        </w:rPr>
      </w:pPr>
      <w:r w:rsidRPr="00455CF2">
        <w:rPr>
          <w:rFonts w:cs="Arial"/>
          <w:color w:val="000000"/>
          <w:szCs w:val="20"/>
        </w:rPr>
        <w:t>PO Create Date - POs created 30 days or less after Vendor was created</w:t>
      </w:r>
      <w:r w:rsidR="00904559">
        <w:rPr>
          <w:rFonts w:cs="Arial"/>
          <w:color w:val="000000"/>
          <w:szCs w:val="20"/>
        </w:rPr>
        <w:t>.</w:t>
      </w:r>
      <w:r w:rsidR="00904559">
        <w:rPr>
          <w:rFonts w:cs="Arial"/>
          <w:color w:val="000000"/>
          <w:szCs w:val="20"/>
        </w:rPr>
        <w:br/>
      </w:r>
    </w:p>
    <w:p w14:paraId="72C8CFC5" w14:textId="32164C38" w:rsidR="00455CF2" w:rsidRPr="00455CF2" w:rsidRDefault="00455CF2" w:rsidP="00455CF2">
      <w:pPr>
        <w:pStyle w:val="ListParagraph"/>
        <w:numPr>
          <w:ilvl w:val="0"/>
          <w:numId w:val="34"/>
        </w:numPr>
        <w:autoSpaceDE w:val="0"/>
        <w:autoSpaceDN w:val="0"/>
        <w:adjustRightInd w:val="0"/>
        <w:rPr>
          <w:rFonts w:cs="Arial"/>
          <w:color w:val="000000"/>
          <w:szCs w:val="20"/>
        </w:rPr>
      </w:pPr>
      <w:r w:rsidRPr="00455CF2">
        <w:rPr>
          <w:rFonts w:cs="Arial"/>
          <w:color w:val="000000"/>
          <w:szCs w:val="20"/>
        </w:rPr>
        <w:t>Service Start Date - Work was potentially performed prior to the PO being created</w:t>
      </w:r>
      <w:r w:rsidR="00904559">
        <w:rPr>
          <w:rFonts w:cs="Arial"/>
          <w:color w:val="000000"/>
          <w:szCs w:val="20"/>
        </w:rPr>
        <w:t>.</w:t>
      </w:r>
      <w:r w:rsidR="00904559">
        <w:rPr>
          <w:rFonts w:cs="Arial"/>
          <w:color w:val="000000"/>
          <w:szCs w:val="20"/>
        </w:rPr>
        <w:br/>
      </w:r>
    </w:p>
    <w:p w14:paraId="1CD7C044" w14:textId="30375CC2" w:rsidR="00455CF2" w:rsidRPr="00455CF2" w:rsidRDefault="00455CF2" w:rsidP="00455CF2">
      <w:pPr>
        <w:pStyle w:val="ListParagraph"/>
        <w:numPr>
          <w:ilvl w:val="0"/>
          <w:numId w:val="34"/>
        </w:numPr>
        <w:autoSpaceDE w:val="0"/>
        <w:autoSpaceDN w:val="0"/>
        <w:adjustRightInd w:val="0"/>
        <w:rPr>
          <w:rFonts w:cs="Arial"/>
          <w:color w:val="000000"/>
          <w:szCs w:val="20"/>
        </w:rPr>
      </w:pPr>
      <w:r w:rsidRPr="00455CF2">
        <w:rPr>
          <w:rFonts w:cs="Arial"/>
          <w:color w:val="000000"/>
          <w:szCs w:val="20"/>
        </w:rPr>
        <w:t xml:space="preserve">PO Committed Amount Greater than PO Requisition (Note: This report is for CAAPS POs only / not applicable for </w:t>
      </w:r>
      <w:proofErr w:type="spellStart"/>
      <w:r w:rsidRPr="00455CF2">
        <w:rPr>
          <w:rFonts w:cs="Arial"/>
          <w:color w:val="000000"/>
          <w:szCs w:val="20"/>
        </w:rPr>
        <w:t>Buy@IBM</w:t>
      </w:r>
      <w:proofErr w:type="spellEnd"/>
      <w:r w:rsidRPr="00455CF2">
        <w:rPr>
          <w:rFonts w:cs="Arial"/>
          <w:color w:val="000000"/>
          <w:szCs w:val="20"/>
        </w:rPr>
        <w:t xml:space="preserve"> P2P countries)</w:t>
      </w:r>
      <w:r w:rsidR="00904559">
        <w:rPr>
          <w:rFonts w:cs="Arial"/>
          <w:color w:val="000000"/>
          <w:szCs w:val="20"/>
        </w:rPr>
        <w:t>.</w:t>
      </w:r>
      <w:r w:rsidR="00904559">
        <w:rPr>
          <w:rFonts w:cs="Arial"/>
          <w:color w:val="000000"/>
          <w:szCs w:val="20"/>
        </w:rPr>
        <w:br/>
      </w:r>
    </w:p>
    <w:p w14:paraId="1BF7A262" w14:textId="10A7EE23" w:rsidR="00455CF2" w:rsidRPr="00455CF2" w:rsidRDefault="00455CF2" w:rsidP="00455CF2">
      <w:pPr>
        <w:pStyle w:val="ListParagraph"/>
        <w:numPr>
          <w:ilvl w:val="0"/>
          <w:numId w:val="34"/>
        </w:numPr>
        <w:autoSpaceDE w:val="0"/>
        <w:autoSpaceDN w:val="0"/>
        <w:adjustRightInd w:val="0"/>
        <w:rPr>
          <w:rFonts w:cs="Arial"/>
          <w:color w:val="000000"/>
          <w:szCs w:val="20"/>
        </w:rPr>
      </w:pPr>
      <w:r w:rsidRPr="00455CF2">
        <w:rPr>
          <w:rFonts w:cs="Arial"/>
          <w:color w:val="000000"/>
          <w:szCs w:val="20"/>
        </w:rPr>
        <w:t>PO Payment Exceeds PO Commit</w:t>
      </w:r>
      <w:r w:rsidR="00904559">
        <w:rPr>
          <w:rFonts w:cs="Arial"/>
          <w:color w:val="000000"/>
          <w:szCs w:val="20"/>
        </w:rPr>
        <w:t>.</w:t>
      </w:r>
      <w:r w:rsidR="00904559">
        <w:rPr>
          <w:rFonts w:cs="Arial"/>
          <w:color w:val="000000"/>
          <w:szCs w:val="20"/>
        </w:rPr>
        <w:br/>
      </w:r>
    </w:p>
    <w:p w14:paraId="061D4D7E" w14:textId="3A34BB90" w:rsidR="00455CF2" w:rsidRPr="00455CF2" w:rsidRDefault="00455CF2" w:rsidP="00455CF2">
      <w:pPr>
        <w:pStyle w:val="ListParagraph"/>
        <w:numPr>
          <w:ilvl w:val="0"/>
          <w:numId w:val="34"/>
        </w:numPr>
        <w:autoSpaceDE w:val="0"/>
        <w:autoSpaceDN w:val="0"/>
        <w:adjustRightInd w:val="0"/>
        <w:rPr>
          <w:rFonts w:cs="Arial"/>
          <w:color w:val="000000"/>
          <w:szCs w:val="20"/>
        </w:rPr>
      </w:pPr>
      <w:r w:rsidRPr="00455CF2">
        <w:rPr>
          <w:rFonts w:cs="Arial"/>
          <w:color w:val="000000"/>
          <w:szCs w:val="20"/>
        </w:rPr>
        <w:t>PO Issued After Contract Expiration - Work was potentially performed without an executed contract</w:t>
      </w:r>
      <w:r w:rsidR="00904559">
        <w:rPr>
          <w:rFonts w:cs="Arial"/>
          <w:color w:val="000000"/>
          <w:szCs w:val="20"/>
        </w:rPr>
        <w:t>.</w:t>
      </w:r>
      <w:r w:rsidR="00904559">
        <w:rPr>
          <w:rFonts w:cs="Arial"/>
          <w:color w:val="000000"/>
          <w:szCs w:val="20"/>
        </w:rPr>
        <w:br/>
      </w:r>
    </w:p>
    <w:p w14:paraId="2D327D9E" w14:textId="664A76EB" w:rsidR="00455CF2" w:rsidRPr="00455CF2" w:rsidRDefault="00455CF2" w:rsidP="00455CF2">
      <w:pPr>
        <w:pStyle w:val="ListParagraph"/>
        <w:numPr>
          <w:ilvl w:val="0"/>
          <w:numId w:val="34"/>
        </w:numPr>
        <w:autoSpaceDE w:val="0"/>
        <w:autoSpaceDN w:val="0"/>
        <w:adjustRightInd w:val="0"/>
        <w:rPr>
          <w:rFonts w:cs="Arial"/>
          <w:color w:val="000000"/>
          <w:szCs w:val="20"/>
        </w:rPr>
      </w:pPr>
      <w:r w:rsidRPr="00455CF2">
        <w:rPr>
          <w:rFonts w:cs="Arial"/>
          <w:color w:val="000000"/>
          <w:szCs w:val="20"/>
        </w:rPr>
        <w:t>Invoiced Before PO - Work was potentially performed prior to the PO being created</w:t>
      </w:r>
      <w:r w:rsidR="00904559">
        <w:rPr>
          <w:rFonts w:cs="Arial"/>
          <w:color w:val="000000"/>
          <w:szCs w:val="20"/>
        </w:rPr>
        <w:t>.</w:t>
      </w:r>
      <w:r w:rsidR="00904559">
        <w:rPr>
          <w:rFonts w:cs="Arial"/>
          <w:color w:val="000000"/>
          <w:szCs w:val="20"/>
        </w:rPr>
        <w:br/>
      </w:r>
    </w:p>
    <w:p w14:paraId="0509DBA3" w14:textId="5FB79F29" w:rsidR="00455CF2" w:rsidRPr="00455CF2" w:rsidRDefault="00455CF2" w:rsidP="00455CF2">
      <w:pPr>
        <w:pStyle w:val="ListParagraph"/>
        <w:numPr>
          <w:ilvl w:val="0"/>
          <w:numId w:val="34"/>
        </w:numPr>
        <w:autoSpaceDE w:val="0"/>
        <w:autoSpaceDN w:val="0"/>
        <w:adjustRightInd w:val="0"/>
        <w:rPr>
          <w:rFonts w:cs="Arial"/>
          <w:color w:val="000000"/>
          <w:szCs w:val="20"/>
        </w:rPr>
      </w:pPr>
      <w:r w:rsidRPr="00455CF2">
        <w:rPr>
          <w:rFonts w:cs="Arial"/>
          <w:color w:val="000000"/>
          <w:szCs w:val="20"/>
        </w:rPr>
        <w:t>Non</w:t>
      </w:r>
      <w:r w:rsidR="00904559">
        <w:rPr>
          <w:rFonts w:cs="Arial"/>
          <w:color w:val="000000"/>
          <w:szCs w:val="20"/>
        </w:rPr>
        <w:t>-</w:t>
      </w:r>
      <w:r w:rsidRPr="00455CF2">
        <w:rPr>
          <w:rFonts w:cs="Arial"/>
          <w:color w:val="000000"/>
          <w:szCs w:val="20"/>
        </w:rPr>
        <w:t>Handsfree Transactions - Purchase orders that are not handsfree require additional steps within the procurement process to ensure that IBM receives fair value and proper selection</w:t>
      </w:r>
      <w:r w:rsidR="00904559">
        <w:rPr>
          <w:rFonts w:cs="Arial"/>
          <w:color w:val="000000"/>
          <w:szCs w:val="20"/>
        </w:rPr>
        <w:t>.</w:t>
      </w:r>
      <w:r w:rsidR="00904559">
        <w:rPr>
          <w:rFonts w:cs="Arial"/>
          <w:color w:val="000000"/>
          <w:szCs w:val="20"/>
        </w:rPr>
        <w:br/>
      </w:r>
    </w:p>
    <w:p w14:paraId="663BA965" w14:textId="1AF33F3D" w:rsidR="00455CF2" w:rsidRPr="00455CF2" w:rsidRDefault="00455CF2" w:rsidP="00455CF2">
      <w:pPr>
        <w:pStyle w:val="ListParagraph"/>
        <w:numPr>
          <w:ilvl w:val="0"/>
          <w:numId w:val="34"/>
        </w:numPr>
        <w:autoSpaceDE w:val="0"/>
        <w:autoSpaceDN w:val="0"/>
        <w:adjustRightInd w:val="0"/>
        <w:rPr>
          <w:rFonts w:cs="Arial"/>
          <w:color w:val="000000"/>
          <w:szCs w:val="20"/>
        </w:rPr>
      </w:pPr>
      <w:r w:rsidRPr="00455CF2">
        <w:rPr>
          <w:rFonts w:cs="Arial"/>
          <w:color w:val="000000"/>
          <w:szCs w:val="20"/>
        </w:rPr>
        <w:t xml:space="preserve">Invoices with "Unassigned" or "Not </w:t>
      </w:r>
      <w:proofErr w:type="gramStart"/>
      <w:r w:rsidRPr="00455CF2">
        <w:rPr>
          <w:rFonts w:cs="Arial"/>
          <w:color w:val="000000"/>
          <w:szCs w:val="20"/>
        </w:rPr>
        <w:t>In</w:t>
      </w:r>
      <w:proofErr w:type="gramEnd"/>
      <w:r w:rsidRPr="00455CF2">
        <w:rPr>
          <w:rFonts w:cs="Arial"/>
          <w:color w:val="000000"/>
          <w:szCs w:val="20"/>
        </w:rPr>
        <w:t xml:space="preserve"> Use" Commodity Codes – potential incorrect commodity codes were used</w:t>
      </w:r>
      <w:r w:rsidR="00904559">
        <w:rPr>
          <w:rFonts w:cs="Arial"/>
          <w:color w:val="000000"/>
          <w:szCs w:val="20"/>
        </w:rPr>
        <w:t>.</w:t>
      </w:r>
      <w:r w:rsidR="00904559">
        <w:rPr>
          <w:rFonts w:cs="Arial"/>
          <w:color w:val="000000"/>
          <w:szCs w:val="20"/>
        </w:rPr>
        <w:br/>
      </w:r>
    </w:p>
    <w:p w14:paraId="19DE75D7" w14:textId="00CDCF18" w:rsidR="00455CF2" w:rsidRPr="00455CF2" w:rsidRDefault="00455CF2" w:rsidP="00455CF2">
      <w:pPr>
        <w:pStyle w:val="ListParagraph"/>
        <w:numPr>
          <w:ilvl w:val="0"/>
          <w:numId w:val="34"/>
        </w:numPr>
        <w:autoSpaceDE w:val="0"/>
        <w:autoSpaceDN w:val="0"/>
        <w:adjustRightInd w:val="0"/>
        <w:rPr>
          <w:rFonts w:cs="Arial"/>
          <w:color w:val="000000"/>
          <w:szCs w:val="20"/>
        </w:rPr>
      </w:pPr>
      <w:r w:rsidRPr="00455CF2">
        <w:rPr>
          <w:rFonts w:cs="Arial"/>
          <w:color w:val="000000"/>
          <w:szCs w:val="20"/>
        </w:rPr>
        <w:t>Sole Selection – is the supplier selected the only supplier that can fulfill the PO?</w:t>
      </w:r>
      <w:r w:rsidR="00904559">
        <w:rPr>
          <w:rFonts w:cs="Arial"/>
          <w:color w:val="000000"/>
          <w:szCs w:val="20"/>
        </w:rPr>
        <w:br/>
      </w:r>
    </w:p>
    <w:p w14:paraId="065B6D09" w14:textId="61DA5A01" w:rsidR="00455CF2" w:rsidRPr="00455CF2" w:rsidRDefault="00455CF2" w:rsidP="00455CF2">
      <w:pPr>
        <w:pStyle w:val="ListParagraph"/>
        <w:numPr>
          <w:ilvl w:val="0"/>
          <w:numId w:val="34"/>
        </w:numPr>
        <w:autoSpaceDE w:val="0"/>
        <w:autoSpaceDN w:val="0"/>
        <w:adjustRightInd w:val="0"/>
        <w:rPr>
          <w:rFonts w:cs="Arial"/>
          <w:color w:val="000000"/>
          <w:szCs w:val="20"/>
        </w:rPr>
      </w:pPr>
      <w:r w:rsidRPr="00455CF2">
        <w:rPr>
          <w:rFonts w:cs="Arial"/>
          <w:color w:val="000000"/>
          <w:szCs w:val="20"/>
        </w:rPr>
        <w:t>Customer Directed - An Externally Directed Customer Transaction indicates that IBM's customer has identified the vendors that will be used on the contract</w:t>
      </w:r>
      <w:r w:rsidR="00904559">
        <w:rPr>
          <w:rFonts w:cs="Arial"/>
          <w:color w:val="000000"/>
          <w:szCs w:val="20"/>
        </w:rPr>
        <w:t>.</w:t>
      </w:r>
      <w:r w:rsidR="00904559">
        <w:rPr>
          <w:rFonts w:cs="Arial"/>
          <w:color w:val="000000"/>
          <w:szCs w:val="20"/>
        </w:rPr>
        <w:br/>
      </w:r>
    </w:p>
    <w:p w14:paraId="7C72A105" w14:textId="0F819A98" w:rsidR="00455CF2" w:rsidRPr="00455CF2" w:rsidRDefault="00455CF2" w:rsidP="00455CF2">
      <w:pPr>
        <w:pStyle w:val="ListParagraph"/>
        <w:numPr>
          <w:ilvl w:val="0"/>
          <w:numId w:val="34"/>
        </w:numPr>
        <w:autoSpaceDE w:val="0"/>
        <w:autoSpaceDN w:val="0"/>
        <w:adjustRightInd w:val="0"/>
        <w:rPr>
          <w:rFonts w:cs="Arial"/>
          <w:color w:val="000000"/>
          <w:szCs w:val="20"/>
        </w:rPr>
      </w:pPr>
      <w:r w:rsidRPr="00455CF2">
        <w:rPr>
          <w:rFonts w:cs="Arial"/>
          <w:color w:val="000000"/>
          <w:szCs w:val="20"/>
        </w:rPr>
        <w:t>Intermediaries - Intermediary transactions (involve multiple suppliers, which may require additional vetting and financial oversight</w:t>
      </w:r>
      <w:r w:rsidR="00904559">
        <w:rPr>
          <w:rFonts w:cs="Arial"/>
          <w:color w:val="000000"/>
          <w:szCs w:val="20"/>
        </w:rPr>
        <w:t>.</w:t>
      </w:r>
      <w:r w:rsidR="00904559">
        <w:rPr>
          <w:rFonts w:cs="Arial"/>
          <w:color w:val="000000"/>
          <w:szCs w:val="20"/>
        </w:rPr>
        <w:br/>
      </w:r>
    </w:p>
    <w:p w14:paraId="54984A35" w14:textId="71333A97" w:rsidR="00455CF2" w:rsidRPr="00455CF2" w:rsidRDefault="00455CF2" w:rsidP="00455CF2">
      <w:pPr>
        <w:pStyle w:val="ListParagraph"/>
        <w:numPr>
          <w:ilvl w:val="0"/>
          <w:numId w:val="34"/>
        </w:numPr>
        <w:autoSpaceDE w:val="0"/>
        <w:autoSpaceDN w:val="0"/>
        <w:adjustRightInd w:val="0"/>
        <w:rPr>
          <w:rFonts w:cs="Arial"/>
          <w:color w:val="000000"/>
          <w:szCs w:val="20"/>
        </w:rPr>
      </w:pPr>
      <w:r w:rsidRPr="00455CF2">
        <w:rPr>
          <w:rFonts w:cs="Arial"/>
          <w:color w:val="000000"/>
          <w:szCs w:val="20"/>
        </w:rPr>
        <w:t xml:space="preserve">Late / Early / Timely Payments - While 'timely" payments </w:t>
      </w:r>
      <w:r w:rsidR="00904559">
        <w:rPr>
          <w:rFonts w:cs="Arial"/>
          <w:color w:val="000000"/>
          <w:szCs w:val="20"/>
        </w:rPr>
        <w:t>are</w:t>
      </w:r>
      <w:r w:rsidRPr="00455CF2">
        <w:rPr>
          <w:rFonts w:cs="Arial"/>
          <w:color w:val="000000"/>
          <w:szCs w:val="20"/>
        </w:rPr>
        <w:t xml:space="preserve"> more of an Accounts Payable audit </w:t>
      </w:r>
      <w:proofErr w:type="gramStart"/>
      <w:r w:rsidRPr="00455CF2">
        <w:rPr>
          <w:rFonts w:cs="Arial"/>
          <w:color w:val="000000"/>
          <w:szCs w:val="20"/>
        </w:rPr>
        <w:t>test,</w:t>
      </w:r>
      <w:proofErr w:type="gramEnd"/>
      <w:r w:rsidRPr="00455CF2">
        <w:rPr>
          <w:rFonts w:cs="Arial"/>
          <w:color w:val="000000"/>
          <w:szCs w:val="20"/>
        </w:rPr>
        <w:t xml:space="preserve"> this report is good information to assist in selecting and validating samples</w:t>
      </w:r>
      <w:r w:rsidR="00904559">
        <w:rPr>
          <w:rFonts w:cs="Arial"/>
          <w:color w:val="000000"/>
          <w:szCs w:val="20"/>
        </w:rPr>
        <w:t>.</w:t>
      </w:r>
      <w:r w:rsidR="00904559">
        <w:rPr>
          <w:rFonts w:cs="Arial"/>
          <w:color w:val="000000"/>
          <w:szCs w:val="20"/>
        </w:rPr>
        <w:br/>
      </w:r>
    </w:p>
    <w:p w14:paraId="7163A3CD" w14:textId="373F373C" w:rsidR="00455CF2" w:rsidRPr="00455CF2" w:rsidRDefault="00455CF2" w:rsidP="00455CF2">
      <w:pPr>
        <w:pStyle w:val="ListParagraph"/>
        <w:numPr>
          <w:ilvl w:val="0"/>
          <w:numId w:val="34"/>
        </w:numPr>
        <w:autoSpaceDE w:val="0"/>
        <w:autoSpaceDN w:val="0"/>
        <w:adjustRightInd w:val="0"/>
        <w:rPr>
          <w:rFonts w:cs="Arial"/>
          <w:color w:val="000000"/>
          <w:szCs w:val="20"/>
        </w:rPr>
      </w:pPr>
      <w:r w:rsidRPr="00455CF2">
        <w:rPr>
          <w:rFonts w:cs="Arial"/>
          <w:color w:val="000000"/>
          <w:szCs w:val="20"/>
        </w:rPr>
        <w:t>Sub-Contractor work period greater than one year - Sub-Contractors purchase orders may have exceeded contract limits and/or potential country labor laws allowances, exposing IBM to additional financial costs. Additionally, a sub-contractor period greater than 1 year may limit the possibility of using IBM employees (resource management concern)</w:t>
      </w:r>
      <w:r w:rsidR="00904559">
        <w:rPr>
          <w:rFonts w:cs="Arial"/>
          <w:color w:val="000000"/>
          <w:szCs w:val="20"/>
        </w:rPr>
        <w:t>.</w:t>
      </w:r>
      <w:r w:rsidR="00904559">
        <w:rPr>
          <w:rFonts w:cs="Arial"/>
          <w:color w:val="000000"/>
          <w:szCs w:val="20"/>
        </w:rPr>
        <w:br/>
      </w:r>
    </w:p>
    <w:p w14:paraId="168FD36E" w14:textId="44F3AC1F" w:rsidR="00455CF2" w:rsidRPr="00455CF2" w:rsidRDefault="00455CF2" w:rsidP="00455CF2">
      <w:pPr>
        <w:pStyle w:val="ListParagraph"/>
        <w:numPr>
          <w:ilvl w:val="0"/>
          <w:numId w:val="34"/>
        </w:numPr>
        <w:autoSpaceDE w:val="0"/>
        <w:autoSpaceDN w:val="0"/>
        <w:adjustRightInd w:val="0"/>
        <w:rPr>
          <w:rFonts w:cs="Arial"/>
          <w:color w:val="000000"/>
          <w:szCs w:val="20"/>
        </w:rPr>
      </w:pPr>
      <w:r w:rsidRPr="00455CF2">
        <w:rPr>
          <w:rFonts w:cs="Arial"/>
          <w:color w:val="000000"/>
          <w:szCs w:val="20"/>
        </w:rPr>
        <w:t>Vendor Address is a PO BOX - A vendor address having a PO BOX may indicate that the vendor is a 'dummy' company, which may lead to fraud</w:t>
      </w:r>
      <w:r w:rsidR="00904559">
        <w:rPr>
          <w:rFonts w:cs="Arial"/>
          <w:color w:val="000000"/>
          <w:szCs w:val="20"/>
        </w:rPr>
        <w:t>.</w:t>
      </w:r>
      <w:r w:rsidR="00904559">
        <w:rPr>
          <w:rFonts w:cs="Arial"/>
          <w:color w:val="000000"/>
          <w:szCs w:val="20"/>
        </w:rPr>
        <w:br/>
      </w:r>
    </w:p>
    <w:p w14:paraId="26AEE26D" w14:textId="64B3DBB6" w:rsidR="00455CF2" w:rsidRPr="00455CF2" w:rsidRDefault="00455CF2" w:rsidP="00455CF2">
      <w:pPr>
        <w:pStyle w:val="ListParagraph"/>
        <w:numPr>
          <w:ilvl w:val="0"/>
          <w:numId w:val="34"/>
        </w:numPr>
        <w:autoSpaceDE w:val="0"/>
        <w:autoSpaceDN w:val="0"/>
        <w:adjustRightInd w:val="0"/>
        <w:rPr>
          <w:rFonts w:cs="Arial"/>
          <w:color w:val="000000"/>
          <w:szCs w:val="20"/>
        </w:rPr>
      </w:pPr>
      <w:r w:rsidRPr="00455CF2">
        <w:rPr>
          <w:rFonts w:cs="Arial"/>
          <w:color w:val="000000"/>
          <w:szCs w:val="20"/>
        </w:rPr>
        <w:t xml:space="preserve">PO / </w:t>
      </w:r>
      <w:proofErr w:type="gramStart"/>
      <w:r w:rsidRPr="00455CF2">
        <w:rPr>
          <w:rFonts w:cs="Arial"/>
          <w:color w:val="000000"/>
          <w:szCs w:val="20"/>
        </w:rPr>
        <w:t>N</w:t>
      </w:r>
      <w:r w:rsidR="009F0C30">
        <w:rPr>
          <w:rFonts w:cs="Arial"/>
          <w:color w:val="000000"/>
          <w:szCs w:val="20"/>
        </w:rPr>
        <w:t>on</w:t>
      </w:r>
      <w:r w:rsidRPr="00455CF2">
        <w:rPr>
          <w:rFonts w:cs="Arial"/>
          <w:color w:val="000000"/>
          <w:szCs w:val="20"/>
        </w:rPr>
        <w:t xml:space="preserve"> PO</w:t>
      </w:r>
      <w:proofErr w:type="gramEnd"/>
      <w:r w:rsidRPr="00455CF2">
        <w:rPr>
          <w:rFonts w:cs="Arial"/>
          <w:color w:val="000000"/>
          <w:szCs w:val="20"/>
        </w:rPr>
        <w:t xml:space="preserve"> - Vendors that have both PO and </w:t>
      </w:r>
      <w:proofErr w:type="gramStart"/>
      <w:r w:rsidRPr="00455CF2">
        <w:rPr>
          <w:rFonts w:cs="Arial"/>
          <w:color w:val="000000"/>
          <w:szCs w:val="20"/>
        </w:rPr>
        <w:t>Non POs</w:t>
      </w:r>
      <w:proofErr w:type="gramEnd"/>
      <w:r w:rsidRPr="00455CF2">
        <w:rPr>
          <w:rFonts w:cs="Arial"/>
          <w:color w:val="000000"/>
          <w:szCs w:val="20"/>
        </w:rPr>
        <w:t xml:space="preserve"> may indicate a potential bypass of the Procurement process</w:t>
      </w:r>
      <w:r w:rsidR="00904559">
        <w:rPr>
          <w:rFonts w:cs="Arial"/>
          <w:color w:val="000000"/>
          <w:szCs w:val="20"/>
        </w:rPr>
        <w:t>.</w:t>
      </w:r>
    </w:p>
    <w:p w14:paraId="3A8C9E1B" w14:textId="77777777" w:rsidR="0008323B" w:rsidRDefault="0008323B" w:rsidP="00D90455">
      <w:pPr>
        <w:pStyle w:val="ListParagraph"/>
        <w:autoSpaceDE w:val="0"/>
        <w:autoSpaceDN w:val="0"/>
        <w:adjustRightInd w:val="0"/>
        <w:ind w:left="792"/>
        <w:rPr>
          <w:rFonts w:cs="Arial"/>
          <w:color w:val="000000"/>
          <w:szCs w:val="20"/>
        </w:rPr>
      </w:pPr>
    </w:p>
    <w:p w14:paraId="319A213F" w14:textId="77777777" w:rsidR="00904559" w:rsidRDefault="00904559">
      <w:pPr>
        <w:rPr>
          <w:rFonts w:cs="Arial"/>
          <w:color w:val="000000"/>
          <w:szCs w:val="20"/>
        </w:rPr>
      </w:pPr>
      <w:r>
        <w:rPr>
          <w:rFonts w:cs="Arial"/>
          <w:color w:val="000000"/>
          <w:szCs w:val="20"/>
        </w:rPr>
        <w:br w:type="page"/>
      </w:r>
    </w:p>
    <w:p w14:paraId="678DF3B9" w14:textId="77777777" w:rsidR="00904559" w:rsidRPr="00CD43EB" w:rsidRDefault="00904559" w:rsidP="00904559">
      <w:pPr>
        <w:keepLines/>
        <w:tabs>
          <w:tab w:val="left" w:pos="4680"/>
        </w:tabs>
        <w:autoSpaceDE w:val="0"/>
        <w:autoSpaceDN w:val="0"/>
        <w:adjustRightInd w:val="0"/>
        <w:rPr>
          <w:rFonts w:cs="Arial"/>
          <w:color w:val="000000"/>
          <w:szCs w:val="20"/>
        </w:rPr>
      </w:pPr>
      <w:r w:rsidRPr="00CD43EB">
        <w:rPr>
          <w:rFonts w:cs="Arial"/>
          <w:color w:val="000000"/>
          <w:szCs w:val="20"/>
        </w:rPr>
        <w:lastRenderedPageBreak/>
        <w:t>CONTROL ASSESSMENT QUESTIONS</w:t>
      </w:r>
    </w:p>
    <w:p w14:paraId="73F5EB8D" w14:textId="77777777" w:rsidR="00904559" w:rsidRDefault="00904559" w:rsidP="0003463F">
      <w:pPr>
        <w:pStyle w:val="Heading2"/>
        <w:rPr>
          <w:u w:val="single"/>
        </w:rPr>
      </w:pPr>
      <w:bookmarkStart w:id="59" w:name="_Toc206482280"/>
      <w:r w:rsidRPr="00CD43EB">
        <w:t xml:space="preserve">Key Control Question: </w:t>
      </w:r>
      <w:r>
        <w:t>6</w:t>
      </w:r>
      <w:r w:rsidRPr="00CD43EB">
        <w:t xml:space="preserve">. </w:t>
      </w:r>
      <w:bookmarkStart w:id="60" w:name="_Toc199241078"/>
      <w:r w:rsidR="002D2516" w:rsidRPr="00904559">
        <w:t>Measurements</w:t>
      </w:r>
      <w:r w:rsidR="00893FE9" w:rsidRPr="00904559">
        <w:t xml:space="preserve"> and Key </w:t>
      </w:r>
      <w:r w:rsidRPr="00904559">
        <w:t>C</w:t>
      </w:r>
      <w:r w:rsidR="00893FE9" w:rsidRPr="00904559">
        <w:t>ontrols</w:t>
      </w:r>
      <w:bookmarkEnd w:id="59"/>
      <w:bookmarkEnd w:id="60"/>
    </w:p>
    <w:p w14:paraId="7759A334" w14:textId="77777777" w:rsidR="00904559" w:rsidRDefault="00904559" w:rsidP="00904559">
      <w:pPr>
        <w:rPr>
          <w:u w:val="single"/>
        </w:rPr>
      </w:pPr>
    </w:p>
    <w:p w14:paraId="68E2ADFB" w14:textId="51C7B523" w:rsidR="00FA41B4" w:rsidRDefault="00FA41B4" w:rsidP="00904559">
      <w:pPr>
        <w:autoSpaceDE w:val="0"/>
        <w:autoSpaceDN w:val="0"/>
        <w:adjustRightInd w:val="0"/>
        <w:rPr>
          <w:rFonts w:cs="Arial"/>
          <w:color w:val="000000"/>
          <w:szCs w:val="20"/>
        </w:rPr>
      </w:pPr>
      <w:r w:rsidRPr="00904559">
        <w:rPr>
          <w:rFonts w:cs="Arial"/>
          <w:b/>
          <w:bCs/>
          <w:color w:val="000000"/>
          <w:szCs w:val="20"/>
        </w:rPr>
        <w:t>Procurement Task</w:t>
      </w:r>
      <w:r w:rsidR="00904559">
        <w:rPr>
          <w:rFonts w:cs="Arial"/>
          <w:color w:val="000000"/>
          <w:szCs w:val="20"/>
        </w:rPr>
        <w:t>:</w:t>
      </w:r>
      <w:r w:rsidR="00D611BF" w:rsidRPr="00904559">
        <w:rPr>
          <w:rFonts w:cs="Arial"/>
          <w:color w:val="000000"/>
          <w:szCs w:val="20"/>
        </w:rPr>
        <w:br/>
        <w:t>Report internal performance on a quarterly basis.</w:t>
      </w:r>
      <w:r w:rsidR="003F0456" w:rsidRPr="00904559">
        <w:rPr>
          <w:rFonts w:cs="Arial"/>
          <w:color w:val="000000"/>
          <w:szCs w:val="20"/>
        </w:rPr>
        <w:br/>
      </w:r>
    </w:p>
    <w:p w14:paraId="5B3963CD" w14:textId="61675A14" w:rsidR="00FA41B4" w:rsidRPr="00904559" w:rsidRDefault="00FA41B4" w:rsidP="00904559">
      <w:pPr>
        <w:autoSpaceDE w:val="0"/>
        <w:autoSpaceDN w:val="0"/>
        <w:adjustRightInd w:val="0"/>
        <w:rPr>
          <w:rFonts w:cs="Arial"/>
          <w:color w:val="000000"/>
          <w:szCs w:val="20"/>
        </w:rPr>
      </w:pPr>
      <w:r w:rsidRPr="00904559">
        <w:rPr>
          <w:rFonts w:cs="Arial"/>
          <w:b/>
          <w:bCs/>
          <w:color w:val="000000"/>
          <w:szCs w:val="20"/>
        </w:rPr>
        <w:t>Reference</w:t>
      </w:r>
      <w:r w:rsidR="00904559">
        <w:rPr>
          <w:rFonts w:cs="Arial"/>
          <w:color w:val="000000"/>
          <w:szCs w:val="20"/>
        </w:rPr>
        <w:t>:</w:t>
      </w:r>
      <w:r w:rsidR="003F0456" w:rsidRPr="00904559">
        <w:rPr>
          <w:rFonts w:cs="Arial"/>
          <w:color w:val="000000"/>
          <w:szCs w:val="20"/>
        </w:rPr>
        <w:br/>
      </w:r>
      <w:r w:rsidR="00D611BF" w:rsidRPr="00904559">
        <w:rPr>
          <w:rFonts w:cs="Arial"/>
          <w:color w:val="000000"/>
          <w:szCs w:val="20"/>
        </w:rPr>
        <w:t xml:space="preserve">MSAC – see Instructions for </w:t>
      </w:r>
      <w:r w:rsidR="007F4080">
        <w:rPr>
          <w:rFonts w:cs="Arial"/>
          <w:color w:val="000000"/>
          <w:szCs w:val="20"/>
        </w:rPr>
        <w:t>F</w:t>
      </w:r>
      <w:r w:rsidR="00394DF3" w:rsidRPr="00904559">
        <w:rPr>
          <w:rFonts w:cs="Arial"/>
          <w:color w:val="000000"/>
          <w:szCs w:val="20"/>
        </w:rPr>
        <w:t>BC OpenPages</w:t>
      </w:r>
      <w:r w:rsidR="003F0456" w:rsidRPr="00904559">
        <w:rPr>
          <w:rFonts w:cs="Arial"/>
          <w:color w:val="000000"/>
          <w:szCs w:val="20"/>
        </w:rPr>
        <w:br/>
      </w:r>
    </w:p>
    <w:p w14:paraId="43B6A5B6" w14:textId="08425519" w:rsidR="0003463F" w:rsidRDefault="00FA41B4" w:rsidP="00904559">
      <w:pPr>
        <w:autoSpaceDE w:val="0"/>
        <w:autoSpaceDN w:val="0"/>
        <w:adjustRightInd w:val="0"/>
        <w:rPr>
          <w:rFonts w:cs="Arial"/>
          <w:color w:val="000000"/>
          <w:szCs w:val="20"/>
        </w:rPr>
      </w:pPr>
      <w:r w:rsidRPr="00904559">
        <w:rPr>
          <w:rFonts w:cs="Arial"/>
          <w:b/>
          <w:bCs/>
          <w:color w:val="000000"/>
          <w:szCs w:val="20"/>
        </w:rPr>
        <w:t>Process Flow</w:t>
      </w:r>
      <w:r w:rsidR="00904559" w:rsidRPr="00904559">
        <w:rPr>
          <w:rFonts w:cs="Arial"/>
          <w:b/>
          <w:bCs/>
          <w:color w:val="000000"/>
          <w:szCs w:val="20"/>
        </w:rPr>
        <w:t>:</w:t>
      </w:r>
      <w:r w:rsidR="003F0456" w:rsidRPr="00904559">
        <w:rPr>
          <w:rFonts w:cs="Arial"/>
          <w:color w:val="000000"/>
          <w:szCs w:val="20"/>
        </w:rPr>
        <w:br/>
        <w:t>N/A</w:t>
      </w:r>
      <w:r w:rsidR="003F0456" w:rsidRPr="00904559">
        <w:rPr>
          <w:rFonts w:cs="Arial"/>
          <w:color w:val="000000"/>
          <w:szCs w:val="20"/>
        </w:rPr>
        <w:br/>
      </w:r>
    </w:p>
    <w:p w14:paraId="73C7640A" w14:textId="77777777" w:rsidR="0003463F" w:rsidRDefault="0003463F">
      <w:pPr>
        <w:rPr>
          <w:rFonts w:cs="Arial"/>
          <w:color w:val="000000"/>
          <w:szCs w:val="20"/>
        </w:rPr>
      </w:pPr>
      <w:r>
        <w:rPr>
          <w:rFonts w:cs="Arial"/>
          <w:color w:val="000000"/>
          <w:szCs w:val="20"/>
        </w:rPr>
        <w:br w:type="page"/>
      </w:r>
    </w:p>
    <w:p w14:paraId="3AD141BE" w14:textId="77777777" w:rsidR="0003463F" w:rsidRPr="00CD43EB" w:rsidRDefault="0003463F" w:rsidP="0003463F">
      <w:pPr>
        <w:keepLines/>
        <w:tabs>
          <w:tab w:val="left" w:pos="4680"/>
        </w:tabs>
        <w:autoSpaceDE w:val="0"/>
        <w:autoSpaceDN w:val="0"/>
        <w:adjustRightInd w:val="0"/>
        <w:rPr>
          <w:rFonts w:cs="Arial"/>
          <w:color w:val="000000"/>
          <w:szCs w:val="20"/>
        </w:rPr>
      </w:pPr>
      <w:r w:rsidRPr="00CD43EB">
        <w:rPr>
          <w:rFonts w:cs="Arial"/>
          <w:color w:val="000000"/>
          <w:szCs w:val="20"/>
        </w:rPr>
        <w:lastRenderedPageBreak/>
        <w:t>CONTROL ASSESSMENT QUESTIONS</w:t>
      </w:r>
    </w:p>
    <w:p w14:paraId="08D3F868" w14:textId="77777777" w:rsidR="0003463F" w:rsidRDefault="0003463F" w:rsidP="0003463F">
      <w:pPr>
        <w:rPr>
          <w:u w:val="single"/>
        </w:rPr>
      </w:pPr>
      <w:r w:rsidRPr="00CD43EB">
        <w:t xml:space="preserve">Key Control Question: </w:t>
      </w:r>
      <w:r>
        <w:t>6</w:t>
      </w:r>
      <w:r w:rsidRPr="00CD43EB">
        <w:t xml:space="preserve">. </w:t>
      </w:r>
      <w:r w:rsidRPr="00904559">
        <w:t>Measurements and Key Controls</w:t>
      </w:r>
    </w:p>
    <w:p w14:paraId="479DB555" w14:textId="5E9FFFE9" w:rsidR="00FA41B4" w:rsidRDefault="0003463F" w:rsidP="0003463F">
      <w:pPr>
        <w:pStyle w:val="Heading3"/>
      </w:pPr>
      <w:bookmarkStart w:id="61" w:name="_Toc206482281"/>
      <w:r>
        <w:t xml:space="preserve">Primary Test: </w:t>
      </w:r>
      <w:r w:rsidRPr="00A33ECC">
        <w:t>Procurement Internal Measurement (MA001.P)</w:t>
      </w:r>
      <w:bookmarkEnd w:id="61"/>
    </w:p>
    <w:p w14:paraId="4159705A" w14:textId="77777777" w:rsidR="0003463F" w:rsidRPr="00904559" w:rsidRDefault="0003463F" w:rsidP="00904559">
      <w:pPr>
        <w:autoSpaceDE w:val="0"/>
        <w:autoSpaceDN w:val="0"/>
        <w:adjustRightInd w:val="0"/>
        <w:rPr>
          <w:rFonts w:cs="Arial"/>
          <w:color w:val="000000"/>
          <w:szCs w:val="20"/>
        </w:rPr>
      </w:pPr>
    </w:p>
    <w:p w14:paraId="510002B8" w14:textId="77785FB9" w:rsidR="00FA41B4" w:rsidRDefault="00FA41B4" w:rsidP="00904559">
      <w:pPr>
        <w:autoSpaceDE w:val="0"/>
        <w:autoSpaceDN w:val="0"/>
        <w:adjustRightInd w:val="0"/>
        <w:rPr>
          <w:rFonts w:cs="Arial"/>
          <w:color w:val="000000"/>
          <w:szCs w:val="20"/>
        </w:rPr>
      </w:pPr>
      <w:r w:rsidRPr="00904559">
        <w:rPr>
          <w:rFonts w:cs="Arial"/>
          <w:b/>
          <w:bCs/>
          <w:color w:val="000000"/>
          <w:szCs w:val="20"/>
        </w:rPr>
        <w:t>Objective</w:t>
      </w:r>
      <w:r w:rsidR="00904559" w:rsidRPr="00904559">
        <w:rPr>
          <w:rFonts w:cs="Arial"/>
          <w:b/>
          <w:bCs/>
          <w:color w:val="000000"/>
          <w:szCs w:val="20"/>
        </w:rPr>
        <w:t>:</w:t>
      </w:r>
      <w:r w:rsidR="00D6442D" w:rsidRPr="00904559">
        <w:rPr>
          <w:rFonts w:cs="Arial"/>
          <w:color w:val="000000"/>
          <w:szCs w:val="20"/>
        </w:rPr>
        <w:br/>
        <w:t xml:space="preserve">To validate if procurement </w:t>
      </w:r>
      <w:r w:rsidR="00904559" w:rsidRPr="00904559">
        <w:rPr>
          <w:rFonts w:cs="Arial"/>
          <w:color w:val="000000"/>
          <w:szCs w:val="20"/>
        </w:rPr>
        <w:t>has</w:t>
      </w:r>
      <w:r w:rsidR="00D6442D" w:rsidRPr="00904559">
        <w:rPr>
          <w:rFonts w:cs="Arial"/>
          <w:color w:val="000000"/>
          <w:szCs w:val="20"/>
        </w:rPr>
        <w:t xml:space="preserve"> an effective process for measuring its internal performance.</w:t>
      </w:r>
    </w:p>
    <w:p w14:paraId="0E123BC7" w14:textId="77777777" w:rsidR="00904559" w:rsidRDefault="00904559" w:rsidP="00904559">
      <w:pPr>
        <w:autoSpaceDE w:val="0"/>
        <w:autoSpaceDN w:val="0"/>
        <w:adjustRightInd w:val="0"/>
        <w:rPr>
          <w:rFonts w:cs="Arial"/>
          <w:color w:val="000000"/>
          <w:szCs w:val="20"/>
        </w:rPr>
      </w:pPr>
    </w:p>
    <w:p w14:paraId="08753140" w14:textId="0DC1B362" w:rsidR="00FA41B4" w:rsidRDefault="00FA41B4" w:rsidP="00904559">
      <w:pPr>
        <w:autoSpaceDE w:val="0"/>
        <w:autoSpaceDN w:val="0"/>
        <w:adjustRightInd w:val="0"/>
        <w:rPr>
          <w:rFonts w:cs="Arial"/>
          <w:color w:val="000000"/>
          <w:szCs w:val="20"/>
        </w:rPr>
      </w:pPr>
      <w:r w:rsidRPr="00904559">
        <w:rPr>
          <w:rFonts w:cs="Arial"/>
          <w:b/>
          <w:bCs/>
          <w:color w:val="000000"/>
          <w:szCs w:val="20"/>
        </w:rPr>
        <w:t>Risk/Exposur</w:t>
      </w:r>
      <w:r w:rsidR="00856214" w:rsidRPr="00904559">
        <w:rPr>
          <w:rFonts w:cs="Arial"/>
          <w:b/>
          <w:bCs/>
          <w:color w:val="000000"/>
          <w:szCs w:val="20"/>
        </w:rPr>
        <w:t>e</w:t>
      </w:r>
      <w:r w:rsidR="00904559" w:rsidRPr="00904559">
        <w:rPr>
          <w:rFonts w:cs="Arial"/>
          <w:b/>
          <w:bCs/>
          <w:color w:val="000000"/>
          <w:szCs w:val="20"/>
        </w:rPr>
        <w:t>:</w:t>
      </w:r>
      <w:r w:rsidR="00D6442D" w:rsidRPr="00904559">
        <w:rPr>
          <w:rFonts w:cs="Arial"/>
          <w:color w:val="000000"/>
          <w:szCs w:val="20"/>
        </w:rPr>
        <w:br/>
        <w:t>Ineffective key control compliance testing could result in incorrect transactions remaining undetected and could expose IBM to financial loss and misstatements.</w:t>
      </w:r>
    </w:p>
    <w:p w14:paraId="52143931" w14:textId="77777777" w:rsidR="0003463F" w:rsidRDefault="0003463F" w:rsidP="00904559">
      <w:pPr>
        <w:autoSpaceDE w:val="0"/>
        <w:autoSpaceDN w:val="0"/>
        <w:adjustRightInd w:val="0"/>
        <w:rPr>
          <w:rFonts w:cs="Arial"/>
          <w:color w:val="000000"/>
          <w:szCs w:val="20"/>
        </w:rPr>
      </w:pPr>
    </w:p>
    <w:p w14:paraId="47F03A89" w14:textId="2F2A82A2" w:rsidR="00865E06" w:rsidRDefault="00865E06" w:rsidP="0003463F">
      <w:pPr>
        <w:autoSpaceDE w:val="0"/>
        <w:autoSpaceDN w:val="0"/>
        <w:adjustRightInd w:val="0"/>
        <w:rPr>
          <w:rFonts w:cs="Arial"/>
          <w:b/>
          <w:bCs/>
          <w:color w:val="000000"/>
          <w:szCs w:val="20"/>
        </w:rPr>
      </w:pPr>
      <w:r w:rsidRPr="0003463F">
        <w:rPr>
          <w:rFonts w:cs="Arial"/>
          <w:b/>
          <w:bCs/>
          <w:color w:val="000000"/>
          <w:szCs w:val="20"/>
        </w:rPr>
        <w:t>Approach</w:t>
      </w:r>
      <w:r w:rsidR="0003463F" w:rsidRPr="0003463F">
        <w:rPr>
          <w:rFonts w:cs="Arial"/>
          <w:b/>
          <w:bCs/>
          <w:color w:val="000000"/>
          <w:szCs w:val="20"/>
        </w:rPr>
        <w:t>:</w:t>
      </w:r>
    </w:p>
    <w:p w14:paraId="1B30FECB" w14:textId="173BE959" w:rsidR="00D6442D" w:rsidRDefault="00D6442D" w:rsidP="0003463F">
      <w:pPr>
        <w:pStyle w:val="ListParagraph"/>
        <w:numPr>
          <w:ilvl w:val="0"/>
          <w:numId w:val="85"/>
        </w:numPr>
        <w:autoSpaceDE w:val="0"/>
        <w:autoSpaceDN w:val="0"/>
        <w:adjustRightInd w:val="0"/>
        <w:rPr>
          <w:rFonts w:cs="Arial"/>
          <w:color w:val="000000"/>
          <w:szCs w:val="20"/>
        </w:rPr>
      </w:pPr>
      <w:r w:rsidRPr="00931D85">
        <w:rPr>
          <w:rFonts w:cs="Arial"/>
          <w:color w:val="000000"/>
          <w:szCs w:val="20"/>
        </w:rPr>
        <w:t>Was the appropriate level of management given visibility to procurement performance measurements?</w:t>
      </w:r>
      <w:r w:rsidR="00931D85">
        <w:rPr>
          <w:rFonts w:cs="Arial"/>
          <w:color w:val="000000"/>
          <w:szCs w:val="20"/>
        </w:rPr>
        <w:br/>
      </w:r>
    </w:p>
    <w:p w14:paraId="6B565F56" w14:textId="7FE00756" w:rsidR="00D6442D" w:rsidRDefault="00D6442D" w:rsidP="00931D85">
      <w:pPr>
        <w:pStyle w:val="ListParagraph"/>
        <w:numPr>
          <w:ilvl w:val="0"/>
          <w:numId w:val="85"/>
        </w:numPr>
        <w:autoSpaceDE w:val="0"/>
        <w:autoSpaceDN w:val="0"/>
        <w:adjustRightInd w:val="0"/>
        <w:rPr>
          <w:rFonts w:cs="Arial"/>
          <w:color w:val="000000"/>
          <w:szCs w:val="20"/>
        </w:rPr>
      </w:pPr>
      <w:r w:rsidRPr="00931D85">
        <w:rPr>
          <w:rFonts w:cs="Arial"/>
          <w:color w:val="000000"/>
          <w:szCs w:val="20"/>
        </w:rPr>
        <w:t xml:space="preserve">Were corrective actions taken when targets were not met, </w:t>
      </w:r>
      <w:proofErr w:type="gramStart"/>
      <w:r w:rsidRPr="00931D85">
        <w:rPr>
          <w:rFonts w:cs="Arial"/>
          <w:color w:val="000000"/>
          <w:szCs w:val="20"/>
        </w:rPr>
        <w:t>or concerns</w:t>
      </w:r>
      <w:proofErr w:type="gramEnd"/>
      <w:r w:rsidRPr="00931D85">
        <w:rPr>
          <w:rFonts w:cs="Arial"/>
          <w:color w:val="000000"/>
          <w:szCs w:val="20"/>
        </w:rPr>
        <w:t xml:space="preserve"> were identified? Were action plans tracked to completion or until the issue was resolved?  Were they appropriate?</w:t>
      </w:r>
      <w:r w:rsidR="00931D85">
        <w:rPr>
          <w:rFonts w:cs="Arial"/>
          <w:color w:val="000000"/>
          <w:szCs w:val="20"/>
        </w:rPr>
        <w:br/>
      </w:r>
    </w:p>
    <w:p w14:paraId="35B545F9" w14:textId="5DC22922" w:rsidR="00D6442D" w:rsidRDefault="00D6442D" w:rsidP="00931D85">
      <w:pPr>
        <w:pStyle w:val="ListParagraph"/>
        <w:numPr>
          <w:ilvl w:val="0"/>
          <w:numId w:val="85"/>
        </w:numPr>
        <w:autoSpaceDE w:val="0"/>
        <w:autoSpaceDN w:val="0"/>
        <w:adjustRightInd w:val="0"/>
        <w:rPr>
          <w:rFonts w:cs="Arial"/>
          <w:color w:val="000000"/>
          <w:szCs w:val="20"/>
        </w:rPr>
      </w:pPr>
      <w:r w:rsidRPr="00931D85">
        <w:rPr>
          <w:rFonts w:cs="Arial"/>
          <w:color w:val="000000"/>
          <w:szCs w:val="20"/>
        </w:rPr>
        <w:t xml:space="preserve">Were internal measurements identified to manage risk for the commodity or organization being audited? The following are </w:t>
      </w:r>
      <w:r w:rsidR="00931D85" w:rsidRPr="00931D85">
        <w:rPr>
          <w:rFonts w:cs="Arial"/>
          <w:color w:val="000000"/>
          <w:szCs w:val="20"/>
        </w:rPr>
        <w:t>samples</w:t>
      </w:r>
      <w:r w:rsidRPr="00931D85">
        <w:rPr>
          <w:rFonts w:cs="Arial"/>
          <w:color w:val="000000"/>
          <w:szCs w:val="20"/>
        </w:rPr>
        <w:t xml:space="preserve"> of potential measurements (as applicable within each country or geography):</w:t>
      </w:r>
    </w:p>
    <w:p w14:paraId="064A408B" w14:textId="77777777" w:rsidR="00D6442D" w:rsidRDefault="00D6442D" w:rsidP="00931D85">
      <w:pPr>
        <w:pStyle w:val="ListParagraph"/>
        <w:numPr>
          <w:ilvl w:val="1"/>
          <w:numId w:val="85"/>
        </w:numPr>
        <w:autoSpaceDE w:val="0"/>
        <w:autoSpaceDN w:val="0"/>
        <w:adjustRightInd w:val="0"/>
        <w:rPr>
          <w:rFonts w:cs="Arial"/>
          <w:color w:val="000000"/>
          <w:szCs w:val="20"/>
        </w:rPr>
      </w:pPr>
      <w:r w:rsidRPr="00931D85">
        <w:rPr>
          <w:rFonts w:cs="Arial"/>
          <w:color w:val="000000"/>
          <w:szCs w:val="20"/>
        </w:rPr>
        <w:t>Cost versus estimates (high dollar parts tracking)</w:t>
      </w:r>
    </w:p>
    <w:p w14:paraId="74D92BE4" w14:textId="77777777" w:rsidR="00D6442D" w:rsidRDefault="00D6442D" w:rsidP="00931D85">
      <w:pPr>
        <w:pStyle w:val="ListParagraph"/>
        <w:numPr>
          <w:ilvl w:val="1"/>
          <w:numId w:val="85"/>
        </w:numPr>
        <w:autoSpaceDE w:val="0"/>
        <w:autoSpaceDN w:val="0"/>
        <w:adjustRightInd w:val="0"/>
        <w:rPr>
          <w:rFonts w:cs="Arial"/>
          <w:color w:val="000000"/>
          <w:szCs w:val="20"/>
        </w:rPr>
      </w:pPr>
      <w:r w:rsidRPr="00931D85">
        <w:rPr>
          <w:rFonts w:cs="Arial"/>
          <w:color w:val="000000"/>
          <w:szCs w:val="20"/>
        </w:rPr>
        <w:t>Requisition cycle time, with aging</w:t>
      </w:r>
    </w:p>
    <w:p w14:paraId="4A75B247" w14:textId="77777777" w:rsidR="00D6442D" w:rsidRDefault="00D6442D" w:rsidP="00931D85">
      <w:pPr>
        <w:pStyle w:val="ListParagraph"/>
        <w:numPr>
          <w:ilvl w:val="1"/>
          <w:numId w:val="85"/>
        </w:numPr>
        <w:autoSpaceDE w:val="0"/>
        <w:autoSpaceDN w:val="0"/>
        <w:adjustRightInd w:val="0"/>
        <w:rPr>
          <w:rFonts w:cs="Arial"/>
          <w:color w:val="000000"/>
          <w:szCs w:val="20"/>
        </w:rPr>
      </w:pPr>
      <w:r w:rsidRPr="00931D85">
        <w:rPr>
          <w:rFonts w:cs="Arial"/>
          <w:color w:val="000000"/>
          <w:szCs w:val="20"/>
        </w:rPr>
        <w:t>Blocked receipts</w:t>
      </w:r>
    </w:p>
    <w:p w14:paraId="1944B58F" w14:textId="323A417C" w:rsidR="00D6442D" w:rsidRDefault="00D6442D" w:rsidP="00931D85">
      <w:pPr>
        <w:pStyle w:val="ListParagraph"/>
        <w:numPr>
          <w:ilvl w:val="1"/>
          <w:numId w:val="85"/>
        </w:numPr>
        <w:autoSpaceDE w:val="0"/>
        <w:autoSpaceDN w:val="0"/>
        <w:adjustRightInd w:val="0"/>
        <w:rPr>
          <w:rFonts w:cs="Arial"/>
          <w:color w:val="000000"/>
          <w:szCs w:val="20"/>
        </w:rPr>
      </w:pPr>
      <w:r w:rsidRPr="00931D85">
        <w:rPr>
          <w:rFonts w:cs="Arial"/>
          <w:color w:val="000000"/>
          <w:szCs w:val="20"/>
        </w:rPr>
        <w:t>Aging of late deliveries</w:t>
      </w:r>
      <w:r w:rsidR="00931D85">
        <w:rPr>
          <w:rFonts w:cs="Arial"/>
          <w:color w:val="000000"/>
          <w:szCs w:val="20"/>
        </w:rPr>
        <w:br/>
      </w:r>
    </w:p>
    <w:p w14:paraId="1EB297C0" w14:textId="7ABD6D8F" w:rsidR="00D6442D" w:rsidRDefault="00D6442D" w:rsidP="00931D85">
      <w:pPr>
        <w:pStyle w:val="ListParagraph"/>
        <w:numPr>
          <w:ilvl w:val="0"/>
          <w:numId w:val="85"/>
        </w:numPr>
        <w:autoSpaceDE w:val="0"/>
        <w:autoSpaceDN w:val="0"/>
        <w:adjustRightInd w:val="0"/>
        <w:rPr>
          <w:rFonts w:cs="Arial"/>
          <w:color w:val="000000"/>
          <w:szCs w:val="20"/>
        </w:rPr>
      </w:pPr>
      <w:r w:rsidRPr="00931D85">
        <w:rPr>
          <w:rFonts w:cs="Arial"/>
          <w:color w:val="000000"/>
          <w:szCs w:val="20"/>
        </w:rPr>
        <w:t>Were any system referrals to buyers and exceptions aged, tracked, and worked both at the buyer level and in total?</w:t>
      </w:r>
      <w:r w:rsidR="00931D85">
        <w:rPr>
          <w:rFonts w:cs="Arial"/>
          <w:color w:val="000000"/>
          <w:szCs w:val="20"/>
        </w:rPr>
        <w:br/>
      </w:r>
    </w:p>
    <w:p w14:paraId="3F7C5379" w14:textId="747F901B" w:rsidR="00D6442D" w:rsidRDefault="00D6442D" w:rsidP="00931D85">
      <w:pPr>
        <w:pStyle w:val="ListParagraph"/>
        <w:numPr>
          <w:ilvl w:val="0"/>
          <w:numId w:val="85"/>
        </w:numPr>
        <w:autoSpaceDE w:val="0"/>
        <w:autoSpaceDN w:val="0"/>
        <w:adjustRightInd w:val="0"/>
        <w:rPr>
          <w:rFonts w:cs="Arial"/>
          <w:color w:val="000000"/>
          <w:szCs w:val="20"/>
        </w:rPr>
      </w:pPr>
      <w:r w:rsidRPr="00931D85">
        <w:rPr>
          <w:rFonts w:cs="Arial"/>
          <w:color w:val="000000"/>
          <w:szCs w:val="20"/>
        </w:rPr>
        <w:t>Were measurement methodologies reviewed and approved by management on a regular basis?</w:t>
      </w:r>
      <w:r w:rsidR="00931D85">
        <w:rPr>
          <w:rFonts w:cs="Arial"/>
          <w:color w:val="000000"/>
          <w:szCs w:val="20"/>
        </w:rPr>
        <w:br/>
      </w:r>
    </w:p>
    <w:p w14:paraId="21C55A63" w14:textId="1D78DEF3" w:rsidR="002D2516" w:rsidRPr="00931D85" w:rsidRDefault="002D2516" w:rsidP="00931D85">
      <w:pPr>
        <w:pStyle w:val="ListParagraph"/>
        <w:numPr>
          <w:ilvl w:val="0"/>
          <w:numId w:val="85"/>
        </w:numPr>
        <w:autoSpaceDE w:val="0"/>
        <w:autoSpaceDN w:val="0"/>
        <w:adjustRightInd w:val="0"/>
        <w:rPr>
          <w:rFonts w:cs="Arial"/>
          <w:color w:val="000000"/>
          <w:szCs w:val="20"/>
        </w:rPr>
      </w:pPr>
      <w:r w:rsidRPr="00931D85">
        <w:rPr>
          <w:rFonts w:cs="Arial"/>
          <w:color w:val="000000"/>
          <w:szCs w:val="20"/>
        </w:rPr>
        <w:t>Annual Source Selection and Fair Value Coverage Requirements</w:t>
      </w:r>
    </w:p>
    <w:p w14:paraId="2B294BED" w14:textId="77777777" w:rsidR="002D2516" w:rsidRPr="00931D85" w:rsidRDefault="002D2516" w:rsidP="00931D85">
      <w:pPr>
        <w:pStyle w:val="ListParagraph"/>
        <w:numPr>
          <w:ilvl w:val="0"/>
          <w:numId w:val="86"/>
        </w:numPr>
        <w:autoSpaceDE w:val="0"/>
        <w:autoSpaceDN w:val="0"/>
        <w:adjustRightInd w:val="0"/>
        <w:rPr>
          <w:rFonts w:cs="Arial"/>
          <w:color w:val="000000"/>
          <w:szCs w:val="20"/>
        </w:rPr>
      </w:pPr>
      <w:r w:rsidRPr="00931D85">
        <w:rPr>
          <w:rFonts w:cs="Arial"/>
          <w:color w:val="000000"/>
          <w:szCs w:val="20"/>
        </w:rPr>
        <w:t>Verify that the 2% sourcing exception target threshold was not exceeded.</w:t>
      </w:r>
    </w:p>
    <w:p w14:paraId="6A529345" w14:textId="1664323E" w:rsidR="002D2516" w:rsidRDefault="002D2516" w:rsidP="00931D85">
      <w:pPr>
        <w:pStyle w:val="ListParagraph"/>
        <w:numPr>
          <w:ilvl w:val="0"/>
          <w:numId w:val="86"/>
        </w:numPr>
        <w:autoSpaceDE w:val="0"/>
        <w:autoSpaceDN w:val="0"/>
        <w:adjustRightInd w:val="0"/>
        <w:rPr>
          <w:rFonts w:cs="Arial"/>
          <w:color w:val="000000"/>
          <w:szCs w:val="20"/>
        </w:rPr>
      </w:pPr>
      <w:r w:rsidRPr="00931D85">
        <w:rPr>
          <w:rFonts w:cs="Arial"/>
          <w:color w:val="000000"/>
          <w:szCs w:val="20"/>
        </w:rPr>
        <w:t>Verify that the 1% bypass target threshold was not exceeded.</w:t>
      </w:r>
      <w:r w:rsidR="00D6442D" w:rsidRPr="00931D85">
        <w:rPr>
          <w:rFonts w:cs="Arial"/>
          <w:color w:val="000000"/>
          <w:szCs w:val="20"/>
        </w:rPr>
        <w:br/>
      </w:r>
    </w:p>
    <w:p w14:paraId="5D64AF96" w14:textId="6DF8D78F" w:rsidR="00931D85" w:rsidRDefault="00931D85">
      <w:pPr>
        <w:rPr>
          <w:rFonts w:cs="Arial"/>
          <w:color w:val="000000"/>
          <w:szCs w:val="20"/>
        </w:rPr>
      </w:pPr>
      <w:r>
        <w:rPr>
          <w:rFonts w:cs="Arial"/>
          <w:color w:val="000000"/>
          <w:szCs w:val="20"/>
        </w:rPr>
        <w:br w:type="page"/>
      </w:r>
    </w:p>
    <w:p w14:paraId="679E1E1A" w14:textId="77777777" w:rsidR="00931D85" w:rsidRPr="00CD43EB" w:rsidRDefault="00931D85" w:rsidP="00931D85">
      <w:pPr>
        <w:keepLines/>
        <w:tabs>
          <w:tab w:val="left" w:pos="4680"/>
        </w:tabs>
        <w:autoSpaceDE w:val="0"/>
        <w:autoSpaceDN w:val="0"/>
        <w:adjustRightInd w:val="0"/>
        <w:rPr>
          <w:rFonts w:cs="Arial"/>
          <w:color w:val="000000"/>
          <w:szCs w:val="20"/>
        </w:rPr>
      </w:pPr>
      <w:r w:rsidRPr="00CD43EB">
        <w:rPr>
          <w:rFonts w:cs="Arial"/>
          <w:color w:val="000000"/>
          <w:szCs w:val="20"/>
        </w:rPr>
        <w:lastRenderedPageBreak/>
        <w:t>CONTROL ASSESSMENT QUESTIONS</w:t>
      </w:r>
    </w:p>
    <w:p w14:paraId="37F5A848" w14:textId="77777777" w:rsidR="00931D85" w:rsidRDefault="00931D85" w:rsidP="00931D85">
      <w:pPr>
        <w:rPr>
          <w:u w:val="single"/>
        </w:rPr>
      </w:pPr>
      <w:r w:rsidRPr="00CD43EB">
        <w:t xml:space="preserve">Key Control Question: </w:t>
      </w:r>
      <w:r>
        <w:t>6</w:t>
      </w:r>
      <w:r w:rsidRPr="00CD43EB">
        <w:t xml:space="preserve">. </w:t>
      </w:r>
      <w:r w:rsidRPr="00904559">
        <w:t>Measurements and Key Controls</w:t>
      </w:r>
    </w:p>
    <w:p w14:paraId="6645AE04" w14:textId="7521BE78" w:rsidR="00931D85" w:rsidRPr="00931D85" w:rsidRDefault="00931D85" w:rsidP="00931D85">
      <w:pPr>
        <w:autoSpaceDE w:val="0"/>
        <w:autoSpaceDN w:val="0"/>
        <w:adjustRightInd w:val="0"/>
        <w:outlineLvl w:val="2"/>
        <w:rPr>
          <w:rFonts w:cs="Arial"/>
          <w:color w:val="000000"/>
          <w:szCs w:val="20"/>
        </w:rPr>
      </w:pPr>
      <w:bookmarkStart w:id="62" w:name="_Toc206482282"/>
      <w:r>
        <w:t xml:space="preserve">Primary Test: </w:t>
      </w:r>
      <w:r w:rsidRPr="00931D85">
        <w:rPr>
          <w:rFonts w:cs="Arial"/>
          <w:color w:val="000000"/>
          <w:szCs w:val="20"/>
        </w:rPr>
        <w:t>Diversity Certification and Spend Reporting (MA002.P)</w:t>
      </w:r>
      <w:bookmarkEnd w:id="62"/>
    </w:p>
    <w:p w14:paraId="1A31C3D2" w14:textId="77777777" w:rsidR="00931D85" w:rsidRPr="00904559" w:rsidRDefault="00931D85" w:rsidP="00931D85">
      <w:pPr>
        <w:autoSpaceDE w:val="0"/>
        <w:autoSpaceDN w:val="0"/>
        <w:adjustRightInd w:val="0"/>
        <w:rPr>
          <w:rFonts w:cs="Arial"/>
          <w:color w:val="000000"/>
          <w:szCs w:val="20"/>
        </w:rPr>
      </w:pPr>
    </w:p>
    <w:p w14:paraId="11A6AFF0" w14:textId="6F647EE0" w:rsidR="008B461F" w:rsidRDefault="00931D85" w:rsidP="00931D85">
      <w:pPr>
        <w:autoSpaceDE w:val="0"/>
        <w:autoSpaceDN w:val="0"/>
        <w:adjustRightInd w:val="0"/>
        <w:rPr>
          <w:rFonts w:cs="Arial"/>
          <w:color w:val="000000"/>
          <w:szCs w:val="20"/>
        </w:rPr>
      </w:pPr>
      <w:r w:rsidRPr="00904559">
        <w:rPr>
          <w:rFonts w:cs="Arial"/>
          <w:b/>
          <w:bCs/>
          <w:color w:val="000000"/>
          <w:szCs w:val="20"/>
        </w:rPr>
        <w:t>Objective:</w:t>
      </w:r>
      <w:r w:rsidRPr="00904559">
        <w:rPr>
          <w:rFonts w:cs="Arial"/>
          <w:color w:val="000000"/>
          <w:szCs w:val="20"/>
        </w:rPr>
        <w:br/>
      </w:r>
      <w:r w:rsidR="008B461F" w:rsidRPr="00931D85">
        <w:rPr>
          <w:rFonts w:cs="Arial"/>
          <w:color w:val="000000"/>
          <w:szCs w:val="20"/>
        </w:rPr>
        <w:t xml:space="preserve">To validate if </w:t>
      </w:r>
      <w:r>
        <w:rPr>
          <w:rFonts w:cs="Arial"/>
          <w:color w:val="000000"/>
          <w:szCs w:val="20"/>
        </w:rPr>
        <w:t>P</w:t>
      </w:r>
      <w:r w:rsidR="008B461F" w:rsidRPr="00931D85">
        <w:rPr>
          <w:rFonts w:cs="Arial"/>
          <w:color w:val="000000"/>
          <w:szCs w:val="20"/>
        </w:rPr>
        <w:t xml:space="preserve">rocurement </w:t>
      </w:r>
      <w:r w:rsidRPr="00931D85">
        <w:rPr>
          <w:rFonts w:cs="Arial"/>
          <w:color w:val="000000"/>
          <w:szCs w:val="20"/>
        </w:rPr>
        <w:t>has</w:t>
      </w:r>
      <w:r w:rsidR="008B461F" w:rsidRPr="00931D85">
        <w:rPr>
          <w:rFonts w:cs="Arial"/>
          <w:color w:val="000000"/>
          <w:szCs w:val="20"/>
        </w:rPr>
        <w:t xml:space="preserve"> an effective process for measuring its internal performance. Specifically, to verify if diverse supplier certificates were maintained by the Supplier Diversity Department to validate data reported to the U.S. Federal Government, commercial customers, and executive management was accurate and met IBM spend guidelines. Additionally, to verify that measurements provided to management were accurate and provided visibility to key aspects of the U.S. Supplier Diversity Program and determine if appropriate actions were taken to address identified concerns.</w:t>
      </w:r>
    </w:p>
    <w:p w14:paraId="3BBD35CD" w14:textId="77777777" w:rsidR="00931D85" w:rsidRDefault="00931D85" w:rsidP="00931D85">
      <w:pPr>
        <w:autoSpaceDE w:val="0"/>
        <w:autoSpaceDN w:val="0"/>
        <w:adjustRightInd w:val="0"/>
        <w:rPr>
          <w:rFonts w:cs="Arial"/>
          <w:color w:val="000000"/>
          <w:szCs w:val="20"/>
        </w:rPr>
      </w:pPr>
    </w:p>
    <w:p w14:paraId="1106DB3E" w14:textId="38B112DE" w:rsidR="00931D85" w:rsidRPr="00931D85" w:rsidRDefault="00931D85" w:rsidP="00931D85">
      <w:pPr>
        <w:autoSpaceDE w:val="0"/>
        <w:autoSpaceDN w:val="0"/>
        <w:adjustRightInd w:val="0"/>
        <w:rPr>
          <w:rFonts w:cs="Arial"/>
          <w:b/>
          <w:bCs/>
          <w:color w:val="000000"/>
          <w:szCs w:val="20"/>
        </w:rPr>
      </w:pPr>
      <w:r w:rsidRPr="00931D85">
        <w:rPr>
          <w:rFonts w:cs="Arial"/>
          <w:b/>
          <w:bCs/>
          <w:color w:val="000000"/>
          <w:szCs w:val="20"/>
        </w:rPr>
        <w:t>Approach:</w:t>
      </w:r>
    </w:p>
    <w:p w14:paraId="2FA70581" w14:textId="17964709" w:rsidR="008B461F" w:rsidRDefault="00931D85" w:rsidP="00931D85">
      <w:pPr>
        <w:autoSpaceDE w:val="0"/>
        <w:autoSpaceDN w:val="0"/>
        <w:adjustRightInd w:val="0"/>
        <w:rPr>
          <w:rFonts w:cs="Arial"/>
          <w:color w:val="000000"/>
          <w:szCs w:val="20"/>
        </w:rPr>
      </w:pPr>
      <w:hyperlink r:id="rId56" w:history="1">
        <w:r w:rsidRPr="00C06ABF">
          <w:rPr>
            <w:rStyle w:val="Hyperlink"/>
            <w:rFonts w:cs="Arial"/>
            <w:szCs w:val="20"/>
          </w:rPr>
          <w:t>https://w3.ibm.com/w3publisher/procurement/sourcing/policies-practices/inclusive-supplier-engagement</w:t>
        </w:r>
      </w:hyperlink>
    </w:p>
    <w:p w14:paraId="06793D0A" w14:textId="77777777" w:rsidR="00931D85" w:rsidRPr="00931D85" w:rsidRDefault="00931D85" w:rsidP="00931D85">
      <w:pPr>
        <w:autoSpaceDE w:val="0"/>
        <w:autoSpaceDN w:val="0"/>
        <w:adjustRightInd w:val="0"/>
        <w:rPr>
          <w:rFonts w:cs="Arial"/>
          <w:color w:val="000000"/>
          <w:szCs w:val="20"/>
        </w:rPr>
      </w:pPr>
    </w:p>
    <w:p w14:paraId="6929F1ED" w14:textId="7CC4BF2A" w:rsidR="008B461F" w:rsidRDefault="008B461F" w:rsidP="00EE6B8F">
      <w:pPr>
        <w:autoSpaceDE w:val="0"/>
        <w:autoSpaceDN w:val="0"/>
        <w:adjustRightInd w:val="0"/>
        <w:rPr>
          <w:rFonts w:cs="Arial"/>
          <w:color w:val="000000"/>
          <w:szCs w:val="20"/>
        </w:rPr>
      </w:pPr>
      <w:r w:rsidRPr="00EE6B8F">
        <w:rPr>
          <w:rFonts w:cs="Arial"/>
          <w:color w:val="000000"/>
          <w:szCs w:val="20"/>
        </w:rPr>
        <w:t>Testing for Supplier Diversity Department (to be used as applicable in a procurement/outsourced manufacturing process audit - BUT - also to be used in a Supplier Diversity audit):</w:t>
      </w:r>
    </w:p>
    <w:p w14:paraId="410547D1" w14:textId="77777777" w:rsidR="00A97D2C" w:rsidRDefault="00A97D2C" w:rsidP="00EE6B8F">
      <w:pPr>
        <w:autoSpaceDE w:val="0"/>
        <w:autoSpaceDN w:val="0"/>
        <w:adjustRightInd w:val="0"/>
        <w:rPr>
          <w:rFonts w:cs="Arial"/>
          <w:color w:val="000000"/>
          <w:szCs w:val="20"/>
        </w:rPr>
      </w:pPr>
    </w:p>
    <w:p w14:paraId="1950F80D" w14:textId="77777777" w:rsidR="00A97D2C" w:rsidRDefault="008B461F" w:rsidP="00A97D2C">
      <w:pPr>
        <w:pStyle w:val="ListParagraph"/>
        <w:numPr>
          <w:ilvl w:val="0"/>
          <w:numId w:val="92"/>
        </w:numPr>
        <w:autoSpaceDE w:val="0"/>
        <w:autoSpaceDN w:val="0"/>
        <w:adjustRightInd w:val="0"/>
        <w:rPr>
          <w:rFonts w:cs="Arial"/>
          <w:color w:val="000000"/>
          <w:szCs w:val="20"/>
        </w:rPr>
      </w:pPr>
      <w:r w:rsidRPr="00A97D2C">
        <w:rPr>
          <w:rFonts w:cs="Arial"/>
          <w:color w:val="000000"/>
          <w:szCs w:val="20"/>
        </w:rPr>
        <w:t>Certification</w:t>
      </w:r>
    </w:p>
    <w:p w14:paraId="58051335" w14:textId="324B999D" w:rsidR="008B461F" w:rsidRDefault="008B461F" w:rsidP="00A97D2C">
      <w:pPr>
        <w:pStyle w:val="ListParagraph"/>
        <w:numPr>
          <w:ilvl w:val="1"/>
          <w:numId w:val="92"/>
        </w:numPr>
        <w:autoSpaceDE w:val="0"/>
        <w:autoSpaceDN w:val="0"/>
        <w:adjustRightInd w:val="0"/>
        <w:rPr>
          <w:rFonts w:cs="Arial"/>
          <w:color w:val="000000"/>
          <w:szCs w:val="20"/>
        </w:rPr>
      </w:pPr>
      <w:r w:rsidRPr="00A97D2C">
        <w:rPr>
          <w:rFonts w:cs="Arial"/>
          <w:color w:val="000000"/>
          <w:szCs w:val="20"/>
        </w:rPr>
        <w:t xml:space="preserve">A copy of an actual certificate or other document with an expiration date from an appropriate non-government organization (NGO), state, local or federal government </w:t>
      </w:r>
      <w:proofErr w:type="gramStart"/>
      <w:r w:rsidRPr="00A97D2C">
        <w:rPr>
          <w:rFonts w:cs="Arial"/>
          <w:color w:val="000000"/>
          <w:szCs w:val="20"/>
        </w:rPr>
        <w:t>agency</w:t>
      </w:r>
      <w:proofErr w:type="gramEnd"/>
      <w:r w:rsidRPr="00A97D2C">
        <w:rPr>
          <w:rFonts w:cs="Arial"/>
          <w:color w:val="000000"/>
          <w:szCs w:val="20"/>
        </w:rPr>
        <w:t xml:space="preserve"> is accepted to support a supplier's diverse status. IBM accepts certifications from many agencies, including:</w:t>
      </w:r>
    </w:p>
    <w:p w14:paraId="55BECF04" w14:textId="77777777" w:rsidR="008B461F" w:rsidRDefault="008B461F" w:rsidP="00A97D2C">
      <w:pPr>
        <w:pStyle w:val="ListParagraph"/>
        <w:numPr>
          <w:ilvl w:val="0"/>
          <w:numId w:val="93"/>
        </w:numPr>
        <w:autoSpaceDE w:val="0"/>
        <w:autoSpaceDN w:val="0"/>
        <w:adjustRightInd w:val="0"/>
        <w:rPr>
          <w:rFonts w:cs="Arial"/>
          <w:color w:val="000000"/>
          <w:szCs w:val="20"/>
        </w:rPr>
      </w:pPr>
      <w:r w:rsidRPr="00A97D2C">
        <w:rPr>
          <w:rFonts w:cs="Arial"/>
          <w:color w:val="000000"/>
          <w:szCs w:val="20"/>
        </w:rPr>
        <w:t>The National Minority Supplier Development Council (NMSDC) and its regional affiliate councils</w:t>
      </w:r>
    </w:p>
    <w:p w14:paraId="1418A279" w14:textId="77777777" w:rsidR="008B461F" w:rsidRDefault="008B461F" w:rsidP="00A97D2C">
      <w:pPr>
        <w:pStyle w:val="ListParagraph"/>
        <w:numPr>
          <w:ilvl w:val="0"/>
          <w:numId w:val="93"/>
        </w:numPr>
        <w:autoSpaceDE w:val="0"/>
        <w:autoSpaceDN w:val="0"/>
        <w:adjustRightInd w:val="0"/>
        <w:rPr>
          <w:rFonts w:cs="Arial"/>
          <w:color w:val="000000"/>
          <w:szCs w:val="20"/>
        </w:rPr>
      </w:pPr>
      <w:r w:rsidRPr="00A97D2C">
        <w:rPr>
          <w:rFonts w:cs="Arial"/>
          <w:color w:val="000000"/>
          <w:szCs w:val="20"/>
        </w:rPr>
        <w:t xml:space="preserve">Central Contractor Registration (CCR) - 8a, SDB, woman-owned SDB, </w:t>
      </w:r>
      <w:proofErr w:type="spellStart"/>
      <w:r w:rsidRPr="00A97D2C">
        <w:rPr>
          <w:rFonts w:cs="Arial"/>
          <w:color w:val="000000"/>
          <w:szCs w:val="20"/>
        </w:rPr>
        <w:t>Hubzone</w:t>
      </w:r>
      <w:proofErr w:type="spellEnd"/>
      <w:r w:rsidRPr="00A97D2C">
        <w:rPr>
          <w:rFonts w:cs="Arial"/>
          <w:color w:val="000000"/>
          <w:szCs w:val="20"/>
        </w:rPr>
        <w:t xml:space="preserve"> programs</w:t>
      </w:r>
    </w:p>
    <w:p w14:paraId="101DC384" w14:textId="77777777" w:rsidR="008B461F" w:rsidRDefault="008B461F" w:rsidP="00A97D2C">
      <w:pPr>
        <w:pStyle w:val="ListParagraph"/>
        <w:numPr>
          <w:ilvl w:val="0"/>
          <w:numId w:val="93"/>
        </w:numPr>
        <w:autoSpaceDE w:val="0"/>
        <w:autoSpaceDN w:val="0"/>
        <w:adjustRightInd w:val="0"/>
        <w:rPr>
          <w:rFonts w:cs="Arial"/>
          <w:color w:val="000000"/>
          <w:szCs w:val="20"/>
        </w:rPr>
      </w:pPr>
      <w:r w:rsidRPr="00A97D2C">
        <w:rPr>
          <w:rFonts w:cs="Arial"/>
          <w:color w:val="000000"/>
          <w:szCs w:val="20"/>
        </w:rPr>
        <w:t>A State, Local, or Federal Government Agency</w:t>
      </w:r>
    </w:p>
    <w:p w14:paraId="60E26456" w14:textId="77777777" w:rsidR="008B461F" w:rsidRDefault="008B461F" w:rsidP="00A97D2C">
      <w:pPr>
        <w:pStyle w:val="ListParagraph"/>
        <w:numPr>
          <w:ilvl w:val="0"/>
          <w:numId w:val="93"/>
        </w:numPr>
        <w:autoSpaceDE w:val="0"/>
        <w:autoSpaceDN w:val="0"/>
        <w:adjustRightInd w:val="0"/>
        <w:rPr>
          <w:rFonts w:cs="Arial"/>
          <w:color w:val="000000"/>
          <w:szCs w:val="20"/>
        </w:rPr>
      </w:pPr>
      <w:r w:rsidRPr="00A97D2C">
        <w:rPr>
          <w:rFonts w:cs="Arial"/>
          <w:color w:val="000000"/>
          <w:szCs w:val="20"/>
        </w:rPr>
        <w:t>Women's Business Enterprise National Council (WBENC)</w:t>
      </w:r>
    </w:p>
    <w:p w14:paraId="5D39321E" w14:textId="77777777" w:rsidR="00A97D2C" w:rsidRDefault="008B461F" w:rsidP="00A97D2C">
      <w:pPr>
        <w:pStyle w:val="ListParagraph"/>
        <w:numPr>
          <w:ilvl w:val="0"/>
          <w:numId w:val="93"/>
        </w:numPr>
        <w:autoSpaceDE w:val="0"/>
        <w:autoSpaceDN w:val="0"/>
        <w:adjustRightInd w:val="0"/>
        <w:rPr>
          <w:rFonts w:cs="Arial"/>
          <w:color w:val="000000"/>
          <w:szCs w:val="20"/>
        </w:rPr>
      </w:pPr>
      <w:r w:rsidRPr="00A97D2C">
        <w:rPr>
          <w:rFonts w:cs="Arial"/>
          <w:color w:val="000000"/>
          <w:szCs w:val="20"/>
        </w:rPr>
        <w:t>National Gay and Lesbian Chamber of Commerce (NGLCC)</w:t>
      </w:r>
    </w:p>
    <w:p w14:paraId="4C8656A9" w14:textId="77777777" w:rsidR="00A97D2C" w:rsidRDefault="00A97D2C" w:rsidP="00A97D2C">
      <w:pPr>
        <w:autoSpaceDE w:val="0"/>
        <w:autoSpaceDN w:val="0"/>
        <w:adjustRightInd w:val="0"/>
        <w:rPr>
          <w:rFonts w:cs="Arial"/>
          <w:color w:val="000000"/>
          <w:szCs w:val="20"/>
        </w:rPr>
      </w:pPr>
    </w:p>
    <w:p w14:paraId="6A611BC4" w14:textId="77777777" w:rsidR="00A97D2C" w:rsidRDefault="008B461F" w:rsidP="00A97D2C">
      <w:pPr>
        <w:pStyle w:val="ListParagraph"/>
        <w:numPr>
          <w:ilvl w:val="1"/>
          <w:numId w:val="92"/>
        </w:numPr>
        <w:autoSpaceDE w:val="0"/>
        <w:autoSpaceDN w:val="0"/>
        <w:adjustRightInd w:val="0"/>
        <w:rPr>
          <w:rFonts w:cs="Arial"/>
          <w:color w:val="000000"/>
          <w:szCs w:val="20"/>
        </w:rPr>
      </w:pPr>
      <w:r w:rsidRPr="00A97D2C">
        <w:rPr>
          <w:rFonts w:cs="Arial"/>
          <w:color w:val="000000"/>
          <w:szCs w:val="20"/>
        </w:rPr>
        <w:t>Review the diverse supplier measurements reported to management and validate that appropriate diverse certificates were on file for all reported expenditures.</w:t>
      </w:r>
      <w:r w:rsidR="00A97D2C">
        <w:rPr>
          <w:rFonts w:cs="Arial"/>
          <w:color w:val="000000"/>
          <w:szCs w:val="20"/>
        </w:rPr>
        <w:br/>
      </w:r>
    </w:p>
    <w:p w14:paraId="6F5A9050" w14:textId="77777777" w:rsidR="00A97D2C" w:rsidRDefault="008B461F" w:rsidP="00A97D2C">
      <w:pPr>
        <w:pStyle w:val="ListParagraph"/>
        <w:numPr>
          <w:ilvl w:val="1"/>
          <w:numId w:val="92"/>
        </w:numPr>
        <w:autoSpaceDE w:val="0"/>
        <w:autoSpaceDN w:val="0"/>
        <w:adjustRightInd w:val="0"/>
        <w:rPr>
          <w:rFonts w:cs="Arial"/>
          <w:color w:val="000000"/>
          <w:szCs w:val="20"/>
        </w:rPr>
      </w:pPr>
      <w:r w:rsidRPr="00A97D2C">
        <w:rPr>
          <w:rFonts w:cs="Arial"/>
          <w:color w:val="000000"/>
          <w:szCs w:val="20"/>
        </w:rPr>
        <w:t>Review the measurements reported to IBM management and verify that they have appropriate visibility to the diverse supplier certification process. Do the measurements include certification compliance information?</w:t>
      </w:r>
      <w:r w:rsidR="00A97D2C">
        <w:rPr>
          <w:rFonts w:cs="Arial"/>
          <w:color w:val="000000"/>
          <w:szCs w:val="20"/>
        </w:rPr>
        <w:br/>
      </w:r>
    </w:p>
    <w:p w14:paraId="1B9F4308" w14:textId="0CE1C264" w:rsidR="00A97D2C" w:rsidRPr="00A97D2C" w:rsidRDefault="008B461F" w:rsidP="00A97D2C">
      <w:pPr>
        <w:pStyle w:val="ListParagraph"/>
        <w:numPr>
          <w:ilvl w:val="0"/>
          <w:numId w:val="92"/>
        </w:numPr>
        <w:autoSpaceDE w:val="0"/>
        <w:autoSpaceDN w:val="0"/>
        <w:adjustRightInd w:val="0"/>
        <w:rPr>
          <w:rFonts w:cs="Arial"/>
          <w:color w:val="000000"/>
          <w:szCs w:val="20"/>
        </w:rPr>
      </w:pPr>
      <w:r w:rsidRPr="00A97D2C">
        <w:rPr>
          <w:rFonts w:cs="Arial"/>
          <w:color w:val="000000"/>
          <w:szCs w:val="20"/>
        </w:rPr>
        <w:t>Internal and External Reporting</w:t>
      </w:r>
    </w:p>
    <w:p w14:paraId="11C5CAF8" w14:textId="0915926E" w:rsidR="008B461F" w:rsidRPr="00A97D2C" w:rsidRDefault="008B461F" w:rsidP="00A97D2C">
      <w:pPr>
        <w:pStyle w:val="ListParagraph"/>
        <w:numPr>
          <w:ilvl w:val="1"/>
          <w:numId w:val="90"/>
        </w:numPr>
        <w:autoSpaceDE w:val="0"/>
        <w:autoSpaceDN w:val="0"/>
        <w:adjustRightInd w:val="0"/>
        <w:rPr>
          <w:rFonts w:cs="Arial"/>
          <w:color w:val="000000"/>
          <w:szCs w:val="20"/>
        </w:rPr>
      </w:pPr>
      <w:r w:rsidRPr="00A97D2C">
        <w:rPr>
          <w:rFonts w:cs="Arial"/>
          <w:color w:val="000000"/>
          <w:szCs w:val="20"/>
        </w:rPr>
        <w:t>Verify the diverse status claimed by the supplier to validate the integrity of reported diverse expenditures.</w:t>
      </w:r>
    </w:p>
    <w:p w14:paraId="6C083F31" w14:textId="77777777" w:rsidR="008B461F" w:rsidRDefault="008B461F" w:rsidP="00A97D2C">
      <w:pPr>
        <w:pStyle w:val="ListParagraph"/>
        <w:numPr>
          <w:ilvl w:val="3"/>
          <w:numId w:val="81"/>
        </w:numPr>
        <w:autoSpaceDE w:val="0"/>
        <w:autoSpaceDN w:val="0"/>
        <w:adjustRightInd w:val="0"/>
        <w:rPr>
          <w:rFonts w:cs="Arial"/>
          <w:color w:val="000000"/>
          <w:szCs w:val="20"/>
        </w:rPr>
      </w:pPr>
      <w:proofErr w:type="gramStart"/>
      <w:r w:rsidRPr="00A33ECC">
        <w:rPr>
          <w:rFonts w:cs="Arial"/>
          <w:color w:val="000000"/>
          <w:szCs w:val="20"/>
        </w:rPr>
        <w:t>Spend</w:t>
      </w:r>
      <w:proofErr w:type="gramEnd"/>
      <w:r w:rsidRPr="00A33ECC">
        <w:rPr>
          <w:rFonts w:cs="Arial"/>
          <w:color w:val="000000"/>
          <w:szCs w:val="20"/>
        </w:rPr>
        <w:t xml:space="preserve"> that occurs via a partnership created between a diverse supplier and a majority supplier and the diverse supplier provides no value add (performs no services or minimal amount) to the process. This situation is also referred to as a “Pass through” and is strictly prohibited by IBM.</w:t>
      </w:r>
    </w:p>
    <w:p w14:paraId="5FCB2F20" w14:textId="52AB82F8" w:rsidR="008B461F" w:rsidRPr="00A97D2C" w:rsidRDefault="008B461F" w:rsidP="00A97D2C">
      <w:pPr>
        <w:pStyle w:val="ListParagraph"/>
        <w:numPr>
          <w:ilvl w:val="3"/>
          <w:numId w:val="81"/>
        </w:numPr>
        <w:autoSpaceDE w:val="0"/>
        <w:autoSpaceDN w:val="0"/>
        <w:adjustRightInd w:val="0"/>
        <w:rPr>
          <w:rFonts w:cs="Arial"/>
          <w:color w:val="000000"/>
          <w:szCs w:val="20"/>
        </w:rPr>
      </w:pPr>
      <w:r w:rsidRPr="00A97D2C">
        <w:rPr>
          <w:rFonts w:cs="Arial"/>
          <w:color w:val="000000"/>
          <w:szCs w:val="20"/>
        </w:rPr>
        <w:t xml:space="preserve">Spend that is reported as 1st tier diverse spend that is </w:t>
      </w:r>
      <w:proofErr w:type="gramStart"/>
      <w:r w:rsidRPr="00A97D2C">
        <w:rPr>
          <w:rFonts w:cs="Arial"/>
          <w:color w:val="000000"/>
          <w:szCs w:val="20"/>
        </w:rPr>
        <w:t>actually 2nd</w:t>
      </w:r>
      <w:proofErr w:type="gramEnd"/>
      <w:r w:rsidRPr="00A97D2C">
        <w:rPr>
          <w:rFonts w:cs="Arial"/>
          <w:color w:val="000000"/>
          <w:szCs w:val="20"/>
        </w:rPr>
        <w:t xml:space="preserve"> tier diverse spend (internal only)</w:t>
      </w:r>
    </w:p>
    <w:p w14:paraId="503708D7" w14:textId="77777777" w:rsidR="008B461F" w:rsidRPr="00A33ECC" w:rsidRDefault="008B461F" w:rsidP="008C15F8">
      <w:pPr>
        <w:pStyle w:val="ListParagraph"/>
        <w:numPr>
          <w:ilvl w:val="3"/>
          <w:numId w:val="81"/>
        </w:numPr>
        <w:autoSpaceDE w:val="0"/>
        <w:autoSpaceDN w:val="0"/>
        <w:adjustRightInd w:val="0"/>
        <w:rPr>
          <w:rFonts w:cs="Arial"/>
          <w:color w:val="000000"/>
          <w:szCs w:val="20"/>
        </w:rPr>
      </w:pPr>
      <w:r w:rsidRPr="00A33ECC">
        <w:rPr>
          <w:rFonts w:cs="Arial"/>
          <w:color w:val="000000"/>
          <w:szCs w:val="20"/>
        </w:rPr>
        <w:t>Select a sample of the latest Forms 294 and 295 (reported to the Federal Government) with complete detail by supplier and verify that all reported expenditures were able to be validated by proof of diverse (minority, women, etc.) certification.</w:t>
      </w:r>
    </w:p>
    <w:p w14:paraId="6A5AF419" w14:textId="77777777" w:rsidR="008B461F" w:rsidRDefault="008B461F" w:rsidP="008C15F8">
      <w:pPr>
        <w:pStyle w:val="ListParagraph"/>
        <w:numPr>
          <w:ilvl w:val="3"/>
          <w:numId w:val="81"/>
        </w:numPr>
        <w:autoSpaceDE w:val="0"/>
        <w:autoSpaceDN w:val="0"/>
        <w:adjustRightInd w:val="0"/>
        <w:rPr>
          <w:rFonts w:cs="Arial"/>
          <w:color w:val="000000"/>
          <w:szCs w:val="20"/>
        </w:rPr>
      </w:pPr>
      <w:r w:rsidRPr="00A33ECC">
        <w:rPr>
          <w:rFonts w:cs="Arial"/>
          <w:color w:val="000000"/>
          <w:szCs w:val="20"/>
        </w:rPr>
        <w:t>Obtain the standard data presented to commercial customers upon their request and validate that there is diverse certification on file.</w:t>
      </w:r>
    </w:p>
    <w:p w14:paraId="2F8FFC18" w14:textId="2EF7BC70" w:rsidR="000F75A4" w:rsidRDefault="000F75A4">
      <w:pPr>
        <w:rPr>
          <w:rFonts w:cs="Arial"/>
          <w:color w:val="000000"/>
          <w:szCs w:val="20"/>
        </w:rPr>
      </w:pPr>
      <w:r>
        <w:rPr>
          <w:rFonts w:cs="Arial"/>
          <w:color w:val="000000"/>
          <w:szCs w:val="20"/>
        </w:rPr>
        <w:br w:type="page"/>
      </w:r>
    </w:p>
    <w:p w14:paraId="28F2E9A9" w14:textId="77777777" w:rsidR="000F75A4" w:rsidRPr="00CD43EB" w:rsidRDefault="000F75A4" w:rsidP="000F75A4">
      <w:pPr>
        <w:keepLines/>
        <w:tabs>
          <w:tab w:val="left" w:pos="4680"/>
        </w:tabs>
        <w:autoSpaceDE w:val="0"/>
        <w:autoSpaceDN w:val="0"/>
        <w:adjustRightInd w:val="0"/>
        <w:rPr>
          <w:rFonts w:cs="Arial"/>
          <w:color w:val="000000"/>
          <w:szCs w:val="20"/>
        </w:rPr>
      </w:pPr>
      <w:bookmarkStart w:id="63" w:name="OLE_LINK1"/>
      <w:r w:rsidRPr="00CD43EB">
        <w:rPr>
          <w:rFonts w:cs="Arial"/>
          <w:color w:val="000000"/>
          <w:szCs w:val="20"/>
        </w:rPr>
        <w:lastRenderedPageBreak/>
        <w:t>CONTROL ASSESSMENT QUESTIONS</w:t>
      </w:r>
    </w:p>
    <w:p w14:paraId="09FAC739" w14:textId="77777777" w:rsidR="000F75A4" w:rsidRDefault="000F75A4" w:rsidP="000F75A4">
      <w:pPr>
        <w:rPr>
          <w:u w:val="single"/>
        </w:rPr>
      </w:pPr>
      <w:r w:rsidRPr="00CD43EB">
        <w:t xml:space="preserve">Key Control Question: </w:t>
      </w:r>
      <w:r>
        <w:t>6</w:t>
      </w:r>
      <w:r w:rsidRPr="00CD43EB">
        <w:t xml:space="preserve">. </w:t>
      </w:r>
      <w:r w:rsidRPr="00904559">
        <w:t>Measurements and Key Controls</w:t>
      </w:r>
    </w:p>
    <w:p w14:paraId="74B98C7A" w14:textId="77777777" w:rsidR="000F75A4" w:rsidRPr="00931D85" w:rsidRDefault="000F75A4" w:rsidP="000F75A4">
      <w:r>
        <w:t xml:space="preserve">Primary Test: </w:t>
      </w:r>
      <w:r w:rsidRPr="00931D85">
        <w:t>Diversity Certification and Spend Reporting (MA002.P)</w:t>
      </w:r>
    </w:p>
    <w:bookmarkEnd w:id="63"/>
    <w:p w14:paraId="7104DC3E" w14:textId="6561C70D" w:rsidR="000F75A4" w:rsidRDefault="000F75A4" w:rsidP="000F75A4">
      <w:pPr>
        <w:autoSpaceDE w:val="0"/>
        <w:autoSpaceDN w:val="0"/>
        <w:adjustRightInd w:val="0"/>
        <w:rPr>
          <w:rFonts w:cs="Arial"/>
          <w:color w:val="000000"/>
          <w:szCs w:val="20"/>
        </w:rPr>
      </w:pPr>
      <w:r>
        <w:rPr>
          <w:rFonts w:cs="Arial"/>
          <w:color w:val="000000"/>
          <w:szCs w:val="20"/>
        </w:rPr>
        <w:t>(Continued)</w:t>
      </w:r>
    </w:p>
    <w:p w14:paraId="699F45C0" w14:textId="77777777" w:rsidR="000F75A4" w:rsidRDefault="000F75A4" w:rsidP="000F75A4">
      <w:pPr>
        <w:autoSpaceDE w:val="0"/>
        <w:autoSpaceDN w:val="0"/>
        <w:adjustRightInd w:val="0"/>
        <w:rPr>
          <w:rFonts w:cs="Arial"/>
          <w:color w:val="000000"/>
          <w:szCs w:val="20"/>
        </w:rPr>
      </w:pPr>
    </w:p>
    <w:p w14:paraId="71691C7C" w14:textId="1C6AB507" w:rsidR="008B461F" w:rsidRPr="005801DE" w:rsidRDefault="008B461F" w:rsidP="005801DE">
      <w:pPr>
        <w:pStyle w:val="ListParagraph"/>
        <w:numPr>
          <w:ilvl w:val="0"/>
          <w:numId w:val="95"/>
        </w:numPr>
        <w:autoSpaceDE w:val="0"/>
        <w:autoSpaceDN w:val="0"/>
        <w:adjustRightInd w:val="0"/>
        <w:rPr>
          <w:rFonts w:cs="Arial"/>
          <w:color w:val="000000"/>
          <w:szCs w:val="20"/>
        </w:rPr>
      </w:pPr>
      <w:r w:rsidRPr="000F75A4">
        <w:rPr>
          <w:rFonts w:cs="Arial"/>
          <w:color w:val="000000"/>
          <w:szCs w:val="20"/>
        </w:rPr>
        <w:t>Testing for Procurement Organizations</w:t>
      </w:r>
      <w:r w:rsidR="005801DE">
        <w:rPr>
          <w:rFonts w:cs="Arial"/>
          <w:color w:val="000000"/>
          <w:szCs w:val="20"/>
        </w:rPr>
        <w:br/>
      </w:r>
      <w:r w:rsidR="005801DE">
        <w:rPr>
          <w:rFonts w:cs="Arial"/>
          <w:color w:val="000000"/>
          <w:szCs w:val="20"/>
        </w:rPr>
        <w:br/>
      </w:r>
      <w:r w:rsidRPr="005801DE">
        <w:rPr>
          <w:rFonts w:cs="Arial"/>
          <w:color w:val="000000"/>
          <w:szCs w:val="20"/>
        </w:rPr>
        <w:t xml:space="preserve">Obtain a listing of </w:t>
      </w:r>
      <w:proofErr w:type="gramStart"/>
      <w:r w:rsidRPr="005801DE">
        <w:rPr>
          <w:rFonts w:cs="Arial"/>
          <w:color w:val="000000"/>
          <w:szCs w:val="20"/>
        </w:rPr>
        <w:t>diversity</w:t>
      </w:r>
      <w:proofErr w:type="gramEnd"/>
      <w:r w:rsidRPr="005801DE">
        <w:rPr>
          <w:rFonts w:cs="Arial"/>
          <w:color w:val="000000"/>
          <w:szCs w:val="20"/>
        </w:rPr>
        <w:t xml:space="preserve"> suppliers. This would include female, minority, disabled, veteran, and other. Analysis of the supplier type reports will provide an evaluation of the location's effort to place workload with these types of suppliers. Select a sample of suppliers from the </w:t>
      </w:r>
      <w:proofErr w:type="gramStart"/>
      <w:r w:rsidRPr="005801DE">
        <w:rPr>
          <w:rFonts w:cs="Arial"/>
          <w:color w:val="000000"/>
          <w:szCs w:val="20"/>
        </w:rPr>
        <w:t>listing</w:t>
      </w:r>
      <w:proofErr w:type="gramEnd"/>
      <w:r w:rsidRPr="005801DE">
        <w:rPr>
          <w:rFonts w:cs="Arial"/>
          <w:color w:val="000000"/>
          <w:szCs w:val="20"/>
        </w:rPr>
        <w:t xml:space="preserve"> to determine if:</w:t>
      </w:r>
    </w:p>
    <w:p w14:paraId="6876AF57" w14:textId="77777777" w:rsidR="008B461F" w:rsidRPr="00A33ECC" w:rsidRDefault="008B461F" w:rsidP="005801DE">
      <w:pPr>
        <w:pStyle w:val="ListParagraph"/>
        <w:numPr>
          <w:ilvl w:val="2"/>
          <w:numId w:val="81"/>
        </w:numPr>
        <w:autoSpaceDE w:val="0"/>
        <w:autoSpaceDN w:val="0"/>
        <w:adjustRightInd w:val="0"/>
        <w:rPr>
          <w:rFonts w:cs="Arial"/>
          <w:color w:val="000000"/>
          <w:szCs w:val="20"/>
        </w:rPr>
      </w:pPr>
      <w:r w:rsidRPr="00A33ECC">
        <w:rPr>
          <w:rFonts w:cs="Arial"/>
          <w:color w:val="000000"/>
          <w:szCs w:val="20"/>
        </w:rPr>
        <w:t>Diversity suppliers were correctly recorded in the procurement systems and if the classification into tier 1 (direct spend) and tier 2 (indirect spend) was accurately recorded.</w:t>
      </w:r>
    </w:p>
    <w:p w14:paraId="2C3184D5" w14:textId="77777777" w:rsidR="008B461F" w:rsidRPr="00A33ECC" w:rsidRDefault="008B461F" w:rsidP="005801DE">
      <w:pPr>
        <w:pStyle w:val="ListParagraph"/>
        <w:numPr>
          <w:ilvl w:val="2"/>
          <w:numId w:val="81"/>
        </w:numPr>
        <w:autoSpaceDE w:val="0"/>
        <w:autoSpaceDN w:val="0"/>
        <w:adjustRightInd w:val="0"/>
        <w:rPr>
          <w:rFonts w:cs="Arial"/>
          <w:color w:val="000000"/>
          <w:szCs w:val="20"/>
        </w:rPr>
      </w:pPr>
      <w:r w:rsidRPr="00A33ECC">
        <w:rPr>
          <w:rFonts w:cs="Arial"/>
          <w:color w:val="000000"/>
          <w:szCs w:val="20"/>
        </w:rPr>
        <w:t>Measurements reported to the Supplier Diversity Department were accurate and could be supported by systems data.</w:t>
      </w:r>
    </w:p>
    <w:p w14:paraId="63B7D5A8" w14:textId="257946B2" w:rsidR="00E0339D" w:rsidRPr="00A33ECC" w:rsidRDefault="00E0339D" w:rsidP="00E0339D">
      <w:pPr>
        <w:autoSpaceDE w:val="0"/>
        <w:autoSpaceDN w:val="0"/>
        <w:adjustRightInd w:val="0"/>
        <w:rPr>
          <w:rFonts w:cs="Arial"/>
          <w:color w:val="000000"/>
          <w:szCs w:val="20"/>
        </w:rPr>
      </w:pPr>
    </w:p>
    <w:p w14:paraId="609C8FAB" w14:textId="54E598E6" w:rsidR="00FA41B4" w:rsidRPr="005801DE" w:rsidRDefault="00FA41B4" w:rsidP="005801DE">
      <w:pPr>
        <w:autoSpaceDE w:val="0"/>
        <w:autoSpaceDN w:val="0"/>
        <w:adjustRightInd w:val="0"/>
        <w:rPr>
          <w:rFonts w:cs="Arial"/>
          <w:color w:val="000000"/>
          <w:szCs w:val="20"/>
        </w:rPr>
      </w:pPr>
      <w:r w:rsidRPr="005801DE">
        <w:rPr>
          <w:rFonts w:cs="Arial"/>
          <w:b/>
          <w:bCs/>
          <w:color w:val="000000"/>
          <w:szCs w:val="20"/>
        </w:rPr>
        <w:t>Data Universe</w:t>
      </w:r>
      <w:r w:rsidR="005801DE" w:rsidRPr="005801DE">
        <w:rPr>
          <w:rFonts w:cs="Arial"/>
          <w:b/>
          <w:bCs/>
          <w:color w:val="000000"/>
          <w:szCs w:val="20"/>
        </w:rPr>
        <w:t>:</w:t>
      </w:r>
      <w:r w:rsidR="00C84580" w:rsidRPr="005801DE">
        <w:rPr>
          <w:rFonts w:cs="Arial"/>
          <w:color w:val="000000"/>
          <w:szCs w:val="20"/>
        </w:rPr>
        <w:br/>
        <w:t>The following hyperlink points to the EPM Diversity Dashboard</w:t>
      </w:r>
      <w:r w:rsidR="00E0339D" w:rsidRPr="005801DE">
        <w:rPr>
          <w:rFonts w:cs="Arial"/>
          <w:color w:val="000000"/>
          <w:szCs w:val="20"/>
        </w:rPr>
        <w:br/>
      </w:r>
      <w:hyperlink r:id="rId57" w:history="1">
        <w:r w:rsidR="00864EDC" w:rsidRPr="005801DE">
          <w:rPr>
            <w:rStyle w:val="Hyperlink"/>
            <w:rFonts w:cs="Arial"/>
            <w:szCs w:val="20"/>
          </w:rPr>
          <w:t>EPM - Diversity Dashboard</w:t>
        </w:r>
      </w:hyperlink>
      <w:r w:rsidR="00864EDC" w:rsidRPr="005801DE">
        <w:rPr>
          <w:rFonts w:cs="Arial"/>
          <w:color w:val="000000"/>
          <w:szCs w:val="20"/>
        </w:rPr>
        <w:t xml:space="preserve"> </w:t>
      </w:r>
      <w:r w:rsidR="00864EDC" w:rsidRPr="005801DE">
        <w:rPr>
          <w:rFonts w:cs="Arial"/>
          <w:color w:val="000000"/>
          <w:szCs w:val="20"/>
        </w:rPr>
        <w:br/>
      </w:r>
    </w:p>
    <w:p w14:paraId="19ACFBB4" w14:textId="4CB91392" w:rsidR="009D02E7" w:rsidRPr="005801DE" w:rsidRDefault="00FA41B4" w:rsidP="005801DE">
      <w:pPr>
        <w:autoSpaceDE w:val="0"/>
        <w:autoSpaceDN w:val="0"/>
        <w:adjustRightInd w:val="0"/>
        <w:rPr>
          <w:rFonts w:cs="Arial"/>
          <w:color w:val="000000"/>
          <w:szCs w:val="20"/>
        </w:rPr>
      </w:pPr>
      <w:r w:rsidRPr="005801DE">
        <w:rPr>
          <w:rFonts w:cs="Arial"/>
          <w:b/>
          <w:bCs/>
          <w:color w:val="000000"/>
          <w:szCs w:val="20"/>
        </w:rPr>
        <w:t xml:space="preserve">Available reports from </w:t>
      </w:r>
      <w:r w:rsidR="005801DE" w:rsidRPr="005801DE">
        <w:rPr>
          <w:rFonts w:cs="Arial"/>
          <w:b/>
          <w:bCs/>
          <w:color w:val="000000"/>
          <w:szCs w:val="20"/>
        </w:rPr>
        <w:t>Technology</w:t>
      </w:r>
      <w:r w:rsidRPr="005801DE">
        <w:rPr>
          <w:rFonts w:cs="Arial"/>
          <w:b/>
          <w:bCs/>
          <w:color w:val="000000"/>
          <w:szCs w:val="20"/>
        </w:rPr>
        <w:t xml:space="preserve"> Team</w:t>
      </w:r>
      <w:r w:rsidR="005801DE" w:rsidRPr="005801DE">
        <w:rPr>
          <w:rFonts w:cs="Arial"/>
          <w:b/>
          <w:bCs/>
          <w:color w:val="000000"/>
          <w:szCs w:val="20"/>
        </w:rPr>
        <w:t>:</w:t>
      </w:r>
      <w:r w:rsidR="000D083B" w:rsidRPr="005801DE">
        <w:rPr>
          <w:rFonts w:cs="Arial"/>
          <w:color w:val="000000"/>
          <w:szCs w:val="20"/>
        </w:rPr>
        <w:br/>
      </w:r>
      <w:r w:rsidR="005801DE">
        <w:rPr>
          <w:rFonts w:cs="Arial"/>
          <w:color w:val="000000"/>
          <w:szCs w:val="20"/>
        </w:rPr>
        <w:t>N</w:t>
      </w:r>
      <w:r w:rsidR="000D083B" w:rsidRPr="005801DE">
        <w:rPr>
          <w:rFonts w:cs="Arial"/>
          <w:color w:val="000000"/>
          <w:szCs w:val="20"/>
        </w:rPr>
        <w:t>one</w:t>
      </w:r>
    </w:p>
    <w:p w14:paraId="537C5268" w14:textId="51ECC885" w:rsidR="00EE6B8F" w:rsidRDefault="00EE6B8F">
      <w:pPr>
        <w:rPr>
          <w:rFonts w:cs="Arial"/>
          <w:color w:val="000000"/>
          <w:szCs w:val="20"/>
        </w:rPr>
      </w:pPr>
      <w:r>
        <w:rPr>
          <w:rFonts w:cs="Arial"/>
          <w:color w:val="000000"/>
          <w:szCs w:val="20"/>
        </w:rPr>
        <w:br w:type="page"/>
      </w:r>
    </w:p>
    <w:p w14:paraId="5E5F93F9" w14:textId="77777777" w:rsidR="00605686" w:rsidRPr="00CD43EB" w:rsidRDefault="00605686" w:rsidP="00605686">
      <w:pPr>
        <w:keepLines/>
        <w:tabs>
          <w:tab w:val="left" w:pos="4680"/>
        </w:tabs>
        <w:autoSpaceDE w:val="0"/>
        <w:autoSpaceDN w:val="0"/>
        <w:adjustRightInd w:val="0"/>
        <w:rPr>
          <w:rFonts w:cs="Arial"/>
          <w:color w:val="000000"/>
          <w:szCs w:val="20"/>
        </w:rPr>
      </w:pPr>
      <w:bookmarkStart w:id="64" w:name="_Toc199241085"/>
      <w:r w:rsidRPr="00CD43EB">
        <w:rPr>
          <w:rFonts w:cs="Arial"/>
          <w:color w:val="000000"/>
          <w:szCs w:val="20"/>
        </w:rPr>
        <w:lastRenderedPageBreak/>
        <w:t>CONTROL ASSESSMENT QUESTIONS</w:t>
      </w:r>
    </w:p>
    <w:p w14:paraId="13BC9665" w14:textId="77777777" w:rsidR="00605686" w:rsidRDefault="00605686" w:rsidP="00605686">
      <w:pPr>
        <w:rPr>
          <w:u w:val="single"/>
        </w:rPr>
      </w:pPr>
      <w:r w:rsidRPr="00CD43EB">
        <w:t xml:space="preserve">Key Control Question: </w:t>
      </w:r>
      <w:r>
        <w:t>6</w:t>
      </w:r>
      <w:r w:rsidRPr="00CD43EB">
        <w:t xml:space="preserve">. </w:t>
      </w:r>
      <w:r w:rsidRPr="00904559">
        <w:t>Measurements and Key Controls</w:t>
      </w:r>
    </w:p>
    <w:p w14:paraId="63723DAA" w14:textId="695FC6E0" w:rsidR="009D02E7" w:rsidRDefault="00605686" w:rsidP="00605686">
      <w:pPr>
        <w:pStyle w:val="Heading3"/>
      </w:pPr>
      <w:bookmarkStart w:id="65" w:name="_Toc206482283"/>
      <w:r>
        <w:t xml:space="preserve">Primary Test: </w:t>
      </w:r>
      <w:r w:rsidR="009D02E7" w:rsidRPr="00605686">
        <w:t>Separation of Duties and System Access (MA003.P)</w:t>
      </w:r>
      <w:bookmarkEnd w:id="64"/>
      <w:bookmarkEnd w:id="65"/>
    </w:p>
    <w:p w14:paraId="0AC9DDEE" w14:textId="77777777" w:rsidR="00605686" w:rsidRDefault="00605686" w:rsidP="00605686"/>
    <w:p w14:paraId="0F883C39" w14:textId="40AB215E" w:rsidR="00605686" w:rsidRPr="00605686" w:rsidRDefault="00605686" w:rsidP="00605686">
      <w:pPr>
        <w:rPr>
          <w:b/>
          <w:bCs/>
        </w:rPr>
      </w:pPr>
      <w:r w:rsidRPr="00605686">
        <w:rPr>
          <w:b/>
          <w:bCs/>
        </w:rPr>
        <w:t>Objective:</w:t>
      </w:r>
    </w:p>
    <w:p w14:paraId="30B49374" w14:textId="77777777" w:rsidR="009D02E7" w:rsidRDefault="009D02E7" w:rsidP="00605686">
      <w:pPr>
        <w:autoSpaceDE w:val="0"/>
        <w:autoSpaceDN w:val="0"/>
        <w:adjustRightInd w:val="0"/>
        <w:rPr>
          <w:rFonts w:cs="Arial"/>
          <w:color w:val="000000"/>
          <w:szCs w:val="20"/>
        </w:rPr>
      </w:pPr>
      <w:r w:rsidRPr="00605686">
        <w:rPr>
          <w:rFonts w:cs="Arial"/>
          <w:color w:val="000000"/>
          <w:szCs w:val="20"/>
        </w:rPr>
        <w:t>Determine if the SOD assessment process was effective to identify conflicting roles and responsibilities. This includes all current employees and contractors.</w:t>
      </w:r>
    </w:p>
    <w:p w14:paraId="2F3E0272" w14:textId="77777777" w:rsidR="00605686" w:rsidRDefault="00605686" w:rsidP="00605686">
      <w:pPr>
        <w:autoSpaceDE w:val="0"/>
        <w:autoSpaceDN w:val="0"/>
        <w:adjustRightInd w:val="0"/>
        <w:rPr>
          <w:rFonts w:cs="Arial"/>
          <w:color w:val="000000"/>
          <w:szCs w:val="20"/>
        </w:rPr>
      </w:pPr>
    </w:p>
    <w:p w14:paraId="43AB41E5" w14:textId="3CD36D6A" w:rsidR="00605686" w:rsidRPr="00605686" w:rsidRDefault="00605686" w:rsidP="00605686">
      <w:pPr>
        <w:autoSpaceDE w:val="0"/>
        <w:autoSpaceDN w:val="0"/>
        <w:adjustRightInd w:val="0"/>
        <w:rPr>
          <w:rFonts w:cs="Arial"/>
          <w:b/>
          <w:bCs/>
          <w:color w:val="000000"/>
          <w:szCs w:val="20"/>
        </w:rPr>
      </w:pPr>
      <w:r w:rsidRPr="00605686">
        <w:rPr>
          <w:rFonts w:cs="Arial"/>
          <w:b/>
          <w:bCs/>
          <w:color w:val="000000"/>
          <w:szCs w:val="20"/>
        </w:rPr>
        <w:t>Approach:</w:t>
      </w:r>
    </w:p>
    <w:p w14:paraId="1A8983D0" w14:textId="77777777" w:rsidR="009D02E7" w:rsidRPr="00605686" w:rsidRDefault="009D02E7" w:rsidP="00605686">
      <w:pPr>
        <w:autoSpaceDE w:val="0"/>
        <w:autoSpaceDN w:val="0"/>
        <w:adjustRightInd w:val="0"/>
        <w:rPr>
          <w:rFonts w:cs="Arial"/>
          <w:color w:val="000000"/>
          <w:szCs w:val="20"/>
        </w:rPr>
      </w:pPr>
      <w:r w:rsidRPr="00605686">
        <w:rPr>
          <w:rFonts w:cs="Arial"/>
          <w:color w:val="000000"/>
          <w:szCs w:val="20"/>
        </w:rPr>
        <w:t>Verify that:</w:t>
      </w:r>
    </w:p>
    <w:p w14:paraId="28927EA8" w14:textId="65548E6F" w:rsidR="009D02E7" w:rsidRDefault="009D02E7" w:rsidP="00234600">
      <w:pPr>
        <w:pStyle w:val="ListParagraph"/>
        <w:numPr>
          <w:ilvl w:val="0"/>
          <w:numId w:val="96"/>
        </w:numPr>
        <w:autoSpaceDE w:val="0"/>
        <w:autoSpaceDN w:val="0"/>
        <w:adjustRightInd w:val="0"/>
        <w:rPr>
          <w:rFonts w:cs="Arial"/>
          <w:color w:val="000000"/>
          <w:szCs w:val="20"/>
        </w:rPr>
      </w:pPr>
      <w:r w:rsidRPr="00234600">
        <w:rPr>
          <w:rFonts w:cs="Arial"/>
          <w:color w:val="000000"/>
          <w:szCs w:val="20"/>
        </w:rPr>
        <w:t>The end-to-end process was reviewed at least annually and at the appropriate level, and the results were documented and approved by the process owner or delegate.</w:t>
      </w:r>
      <w:r w:rsidR="00234600">
        <w:rPr>
          <w:rFonts w:cs="Arial"/>
          <w:color w:val="000000"/>
          <w:szCs w:val="20"/>
        </w:rPr>
        <w:br/>
      </w:r>
    </w:p>
    <w:p w14:paraId="1711C06F" w14:textId="60BB15DC" w:rsidR="009D02E7" w:rsidRDefault="009D02E7" w:rsidP="00234600">
      <w:pPr>
        <w:pStyle w:val="ListParagraph"/>
        <w:numPr>
          <w:ilvl w:val="0"/>
          <w:numId w:val="96"/>
        </w:numPr>
        <w:autoSpaceDE w:val="0"/>
        <w:autoSpaceDN w:val="0"/>
        <w:adjustRightInd w:val="0"/>
        <w:rPr>
          <w:rFonts w:cs="Arial"/>
          <w:color w:val="000000"/>
          <w:szCs w:val="20"/>
        </w:rPr>
      </w:pPr>
      <w:r w:rsidRPr="00234600">
        <w:rPr>
          <w:rFonts w:cs="Arial"/>
          <w:color w:val="000000"/>
          <w:szCs w:val="20"/>
        </w:rPr>
        <w:t xml:space="preserve">Identified conflicts were assessed for </w:t>
      </w:r>
      <w:proofErr w:type="gramStart"/>
      <w:r w:rsidRPr="00234600">
        <w:rPr>
          <w:rFonts w:cs="Arial"/>
          <w:color w:val="000000"/>
          <w:szCs w:val="20"/>
        </w:rPr>
        <w:t>a determination</w:t>
      </w:r>
      <w:proofErr w:type="gramEnd"/>
      <w:r w:rsidRPr="00234600">
        <w:rPr>
          <w:rFonts w:cs="Arial"/>
          <w:color w:val="000000"/>
          <w:szCs w:val="20"/>
        </w:rPr>
        <w:t xml:space="preserve"> and there was supporting documentation to validate the assessment. Focus on individuals who had responsibilities for performing more than one of the following </w:t>
      </w:r>
      <w:r w:rsidR="00234600" w:rsidRPr="00234600">
        <w:rPr>
          <w:rFonts w:cs="Arial"/>
          <w:color w:val="000000"/>
          <w:szCs w:val="20"/>
        </w:rPr>
        <w:t>procurement-related</w:t>
      </w:r>
      <w:r w:rsidRPr="00234600">
        <w:rPr>
          <w:rFonts w:cs="Arial"/>
          <w:color w:val="000000"/>
          <w:szCs w:val="20"/>
        </w:rPr>
        <w:t xml:space="preserve"> activities:</w:t>
      </w:r>
    </w:p>
    <w:p w14:paraId="1F102E27" w14:textId="77777777" w:rsidR="009D02E7" w:rsidRDefault="009D02E7" w:rsidP="00234600">
      <w:pPr>
        <w:pStyle w:val="ListParagraph"/>
        <w:numPr>
          <w:ilvl w:val="1"/>
          <w:numId w:val="96"/>
        </w:numPr>
        <w:autoSpaceDE w:val="0"/>
        <w:autoSpaceDN w:val="0"/>
        <w:adjustRightInd w:val="0"/>
        <w:rPr>
          <w:rFonts w:cs="Arial"/>
          <w:color w:val="000000"/>
          <w:szCs w:val="20"/>
        </w:rPr>
      </w:pPr>
      <w:r w:rsidRPr="00234600">
        <w:rPr>
          <w:rFonts w:cs="Arial"/>
          <w:color w:val="000000"/>
          <w:szCs w:val="20"/>
        </w:rPr>
        <w:t>Defining product or service requirements for the purchase. (For example, quantity and date required or scope of work.)</w:t>
      </w:r>
    </w:p>
    <w:p w14:paraId="0F1AF1AD" w14:textId="77777777" w:rsidR="00234600" w:rsidRDefault="009D02E7" w:rsidP="00234600">
      <w:pPr>
        <w:pStyle w:val="ListParagraph"/>
        <w:numPr>
          <w:ilvl w:val="1"/>
          <w:numId w:val="96"/>
        </w:numPr>
        <w:autoSpaceDE w:val="0"/>
        <w:autoSpaceDN w:val="0"/>
        <w:adjustRightInd w:val="0"/>
        <w:rPr>
          <w:rFonts w:cs="Arial"/>
          <w:color w:val="000000"/>
          <w:szCs w:val="20"/>
        </w:rPr>
      </w:pPr>
      <w:r w:rsidRPr="00234600">
        <w:rPr>
          <w:rFonts w:cs="Arial"/>
          <w:color w:val="000000"/>
          <w:szCs w:val="20"/>
        </w:rPr>
        <w:t xml:space="preserve">Selecting the supplier </w:t>
      </w:r>
      <w:proofErr w:type="gramStart"/>
      <w:r w:rsidRPr="00234600">
        <w:rPr>
          <w:rFonts w:cs="Arial"/>
          <w:color w:val="000000"/>
          <w:szCs w:val="20"/>
        </w:rPr>
        <w:t>and also</w:t>
      </w:r>
      <w:proofErr w:type="gramEnd"/>
      <w:r w:rsidRPr="00234600">
        <w:rPr>
          <w:rFonts w:cs="Arial"/>
          <w:color w:val="000000"/>
          <w:szCs w:val="20"/>
        </w:rPr>
        <w:t xml:space="preserve"> determining price, terms, and conditions.</w:t>
      </w:r>
    </w:p>
    <w:p w14:paraId="11DF248F" w14:textId="77777777" w:rsidR="00234600" w:rsidRDefault="009D02E7" w:rsidP="00234600">
      <w:pPr>
        <w:pStyle w:val="ListParagraph"/>
        <w:numPr>
          <w:ilvl w:val="1"/>
          <w:numId w:val="96"/>
        </w:numPr>
        <w:autoSpaceDE w:val="0"/>
        <w:autoSpaceDN w:val="0"/>
        <w:adjustRightInd w:val="0"/>
        <w:rPr>
          <w:rFonts w:cs="Arial"/>
          <w:color w:val="000000"/>
          <w:szCs w:val="20"/>
        </w:rPr>
      </w:pPr>
      <w:r w:rsidRPr="00234600">
        <w:rPr>
          <w:rFonts w:cs="Arial"/>
          <w:color w:val="000000"/>
          <w:szCs w:val="20"/>
        </w:rPr>
        <w:t>Attesting that the goods and services were received.</w:t>
      </w:r>
    </w:p>
    <w:p w14:paraId="21790245" w14:textId="77777777" w:rsidR="00234600" w:rsidRDefault="009D02E7" w:rsidP="00234600">
      <w:pPr>
        <w:pStyle w:val="ListParagraph"/>
        <w:numPr>
          <w:ilvl w:val="1"/>
          <w:numId w:val="96"/>
        </w:numPr>
        <w:autoSpaceDE w:val="0"/>
        <w:autoSpaceDN w:val="0"/>
        <w:adjustRightInd w:val="0"/>
        <w:rPr>
          <w:rFonts w:cs="Arial"/>
          <w:color w:val="000000"/>
          <w:szCs w:val="20"/>
        </w:rPr>
      </w:pPr>
      <w:r w:rsidRPr="00234600">
        <w:rPr>
          <w:rFonts w:cs="Arial"/>
          <w:color w:val="000000"/>
          <w:szCs w:val="20"/>
        </w:rPr>
        <w:t>Processing documents for payment.</w:t>
      </w:r>
    </w:p>
    <w:p w14:paraId="378D00FC" w14:textId="37465D60" w:rsidR="009D02E7" w:rsidRDefault="009D02E7" w:rsidP="00234600">
      <w:pPr>
        <w:pStyle w:val="ListParagraph"/>
        <w:numPr>
          <w:ilvl w:val="1"/>
          <w:numId w:val="96"/>
        </w:numPr>
        <w:autoSpaceDE w:val="0"/>
        <w:autoSpaceDN w:val="0"/>
        <w:adjustRightInd w:val="0"/>
        <w:rPr>
          <w:rFonts w:cs="Arial"/>
          <w:color w:val="000000"/>
          <w:szCs w:val="20"/>
        </w:rPr>
      </w:pPr>
      <w:r w:rsidRPr="00234600">
        <w:rPr>
          <w:rFonts w:cs="Arial"/>
          <w:color w:val="000000"/>
          <w:szCs w:val="20"/>
        </w:rPr>
        <w:t>Secondary controls were identified, where needed, and that they mitigate the conflict effectively.</w:t>
      </w:r>
    </w:p>
    <w:p w14:paraId="7CF41D95" w14:textId="77777777" w:rsidR="00234600" w:rsidRDefault="00234600" w:rsidP="00234600">
      <w:pPr>
        <w:autoSpaceDE w:val="0"/>
        <w:autoSpaceDN w:val="0"/>
        <w:adjustRightInd w:val="0"/>
        <w:rPr>
          <w:rFonts w:cs="Arial"/>
          <w:color w:val="000000"/>
          <w:szCs w:val="20"/>
        </w:rPr>
      </w:pPr>
    </w:p>
    <w:p w14:paraId="376BA062" w14:textId="77777777" w:rsidR="009D02E7" w:rsidRDefault="009D02E7" w:rsidP="00234600">
      <w:pPr>
        <w:autoSpaceDE w:val="0"/>
        <w:autoSpaceDN w:val="0"/>
        <w:adjustRightInd w:val="0"/>
        <w:rPr>
          <w:rFonts w:cs="Arial"/>
          <w:color w:val="000000"/>
          <w:szCs w:val="20"/>
        </w:rPr>
      </w:pPr>
      <w:r w:rsidRPr="00234600">
        <w:rPr>
          <w:rFonts w:cs="Arial"/>
          <w:color w:val="000000"/>
          <w:szCs w:val="20"/>
        </w:rPr>
        <w:t xml:space="preserve">Obtain system access records for procurement personnel and verify that they do not have access to accounts payable, ordering, and/or receiving systems. Also, verify that there exist no conflicting system access duties within each system and between systems for </w:t>
      </w:r>
      <w:proofErr w:type="gramStart"/>
      <w:r w:rsidRPr="00234600">
        <w:rPr>
          <w:rFonts w:cs="Arial"/>
          <w:color w:val="000000"/>
          <w:szCs w:val="20"/>
        </w:rPr>
        <w:t>each individual</w:t>
      </w:r>
      <w:proofErr w:type="gramEnd"/>
      <w:r w:rsidRPr="00234600">
        <w:rPr>
          <w:rFonts w:cs="Arial"/>
          <w:color w:val="000000"/>
          <w:szCs w:val="20"/>
        </w:rPr>
        <w:t>. Verify that non-procurement personnel have no access to Procurement systems.</w:t>
      </w:r>
    </w:p>
    <w:p w14:paraId="2AD99D51" w14:textId="77777777" w:rsidR="00234600" w:rsidRDefault="00234600" w:rsidP="00234600">
      <w:pPr>
        <w:autoSpaceDE w:val="0"/>
        <w:autoSpaceDN w:val="0"/>
        <w:adjustRightInd w:val="0"/>
        <w:rPr>
          <w:rFonts w:cs="Arial"/>
          <w:color w:val="000000"/>
          <w:szCs w:val="20"/>
        </w:rPr>
      </w:pPr>
    </w:p>
    <w:p w14:paraId="36F4AB77" w14:textId="77777777" w:rsidR="009D02E7" w:rsidRPr="00234600" w:rsidRDefault="009D02E7" w:rsidP="00234600">
      <w:pPr>
        <w:autoSpaceDE w:val="0"/>
        <w:autoSpaceDN w:val="0"/>
        <w:adjustRightInd w:val="0"/>
        <w:rPr>
          <w:rFonts w:cs="Arial"/>
          <w:color w:val="000000"/>
          <w:szCs w:val="20"/>
        </w:rPr>
      </w:pPr>
      <w:r w:rsidRPr="00234600">
        <w:rPr>
          <w:rFonts w:cs="Arial"/>
          <w:color w:val="000000"/>
          <w:szCs w:val="20"/>
        </w:rPr>
        <w:t>Verify that system access has been removed for any employee and contractor who is no longer in the department and/or has no further continued business need.</w:t>
      </w:r>
    </w:p>
    <w:p w14:paraId="6362C23B" w14:textId="77777777" w:rsidR="009D02E7" w:rsidRPr="00A33ECC" w:rsidRDefault="009D02E7" w:rsidP="009D02E7">
      <w:pPr>
        <w:pStyle w:val="ListParagraph"/>
        <w:autoSpaceDE w:val="0"/>
        <w:autoSpaceDN w:val="0"/>
        <w:adjustRightInd w:val="0"/>
        <w:ind w:left="792"/>
        <w:rPr>
          <w:rFonts w:cs="Arial"/>
          <w:color w:val="000000"/>
          <w:szCs w:val="20"/>
        </w:rPr>
      </w:pPr>
    </w:p>
    <w:p w14:paraId="5EC22EA5" w14:textId="3F5845FE" w:rsidR="009D02E7" w:rsidRPr="0082188F" w:rsidRDefault="009D02E7" w:rsidP="0082188F">
      <w:pPr>
        <w:autoSpaceDE w:val="0"/>
        <w:autoSpaceDN w:val="0"/>
        <w:adjustRightInd w:val="0"/>
        <w:rPr>
          <w:rFonts w:cs="Arial"/>
          <w:color w:val="000000"/>
          <w:szCs w:val="20"/>
        </w:rPr>
      </w:pPr>
      <w:r w:rsidRPr="0082188F">
        <w:rPr>
          <w:rFonts w:cs="Arial"/>
          <w:b/>
          <w:bCs/>
          <w:color w:val="000000"/>
          <w:szCs w:val="20"/>
        </w:rPr>
        <w:t>Data Universe</w:t>
      </w:r>
      <w:r w:rsidR="0082188F" w:rsidRPr="0082188F">
        <w:rPr>
          <w:rFonts w:cs="Arial"/>
          <w:b/>
          <w:bCs/>
          <w:color w:val="000000"/>
          <w:szCs w:val="20"/>
        </w:rPr>
        <w:t>:</w:t>
      </w:r>
      <w:r w:rsidRPr="0082188F">
        <w:rPr>
          <w:rFonts w:cs="Arial"/>
          <w:color w:val="000000"/>
          <w:szCs w:val="20"/>
        </w:rPr>
        <w:br/>
        <w:t>N/A</w:t>
      </w:r>
      <w:r w:rsidRPr="0082188F">
        <w:rPr>
          <w:rFonts w:cs="Arial"/>
          <w:color w:val="000000"/>
          <w:szCs w:val="20"/>
        </w:rPr>
        <w:br/>
      </w:r>
    </w:p>
    <w:p w14:paraId="5A844848" w14:textId="3B721DF8" w:rsidR="009D02E7" w:rsidRPr="001A0A17" w:rsidRDefault="009D02E7" w:rsidP="009D02E7">
      <w:pPr>
        <w:autoSpaceDE w:val="0"/>
        <w:autoSpaceDN w:val="0"/>
        <w:adjustRightInd w:val="0"/>
        <w:rPr>
          <w:rFonts w:cs="Arial"/>
          <w:color w:val="000000"/>
          <w:szCs w:val="20"/>
        </w:rPr>
      </w:pPr>
      <w:r w:rsidRPr="0082188F">
        <w:rPr>
          <w:rFonts w:cs="Arial"/>
          <w:b/>
          <w:bCs/>
          <w:color w:val="000000"/>
          <w:szCs w:val="20"/>
        </w:rPr>
        <w:t xml:space="preserve">Available reports from </w:t>
      </w:r>
      <w:r w:rsidR="0082188F" w:rsidRPr="0082188F">
        <w:rPr>
          <w:rFonts w:cs="Arial"/>
          <w:b/>
          <w:bCs/>
          <w:color w:val="000000"/>
          <w:szCs w:val="20"/>
        </w:rPr>
        <w:t>Technology</w:t>
      </w:r>
      <w:r w:rsidRPr="0082188F">
        <w:rPr>
          <w:rFonts w:cs="Arial"/>
          <w:b/>
          <w:bCs/>
          <w:color w:val="000000"/>
          <w:szCs w:val="20"/>
        </w:rPr>
        <w:t xml:space="preserve"> Team</w:t>
      </w:r>
      <w:r w:rsidR="0082188F" w:rsidRPr="0082188F">
        <w:rPr>
          <w:rFonts w:cs="Arial"/>
          <w:b/>
          <w:bCs/>
          <w:color w:val="000000"/>
          <w:szCs w:val="20"/>
        </w:rPr>
        <w:t>:</w:t>
      </w:r>
      <w:r w:rsidRPr="00A33ECC">
        <w:rPr>
          <w:rFonts w:cs="Arial"/>
          <w:color w:val="000000"/>
          <w:szCs w:val="20"/>
        </w:rPr>
        <w:br/>
      </w:r>
      <w:r w:rsidR="0082188F">
        <w:rPr>
          <w:rFonts w:cs="Arial"/>
          <w:color w:val="000000"/>
          <w:szCs w:val="20"/>
        </w:rPr>
        <w:t>N</w:t>
      </w:r>
      <w:r w:rsidRPr="00A33ECC">
        <w:rPr>
          <w:rFonts w:cs="Arial"/>
          <w:color w:val="000000"/>
          <w:szCs w:val="20"/>
        </w:rPr>
        <w:t>one</w:t>
      </w:r>
      <w:r w:rsidRPr="00A33ECC">
        <w:rPr>
          <w:rFonts w:cs="Arial"/>
          <w:color w:val="000000"/>
          <w:szCs w:val="20"/>
        </w:rPr>
        <w:br/>
      </w:r>
    </w:p>
    <w:p w14:paraId="77960114" w14:textId="77777777" w:rsidR="0082188F" w:rsidRDefault="0082188F">
      <w:pPr>
        <w:rPr>
          <w:rFonts w:cs="Arial"/>
          <w:color w:val="000000"/>
          <w:szCs w:val="20"/>
        </w:rPr>
      </w:pPr>
      <w:r>
        <w:rPr>
          <w:rFonts w:cs="Arial"/>
          <w:color w:val="000000"/>
          <w:szCs w:val="20"/>
        </w:rPr>
        <w:br w:type="page"/>
      </w:r>
    </w:p>
    <w:p w14:paraId="05EBC493" w14:textId="77777777" w:rsidR="00756BA9" w:rsidRPr="008C346C" w:rsidRDefault="00756BA9" w:rsidP="00756BA9">
      <w:pPr>
        <w:keepLines/>
        <w:tabs>
          <w:tab w:val="left" w:pos="4680"/>
        </w:tabs>
        <w:autoSpaceDE w:val="0"/>
        <w:autoSpaceDN w:val="0"/>
        <w:adjustRightInd w:val="0"/>
        <w:rPr>
          <w:rFonts w:cs="Arial"/>
          <w:color w:val="000000"/>
          <w:szCs w:val="20"/>
        </w:rPr>
      </w:pPr>
      <w:r w:rsidRPr="008C346C">
        <w:rPr>
          <w:rFonts w:cs="Arial"/>
          <w:color w:val="000000"/>
          <w:szCs w:val="20"/>
        </w:rPr>
        <w:lastRenderedPageBreak/>
        <w:t>CONTROL ASSESSMENT QUESTIONS</w:t>
      </w:r>
    </w:p>
    <w:p w14:paraId="40E0F7B8" w14:textId="7BE18600" w:rsidR="00756BA9" w:rsidRPr="008C346C" w:rsidRDefault="00756BA9" w:rsidP="00756BA9">
      <w:pPr>
        <w:pStyle w:val="Heading2"/>
      </w:pPr>
      <w:bookmarkStart w:id="66" w:name="_Toc172558150"/>
      <w:bookmarkStart w:id="67" w:name="_Toc206482284"/>
      <w:r w:rsidRPr="008C346C">
        <w:t xml:space="preserve">Key Control Question: </w:t>
      </w:r>
      <w:r>
        <w:t>7</w:t>
      </w:r>
      <w:r w:rsidRPr="008C346C">
        <w:t>. Environmental Programs</w:t>
      </w:r>
      <w:bookmarkEnd w:id="66"/>
      <w:bookmarkEnd w:id="67"/>
    </w:p>
    <w:p w14:paraId="70FB472E" w14:textId="034821EC" w:rsidR="00FA41B4" w:rsidRPr="009D02E7" w:rsidRDefault="00FA41B4" w:rsidP="00756BA9"/>
    <w:p w14:paraId="492CD385" w14:textId="77777777" w:rsidR="00756BA9" w:rsidRDefault="00FA41B4" w:rsidP="00756BA9">
      <w:pPr>
        <w:rPr>
          <w:rFonts w:cs="Arial"/>
          <w:color w:val="000000"/>
          <w:szCs w:val="20"/>
        </w:rPr>
      </w:pPr>
      <w:r w:rsidRPr="00756BA9">
        <w:rPr>
          <w:rFonts w:cs="Arial"/>
          <w:b/>
          <w:bCs/>
          <w:color w:val="000000"/>
          <w:szCs w:val="20"/>
        </w:rPr>
        <w:t>Procurement Task</w:t>
      </w:r>
      <w:r w:rsidR="00756BA9" w:rsidRPr="00756BA9">
        <w:rPr>
          <w:rFonts w:cs="Arial"/>
          <w:b/>
          <w:bCs/>
          <w:color w:val="000000"/>
          <w:szCs w:val="20"/>
        </w:rPr>
        <w:t>:</w:t>
      </w:r>
      <w:r w:rsidR="00CC355B" w:rsidRPr="00756BA9">
        <w:rPr>
          <w:rFonts w:cs="Arial"/>
          <w:color w:val="000000"/>
          <w:szCs w:val="20"/>
        </w:rPr>
        <w:br/>
        <w:t xml:space="preserve">IBM Supply Chain's Social and Environmental Management System (S&amp;EMS) is an integral part of IBM's corporate responsibility and supports its commitment to environmental leadership in all its business activities. The S&amp;EMS integrates our existing supply </w:t>
      </w:r>
      <w:proofErr w:type="gramStart"/>
      <w:r w:rsidR="00CC355B" w:rsidRPr="00756BA9">
        <w:rPr>
          <w:rFonts w:cs="Arial"/>
          <w:color w:val="000000"/>
          <w:szCs w:val="20"/>
        </w:rPr>
        <w:t>chain</w:t>
      </w:r>
      <w:proofErr w:type="gramEnd"/>
      <w:r w:rsidR="00CC355B" w:rsidRPr="00756BA9">
        <w:rPr>
          <w:rFonts w:cs="Arial"/>
          <w:color w:val="000000"/>
          <w:szCs w:val="20"/>
        </w:rPr>
        <w:t xml:space="preserve"> social responsibility, environmental programs and requirements into a single management system that aligns with IBM's Global Environmental Management System (EMS).</w:t>
      </w:r>
    </w:p>
    <w:p w14:paraId="4DEEB455" w14:textId="77777777" w:rsidR="00756BA9" w:rsidRDefault="00756BA9" w:rsidP="00756BA9">
      <w:pPr>
        <w:rPr>
          <w:rFonts w:cs="Arial"/>
          <w:color w:val="000000"/>
          <w:szCs w:val="20"/>
        </w:rPr>
      </w:pPr>
    </w:p>
    <w:p w14:paraId="2E1D6222" w14:textId="135E0157" w:rsidR="00040F0B" w:rsidRDefault="00756BA9" w:rsidP="00756BA9">
      <w:r w:rsidRPr="00756BA9">
        <w:rPr>
          <w:rFonts w:cs="Arial"/>
          <w:b/>
          <w:bCs/>
          <w:color w:val="000000"/>
          <w:szCs w:val="20"/>
        </w:rPr>
        <w:t>Reference:</w:t>
      </w:r>
      <w:r w:rsidR="00CC355B" w:rsidRPr="00756BA9">
        <w:rPr>
          <w:rFonts w:cs="Arial"/>
          <w:color w:val="000000"/>
          <w:szCs w:val="20"/>
        </w:rPr>
        <w:br/>
      </w:r>
      <w:r w:rsidR="00394DF3" w:rsidRPr="00394DF3">
        <w:t>https://w3.ibm.com/w3publisher/procurement/sourcing/policies-practices/sems</w:t>
      </w:r>
      <w:r w:rsidR="00F02AF2" w:rsidRPr="00756BA9">
        <w:rPr>
          <w:rFonts w:cs="Arial"/>
          <w:color w:val="000000"/>
          <w:szCs w:val="20"/>
        </w:rPr>
        <w:br/>
      </w:r>
    </w:p>
    <w:p w14:paraId="6E23079B" w14:textId="77777777" w:rsidR="00756BA9" w:rsidRDefault="00FA41B4" w:rsidP="00756BA9">
      <w:pPr>
        <w:autoSpaceDE w:val="0"/>
        <w:autoSpaceDN w:val="0"/>
        <w:adjustRightInd w:val="0"/>
        <w:rPr>
          <w:rFonts w:cs="Arial"/>
          <w:color w:val="000000"/>
          <w:szCs w:val="20"/>
        </w:rPr>
      </w:pPr>
      <w:r w:rsidRPr="00756BA9">
        <w:rPr>
          <w:rFonts w:cs="Arial"/>
          <w:b/>
          <w:bCs/>
          <w:color w:val="000000"/>
          <w:szCs w:val="20"/>
        </w:rPr>
        <w:t>Process Flow</w:t>
      </w:r>
      <w:r w:rsidR="00756BA9" w:rsidRPr="00756BA9">
        <w:rPr>
          <w:rFonts w:cs="Arial"/>
          <w:b/>
          <w:bCs/>
          <w:color w:val="000000"/>
          <w:szCs w:val="20"/>
        </w:rPr>
        <w:t>:</w:t>
      </w:r>
      <w:r w:rsidR="00CC355B" w:rsidRPr="00756BA9">
        <w:rPr>
          <w:rFonts w:cs="Arial"/>
          <w:color w:val="000000"/>
          <w:szCs w:val="20"/>
        </w:rPr>
        <w:br/>
        <w:t>The supplier onboarding process in EcoVadis IQ involves adding the supplier to IBM's network, determining if a sustainability assessment is required based on risk level and supplier type, and following specific setup steps. If an assessment is required, the buyer/sourcing owner ensures the supplier participates and completes it, and the Sustainable Procurement team addresses any corrective actions needed within 12 months.</w:t>
      </w:r>
    </w:p>
    <w:p w14:paraId="69DDA8B2" w14:textId="431979EF" w:rsidR="00756BA9" w:rsidRDefault="00756BA9">
      <w:pPr>
        <w:rPr>
          <w:rFonts w:cs="Arial"/>
          <w:color w:val="000000"/>
          <w:szCs w:val="20"/>
        </w:rPr>
      </w:pPr>
      <w:r>
        <w:rPr>
          <w:rFonts w:cs="Arial"/>
          <w:color w:val="000000"/>
          <w:szCs w:val="20"/>
        </w:rPr>
        <w:br w:type="page"/>
      </w:r>
    </w:p>
    <w:p w14:paraId="1A99D1B9" w14:textId="77777777" w:rsidR="00756BA9" w:rsidRPr="008C346C" w:rsidRDefault="00756BA9" w:rsidP="00756BA9">
      <w:pPr>
        <w:keepLines/>
        <w:tabs>
          <w:tab w:val="left" w:pos="4680"/>
        </w:tabs>
        <w:autoSpaceDE w:val="0"/>
        <w:autoSpaceDN w:val="0"/>
        <w:adjustRightInd w:val="0"/>
        <w:rPr>
          <w:rFonts w:cs="Arial"/>
          <w:color w:val="000000"/>
          <w:szCs w:val="20"/>
        </w:rPr>
      </w:pPr>
      <w:r w:rsidRPr="008C346C">
        <w:rPr>
          <w:rFonts w:cs="Arial"/>
          <w:color w:val="000000"/>
          <w:szCs w:val="20"/>
        </w:rPr>
        <w:lastRenderedPageBreak/>
        <w:t>CONTROL ASSESSMENT QUESTIONS</w:t>
      </w:r>
    </w:p>
    <w:p w14:paraId="1A0F6C0B" w14:textId="77777777" w:rsidR="00756BA9" w:rsidRPr="008C346C" w:rsidRDefault="00756BA9" w:rsidP="00756BA9">
      <w:r w:rsidRPr="008C346C">
        <w:t xml:space="preserve">Key Control Question: </w:t>
      </w:r>
      <w:r>
        <w:t>7</w:t>
      </w:r>
      <w:r w:rsidRPr="008C346C">
        <w:t>. Environmental Programs</w:t>
      </w:r>
    </w:p>
    <w:p w14:paraId="4367A210" w14:textId="23908B4D" w:rsidR="00756BA9" w:rsidRPr="008C346C" w:rsidRDefault="00756BA9" w:rsidP="00756BA9">
      <w:pPr>
        <w:pStyle w:val="Heading3"/>
      </w:pPr>
      <w:bookmarkStart w:id="68" w:name="_Toc206482285"/>
      <w:r>
        <w:t xml:space="preserve">Primary Test: </w:t>
      </w:r>
      <w:r w:rsidRPr="00A33ECC">
        <w:t>Import of Third-</w:t>
      </w:r>
      <w:r w:rsidR="0092042D">
        <w:t>P</w:t>
      </w:r>
      <w:r w:rsidRPr="00A33ECC">
        <w:t>arty Products (EP001.P)</w:t>
      </w:r>
      <w:bookmarkEnd w:id="68"/>
    </w:p>
    <w:p w14:paraId="02B93B19" w14:textId="77777777" w:rsidR="00756BA9" w:rsidRDefault="00756BA9" w:rsidP="00756BA9">
      <w:pPr>
        <w:autoSpaceDE w:val="0"/>
        <w:autoSpaceDN w:val="0"/>
        <w:adjustRightInd w:val="0"/>
        <w:rPr>
          <w:rFonts w:cs="Arial"/>
          <w:b/>
          <w:bCs/>
          <w:color w:val="000000"/>
          <w:szCs w:val="20"/>
        </w:rPr>
      </w:pPr>
    </w:p>
    <w:p w14:paraId="779DB2D7" w14:textId="09AB1109" w:rsidR="00756BA9" w:rsidRDefault="00756BA9" w:rsidP="00756BA9">
      <w:pPr>
        <w:autoSpaceDE w:val="0"/>
        <w:autoSpaceDN w:val="0"/>
        <w:adjustRightInd w:val="0"/>
        <w:rPr>
          <w:rFonts w:cs="Arial"/>
          <w:b/>
          <w:bCs/>
          <w:color w:val="000000"/>
          <w:szCs w:val="20"/>
        </w:rPr>
      </w:pPr>
      <w:r w:rsidRPr="008C346C">
        <w:rPr>
          <w:rFonts w:cs="Arial"/>
          <w:b/>
          <w:bCs/>
          <w:color w:val="000000"/>
          <w:szCs w:val="20"/>
        </w:rPr>
        <w:t>Objective:</w:t>
      </w:r>
    </w:p>
    <w:p w14:paraId="77E2DDCF" w14:textId="77777777" w:rsidR="00756BA9" w:rsidRPr="008C346C" w:rsidRDefault="00756BA9" w:rsidP="00756BA9">
      <w:pPr>
        <w:autoSpaceDE w:val="0"/>
        <w:autoSpaceDN w:val="0"/>
        <w:adjustRightInd w:val="0"/>
        <w:rPr>
          <w:rFonts w:cs="Arial"/>
          <w:color w:val="000000"/>
          <w:szCs w:val="20"/>
        </w:rPr>
      </w:pPr>
      <w:r w:rsidRPr="008C346C">
        <w:rPr>
          <w:rFonts w:cs="Arial"/>
          <w:color w:val="000000"/>
          <w:szCs w:val="20"/>
        </w:rPr>
        <w:t xml:space="preserve">Do </w:t>
      </w:r>
      <w:proofErr w:type="gramStart"/>
      <w:r w:rsidRPr="008C346C">
        <w:rPr>
          <w:rFonts w:cs="Arial"/>
          <w:color w:val="000000"/>
          <w:szCs w:val="20"/>
        </w:rPr>
        <w:t>procedures</w:t>
      </w:r>
      <w:proofErr w:type="gramEnd"/>
      <w:r w:rsidRPr="008C346C">
        <w:rPr>
          <w:rFonts w:cs="Arial"/>
          <w:color w:val="000000"/>
          <w:szCs w:val="20"/>
        </w:rPr>
        <w:t xml:space="preserve"> and controls over environmental requirements for third party products ensure that these requirements are fulfilled?</w:t>
      </w:r>
    </w:p>
    <w:p w14:paraId="55644A34" w14:textId="77777777" w:rsidR="00756BA9" w:rsidRPr="008C346C" w:rsidRDefault="00756BA9" w:rsidP="00756BA9">
      <w:pPr>
        <w:autoSpaceDE w:val="0"/>
        <w:autoSpaceDN w:val="0"/>
        <w:adjustRightInd w:val="0"/>
        <w:rPr>
          <w:rFonts w:cs="Arial"/>
          <w:color w:val="000000"/>
          <w:szCs w:val="20"/>
        </w:rPr>
      </w:pPr>
    </w:p>
    <w:p w14:paraId="037F9E69" w14:textId="77777777" w:rsidR="00756BA9" w:rsidRPr="008C346C" w:rsidRDefault="00756BA9" w:rsidP="00756BA9">
      <w:pPr>
        <w:autoSpaceDE w:val="0"/>
        <w:autoSpaceDN w:val="0"/>
        <w:adjustRightInd w:val="0"/>
        <w:rPr>
          <w:rFonts w:cs="Arial"/>
          <w:b/>
          <w:bCs/>
          <w:color w:val="000000"/>
          <w:szCs w:val="20"/>
        </w:rPr>
      </w:pPr>
      <w:r w:rsidRPr="008C346C">
        <w:rPr>
          <w:rFonts w:cs="Arial"/>
          <w:b/>
          <w:bCs/>
          <w:color w:val="000000"/>
          <w:szCs w:val="20"/>
        </w:rPr>
        <w:t>Risk/Exposure:</w:t>
      </w:r>
    </w:p>
    <w:p w14:paraId="51ECDCBD" w14:textId="77777777" w:rsidR="00756BA9" w:rsidRPr="008C346C" w:rsidRDefault="00756BA9" w:rsidP="00756BA9">
      <w:pPr>
        <w:autoSpaceDE w:val="0"/>
        <w:autoSpaceDN w:val="0"/>
        <w:adjustRightInd w:val="0"/>
        <w:rPr>
          <w:rFonts w:cs="Arial"/>
          <w:color w:val="000000"/>
          <w:szCs w:val="20"/>
        </w:rPr>
      </w:pPr>
      <w:r w:rsidRPr="008C346C">
        <w:rPr>
          <w:rFonts w:cs="Arial"/>
          <w:color w:val="000000"/>
          <w:szCs w:val="20"/>
        </w:rPr>
        <w:t>Failure to properly fulfill the environmental requirements can lead to financial loss and damage to the IBM brand.</w:t>
      </w:r>
    </w:p>
    <w:p w14:paraId="6482FBED" w14:textId="77777777" w:rsidR="00756BA9" w:rsidRDefault="00756BA9" w:rsidP="00756BA9">
      <w:pPr>
        <w:autoSpaceDE w:val="0"/>
        <w:autoSpaceDN w:val="0"/>
        <w:adjustRightInd w:val="0"/>
        <w:rPr>
          <w:rFonts w:cs="Arial"/>
          <w:color w:val="000000"/>
          <w:szCs w:val="20"/>
        </w:rPr>
      </w:pPr>
    </w:p>
    <w:p w14:paraId="04E788F4" w14:textId="1B578FB8" w:rsidR="00493F76" w:rsidRDefault="00865E06" w:rsidP="00756BA9">
      <w:pPr>
        <w:autoSpaceDE w:val="0"/>
        <w:autoSpaceDN w:val="0"/>
        <w:adjustRightInd w:val="0"/>
        <w:rPr>
          <w:rFonts w:cs="Arial"/>
          <w:color w:val="000000"/>
          <w:szCs w:val="20"/>
        </w:rPr>
      </w:pPr>
      <w:r w:rsidRPr="00756BA9">
        <w:rPr>
          <w:rFonts w:cs="Arial"/>
          <w:b/>
          <w:bCs/>
          <w:color w:val="000000"/>
          <w:szCs w:val="20"/>
        </w:rPr>
        <w:t>Approach</w:t>
      </w:r>
      <w:r w:rsidR="00756BA9" w:rsidRPr="00756BA9">
        <w:rPr>
          <w:rFonts w:cs="Arial"/>
          <w:b/>
          <w:bCs/>
          <w:color w:val="000000"/>
          <w:szCs w:val="20"/>
        </w:rPr>
        <w:t>:</w:t>
      </w:r>
      <w:r w:rsidR="00CC355B" w:rsidRPr="00756BA9">
        <w:rPr>
          <w:rFonts w:cs="Arial"/>
          <w:color w:val="000000"/>
          <w:szCs w:val="20"/>
        </w:rPr>
        <w:br/>
        <w:t>Test import of third-party products and environmental requirements for supplier Deliverables to IBM</w:t>
      </w:r>
      <w:r w:rsidR="00756BA9">
        <w:rPr>
          <w:rFonts w:cs="Arial"/>
          <w:color w:val="000000"/>
          <w:szCs w:val="20"/>
        </w:rPr>
        <w:t xml:space="preserve">. </w:t>
      </w:r>
      <w:r w:rsidR="00493F76" w:rsidRPr="00756BA9">
        <w:rPr>
          <w:rFonts w:cs="Arial"/>
          <w:color w:val="000000"/>
          <w:szCs w:val="20"/>
        </w:rPr>
        <w:t>Is the IBM organization responsible for the procurement of third-party products for direct resale to IBM customers/clients where IBM acts as the importer of record (</w:t>
      </w:r>
      <w:proofErr w:type="spellStart"/>
      <w:r w:rsidR="00493F76" w:rsidRPr="00756BA9">
        <w:rPr>
          <w:rFonts w:cs="Arial"/>
          <w:color w:val="000000"/>
          <w:szCs w:val="20"/>
        </w:rPr>
        <w:t>IoR</w:t>
      </w:r>
      <w:proofErr w:type="spellEnd"/>
      <w:r w:rsidR="00493F76" w:rsidRPr="00756BA9">
        <w:rPr>
          <w:rFonts w:cs="Arial"/>
          <w:color w:val="000000"/>
          <w:szCs w:val="20"/>
        </w:rPr>
        <w:t>) and may the products be subject to environmental laws, regulations, or requirements (e.g., for IT hardware or chemicals)? If yes, verify that:</w:t>
      </w:r>
    </w:p>
    <w:p w14:paraId="43566F18" w14:textId="77777777" w:rsidR="00756BA9" w:rsidRDefault="00756BA9" w:rsidP="00756BA9">
      <w:pPr>
        <w:autoSpaceDE w:val="0"/>
        <w:autoSpaceDN w:val="0"/>
        <w:adjustRightInd w:val="0"/>
        <w:rPr>
          <w:rFonts w:cs="Arial"/>
          <w:color w:val="000000"/>
          <w:szCs w:val="20"/>
        </w:rPr>
      </w:pPr>
    </w:p>
    <w:p w14:paraId="0CB9B2A7" w14:textId="3FE1E80D" w:rsidR="00493F76" w:rsidRDefault="00493F76" w:rsidP="00756BA9">
      <w:pPr>
        <w:pStyle w:val="ListParagraph"/>
        <w:numPr>
          <w:ilvl w:val="0"/>
          <w:numId w:val="98"/>
        </w:numPr>
        <w:autoSpaceDE w:val="0"/>
        <w:autoSpaceDN w:val="0"/>
        <w:adjustRightInd w:val="0"/>
        <w:rPr>
          <w:rFonts w:cs="Arial"/>
          <w:color w:val="000000"/>
          <w:szCs w:val="20"/>
        </w:rPr>
      </w:pPr>
      <w:r w:rsidRPr="00756BA9">
        <w:rPr>
          <w:rFonts w:cs="Arial"/>
          <w:color w:val="000000"/>
          <w:szCs w:val="20"/>
        </w:rPr>
        <w:t xml:space="preserve">The Procurement organization considered sourcing options available for third party products such as buying in the country of </w:t>
      </w:r>
      <w:proofErr w:type="gramStart"/>
      <w:r w:rsidRPr="00756BA9">
        <w:rPr>
          <w:rFonts w:cs="Arial"/>
          <w:color w:val="000000"/>
          <w:szCs w:val="20"/>
        </w:rPr>
        <w:t>the customer</w:t>
      </w:r>
      <w:proofErr w:type="gramEnd"/>
      <w:r w:rsidRPr="00756BA9">
        <w:rPr>
          <w:rFonts w:cs="Arial"/>
          <w:color w:val="000000"/>
          <w:szCs w:val="20"/>
        </w:rPr>
        <w:t xml:space="preserve"> delivery or using local, regional, or international distributor models which would prevent IBM being identified as the importer of record.</w:t>
      </w:r>
      <w:r w:rsidR="00756BA9">
        <w:rPr>
          <w:rFonts w:cs="Arial"/>
          <w:color w:val="000000"/>
          <w:szCs w:val="20"/>
        </w:rPr>
        <w:br/>
      </w:r>
    </w:p>
    <w:p w14:paraId="75D04EA7" w14:textId="2D57546C" w:rsidR="00493F76" w:rsidRDefault="00493F76" w:rsidP="00756BA9">
      <w:pPr>
        <w:pStyle w:val="ListParagraph"/>
        <w:numPr>
          <w:ilvl w:val="0"/>
          <w:numId w:val="98"/>
        </w:numPr>
        <w:autoSpaceDE w:val="0"/>
        <w:autoSpaceDN w:val="0"/>
        <w:adjustRightInd w:val="0"/>
        <w:rPr>
          <w:rFonts w:cs="Arial"/>
          <w:color w:val="000000"/>
          <w:szCs w:val="20"/>
        </w:rPr>
      </w:pPr>
      <w:r w:rsidRPr="00756BA9">
        <w:rPr>
          <w:rFonts w:cs="Arial"/>
          <w:color w:val="000000"/>
          <w:szCs w:val="20"/>
        </w:rPr>
        <w:t>The third-party product suppliers have been approved per the direct ship process (https://w3.ibm.com/w3publisher/direct-ship-process) for the countries where the products will be imported by IBM.</w:t>
      </w:r>
      <w:r w:rsidR="00756BA9">
        <w:rPr>
          <w:rFonts w:cs="Arial"/>
          <w:color w:val="000000"/>
          <w:szCs w:val="20"/>
        </w:rPr>
        <w:br/>
      </w:r>
    </w:p>
    <w:p w14:paraId="18B80C2E" w14:textId="09FF80AD" w:rsidR="00756BA9" w:rsidRDefault="00493F76" w:rsidP="00756BA9">
      <w:pPr>
        <w:pStyle w:val="ListParagraph"/>
        <w:numPr>
          <w:ilvl w:val="0"/>
          <w:numId w:val="98"/>
        </w:numPr>
        <w:autoSpaceDE w:val="0"/>
        <w:autoSpaceDN w:val="0"/>
        <w:adjustRightInd w:val="0"/>
        <w:rPr>
          <w:rFonts w:cs="Arial"/>
          <w:color w:val="000000"/>
          <w:szCs w:val="20"/>
        </w:rPr>
      </w:pPr>
      <w:r w:rsidRPr="00756BA9">
        <w:rPr>
          <w:rFonts w:cs="Arial"/>
          <w:color w:val="000000"/>
          <w:szCs w:val="20"/>
        </w:rPr>
        <w:t>The supplier’s roles and responsibilities to support compliance activities for sale, shipment, and importation of their products by IBM have been defined and formalized (e.g., per contract provisions or other enforceable processes).</w:t>
      </w:r>
      <w:r w:rsidRPr="00756BA9">
        <w:rPr>
          <w:rFonts w:cs="Arial"/>
          <w:color w:val="000000"/>
          <w:szCs w:val="20"/>
        </w:rPr>
        <w:br/>
      </w:r>
    </w:p>
    <w:p w14:paraId="4916C7E5" w14:textId="5BDA2C2A" w:rsidR="0092042D" w:rsidRDefault="0092042D">
      <w:pPr>
        <w:rPr>
          <w:rFonts w:cs="Arial"/>
          <w:color w:val="000000"/>
          <w:szCs w:val="20"/>
        </w:rPr>
      </w:pPr>
      <w:r>
        <w:rPr>
          <w:rFonts w:cs="Arial"/>
          <w:color w:val="000000"/>
          <w:szCs w:val="20"/>
        </w:rPr>
        <w:br w:type="page"/>
      </w:r>
    </w:p>
    <w:p w14:paraId="63512D54" w14:textId="77777777" w:rsidR="0092042D" w:rsidRPr="008C346C" w:rsidRDefault="0092042D" w:rsidP="0092042D">
      <w:pPr>
        <w:keepLines/>
        <w:tabs>
          <w:tab w:val="left" w:pos="4680"/>
        </w:tabs>
        <w:autoSpaceDE w:val="0"/>
        <w:autoSpaceDN w:val="0"/>
        <w:adjustRightInd w:val="0"/>
        <w:rPr>
          <w:rFonts w:cs="Arial"/>
          <w:color w:val="000000"/>
          <w:szCs w:val="20"/>
        </w:rPr>
      </w:pPr>
      <w:r w:rsidRPr="008C346C">
        <w:rPr>
          <w:rFonts w:cs="Arial"/>
          <w:color w:val="000000"/>
          <w:szCs w:val="20"/>
        </w:rPr>
        <w:lastRenderedPageBreak/>
        <w:t>CONTROL ASSESSMENT QUESTIONS</w:t>
      </w:r>
    </w:p>
    <w:p w14:paraId="3C44CDDA" w14:textId="77777777" w:rsidR="0092042D" w:rsidRPr="008C346C" w:rsidRDefault="0092042D" w:rsidP="0092042D">
      <w:r w:rsidRPr="008C346C">
        <w:t xml:space="preserve">Key Control Question: </w:t>
      </w:r>
      <w:r>
        <w:t>7</w:t>
      </w:r>
      <w:r w:rsidRPr="008C346C">
        <w:t>. Environmental Programs</w:t>
      </w:r>
    </w:p>
    <w:p w14:paraId="08106CE8" w14:textId="384232E5" w:rsidR="001A0A17" w:rsidRPr="00A33ECC" w:rsidRDefault="0092042D" w:rsidP="001A0A17">
      <w:pPr>
        <w:pStyle w:val="Heading3"/>
      </w:pPr>
      <w:bookmarkStart w:id="69" w:name="_Toc206482286"/>
      <w:r>
        <w:t xml:space="preserve">Primary Test: </w:t>
      </w:r>
      <w:bookmarkStart w:id="70" w:name="_Toc199241065"/>
      <w:r w:rsidR="001A0A17" w:rsidRPr="00A33ECC">
        <w:t>Procurement of Waste Disposal and Product Recycling Services (EP002.P)</w:t>
      </w:r>
      <w:bookmarkEnd w:id="69"/>
      <w:bookmarkEnd w:id="70"/>
    </w:p>
    <w:p w14:paraId="792EB3FB" w14:textId="77777777" w:rsidR="001A0A17" w:rsidRDefault="001A0A17" w:rsidP="001A0A17">
      <w:pPr>
        <w:autoSpaceDE w:val="0"/>
        <w:autoSpaceDN w:val="0"/>
        <w:adjustRightInd w:val="0"/>
        <w:rPr>
          <w:rFonts w:cs="Arial"/>
          <w:color w:val="000000"/>
          <w:szCs w:val="20"/>
        </w:rPr>
      </w:pPr>
    </w:p>
    <w:p w14:paraId="0FBB8AC4" w14:textId="77777777" w:rsidR="001A0A17" w:rsidRDefault="001A0A17" w:rsidP="001A0A17">
      <w:pPr>
        <w:autoSpaceDE w:val="0"/>
        <w:autoSpaceDN w:val="0"/>
        <w:adjustRightInd w:val="0"/>
        <w:rPr>
          <w:rFonts w:cs="Arial"/>
          <w:color w:val="000000"/>
          <w:szCs w:val="20"/>
        </w:rPr>
      </w:pPr>
      <w:r w:rsidRPr="00C37808">
        <w:rPr>
          <w:rFonts w:cs="Arial"/>
          <w:b/>
          <w:bCs/>
          <w:color w:val="000000"/>
          <w:szCs w:val="20"/>
        </w:rPr>
        <w:t>Objective:</w:t>
      </w:r>
      <w:r w:rsidRPr="00C37808">
        <w:rPr>
          <w:rFonts w:cs="Arial"/>
          <w:color w:val="000000"/>
          <w:szCs w:val="20"/>
        </w:rPr>
        <w:t xml:space="preserve"> </w:t>
      </w:r>
      <w:r w:rsidRPr="00C37808">
        <w:rPr>
          <w:rFonts w:cs="Arial"/>
          <w:color w:val="000000"/>
          <w:szCs w:val="20"/>
        </w:rPr>
        <w:br/>
        <w:t>To determine if all suppliers providing hazardous waste, special waste, and end-of-life product management (treatment, recycling, and/or disposal) services are evaluated and approved by Corporate Environmental Affairs prior to their use by IBM.</w:t>
      </w:r>
    </w:p>
    <w:p w14:paraId="28C727F1" w14:textId="77777777" w:rsidR="001A0A17" w:rsidRDefault="001A0A17" w:rsidP="001A0A17">
      <w:pPr>
        <w:autoSpaceDE w:val="0"/>
        <w:autoSpaceDN w:val="0"/>
        <w:adjustRightInd w:val="0"/>
        <w:rPr>
          <w:rFonts w:cs="Arial"/>
          <w:color w:val="000000"/>
          <w:szCs w:val="20"/>
        </w:rPr>
      </w:pPr>
    </w:p>
    <w:p w14:paraId="7B541EDD" w14:textId="77777777" w:rsidR="001A0A17" w:rsidRDefault="001A0A17" w:rsidP="001A0A17">
      <w:pPr>
        <w:autoSpaceDE w:val="0"/>
        <w:autoSpaceDN w:val="0"/>
        <w:adjustRightInd w:val="0"/>
        <w:rPr>
          <w:rFonts w:cs="Arial"/>
          <w:color w:val="000000"/>
          <w:szCs w:val="20"/>
        </w:rPr>
      </w:pPr>
      <w:r w:rsidRPr="00C37808">
        <w:rPr>
          <w:rFonts w:cs="Arial"/>
          <w:b/>
          <w:bCs/>
          <w:color w:val="000000"/>
          <w:szCs w:val="20"/>
        </w:rPr>
        <w:t>Approach:</w:t>
      </w:r>
      <w:r w:rsidRPr="00C37808">
        <w:rPr>
          <w:rFonts w:cs="Arial"/>
          <w:color w:val="000000"/>
          <w:szCs w:val="20"/>
        </w:rPr>
        <w:br/>
        <w:t>Is the organization responsible for the procurement of the following services: Recycling and/or disposal of hazardous waste, recycling, and/or disposal of end-of-life information technology (hardware) products?</w:t>
      </w:r>
    </w:p>
    <w:p w14:paraId="65310E14" w14:textId="77777777" w:rsidR="001A0A17" w:rsidRPr="00C37808" w:rsidRDefault="001A0A17" w:rsidP="001A0A17">
      <w:pPr>
        <w:autoSpaceDE w:val="0"/>
        <w:autoSpaceDN w:val="0"/>
        <w:adjustRightInd w:val="0"/>
        <w:rPr>
          <w:rFonts w:cs="Arial"/>
          <w:color w:val="000000"/>
          <w:szCs w:val="20"/>
        </w:rPr>
      </w:pPr>
      <w:r w:rsidRPr="00C37808">
        <w:rPr>
          <w:rFonts w:cs="Arial"/>
          <w:color w:val="000000"/>
          <w:szCs w:val="20"/>
        </w:rPr>
        <w:br/>
        <w:t>If yes, verify that all such suppliers have been evaluated and approved by Corporate Environmental Affairs per the requirements of Corporate Instruction ENV205.</w:t>
      </w:r>
    </w:p>
    <w:p w14:paraId="25F5F09B" w14:textId="77777777" w:rsidR="001A0A17" w:rsidRPr="00A33ECC" w:rsidRDefault="001A0A17" w:rsidP="001A0A17">
      <w:pPr>
        <w:pStyle w:val="ListParagraph"/>
        <w:autoSpaceDE w:val="0"/>
        <w:autoSpaceDN w:val="0"/>
        <w:adjustRightInd w:val="0"/>
        <w:ind w:left="1210"/>
        <w:rPr>
          <w:rFonts w:cs="Arial"/>
          <w:color w:val="000000"/>
          <w:szCs w:val="20"/>
        </w:rPr>
      </w:pPr>
    </w:p>
    <w:p w14:paraId="671C2DE4" w14:textId="77777777" w:rsidR="001A0A17" w:rsidRPr="00C37808" w:rsidRDefault="001A0A17" w:rsidP="001A0A17">
      <w:pPr>
        <w:autoSpaceDE w:val="0"/>
        <w:autoSpaceDN w:val="0"/>
        <w:adjustRightInd w:val="0"/>
        <w:rPr>
          <w:rFonts w:cs="Arial"/>
          <w:b/>
          <w:bCs/>
          <w:szCs w:val="20"/>
        </w:rPr>
      </w:pPr>
      <w:r w:rsidRPr="00C37808">
        <w:rPr>
          <w:rFonts w:cs="Arial"/>
          <w:b/>
          <w:bCs/>
          <w:szCs w:val="20"/>
        </w:rPr>
        <w:t>Data Universe:</w:t>
      </w:r>
    </w:p>
    <w:p w14:paraId="3F197DE3" w14:textId="77777777" w:rsidR="001A0A17" w:rsidRPr="00C37808" w:rsidRDefault="001A0A17" w:rsidP="001A0A17">
      <w:pPr>
        <w:autoSpaceDE w:val="0"/>
        <w:autoSpaceDN w:val="0"/>
        <w:adjustRightInd w:val="0"/>
        <w:rPr>
          <w:rFonts w:cs="Arial"/>
          <w:color w:val="000000"/>
          <w:szCs w:val="20"/>
        </w:rPr>
      </w:pPr>
      <w:r w:rsidRPr="00C37808">
        <w:rPr>
          <w:rFonts w:cs="Arial"/>
          <w:color w:val="000000"/>
          <w:szCs w:val="20"/>
        </w:rPr>
        <w:t xml:space="preserve">The universe of new/active suppliers can be pulled out of EPM: </w:t>
      </w:r>
    </w:p>
    <w:p w14:paraId="4FFF432F" w14:textId="77777777" w:rsidR="001A0A17" w:rsidRPr="00C37808" w:rsidRDefault="001A0A17" w:rsidP="001A0A17">
      <w:pPr>
        <w:pStyle w:val="ListParagraph"/>
        <w:numPr>
          <w:ilvl w:val="0"/>
          <w:numId w:val="62"/>
        </w:numPr>
        <w:autoSpaceDE w:val="0"/>
        <w:autoSpaceDN w:val="0"/>
        <w:adjustRightInd w:val="0"/>
        <w:rPr>
          <w:rFonts w:cs="Arial"/>
          <w:color w:val="000000"/>
          <w:szCs w:val="20"/>
        </w:rPr>
      </w:pPr>
      <w:r w:rsidRPr="00C37808">
        <w:rPr>
          <w:rFonts w:cs="Arial"/>
          <w:color w:val="000000"/>
          <w:szCs w:val="20"/>
        </w:rPr>
        <w:t>PO Reports pre-built directly in EPM:</w:t>
      </w:r>
      <w:r w:rsidRPr="00C37808">
        <w:rPr>
          <w:rFonts w:cs="Arial"/>
          <w:color w:val="000000"/>
          <w:szCs w:val="20"/>
        </w:rPr>
        <w:br/>
      </w:r>
      <w:hyperlink r:id="rId58" w:history="1">
        <w:r w:rsidRPr="00C37808">
          <w:rPr>
            <w:rStyle w:val="Hyperlink"/>
            <w:rFonts w:cs="Arial"/>
            <w:szCs w:val="20"/>
          </w:rPr>
          <w:t>EPM Reports for Procurement Audit</w:t>
        </w:r>
      </w:hyperlink>
      <w:r w:rsidRPr="00C37808">
        <w:rPr>
          <w:rFonts w:cs="Arial"/>
          <w:color w:val="000000"/>
          <w:szCs w:val="20"/>
        </w:rPr>
        <w:t xml:space="preserve">  In the section Procurement Audit look for Purchase order report – Filter on relevant codes</w:t>
      </w:r>
      <w:r w:rsidRPr="00C37808">
        <w:rPr>
          <w:rFonts w:cs="Arial"/>
          <w:color w:val="000000"/>
          <w:szCs w:val="20"/>
        </w:rPr>
        <w:br/>
        <w:t>Filters to apply: Geo/Market/Country, Audit time frame, SS, FV codes</w:t>
      </w:r>
      <w:r>
        <w:rPr>
          <w:rFonts w:cs="Arial"/>
          <w:color w:val="000000"/>
          <w:szCs w:val="20"/>
        </w:rPr>
        <w:br/>
      </w:r>
    </w:p>
    <w:p w14:paraId="0EC13420" w14:textId="77777777" w:rsidR="001A0A17" w:rsidRPr="00C37808" w:rsidRDefault="001A0A17" w:rsidP="001A0A17">
      <w:pPr>
        <w:pStyle w:val="ListParagraph"/>
        <w:numPr>
          <w:ilvl w:val="0"/>
          <w:numId w:val="62"/>
        </w:numPr>
        <w:autoSpaceDE w:val="0"/>
        <w:autoSpaceDN w:val="0"/>
        <w:adjustRightInd w:val="0"/>
        <w:rPr>
          <w:rFonts w:cs="Arial"/>
          <w:color w:val="000000"/>
          <w:szCs w:val="20"/>
        </w:rPr>
      </w:pPr>
      <w:r w:rsidRPr="00C37808">
        <w:rPr>
          <w:rFonts w:cs="Arial"/>
          <w:color w:val="000000"/>
          <w:szCs w:val="20"/>
        </w:rPr>
        <w:t>PO Reports available in publisher page:</w:t>
      </w:r>
      <w:r w:rsidRPr="00C37808">
        <w:rPr>
          <w:rFonts w:cs="Arial"/>
          <w:color w:val="000000"/>
          <w:szCs w:val="20"/>
        </w:rPr>
        <w:br/>
      </w:r>
      <w:hyperlink r:id="rId59" w:history="1">
        <w:r w:rsidRPr="00C37808">
          <w:rPr>
            <w:rStyle w:val="Hyperlink"/>
            <w:rFonts w:cs="Arial"/>
            <w:szCs w:val="20"/>
          </w:rPr>
          <w:t>S2P Data &amp; Dashboards</w:t>
        </w:r>
      </w:hyperlink>
      <w:r w:rsidRPr="00C37808">
        <w:rPr>
          <w:rFonts w:cs="Arial"/>
          <w:color w:val="000000"/>
          <w:szCs w:val="20"/>
        </w:rPr>
        <w:t xml:space="preserve"> In the section Procurement audit look for PO reports</w:t>
      </w:r>
      <w:r w:rsidRPr="00C37808">
        <w:rPr>
          <w:rFonts w:cs="Arial"/>
          <w:color w:val="000000"/>
          <w:szCs w:val="20"/>
        </w:rPr>
        <w:br/>
        <w:t>Filters to apply: Geo/Market/Country, Audit time frame, PO, SS, FV codes</w:t>
      </w:r>
      <w:r w:rsidRPr="00C37808">
        <w:rPr>
          <w:rFonts w:cs="Arial"/>
          <w:color w:val="000000"/>
          <w:szCs w:val="20"/>
        </w:rPr>
        <w:br/>
        <w:t>Customer Directed Negotiation Codes are BH and PH</w:t>
      </w:r>
      <w:r w:rsidRPr="00C37808">
        <w:rPr>
          <w:rFonts w:cs="Arial"/>
          <w:color w:val="000000"/>
          <w:szCs w:val="20"/>
        </w:rPr>
        <w:br/>
      </w:r>
    </w:p>
    <w:p w14:paraId="24F95F22" w14:textId="77777777" w:rsidR="001A0A17" w:rsidRDefault="001A0A17" w:rsidP="001A0A17">
      <w:pPr>
        <w:autoSpaceDE w:val="0"/>
        <w:autoSpaceDN w:val="0"/>
        <w:adjustRightInd w:val="0"/>
        <w:rPr>
          <w:rFonts w:cs="Arial"/>
          <w:b/>
          <w:bCs/>
          <w:color w:val="000000"/>
          <w:szCs w:val="20"/>
        </w:rPr>
      </w:pPr>
      <w:r w:rsidRPr="00C37808">
        <w:rPr>
          <w:rFonts w:cs="Arial"/>
          <w:b/>
          <w:bCs/>
          <w:color w:val="000000"/>
          <w:szCs w:val="20"/>
        </w:rPr>
        <w:t>Available reports from Analysis Team:</w:t>
      </w:r>
    </w:p>
    <w:p w14:paraId="0DC354FA" w14:textId="77777777" w:rsidR="001A0A17" w:rsidRDefault="001A0A17" w:rsidP="001A0A17">
      <w:pPr>
        <w:pStyle w:val="ListParagraph"/>
        <w:numPr>
          <w:ilvl w:val="0"/>
          <w:numId w:val="63"/>
        </w:numPr>
        <w:autoSpaceDE w:val="0"/>
        <w:autoSpaceDN w:val="0"/>
        <w:adjustRightInd w:val="0"/>
        <w:rPr>
          <w:rFonts w:cs="Arial"/>
          <w:color w:val="000000"/>
          <w:szCs w:val="20"/>
        </w:rPr>
      </w:pPr>
      <w:r w:rsidRPr="00C37808">
        <w:rPr>
          <w:rFonts w:cs="Arial"/>
          <w:color w:val="000000"/>
          <w:szCs w:val="20"/>
        </w:rPr>
        <w:t>Sole selection report</w:t>
      </w:r>
    </w:p>
    <w:p w14:paraId="199FA216" w14:textId="77777777" w:rsidR="001A0A17" w:rsidRDefault="001A0A17" w:rsidP="001A0A17">
      <w:pPr>
        <w:pStyle w:val="ListParagraph"/>
        <w:numPr>
          <w:ilvl w:val="0"/>
          <w:numId w:val="63"/>
        </w:numPr>
        <w:autoSpaceDE w:val="0"/>
        <w:autoSpaceDN w:val="0"/>
        <w:adjustRightInd w:val="0"/>
        <w:rPr>
          <w:rFonts w:cs="Arial"/>
          <w:color w:val="000000"/>
          <w:szCs w:val="20"/>
        </w:rPr>
      </w:pPr>
      <w:r w:rsidRPr="00C37808">
        <w:rPr>
          <w:rFonts w:cs="Arial"/>
          <w:color w:val="000000"/>
          <w:szCs w:val="20"/>
        </w:rPr>
        <w:t>Customer directed report</w:t>
      </w:r>
    </w:p>
    <w:p w14:paraId="1C19E05D" w14:textId="77777777" w:rsidR="001A0A17" w:rsidRDefault="001A0A17" w:rsidP="001A0A17">
      <w:pPr>
        <w:autoSpaceDE w:val="0"/>
        <w:autoSpaceDN w:val="0"/>
        <w:adjustRightInd w:val="0"/>
        <w:rPr>
          <w:rFonts w:cs="Arial"/>
          <w:color w:val="000000"/>
          <w:szCs w:val="20"/>
        </w:rPr>
      </w:pPr>
    </w:p>
    <w:p w14:paraId="27C1165F" w14:textId="77777777" w:rsidR="001A0A17" w:rsidRDefault="001A0A17" w:rsidP="001A0A17">
      <w:pPr>
        <w:rPr>
          <w:rFonts w:cs="Arial"/>
          <w:color w:val="000000"/>
          <w:szCs w:val="20"/>
        </w:rPr>
      </w:pPr>
      <w:r>
        <w:rPr>
          <w:rFonts w:cs="Arial"/>
          <w:color w:val="000000"/>
          <w:szCs w:val="20"/>
        </w:rPr>
        <w:br w:type="page"/>
      </w:r>
    </w:p>
    <w:p w14:paraId="374B08FE" w14:textId="77777777" w:rsidR="0088069E" w:rsidRPr="008C346C" w:rsidRDefault="0088069E" w:rsidP="0088069E">
      <w:pPr>
        <w:keepLines/>
        <w:tabs>
          <w:tab w:val="left" w:pos="4680"/>
        </w:tabs>
        <w:autoSpaceDE w:val="0"/>
        <w:autoSpaceDN w:val="0"/>
        <w:adjustRightInd w:val="0"/>
        <w:rPr>
          <w:rFonts w:cs="Arial"/>
          <w:color w:val="000000"/>
          <w:szCs w:val="20"/>
        </w:rPr>
      </w:pPr>
      <w:bookmarkStart w:id="71" w:name="_Toc199241083"/>
      <w:r w:rsidRPr="008C346C">
        <w:rPr>
          <w:rFonts w:cs="Arial"/>
          <w:color w:val="000000"/>
          <w:szCs w:val="20"/>
        </w:rPr>
        <w:lastRenderedPageBreak/>
        <w:t>CONTROL ASSESSMENT QUESTIONS</w:t>
      </w:r>
    </w:p>
    <w:p w14:paraId="54A4BC28" w14:textId="77777777" w:rsidR="0088069E" w:rsidRPr="008C346C" w:rsidRDefault="0088069E" w:rsidP="0088069E">
      <w:r w:rsidRPr="008C346C">
        <w:t xml:space="preserve">Key Control Question: </w:t>
      </w:r>
      <w:r>
        <w:t>7</w:t>
      </w:r>
      <w:r w:rsidRPr="008C346C">
        <w:t>. Environmental Programs</w:t>
      </w:r>
    </w:p>
    <w:p w14:paraId="4953ED03" w14:textId="0BB70EC0" w:rsidR="00317F7C" w:rsidRDefault="0088069E" w:rsidP="0088069E">
      <w:pPr>
        <w:pStyle w:val="Heading3"/>
      </w:pPr>
      <w:bookmarkStart w:id="72" w:name="_Toc206482287"/>
      <w:r>
        <w:t xml:space="preserve">Primary Test: </w:t>
      </w:r>
      <w:r w:rsidR="00493F76" w:rsidRPr="0088069E">
        <w:t>Environmental Requirements for Supplier Deliverables to IBM (EP003.P)</w:t>
      </w:r>
      <w:bookmarkEnd w:id="71"/>
      <w:bookmarkEnd w:id="72"/>
    </w:p>
    <w:p w14:paraId="6BB94F67" w14:textId="77777777" w:rsidR="0088069E" w:rsidRDefault="0088069E" w:rsidP="0088069E"/>
    <w:p w14:paraId="1EA8B4D1" w14:textId="77777777" w:rsidR="0088069E" w:rsidRPr="003359EF" w:rsidRDefault="0088069E" w:rsidP="0088069E">
      <w:pPr>
        <w:autoSpaceDE w:val="0"/>
        <w:autoSpaceDN w:val="0"/>
        <w:adjustRightInd w:val="0"/>
        <w:rPr>
          <w:rFonts w:cs="Arial"/>
          <w:b/>
          <w:bCs/>
          <w:color w:val="000000"/>
          <w:szCs w:val="20"/>
        </w:rPr>
      </w:pPr>
      <w:r w:rsidRPr="003359EF">
        <w:rPr>
          <w:rFonts w:cs="Arial"/>
          <w:b/>
          <w:bCs/>
          <w:color w:val="000000"/>
          <w:szCs w:val="20"/>
        </w:rPr>
        <w:t>Objective:</w:t>
      </w:r>
    </w:p>
    <w:p w14:paraId="492D7E88" w14:textId="77777777" w:rsidR="0088069E" w:rsidRPr="003359EF" w:rsidRDefault="0088069E" w:rsidP="0088069E">
      <w:pPr>
        <w:autoSpaceDE w:val="0"/>
        <w:autoSpaceDN w:val="0"/>
        <w:adjustRightInd w:val="0"/>
        <w:rPr>
          <w:rFonts w:cs="Arial"/>
          <w:color w:val="000000"/>
          <w:szCs w:val="20"/>
        </w:rPr>
      </w:pPr>
      <w:r w:rsidRPr="003359EF">
        <w:rPr>
          <w:rFonts w:cs="Arial"/>
          <w:color w:val="000000"/>
          <w:szCs w:val="20"/>
        </w:rPr>
        <w:t>To verify that an effective process exists to communicate IBM’s environmental requirements to suppliers and to collect required environmental declarations from suppliers.</w:t>
      </w:r>
    </w:p>
    <w:p w14:paraId="715C019E" w14:textId="77777777" w:rsidR="0088069E" w:rsidRPr="003359EF" w:rsidRDefault="0088069E" w:rsidP="0088069E">
      <w:pPr>
        <w:autoSpaceDE w:val="0"/>
        <w:autoSpaceDN w:val="0"/>
        <w:adjustRightInd w:val="0"/>
        <w:rPr>
          <w:rFonts w:cs="Arial"/>
          <w:color w:val="000000"/>
          <w:szCs w:val="20"/>
        </w:rPr>
      </w:pPr>
    </w:p>
    <w:p w14:paraId="71B6FEE9" w14:textId="77777777" w:rsidR="0088069E" w:rsidRPr="003359EF" w:rsidRDefault="0088069E" w:rsidP="0088069E">
      <w:pPr>
        <w:autoSpaceDE w:val="0"/>
        <w:autoSpaceDN w:val="0"/>
        <w:adjustRightInd w:val="0"/>
        <w:rPr>
          <w:rFonts w:cs="Arial"/>
          <w:b/>
          <w:bCs/>
          <w:color w:val="000000"/>
          <w:szCs w:val="20"/>
        </w:rPr>
      </w:pPr>
      <w:r w:rsidRPr="003359EF">
        <w:rPr>
          <w:rFonts w:cs="Arial"/>
          <w:b/>
          <w:bCs/>
          <w:color w:val="000000"/>
          <w:szCs w:val="20"/>
        </w:rPr>
        <w:t>Approach:</w:t>
      </w:r>
    </w:p>
    <w:p w14:paraId="760EBDF3" w14:textId="0DE928C6" w:rsidR="00493F76" w:rsidRDefault="00493F76" w:rsidP="0088069E">
      <w:pPr>
        <w:autoSpaceDE w:val="0"/>
        <w:autoSpaceDN w:val="0"/>
        <w:adjustRightInd w:val="0"/>
        <w:rPr>
          <w:rFonts w:cs="Arial"/>
          <w:color w:val="000000"/>
          <w:szCs w:val="20"/>
        </w:rPr>
      </w:pPr>
      <w:r w:rsidRPr="0088069E">
        <w:rPr>
          <w:rFonts w:cs="Arial"/>
          <w:color w:val="000000"/>
          <w:szCs w:val="20"/>
        </w:rPr>
        <w:t>Is the organization responsible for the procurement of materials, parts, and or other deliverables for incorporation into IBM products? If yes, verify that:</w:t>
      </w:r>
    </w:p>
    <w:p w14:paraId="14B41D10" w14:textId="77777777" w:rsidR="0088069E" w:rsidRPr="0088069E" w:rsidRDefault="0088069E" w:rsidP="0088069E">
      <w:pPr>
        <w:autoSpaceDE w:val="0"/>
        <w:autoSpaceDN w:val="0"/>
        <w:adjustRightInd w:val="0"/>
        <w:rPr>
          <w:rFonts w:cs="Arial"/>
          <w:color w:val="000000"/>
          <w:szCs w:val="20"/>
        </w:rPr>
      </w:pPr>
    </w:p>
    <w:p w14:paraId="679C8AD8" w14:textId="471AC1EA" w:rsidR="00493F76" w:rsidRPr="00A33ECC" w:rsidRDefault="00493F76" w:rsidP="0088069E">
      <w:pPr>
        <w:pStyle w:val="ListParagraph"/>
        <w:numPr>
          <w:ilvl w:val="0"/>
          <w:numId w:val="99"/>
        </w:numPr>
        <w:autoSpaceDE w:val="0"/>
        <w:autoSpaceDN w:val="0"/>
        <w:adjustRightInd w:val="0"/>
        <w:rPr>
          <w:rFonts w:cs="Arial"/>
          <w:color w:val="000000"/>
          <w:szCs w:val="20"/>
        </w:rPr>
      </w:pPr>
      <w:r w:rsidRPr="00A33ECC">
        <w:rPr>
          <w:rFonts w:cs="Arial"/>
          <w:color w:val="000000"/>
          <w:szCs w:val="20"/>
        </w:rPr>
        <w:t>The Procurement organization has a process implemented to communicate IBM’s environmental requirements (including IBM’s Engineering Specification - ES 46G3772) to all suppliers providing parts or deliverables for use in IBM products.</w:t>
      </w:r>
      <w:r w:rsidR="0088069E">
        <w:rPr>
          <w:rFonts w:cs="Arial"/>
          <w:color w:val="000000"/>
          <w:szCs w:val="20"/>
        </w:rPr>
        <w:br/>
      </w:r>
    </w:p>
    <w:p w14:paraId="17BC3F88" w14:textId="77777777" w:rsidR="00493F76" w:rsidRPr="00A33ECC" w:rsidRDefault="00493F76" w:rsidP="0088069E">
      <w:pPr>
        <w:pStyle w:val="ListParagraph"/>
        <w:numPr>
          <w:ilvl w:val="0"/>
          <w:numId w:val="99"/>
        </w:numPr>
        <w:autoSpaceDE w:val="0"/>
        <w:autoSpaceDN w:val="0"/>
        <w:adjustRightInd w:val="0"/>
        <w:rPr>
          <w:rFonts w:cs="Arial"/>
          <w:color w:val="000000"/>
          <w:szCs w:val="20"/>
        </w:rPr>
      </w:pPr>
      <w:r w:rsidRPr="00A33ECC">
        <w:rPr>
          <w:rFonts w:cs="Arial"/>
          <w:color w:val="000000"/>
          <w:szCs w:val="20"/>
        </w:rPr>
        <w:t>The Procurement Organization has implemented a process to collect and manage product content declarations from suppliers for all materials, parts, and deliverables used in IBM products. Test a representative sample of recently purchased parts and verify that product content declarations are available.</w:t>
      </w:r>
    </w:p>
    <w:p w14:paraId="1C4068F3" w14:textId="1206DA8C" w:rsidR="00D10735" w:rsidRPr="00A33ECC" w:rsidRDefault="00D10735" w:rsidP="00493F76">
      <w:pPr>
        <w:pStyle w:val="ListParagraph"/>
        <w:autoSpaceDE w:val="0"/>
        <w:autoSpaceDN w:val="0"/>
        <w:adjustRightInd w:val="0"/>
        <w:ind w:left="792"/>
        <w:rPr>
          <w:rFonts w:cs="Arial"/>
          <w:color w:val="000000"/>
          <w:szCs w:val="20"/>
        </w:rPr>
      </w:pPr>
    </w:p>
    <w:p w14:paraId="136AB1CD" w14:textId="1FB283D7" w:rsidR="0088069E" w:rsidRPr="0088069E" w:rsidRDefault="00FA41B4" w:rsidP="0088069E">
      <w:pPr>
        <w:autoSpaceDE w:val="0"/>
        <w:autoSpaceDN w:val="0"/>
        <w:adjustRightInd w:val="0"/>
        <w:rPr>
          <w:rFonts w:cs="Arial"/>
          <w:color w:val="000000"/>
          <w:szCs w:val="20"/>
        </w:rPr>
      </w:pPr>
      <w:r w:rsidRPr="0088069E">
        <w:rPr>
          <w:rFonts w:cs="Arial"/>
          <w:b/>
          <w:bCs/>
          <w:color w:val="000000"/>
          <w:szCs w:val="20"/>
        </w:rPr>
        <w:t>Data Universe</w:t>
      </w:r>
      <w:r w:rsidR="0088069E" w:rsidRPr="0088069E">
        <w:rPr>
          <w:rFonts w:cs="Arial"/>
          <w:b/>
          <w:bCs/>
          <w:color w:val="000000"/>
          <w:szCs w:val="20"/>
        </w:rPr>
        <w:t>:</w:t>
      </w:r>
      <w:r w:rsidR="00493F76" w:rsidRPr="0088069E">
        <w:rPr>
          <w:rFonts w:cs="Arial"/>
          <w:color w:val="000000"/>
          <w:szCs w:val="20"/>
        </w:rPr>
        <w:br/>
        <w:t>N/A</w:t>
      </w:r>
      <w:r w:rsidR="00493F76" w:rsidRPr="0088069E">
        <w:rPr>
          <w:rFonts w:cs="Arial"/>
          <w:color w:val="000000"/>
          <w:szCs w:val="20"/>
        </w:rPr>
        <w:br/>
      </w:r>
    </w:p>
    <w:p w14:paraId="0D4196C0" w14:textId="2243368C" w:rsidR="0088069E" w:rsidRDefault="00FA41B4" w:rsidP="0088069E">
      <w:pPr>
        <w:autoSpaceDE w:val="0"/>
        <w:autoSpaceDN w:val="0"/>
        <w:adjustRightInd w:val="0"/>
        <w:rPr>
          <w:rFonts w:cs="Arial"/>
          <w:color w:val="000000"/>
          <w:szCs w:val="20"/>
        </w:rPr>
      </w:pPr>
      <w:r w:rsidRPr="0088069E">
        <w:rPr>
          <w:rFonts w:cs="Arial"/>
          <w:b/>
          <w:bCs/>
          <w:color w:val="000000"/>
          <w:szCs w:val="20"/>
        </w:rPr>
        <w:t xml:space="preserve">Available reports from </w:t>
      </w:r>
      <w:r w:rsidR="0088069E" w:rsidRPr="0088069E">
        <w:rPr>
          <w:rFonts w:cs="Arial"/>
          <w:b/>
          <w:bCs/>
          <w:color w:val="000000"/>
          <w:szCs w:val="20"/>
        </w:rPr>
        <w:t>Technology</w:t>
      </w:r>
      <w:r w:rsidRPr="0088069E">
        <w:rPr>
          <w:rFonts w:cs="Arial"/>
          <w:b/>
          <w:bCs/>
          <w:color w:val="000000"/>
          <w:szCs w:val="20"/>
        </w:rPr>
        <w:t xml:space="preserve"> Team</w:t>
      </w:r>
      <w:r w:rsidR="0088069E" w:rsidRPr="0088069E">
        <w:rPr>
          <w:rFonts w:cs="Arial"/>
          <w:b/>
          <w:bCs/>
          <w:color w:val="000000"/>
          <w:szCs w:val="20"/>
        </w:rPr>
        <w:t>:</w:t>
      </w:r>
      <w:r w:rsidR="00493F76" w:rsidRPr="0088069E">
        <w:rPr>
          <w:rFonts w:cs="Arial"/>
          <w:color w:val="000000"/>
          <w:szCs w:val="20"/>
        </w:rPr>
        <w:br/>
        <w:t>None</w:t>
      </w:r>
      <w:r w:rsidR="00865E06" w:rsidRPr="0088069E">
        <w:rPr>
          <w:rFonts w:cs="Arial"/>
          <w:color w:val="000000"/>
          <w:szCs w:val="20"/>
        </w:rPr>
        <w:br/>
      </w:r>
    </w:p>
    <w:p w14:paraId="07905508" w14:textId="77777777" w:rsidR="0088069E" w:rsidRDefault="0088069E">
      <w:pPr>
        <w:rPr>
          <w:rFonts w:cs="Arial"/>
          <w:color w:val="000000"/>
          <w:szCs w:val="20"/>
        </w:rPr>
      </w:pPr>
      <w:r>
        <w:rPr>
          <w:rFonts w:cs="Arial"/>
          <w:color w:val="000000"/>
          <w:szCs w:val="20"/>
        </w:rPr>
        <w:br w:type="page"/>
      </w:r>
    </w:p>
    <w:p w14:paraId="6A4EDFD5" w14:textId="77777777" w:rsidR="00434661" w:rsidRPr="007F275E" w:rsidRDefault="00434661" w:rsidP="00434661">
      <w:pPr>
        <w:keepLines/>
        <w:tabs>
          <w:tab w:val="left" w:pos="4680"/>
        </w:tabs>
        <w:autoSpaceDE w:val="0"/>
        <w:autoSpaceDN w:val="0"/>
        <w:adjustRightInd w:val="0"/>
        <w:rPr>
          <w:rFonts w:cs="Arial"/>
          <w:color w:val="000000"/>
          <w:szCs w:val="20"/>
        </w:rPr>
      </w:pPr>
      <w:r w:rsidRPr="007F275E">
        <w:rPr>
          <w:rFonts w:cs="Arial"/>
          <w:color w:val="000000"/>
          <w:szCs w:val="20"/>
        </w:rPr>
        <w:lastRenderedPageBreak/>
        <w:t>CONTROL ASSESSMENT QUESTIONS</w:t>
      </w:r>
    </w:p>
    <w:p w14:paraId="6EEDE42A" w14:textId="44EACEDE" w:rsidR="00434661" w:rsidRPr="007F275E" w:rsidRDefault="00434661" w:rsidP="00434661">
      <w:pPr>
        <w:autoSpaceDE w:val="0"/>
        <w:autoSpaceDN w:val="0"/>
        <w:adjustRightInd w:val="0"/>
        <w:rPr>
          <w:rFonts w:cs="Arial"/>
          <w:color w:val="000000"/>
          <w:szCs w:val="20"/>
        </w:rPr>
      </w:pPr>
      <w:r w:rsidRPr="007F275E">
        <w:rPr>
          <w:rFonts w:cs="Arial"/>
          <w:color w:val="000000"/>
          <w:szCs w:val="20"/>
        </w:rPr>
        <w:t>Key Control Question</w:t>
      </w:r>
      <w:r>
        <w:rPr>
          <w:rFonts w:cs="Arial"/>
          <w:color w:val="000000"/>
          <w:szCs w:val="20"/>
        </w:rPr>
        <w:t>:</w:t>
      </w:r>
      <w:r w:rsidRPr="007F275E">
        <w:rPr>
          <w:rFonts w:cs="Arial"/>
          <w:color w:val="000000"/>
          <w:szCs w:val="20"/>
        </w:rPr>
        <w:t xml:space="preserve"> </w:t>
      </w:r>
      <w:r>
        <w:rPr>
          <w:rFonts w:cs="Arial"/>
          <w:color w:val="000000"/>
          <w:szCs w:val="20"/>
        </w:rPr>
        <w:t>8</w:t>
      </w:r>
      <w:r w:rsidRPr="007F275E">
        <w:rPr>
          <w:rFonts w:cs="Arial"/>
          <w:color w:val="000000"/>
          <w:szCs w:val="20"/>
        </w:rPr>
        <w:t>. Measurements and Key Controls</w:t>
      </w:r>
    </w:p>
    <w:p w14:paraId="37570DC7" w14:textId="43AAD0ED" w:rsidR="00434661" w:rsidRPr="007F275E" w:rsidRDefault="00434661" w:rsidP="00434661">
      <w:pPr>
        <w:pStyle w:val="Heading3"/>
      </w:pPr>
      <w:bookmarkStart w:id="73" w:name="_Toc172558149"/>
      <w:bookmarkStart w:id="74" w:name="_Toc206482288"/>
      <w:r w:rsidRPr="007F275E">
        <w:t>Primary Test: Separation of Duties and System Access (MA003.P)</w:t>
      </w:r>
      <w:bookmarkEnd w:id="73"/>
      <w:bookmarkEnd w:id="74"/>
    </w:p>
    <w:p w14:paraId="7659EB0B" w14:textId="77777777" w:rsidR="00A45A93" w:rsidRDefault="00A45A93" w:rsidP="00434661">
      <w:pPr>
        <w:autoSpaceDE w:val="0"/>
        <w:autoSpaceDN w:val="0"/>
        <w:adjustRightInd w:val="0"/>
        <w:rPr>
          <w:rFonts w:cs="Arial"/>
          <w:color w:val="000000"/>
          <w:szCs w:val="20"/>
        </w:rPr>
      </w:pPr>
    </w:p>
    <w:p w14:paraId="60DE08EE" w14:textId="5857DFBA" w:rsidR="00894252" w:rsidRDefault="0008323B" w:rsidP="00434661">
      <w:pPr>
        <w:autoSpaceDE w:val="0"/>
        <w:autoSpaceDN w:val="0"/>
        <w:adjustRightInd w:val="0"/>
        <w:rPr>
          <w:rFonts w:cs="Arial"/>
          <w:color w:val="000000"/>
          <w:szCs w:val="20"/>
        </w:rPr>
      </w:pPr>
      <w:r w:rsidRPr="00434661">
        <w:rPr>
          <w:rFonts w:cs="Arial"/>
          <w:b/>
          <w:bCs/>
          <w:color w:val="000000"/>
          <w:szCs w:val="20"/>
        </w:rPr>
        <w:t>Procurement Task</w:t>
      </w:r>
      <w:r w:rsidR="00434661" w:rsidRPr="00434661">
        <w:rPr>
          <w:rFonts w:cs="Arial"/>
          <w:b/>
          <w:bCs/>
          <w:color w:val="000000"/>
          <w:szCs w:val="20"/>
        </w:rPr>
        <w:t>:</w:t>
      </w:r>
      <w:r w:rsidR="00894252" w:rsidRPr="00434661">
        <w:rPr>
          <w:rFonts w:cs="Arial"/>
          <w:color w:val="000000"/>
          <w:szCs w:val="20"/>
        </w:rPr>
        <w:br/>
        <w:t>Separation of duties is the act of keeping activities separated that could result in the misuse or loss of assets</w:t>
      </w:r>
      <w:r w:rsidR="00434661">
        <w:rPr>
          <w:rFonts w:cs="Arial"/>
          <w:color w:val="000000"/>
          <w:szCs w:val="20"/>
        </w:rPr>
        <w:t>.</w:t>
      </w:r>
    </w:p>
    <w:p w14:paraId="2141225B" w14:textId="77777777" w:rsidR="00434661" w:rsidRDefault="00434661" w:rsidP="00434661">
      <w:pPr>
        <w:autoSpaceDE w:val="0"/>
        <w:autoSpaceDN w:val="0"/>
        <w:adjustRightInd w:val="0"/>
        <w:rPr>
          <w:rFonts w:cs="Arial"/>
          <w:color w:val="000000"/>
          <w:szCs w:val="20"/>
        </w:rPr>
      </w:pPr>
    </w:p>
    <w:p w14:paraId="41098494" w14:textId="0F5C8B96" w:rsidR="00894252" w:rsidRDefault="00894252" w:rsidP="00434661">
      <w:pPr>
        <w:autoSpaceDE w:val="0"/>
        <w:autoSpaceDN w:val="0"/>
        <w:adjustRightInd w:val="0"/>
        <w:rPr>
          <w:rFonts w:cs="Arial"/>
          <w:color w:val="000000"/>
          <w:szCs w:val="20"/>
        </w:rPr>
      </w:pPr>
      <w:r w:rsidRPr="00434661">
        <w:rPr>
          <w:rFonts w:cs="Arial"/>
          <w:color w:val="000000"/>
          <w:szCs w:val="20"/>
        </w:rPr>
        <w:t>No individual (person or virtual) should be able to control multiple stages of a process or sub-process in which fraud, material errors, or waste could occur without deterrence or timely detection.</w:t>
      </w:r>
    </w:p>
    <w:p w14:paraId="60B15D7E" w14:textId="77777777" w:rsidR="00434661" w:rsidRPr="00434661" w:rsidRDefault="00434661" w:rsidP="00434661">
      <w:pPr>
        <w:autoSpaceDE w:val="0"/>
        <w:autoSpaceDN w:val="0"/>
        <w:adjustRightInd w:val="0"/>
        <w:rPr>
          <w:rFonts w:cs="Arial"/>
          <w:color w:val="000000"/>
          <w:szCs w:val="20"/>
        </w:rPr>
      </w:pPr>
    </w:p>
    <w:p w14:paraId="252FEDBF" w14:textId="2F3FA42D" w:rsidR="00894252" w:rsidRDefault="00894252" w:rsidP="00434661">
      <w:pPr>
        <w:autoSpaceDE w:val="0"/>
        <w:autoSpaceDN w:val="0"/>
        <w:adjustRightInd w:val="0"/>
        <w:rPr>
          <w:rFonts w:cs="Arial"/>
          <w:color w:val="000000"/>
          <w:szCs w:val="20"/>
        </w:rPr>
      </w:pPr>
      <w:r w:rsidRPr="00434661">
        <w:rPr>
          <w:rFonts w:cs="Arial"/>
          <w:color w:val="000000"/>
          <w:szCs w:val="20"/>
        </w:rPr>
        <w:t>Separation of duties is the recognition that the combination of business tasks or system/application accesses with other tasks and accesses could result in the loss or misuse of assets</w:t>
      </w:r>
      <w:r w:rsidR="00434661">
        <w:rPr>
          <w:rFonts w:cs="Arial"/>
          <w:color w:val="000000"/>
          <w:szCs w:val="20"/>
        </w:rPr>
        <w:t>.</w:t>
      </w:r>
    </w:p>
    <w:p w14:paraId="477B2564" w14:textId="77777777" w:rsidR="00434661" w:rsidRDefault="00434661" w:rsidP="00434661">
      <w:pPr>
        <w:autoSpaceDE w:val="0"/>
        <w:autoSpaceDN w:val="0"/>
        <w:adjustRightInd w:val="0"/>
        <w:rPr>
          <w:rFonts w:cs="Arial"/>
          <w:color w:val="000000"/>
          <w:szCs w:val="20"/>
        </w:rPr>
      </w:pPr>
    </w:p>
    <w:p w14:paraId="4BAD701C" w14:textId="7C312B7B" w:rsidR="0008323B" w:rsidRDefault="000B5544" w:rsidP="000B5544">
      <w:pPr>
        <w:autoSpaceDE w:val="0"/>
        <w:autoSpaceDN w:val="0"/>
        <w:adjustRightInd w:val="0"/>
        <w:rPr>
          <w:rFonts w:cs="Arial"/>
          <w:color w:val="000000"/>
          <w:szCs w:val="20"/>
        </w:rPr>
      </w:pPr>
      <w:r w:rsidRPr="000B5544">
        <w:rPr>
          <w:rFonts w:cs="Arial"/>
          <w:b/>
          <w:bCs/>
          <w:color w:val="000000"/>
          <w:szCs w:val="20"/>
        </w:rPr>
        <w:t>Reference:</w:t>
      </w:r>
      <w:r w:rsidR="00120707" w:rsidRPr="000B5544">
        <w:rPr>
          <w:rFonts w:cs="Arial"/>
          <w:color w:val="000000"/>
          <w:szCs w:val="20"/>
        </w:rPr>
        <w:br/>
      </w:r>
      <w:hyperlink r:id="rId60" w:history="1">
        <w:r w:rsidR="00120707" w:rsidRPr="000B5544">
          <w:rPr>
            <w:rStyle w:val="Hyperlink"/>
            <w:rFonts w:cs="Arial"/>
            <w:szCs w:val="20"/>
          </w:rPr>
          <w:t>FIN 182 - Appendix C</w:t>
        </w:r>
      </w:hyperlink>
      <w:r w:rsidR="00120707" w:rsidRPr="000B5544">
        <w:rPr>
          <w:rFonts w:cs="Arial"/>
          <w:color w:val="000000"/>
          <w:szCs w:val="20"/>
        </w:rPr>
        <w:t xml:space="preserve"> </w:t>
      </w:r>
      <w:r w:rsidR="00894252" w:rsidRPr="000B5544">
        <w:rPr>
          <w:rFonts w:cs="Arial"/>
          <w:color w:val="000000"/>
          <w:szCs w:val="20"/>
        </w:rPr>
        <w:br/>
      </w:r>
    </w:p>
    <w:p w14:paraId="016A901E" w14:textId="40E83B1D" w:rsidR="000B5544" w:rsidRPr="000B5544" w:rsidRDefault="000B5544" w:rsidP="000B5544">
      <w:pPr>
        <w:autoSpaceDE w:val="0"/>
        <w:autoSpaceDN w:val="0"/>
        <w:adjustRightInd w:val="0"/>
        <w:rPr>
          <w:rFonts w:cs="Arial"/>
          <w:b/>
          <w:bCs/>
          <w:color w:val="000000"/>
          <w:szCs w:val="20"/>
        </w:rPr>
      </w:pPr>
      <w:r w:rsidRPr="000B5544">
        <w:rPr>
          <w:rFonts w:cs="Arial"/>
          <w:b/>
          <w:bCs/>
          <w:color w:val="000000"/>
          <w:szCs w:val="20"/>
        </w:rPr>
        <w:t>Process Flow:</w:t>
      </w:r>
    </w:p>
    <w:p w14:paraId="306A7E36" w14:textId="77777777" w:rsidR="00120707" w:rsidRDefault="00120707" w:rsidP="000B5544">
      <w:pPr>
        <w:autoSpaceDE w:val="0"/>
        <w:autoSpaceDN w:val="0"/>
        <w:adjustRightInd w:val="0"/>
        <w:rPr>
          <w:rFonts w:cs="Arial"/>
          <w:color w:val="000000"/>
          <w:szCs w:val="20"/>
        </w:rPr>
      </w:pPr>
      <w:r w:rsidRPr="000B5544">
        <w:rPr>
          <w:rFonts w:cs="Arial"/>
          <w:color w:val="000000"/>
          <w:szCs w:val="20"/>
        </w:rPr>
        <w:t>Review of Procurement SOD Assessment is required at least annually by SOD Assessment owner.</w:t>
      </w:r>
    </w:p>
    <w:p w14:paraId="21A0B885" w14:textId="77777777" w:rsidR="000B5544" w:rsidRPr="000B5544" w:rsidRDefault="000B5544" w:rsidP="000B5544">
      <w:pPr>
        <w:autoSpaceDE w:val="0"/>
        <w:autoSpaceDN w:val="0"/>
        <w:adjustRightInd w:val="0"/>
        <w:rPr>
          <w:rFonts w:cs="Arial"/>
          <w:color w:val="000000"/>
          <w:szCs w:val="20"/>
        </w:rPr>
      </w:pPr>
    </w:p>
    <w:p w14:paraId="3F657B81" w14:textId="77777777" w:rsidR="00120707" w:rsidRDefault="00120707" w:rsidP="000B5544">
      <w:pPr>
        <w:pStyle w:val="ListParagraph"/>
        <w:numPr>
          <w:ilvl w:val="0"/>
          <w:numId w:val="81"/>
        </w:numPr>
        <w:autoSpaceDE w:val="0"/>
        <w:autoSpaceDN w:val="0"/>
        <w:adjustRightInd w:val="0"/>
        <w:rPr>
          <w:rFonts w:cs="Arial"/>
          <w:color w:val="000000"/>
          <w:szCs w:val="20"/>
        </w:rPr>
      </w:pPr>
      <w:r w:rsidRPr="00A33ECC">
        <w:rPr>
          <w:rFonts w:cs="Arial"/>
          <w:color w:val="000000"/>
          <w:szCs w:val="20"/>
        </w:rPr>
        <w:t>Procurement Policies and Practices Procurement First Line Leader to approve annual SOD Assessment.</w:t>
      </w:r>
    </w:p>
    <w:p w14:paraId="28414C66" w14:textId="77777777" w:rsidR="000B5544" w:rsidRPr="000B5544" w:rsidRDefault="000B5544" w:rsidP="000B5544">
      <w:pPr>
        <w:autoSpaceDE w:val="0"/>
        <w:autoSpaceDN w:val="0"/>
        <w:adjustRightInd w:val="0"/>
        <w:rPr>
          <w:rFonts w:cs="Arial"/>
          <w:color w:val="000000"/>
          <w:szCs w:val="20"/>
        </w:rPr>
      </w:pPr>
    </w:p>
    <w:p w14:paraId="57B2C633" w14:textId="7720C654" w:rsidR="0008323B" w:rsidRPr="00A33ECC" w:rsidRDefault="00120707" w:rsidP="000B5544">
      <w:pPr>
        <w:pStyle w:val="ListParagraph"/>
        <w:numPr>
          <w:ilvl w:val="0"/>
          <w:numId w:val="81"/>
        </w:numPr>
        <w:autoSpaceDE w:val="0"/>
        <w:autoSpaceDN w:val="0"/>
        <w:adjustRightInd w:val="0"/>
        <w:rPr>
          <w:rFonts w:cs="Arial"/>
          <w:color w:val="000000"/>
          <w:szCs w:val="20"/>
        </w:rPr>
      </w:pPr>
      <w:r w:rsidRPr="00A33ECC">
        <w:rPr>
          <w:rFonts w:cs="Arial"/>
          <w:color w:val="000000"/>
          <w:szCs w:val="20"/>
        </w:rPr>
        <w:t>Global SOD Assessment to be included in universe for annual KCFR006 testing</w:t>
      </w:r>
      <w:r w:rsidR="00894252" w:rsidRPr="00A33ECC">
        <w:rPr>
          <w:rFonts w:cs="Arial"/>
          <w:color w:val="000000"/>
          <w:szCs w:val="20"/>
        </w:rPr>
        <w:br/>
      </w:r>
    </w:p>
    <w:p w14:paraId="0BBA68D8" w14:textId="77777777" w:rsidR="000B5544" w:rsidRDefault="000B5544" w:rsidP="000B5544">
      <w:pPr>
        <w:autoSpaceDE w:val="0"/>
        <w:autoSpaceDN w:val="0"/>
        <w:adjustRightInd w:val="0"/>
        <w:rPr>
          <w:rFonts w:cs="Arial"/>
          <w:color w:val="000000"/>
          <w:szCs w:val="20"/>
        </w:rPr>
      </w:pPr>
      <w:r w:rsidRPr="000B5544">
        <w:rPr>
          <w:rFonts w:cs="Arial"/>
          <w:b/>
          <w:bCs/>
          <w:color w:val="000000"/>
          <w:szCs w:val="20"/>
        </w:rPr>
        <w:t>Objective:</w:t>
      </w:r>
      <w:r w:rsidR="00E0339D" w:rsidRPr="000B5544">
        <w:rPr>
          <w:rFonts w:cs="Arial"/>
          <w:color w:val="000000"/>
          <w:szCs w:val="20"/>
        </w:rPr>
        <w:br/>
        <w:t xml:space="preserve">To validate if </w:t>
      </w:r>
      <w:r>
        <w:rPr>
          <w:rFonts w:cs="Arial"/>
          <w:color w:val="000000"/>
          <w:szCs w:val="20"/>
        </w:rPr>
        <w:t>P</w:t>
      </w:r>
      <w:r w:rsidR="00E0339D" w:rsidRPr="000B5544">
        <w:rPr>
          <w:rFonts w:cs="Arial"/>
          <w:color w:val="000000"/>
          <w:szCs w:val="20"/>
        </w:rPr>
        <w:t>rocurement ha</w:t>
      </w:r>
      <w:r>
        <w:rPr>
          <w:rFonts w:cs="Arial"/>
          <w:color w:val="000000"/>
          <w:szCs w:val="20"/>
        </w:rPr>
        <w:t>s</w:t>
      </w:r>
      <w:r w:rsidR="00E0339D" w:rsidRPr="000B5544">
        <w:rPr>
          <w:rFonts w:cs="Arial"/>
          <w:color w:val="000000"/>
          <w:szCs w:val="20"/>
        </w:rPr>
        <w:t xml:space="preserve"> an effective process for measuring its internal performance. Specifically, to validate if a separation of duties (SOD) assessment was performed and approved by the process owner or delegate annually, or more frequently as necessary. Validate that identified SOD conflicts are eliminated, mitigated, or accepted based on risk severity. Validate that conflicting tasks which should be separated, but are not, have effective secondary controls in place.</w:t>
      </w:r>
    </w:p>
    <w:p w14:paraId="16F4EDB1" w14:textId="77777777" w:rsidR="000B5544" w:rsidRDefault="000B5544" w:rsidP="000B5544">
      <w:pPr>
        <w:autoSpaceDE w:val="0"/>
        <w:autoSpaceDN w:val="0"/>
        <w:adjustRightInd w:val="0"/>
        <w:rPr>
          <w:rFonts w:cs="Arial"/>
          <w:color w:val="000000"/>
          <w:szCs w:val="20"/>
        </w:rPr>
      </w:pPr>
    </w:p>
    <w:p w14:paraId="73E7386C" w14:textId="77777777" w:rsidR="000B5544" w:rsidRDefault="000B5544" w:rsidP="000B5544">
      <w:pPr>
        <w:autoSpaceDE w:val="0"/>
        <w:autoSpaceDN w:val="0"/>
        <w:adjustRightInd w:val="0"/>
        <w:rPr>
          <w:rFonts w:cs="Arial"/>
          <w:color w:val="000000"/>
          <w:szCs w:val="20"/>
        </w:rPr>
      </w:pPr>
      <w:r w:rsidRPr="000B5544">
        <w:rPr>
          <w:rFonts w:cs="Arial"/>
          <w:b/>
          <w:bCs/>
          <w:color w:val="000000"/>
          <w:szCs w:val="20"/>
        </w:rPr>
        <w:t>Risk/Exposure:</w:t>
      </w:r>
      <w:r w:rsidR="00894252" w:rsidRPr="000B5544">
        <w:rPr>
          <w:rFonts w:cs="Arial"/>
          <w:b/>
          <w:bCs/>
          <w:color w:val="000000"/>
          <w:szCs w:val="20"/>
        </w:rPr>
        <w:br/>
      </w:r>
      <w:r w:rsidR="00894252" w:rsidRPr="000B5544">
        <w:rPr>
          <w:rFonts w:cs="Arial"/>
          <w:color w:val="000000"/>
          <w:szCs w:val="20"/>
        </w:rPr>
        <w:t>Separation of Duties (SOD) directs that no one individual has responsibilities and/or access that would allow the individual to misuse or divert company assets or perpetrate fraud without deterrence or timely detection</w:t>
      </w:r>
      <w:r>
        <w:rPr>
          <w:rFonts w:cs="Arial"/>
          <w:color w:val="000000"/>
          <w:szCs w:val="20"/>
        </w:rPr>
        <w:t>.</w:t>
      </w:r>
    </w:p>
    <w:p w14:paraId="47217F06" w14:textId="77777777" w:rsidR="000B5544" w:rsidRDefault="000B5544" w:rsidP="000B5544">
      <w:pPr>
        <w:autoSpaceDE w:val="0"/>
        <w:autoSpaceDN w:val="0"/>
        <w:adjustRightInd w:val="0"/>
        <w:rPr>
          <w:rFonts w:cs="Arial"/>
          <w:color w:val="000000"/>
          <w:szCs w:val="20"/>
        </w:rPr>
      </w:pPr>
    </w:p>
    <w:p w14:paraId="1022F67E" w14:textId="6EA0D0A8" w:rsidR="00894252" w:rsidRPr="000B5544" w:rsidRDefault="000B5544" w:rsidP="000B5544">
      <w:pPr>
        <w:autoSpaceDE w:val="0"/>
        <w:autoSpaceDN w:val="0"/>
        <w:adjustRightInd w:val="0"/>
        <w:rPr>
          <w:rFonts w:cs="Arial"/>
          <w:b/>
          <w:bCs/>
          <w:color w:val="000000"/>
          <w:szCs w:val="20"/>
        </w:rPr>
      </w:pPr>
      <w:r w:rsidRPr="000B5544">
        <w:rPr>
          <w:rFonts w:cs="Arial"/>
          <w:b/>
          <w:bCs/>
          <w:color w:val="000000"/>
          <w:szCs w:val="20"/>
        </w:rPr>
        <w:t>Approach:</w:t>
      </w:r>
      <w:r w:rsidR="00894252" w:rsidRPr="000B5544">
        <w:rPr>
          <w:rFonts w:cs="Arial"/>
          <w:color w:val="000000"/>
          <w:szCs w:val="20"/>
        </w:rPr>
        <w:br/>
        <w:t>Review FIN182 - Management Self Assessment of Control, Appendix C - Separation of Duties.</w:t>
      </w:r>
    </w:p>
    <w:p w14:paraId="09F5883E" w14:textId="77777777" w:rsidR="00C37808" w:rsidRDefault="00C37808" w:rsidP="00C37808">
      <w:pPr>
        <w:autoSpaceDE w:val="0"/>
        <w:autoSpaceDN w:val="0"/>
        <w:adjustRightInd w:val="0"/>
        <w:rPr>
          <w:rFonts w:cs="Arial"/>
          <w:color w:val="000000"/>
          <w:szCs w:val="20"/>
        </w:rPr>
      </w:pPr>
    </w:p>
    <w:p w14:paraId="6F5F533B" w14:textId="77777777" w:rsidR="00C37808" w:rsidRPr="00C37808" w:rsidRDefault="00C37808" w:rsidP="00C37808">
      <w:pPr>
        <w:autoSpaceDE w:val="0"/>
        <w:autoSpaceDN w:val="0"/>
        <w:adjustRightInd w:val="0"/>
        <w:rPr>
          <w:rFonts w:cs="Arial"/>
          <w:color w:val="000000"/>
          <w:szCs w:val="20"/>
        </w:rPr>
      </w:pPr>
    </w:p>
    <w:p w14:paraId="1B334F25" w14:textId="77777777" w:rsidR="00434661" w:rsidRDefault="00434661">
      <w:pPr>
        <w:rPr>
          <w:rFonts w:cs="Arial"/>
          <w:color w:val="000000"/>
          <w:szCs w:val="20"/>
        </w:rPr>
      </w:pPr>
      <w:r>
        <w:rPr>
          <w:rFonts w:cs="Arial"/>
          <w:color w:val="000000"/>
          <w:szCs w:val="20"/>
        </w:rPr>
        <w:br w:type="page"/>
      </w:r>
    </w:p>
    <w:p w14:paraId="5FD53A31" w14:textId="1A701164" w:rsidR="00D611BF" w:rsidRPr="00434661" w:rsidRDefault="00D611BF" w:rsidP="00434661">
      <w:pPr>
        <w:autoSpaceDE w:val="0"/>
        <w:autoSpaceDN w:val="0"/>
        <w:adjustRightInd w:val="0"/>
        <w:rPr>
          <w:rFonts w:cs="Arial"/>
          <w:color w:val="000000"/>
          <w:szCs w:val="20"/>
        </w:rPr>
      </w:pPr>
    </w:p>
    <w:p w14:paraId="6CB20D32" w14:textId="5EA12B49" w:rsidR="00D611BF" w:rsidRPr="00A33ECC" w:rsidRDefault="00D611BF" w:rsidP="00350596">
      <w:pPr>
        <w:pStyle w:val="Heading1"/>
      </w:pPr>
      <w:bookmarkStart w:id="75" w:name="_Toc199241086"/>
      <w:bookmarkStart w:id="76" w:name="_Toc206482289"/>
      <w:r w:rsidRPr="00A33ECC">
        <w:t>Appendix A: Instructions for</w:t>
      </w:r>
      <w:r w:rsidR="00143564">
        <w:t xml:space="preserve"> </w:t>
      </w:r>
      <w:r w:rsidR="00F91797">
        <w:t>FBC OpenPages</w:t>
      </w:r>
      <w:bookmarkEnd w:id="75"/>
      <w:bookmarkEnd w:id="76"/>
      <w:r w:rsidRPr="00A33ECC">
        <w:br/>
      </w:r>
    </w:p>
    <w:p w14:paraId="7CE90733" w14:textId="17A466B6" w:rsidR="00203C2B" w:rsidRDefault="00203C2B" w:rsidP="00350596">
      <w:pPr>
        <w:rPr>
          <w:rFonts w:cs="Arial"/>
        </w:rPr>
      </w:pPr>
      <w:r w:rsidRPr="00A33ECC">
        <w:rPr>
          <w:rFonts w:cs="Arial"/>
        </w:rPr>
        <w:t>For MSAC</w:t>
      </w:r>
      <w:r>
        <w:rPr>
          <w:rFonts w:cs="Arial"/>
        </w:rPr>
        <w:t xml:space="preserve"> (2025 onwards)</w:t>
      </w:r>
      <w:r w:rsidRPr="00A33ECC">
        <w:rPr>
          <w:rFonts w:cs="Arial"/>
        </w:rPr>
        <w:t xml:space="preserve">, access </w:t>
      </w:r>
      <w:r>
        <w:rPr>
          <w:rFonts w:cs="Arial"/>
        </w:rPr>
        <w:t>OpenPages</w:t>
      </w:r>
      <w:r w:rsidRPr="00A33ECC">
        <w:rPr>
          <w:rFonts w:cs="Arial"/>
        </w:rPr>
        <w:t xml:space="preserve"> using the following link: </w:t>
      </w:r>
      <w:hyperlink r:id="rId61" w:history="1">
        <w:r w:rsidR="00350596" w:rsidRPr="00C06ABF">
          <w:rPr>
            <w:rStyle w:val="Hyperlink"/>
            <w:rFonts w:cs="Arial"/>
          </w:rPr>
          <w:t>https://ibmgrc-prod01.op.ibmcloud.com/openpages</w:t>
        </w:r>
      </w:hyperlink>
    </w:p>
    <w:p w14:paraId="33F1F278" w14:textId="77777777" w:rsidR="00350596" w:rsidRPr="00A33ECC" w:rsidRDefault="00350596" w:rsidP="00350596">
      <w:pPr>
        <w:rPr>
          <w:rFonts w:cs="Arial"/>
        </w:rPr>
      </w:pPr>
    </w:p>
    <w:p w14:paraId="5336975B" w14:textId="5AFD7F05" w:rsidR="008518FB" w:rsidRDefault="002D1304" w:rsidP="008518FB">
      <w:pPr>
        <w:rPr>
          <w:rFonts w:cs="Arial"/>
          <w:szCs w:val="20"/>
        </w:rPr>
      </w:pPr>
      <w:r>
        <w:rPr>
          <w:rFonts w:cs="Arial"/>
          <w:szCs w:val="20"/>
        </w:rPr>
        <w:t>Select the reporting period that you want to see information by selecting the person icon then selecting the Change Reporting Period</w:t>
      </w:r>
    </w:p>
    <w:p w14:paraId="1D6230F9" w14:textId="77777777" w:rsidR="00350596" w:rsidRDefault="00350596" w:rsidP="008518FB">
      <w:pPr>
        <w:rPr>
          <w:rFonts w:cs="Arial"/>
          <w:szCs w:val="20"/>
        </w:rPr>
      </w:pPr>
    </w:p>
    <w:p w14:paraId="59C94B68" w14:textId="1A4B2F62" w:rsidR="002D1304" w:rsidRDefault="002D1304" w:rsidP="008518FB">
      <w:pPr>
        <w:rPr>
          <w:rFonts w:cs="Arial"/>
          <w:szCs w:val="20"/>
        </w:rPr>
      </w:pPr>
      <w:r w:rsidRPr="002D1304">
        <w:rPr>
          <w:rFonts w:cs="Arial"/>
          <w:noProof/>
          <w:szCs w:val="20"/>
        </w:rPr>
        <w:drawing>
          <wp:inline distT="0" distB="0" distL="0" distR="0" wp14:anchorId="51658D9B" wp14:editId="3FF64654">
            <wp:extent cx="1920406" cy="2613887"/>
            <wp:effectExtent l="0" t="0" r="3810" b="0"/>
            <wp:docPr id="122503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38200" name=""/>
                    <pic:cNvPicPr/>
                  </pic:nvPicPr>
                  <pic:blipFill>
                    <a:blip r:embed="rId62"/>
                    <a:stretch>
                      <a:fillRect/>
                    </a:stretch>
                  </pic:blipFill>
                  <pic:spPr>
                    <a:xfrm>
                      <a:off x="0" y="0"/>
                      <a:ext cx="1920406" cy="2613887"/>
                    </a:xfrm>
                    <a:prstGeom prst="rect">
                      <a:avLst/>
                    </a:prstGeom>
                  </pic:spPr>
                </pic:pic>
              </a:graphicData>
            </a:graphic>
          </wp:inline>
        </w:drawing>
      </w:r>
    </w:p>
    <w:p w14:paraId="3B2C0D96" w14:textId="77777777" w:rsidR="002D1304" w:rsidRDefault="002D1304" w:rsidP="008518FB">
      <w:pPr>
        <w:rPr>
          <w:rFonts w:cs="Arial"/>
          <w:szCs w:val="20"/>
        </w:rPr>
      </w:pPr>
    </w:p>
    <w:p w14:paraId="75772A48" w14:textId="11D01E4A" w:rsidR="002D1304" w:rsidRDefault="002D1304" w:rsidP="008518FB">
      <w:pPr>
        <w:rPr>
          <w:rFonts w:cs="Arial"/>
          <w:szCs w:val="20"/>
        </w:rPr>
      </w:pPr>
      <w:r>
        <w:rPr>
          <w:rFonts w:cs="Arial"/>
          <w:szCs w:val="20"/>
        </w:rPr>
        <w:t>MSACs are stored by Business Unit, Global Process, Geo Process, and so on, which can be accessed through the dashboard or hamburger icon at the top left</w:t>
      </w:r>
    </w:p>
    <w:p w14:paraId="2D1F895E" w14:textId="7FB33EE8" w:rsidR="002D1304" w:rsidRDefault="002D1304" w:rsidP="008518FB">
      <w:pPr>
        <w:rPr>
          <w:rFonts w:cs="Arial"/>
          <w:szCs w:val="20"/>
        </w:rPr>
      </w:pPr>
      <w:r w:rsidRPr="002D1304">
        <w:rPr>
          <w:rFonts w:cs="Arial"/>
          <w:noProof/>
          <w:szCs w:val="20"/>
        </w:rPr>
        <w:drawing>
          <wp:inline distT="0" distB="0" distL="0" distR="0" wp14:anchorId="1A813BCD" wp14:editId="6ADFE224">
            <wp:extent cx="2377646" cy="2789162"/>
            <wp:effectExtent l="0" t="0" r="3810" b="0"/>
            <wp:docPr id="88170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09846" name=""/>
                    <pic:cNvPicPr/>
                  </pic:nvPicPr>
                  <pic:blipFill>
                    <a:blip r:embed="rId63"/>
                    <a:stretch>
                      <a:fillRect/>
                    </a:stretch>
                  </pic:blipFill>
                  <pic:spPr>
                    <a:xfrm>
                      <a:off x="0" y="0"/>
                      <a:ext cx="2377646" cy="2789162"/>
                    </a:xfrm>
                    <a:prstGeom prst="rect">
                      <a:avLst/>
                    </a:prstGeom>
                  </pic:spPr>
                </pic:pic>
              </a:graphicData>
            </a:graphic>
          </wp:inline>
        </w:drawing>
      </w:r>
    </w:p>
    <w:p w14:paraId="50AC28C1" w14:textId="77777777" w:rsidR="002D1304" w:rsidRDefault="002D1304" w:rsidP="008518FB">
      <w:pPr>
        <w:rPr>
          <w:rFonts w:cs="Arial"/>
          <w:szCs w:val="20"/>
        </w:rPr>
      </w:pPr>
    </w:p>
    <w:p w14:paraId="07FA2204" w14:textId="57753A46" w:rsidR="002D1304" w:rsidRPr="00A33ECC" w:rsidRDefault="002D1304" w:rsidP="008518FB">
      <w:pPr>
        <w:rPr>
          <w:rFonts w:cs="Arial"/>
          <w:szCs w:val="20"/>
        </w:rPr>
      </w:pPr>
      <w:r w:rsidRPr="002D1304">
        <w:rPr>
          <w:rFonts w:cs="Arial"/>
          <w:noProof/>
          <w:szCs w:val="20"/>
        </w:rPr>
        <w:drawing>
          <wp:inline distT="0" distB="0" distL="0" distR="0" wp14:anchorId="47497EEC" wp14:editId="6997085C">
            <wp:extent cx="2690093" cy="502964"/>
            <wp:effectExtent l="0" t="0" r="0" b="0"/>
            <wp:docPr id="157637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77697" name=""/>
                    <pic:cNvPicPr/>
                  </pic:nvPicPr>
                  <pic:blipFill>
                    <a:blip r:embed="rId64"/>
                    <a:stretch>
                      <a:fillRect/>
                    </a:stretch>
                  </pic:blipFill>
                  <pic:spPr>
                    <a:xfrm>
                      <a:off x="0" y="0"/>
                      <a:ext cx="2690093" cy="502964"/>
                    </a:xfrm>
                    <a:prstGeom prst="rect">
                      <a:avLst/>
                    </a:prstGeom>
                  </pic:spPr>
                </pic:pic>
              </a:graphicData>
            </a:graphic>
          </wp:inline>
        </w:drawing>
      </w:r>
    </w:p>
    <w:sectPr w:rsidR="002D1304" w:rsidRPr="00A33ECC" w:rsidSect="002177E8">
      <w:headerReference w:type="default" r:id="rId65"/>
      <w:footerReference w:type="default" r:id="rId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6E4F2" w14:textId="77777777" w:rsidR="00905C68" w:rsidRDefault="00905C68" w:rsidP="00472A04">
      <w:r>
        <w:separator/>
      </w:r>
    </w:p>
  </w:endnote>
  <w:endnote w:type="continuationSeparator" w:id="0">
    <w:p w14:paraId="277913E5" w14:textId="77777777" w:rsidR="00905C68" w:rsidRDefault="00905C68" w:rsidP="00472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4A76E" w14:textId="79640591" w:rsidR="000A0B83" w:rsidRPr="000A0B83" w:rsidRDefault="000A0B83">
    <w:pPr>
      <w:pStyle w:val="Footer"/>
      <w:rPr>
        <w:rFonts w:cs="Arial"/>
        <w:szCs w:val="20"/>
      </w:rPr>
    </w:pPr>
    <w:r>
      <w:rPr>
        <w:rFonts w:cs="Arial"/>
        <w:szCs w:val="20"/>
      </w:rPr>
      <w:t xml:space="preserve">As of </w:t>
    </w:r>
    <w:proofErr w:type="gramStart"/>
    <w:r w:rsidR="00043692">
      <w:rPr>
        <w:rFonts w:cs="Arial"/>
        <w:szCs w:val="20"/>
      </w:rPr>
      <w:t>August</w:t>
    </w:r>
    <w:r>
      <w:rPr>
        <w:rFonts w:cs="Arial"/>
        <w:szCs w:val="20"/>
      </w:rPr>
      <w:t xml:space="preserve"> 202</w:t>
    </w:r>
    <w:r w:rsidR="00043692">
      <w:rPr>
        <w:rFonts w:cs="Arial"/>
        <w:szCs w:val="20"/>
      </w:rPr>
      <w:t>5</w:t>
    </w:r>
    <w:proofErr w:type="gramEnd"/>
    <w:r>
      <w:rPr>
        <w:rFonts w:cs="Arial"/>
        <w:szCs w:val="20"/>
      </w:rPr>
      <w:tab/>
    </w:r>
    <w:r>
      <w:rPr>
        <w:rFonts w:cs="Arial"/>
        <w:szCs w:val="20"/>
      </w:rPr>
      <w:tab/>
    </w:r>
    <w:r w:rsidRPr="008F1391">
      <w:rPr>
        <w:rFonts w:cs="Arial"/>
        <w:color w:val="7F7F7F" w:themeColor="background1" w:themeShade="7F"/>
        <w:spacing w:val="60"/>
        <w:szCs w:val="20"/>
      </w:rPr>
      <w:t>Page</w:t>
    </w:r>
    <w:r w:rsidRPr="008F1391">
      <w:rPr>
        <w:rFonts w:cs="Arial"/>
        <w:szCs w:val="20"/>
      </w:rPr>
      <w:t xml:space="preserve"> | </w:t>
    </w:r>
    <w:r w:rsidRPr="008F1391">
      <w:rPr>
        <w:rFonts w:cs="Arial"/>
        <w:szCs w:val="20"/>
      </w:rPr>
      <w:fldChar w:fldCharType="begin"/>
    </w:r>
    <w:r w:rsidRPr="008F1391">
      <w:rPr>
        <w:rFonts w:cs="Arial"/>
        <w:szCs w:val="20"/>
      </w:rPr>
      <w:instrText xml:space="preserve"> PAGE   \* MERGEFORMAT </w:instrText>
    </w:r>
    <w:r w:rsidRPr="008F1391">
      <w:rPr>
        <w:rFonts w:cs="Arial"/>
        <w:szCs w:val="20"/>
      </w:rPr>
      <w:fldChar w:fldCharType="separate"/>
    </w:r>
    <w:r>
      <w:rPr>
        <w:rFonts w:cs="Arial"/>
        <w:szCs w:val="20"/>
      </w:rPr>
      <w:t>1</w:t>
    </w:r>
    <w:r w:rsidRPr="008F1391">
      <w:rPr>
        <w:rFonts w:cs="Arial"/>
        <w:b/>
        <w:bCs/>
        <w:noProof/>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D0976" w14:textId="77777777" w:rsidR="00905C68" w:rsidRDefault="00905C68" w:rsidP="00472A04">
      <w:r>
        <w:separator/>
      </w:r>
    </w:p>
  </w:footnote>
  <w:footnote w:type="continuationSeparator" w:id="0">
    <w:p w14:paraId="685BADD8" w14:textId="77777777" w:rsidR="00905C68" w:rsidRDefault="00905C68" w:rsidP="00472A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55957" w14:textId="77777777" w:rsidR="00472A04" w:rsidRDefault="00472A04" w:rsidP="00472A04">
    <w:pPr>
      <w:pStyle w:val="Header"/>
      <w:jc w:val="center"/>
      <w:rPr>
        <w:rFonts w:cs="Arial"/>
        <w:sz w:val="28"/>
        <w:szCs w:val="28"/>
      </w:rPr>
    </w:pPr>
    <w:r>
      <w:rPr>
        <w:rFonts w:cs="Arial"/>
        <w:sz w:val="28"/>
        <w:szCs w:val="28"/>
      </w:rPr>
      <w:t>PROCUREMENT</w:t>
    </w:r>
  </w:p>
  <w:p w14:paraId="09116435" w14:textId="77777777" w:rsidR="00472A04" w:rsidRDefault="00472A04" w:rsidP="00472A04">
    <w:pPr>
      <w:pStyle w:val="Header"/>
      <w:jc w:val="center"/>
      <w:rPr>
        <w:rFonts w:cs="Arial"/>
        <w:sz w:val="28"/>
        <w:szCs w:val="28"/>
      </w:rPr>
    </w:pPr>
    <w:r>
      <w:rPr>
        <w:rFonts w:cs="Arial"/>
        <w:sz w:val="28"/>
        <w:szCs w:val="28"/>
      </w:rPr>
      <w:t>AUDIT PROGRAM #44-00-00</w:t>
    </w:r>
  </w:p>
  <w:p w14:paraId="165B1805" w14:textId="77777777" w:rsidR="00472A04" w:rsidRDefault="00472A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1E5C17A2"/>
    <w:lvl w:ilvl="0">
      <w:numFmt w:val="bullet"/>
      <w:lvlText w:val="*"/>
      <w:lvlJc w:val="left"/>
    </w:lvl>
  </w:abstractNum>
  <w:abstractNum w:abstractNumId="1" w15:restartNumberingAfterBreak="0">
    <w:nsid w:val="006314D3"/>
    <w:multiLevelType w:val="hybridMultilevel"/>
    <w:tmpl w:val="180AAD22"/>
    <w:lvl w:ilvl="0" w:tplc="20000001">
      <w:start w:val="1"/>
      <w:numFmt w:val="bullet"/>
      <w:lvlText w:val=""/>
      <w:lvlJc w:val="left"/>
      <w:pPr>
        <w:ind w:left="1932" w:hanging="360"/>
      </w:pPr>
      <w:rPr>
        <w:rFonts w:ascii="Symbol" w:hAnsi="Symbol" w:hint="default"/>
      </w:rPr>
    </w:lvl>
    <w:lvl w:ilvl="1" w:tplc="20000003" w:tentative="1">
      <w:start w:val="1"/>
      <w:numFmt w:val="bullet"/>
      <w:lvlText w:val="o"/>
      <w:lvlJc w:val="left"/>
      <w:pPr>
        <w:ind w:left="2652" w:hanging="360"/>
      </w:pPr>
      <w:rPr>
        <w:rFonts w:ascii="Courier New" w:hAnsi="Courier New" w:cs="Courier New" w:hint="default"/>
      </w:rPr>
    </w:lvl>
    <w:lvl w:ilvl="2" w:tplc="20000005" w:tentative="1">
      <w:start w:val="1"/>
      <w:numFmt w:val="bullet"/>
      <w:lvlText w:val=""/>
      <w:lvlJc w:val="left"/>
      <w:pPr>
        <w:ind w:left="3372" w:hanging="360"/>
      </w:pPr>
      <w:rPr>
        <w:rFonts w:ascii="Wingdings" w:hAnsi="Wingdings" w:hint="default"/>
      </w:rPr>
    </w:lvl>
    <w:lvl w:ilvl="3" w:tplc="20000001" w:tentative="1">
      <w:start w:val="1"/>
      <w:numFmt w:val="bullet"/>
      <w:lvlText w:val=""/>
      <w:lvlJc w:val="left"/>
      <w:pPr>
        <w:ind w:left="4092" w:hanging="360"/>
      </w:pPr>
      <w:rPr>
        <w:rFonts w:ascii="Symbol" w:hAnsi="Symbol" w:hint="default"/>
      </w:rPr>
    </w:lvl>
    <w:lvl w:ilvl="4" w:tplc="20000003" w:tentative="1">
      <w:start w:val="1"/>
      <w:numFmt w:val="bullet"/>
      <w:lvlText w:val="o"/>
      <w:lvlJc w:val="left"/>
      <w:pPr>
        <w:ind w:left="4812" w:hanging="360"/>
      </w:pPr>
      <w:rPr>
        <w:rFonts w:ascii="Courier New" w:hAnsi="Courier New" w:cs="Courier New" w:hint="default"/>
      </w:rPr>
    </w:lvl>
    <w:lvl w:ilvl="5" w:tplc="20000005" w:tentative="1">
      <w:start w:val="1"/>
      <w:numFmt w:val="bullet"/>
      <w:lvlText w:val=""/>
      <w:lvlJc w:val="left"/>
      <w:pPr>
        <w:ind w:left="5532" w:hanging="360"/>
      </w:pPr>
      <w:rPr>
        <w:rFonts w:ascii="Wingdings" w:hAnsi="Wingdings" w:hint="default"/>
      </w:rPr>
    </w:lvl>
    <w:lvl w:ilvl="6" w:tplc="20000001" w:tentative="1">
      <w:start w:val="1"/>
      <w:numFmt w:val="bullet"/>
      <w:lvlText w:val=""/>
      <w:lvlJc w:val="left"/>
      <w:pPr>
        <w:ind w:left="6252" w:hanging="360"/>
      </w:pPr>
      <w:rPr>
        <w:rFonts w:ascii="Symbol" w:hAnsi="Symbol" w:hint="default"/>
      </w:rPr>
    </w:lvl>
    <w:lvl w:ilvl="7" w:tplc="20000003" w:tentative="1">
      <w:start w:val="1"/>
      <w:numFmt w:val="bullet"/>
      <w:lvlText w:val="o"/>
      <w:lvlJc w:val="left"/>
      <w:pPr>
        <w:ind w:left="6972" w:hanging="360"/>
      </w:pPr>
      <w:rPr>
        <w:rFonts w:ascii="Courier New" w:hAnsi="Courier New" w:cs="Courier New" w:hint="default"/>
      </w:rPr>
    </w:lvl>
    <w:lvl w:ilvl="8" w:tplc="20000005" w:tentative="1">
      <w:start w:val="1"/>
      <w:numFmt w:val="bullet"/>
      <w:lvlText w:val=""/>
      <w:lvlJc w:val="left"/>
      <w:pPr>
        <w:ind w:left="7692" w:hanging="360"/>
      </w:pPr>
      <w:rPr>
        <w:rFonts w:ascii="Wingdings" w:hAnsi="Wingdings" w:hint="default"/>
      </w:rPr>
    </w:lvl>
  </w:abstractNum>
  <w:abstractNum w:abstractNumId="2" w15:restartNumberingAfterBreak="0">
    <w:nsid w:val="00EC103E"/>
    <w:multiLevelType w:val="multilevel"/>
    <w:tmpl w:val="6C8CBAB8"/>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3."/>
      <w:lvlJc w:val="left"/>
      <w:pPr>
        <w:ind w:left="780" w:hanging="360"/>
      </w:pPr>
      <w:rPr>
        <w:rFont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upperRoman"/>
      <w:lvlText w:val="%6."/>
      <w:lvlJc w:val="left"/>
      <w:pPr>
        <w:ind w:left="2736" w:hanging="936"/>
      </w:pPr>
      <w:rPr>
        <w:rFonts w:ascii="Arial" w:eastAsiaTheme="minorHAnsi" w:hAnsi="Arial" w:cs="Aria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2B50050"/>
    <w:multiLevelType w:val="multilevel"/>
    <w:tmpl w:val="85B6009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
      <w:lvlJc w:val="left"/>
      <w:pPr>
        <w:ind w:left="1210" w:hanging="360"/>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upperRoman"/>
      <w:lvlText w:val="%6."/>
      <w:lvlJc w:val="left"/>
      <w:pPr>
        <w:ind w:left="2736" w:hanging="936"/>
      </w:pPr>
      <w:rPr>
        <w:rFonts w:ascii="Arial" w:eastAsiaTheme="minorHAnsi" w:hAnsi="Arial" w:cs="Aria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563489A"/>
    <w:multiLevelType w:val="multilevel"/>
    <w:tmpl w:val="2716F436"/>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780" w:hanging="360"/>
      </w:pPr>
      <w:rPr>
        <w:rFonts w:ascii="Symbol" w:hAnsi="Symbol"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upperRoman"/>
      <w:lvlText w:val="%6."/>
      <w:lvlJc w:val="left"/>
      <w:pPr>
        <w:ind w:left="2736" w:hanging="936"/>
      </w:pPr>
      <w:rPr>
        <w:rFonts w:ascii="Arial" w:eastAsiaTheme="minorHAnsi" w:hAnsi="Arial" w:cs="Aria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61050A0"/>
    <w:multiLevelType w:val="hybridMultilevel"/>
    <w:tmpl w:val="C5E68FAA"/>
    <w:lvl w:ilvl="0" w:tplc="1E5C17A2">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6F05DE3"/>
    <w:multiLevelType w:val="hybridMultilevel"/>
    <w:tmpl w:val="4B487D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74D35F3"/>
    <w:multiLevelType w:val="hybridMultilevel"/>
    <w:tmpl w:val="D9D8B0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79C0E50"/>
    <w:multiLevelType w:val="hybridMultilevel"/>
    <w:tmpl w:val="744C078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9" w15:restartNumberingAfterBreak="0">
    <w:nsid w:val="0A830253"/>
    <w:multiLevelType w:val="hybridMultilevel"/>
    <w:tmpl w:val="F1E8D55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0B143A40"/>
    <w:multiLevelType w:val="hybridMultilevel"/>
    <w:tmpl w:val="F81E225C"/>
    <w:lvl w:ilvl="0" w:tplc="1996DD6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3C2F92"/>
    <w:multiLevelType w:val="hybridMultilevel"/>
    <w:tmpl w:val="4A46D116"/>
    <w:lvl w:ilvl="0" w:tplc="20000001">
      <w:start w:val="1"/>
      <w:numFmt w:val="bullet"/>
      <w:lvlText w:val=""/>
      <w:lvlJc w:val="left"/>
      <w:pPr>
        <w:ind w:left="1930" w:hanging="360"/>
      </w:pPr>
      <w:rPr>
        <w:rFonts w:ascii="Symbol" w:hAnsi="Symbol" w:hint="default"/>
      </w:rPr>
    </w:lvl>
    <w:lvl w:ilvl="1" w:tplc="20000003" w:tentative="1">
      <w:start w:val="1"/>
      <w:numFmt w:val="bullet"/>
      <w:lvlText w:val="o"/>
      <w:lvlJc w:val="left"/>
      <w:pPr>
        <w:ind w:left="2650" w:hanging="360"/>
      </w:pPr>
      <w:rPr>
        <w:rFonts w:ascii="Courier New" w:hAnsi="Courier New" w:cs="Courier New" w:hint="default"/>
      </w:rPr>
    </w:lvl>
    <w:lvl w:ilvl="2" w:tplc="20000005" w:tentative="1">
      <w:start w:val="1"/>
      <w:numFmt w:val="bullet"/>
      <w:lvlText w:val=""/>
      <w:lvlJc w:val="left"/>
      <w:pPr>
        <w:ind w:left="3370" w:hanging="360"/>
      </w:pPr>
      <w:rPr>
        <w:rFonts w:ascii="Wingdings" w:hAnsi="Wingdings" w:hint="default"/>
      </w:rPr>
    </w:lvl>
    <w:lvl w:ilvl="3" w:tplc="20000001" w:tentative="1">
      <w:start w:val="1"/>
      <w:numFmt w:val="bullet"/>
      <w:lvlText w:val=""/>
      <w:lvlJc w:val="left"/>
      <w:pPr>
        <w:ind w:left="4090" w:hanging="360"/>
      </w:pPr>
      <w:rPr>
        <w:rFonts w:ascii="Symbol" w:hAnsi="Symbol" w:hint="default"/>
      </w:rPr>
    </w:lvl>
    <w:lvl w:ilvl="4" w:tplc="20000003" w:tentative="1">
      <w:start w:val="1"/>
      <w:numFmt w:val="bullet"/>
      <w:lvlText w:val="o"/>
      <w:lvlJc w:val="left"/>
      <w:pPr>
        <w:ind w:left="4810" w:hanging="360"/>
      </w:pPr>
      <w:rPr>
        <w:rFonts w:ascii="Courier New" w:hAnsi="Courier New" w:cs="Courier New" w:hint="default"/>
      </w:rPr>
    </w:lvl>
    <w:lvl w:ilvl="5" w:tplc="20000005" w:tentative="1">
      <w:start w:val="1"/>
      <w:numFmt w:val="bullet"/>
      <w:lvlText w:val=""/>
      <w:lvlJc w:val="left"/>
      <w:pPr>
        <w:ind w:left="5530" w:hanging="360"/>
      </w:pPr>
      <w:rPr>
        <w:rFonts w:ascii="Wingdings" w:hAnsi="Wingdings" w:hint="default"/>
      </w:rPr>
    </w:lvl>
    <w:lvl w:ilvl="6" w:tplc="20000001" w:tentative="1">
      <w:start w:val="1"/>
      <w:numFmt w:val="bullet"/>
      <w:lvlText w:val=""/>
      <w:lvlJc w:val="left"/>
      <w:pPr>
        <w:ind w:left="6250" w:hanging="360"/>
      </w:pPr>
      <w:rPr>
        <w:rFonts w:ascii="Symbol" w:hAnsi="Symbol" w:hint="default"/>
      </w:rPr>
    </w:lvl>
    <w:lvl w:ilvl="7" w:tplc="20000003" w:tentative="1">
      <w:start w:val="1"/>
      <w:numFmt w:val="bullet"/>
      <w:lvlText w:val="o"/>
      <w:lvlJc w:val="left"/>
      <w:pPr>
        <w:ind w:left="6970" w:hanging="360"/>
      </w:pPr>
      <w:rPr>
        <w:rFonts w:ascii="Courier New" w:hAnsi="Courier New" w:cs="Courier New" w:hint="default"/>
      </w:rPr>
    </w:lvl>
    <w:lvl w:ilvl="8" w:tplc="20000005" w:tentative="1">
      <w:start w:val="1"/>
      <w:numFmt w:val="bullet"/>
      <w:lvlText w:val=""/>
      <w:lvlJc w:val="left"/>
      <w:pPr>
        <w:ind w:left="7690" w:hanging="360"/>
      </w:pPr>
      <w:rPr>
        <w:rFonts w:ascii="Wingdings" w:hAnsi="Wingdings" w:hint="default"/>
      </w:rPr>
    </w:lvl>
  </w:abstractNum>
  <w:abstractNum w:abstractNumId="12" w15:restartNumberingAfterBreak="0">
    <w:nsid w:val="0B741869"/>
    <w:multiLevelType w:val="hybridMultilevel"/>
    <w:tmpl w:val="3BFA5DAC"/>
    <w:lvl w:ilvl="0" w:tplc="20000019">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3" w15:restartNumberingAfterBreak="0">
    <w:nsid w:val="0D55361A"/>
    <w:multiLevelType w:val="hybridMultilevel"/>
    <w:tmpl w:val="7E96E8C6"/>
    <w:lvl w:ilvl="0" w:tplc="FA762FAE">
      <w:start w:val="1"/>
      <w:numFmt w:val="bullet"/>
      <w:lvlText w:val="-"/>
      <w:lvlJc w:val="left"/>
      <w:pPr>
        <w:ind w:left="1800" w:hanging="360"/>
      </w:pPr>
      <w:rPr>
        <w:rFonts w:ascii="Arial" w:eastAsiaTheme="minorHAnsi" w:hAnsi="Arial" w:cs="Aria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4" w15:restartNumberingAfterBreak="0">
    <w:nsid w:val="0E7B4117"/>
    <w:multiLevelType w:val="multilevel"/>
    <w:tmpl w:val="2716F436"/>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780" w:hanging="360"/>
      </w:pPr>
      <w:rPr>
        <w:rFonts w:ascii="Symbol" w:hAnsi="Symbol"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upperRoman"/>
      <w:lvlText w:val="%6."/>
      <w:lvlJc w:val="left"/>
      <w:pPr>
        <w:ind w:left="2736" w:hanging="936"/>
      </w:pPr>
      <w:rPr>
        <w:rFonts w:ascii="Arial" w:eastAsiaTheme="minorHAnsi" w:hAnsi="Arial" w:cs="Aria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0F6553F6"/>
    <w:multiLevelType w:val="hybridMultilevel"/>
    <w:tmpl w:val="2EEC74E0"/>
    <w:lvl w:ilvl="0" w:tplc="EF80C6A8">
      <w:start w:val="2"/>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7" w15:restartNumberingAfterBreak="0">
    <w:nsid w:val="1054103D"/>
    <w:multiLevelType w:val="multilevel"/>
    <w:tmpl w:val="2716F436"/>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780" w:hanging="360"/>
      </w:pPr>
      <w:rPr>
        <w:rFonts w:ascii="Symbol" w:hAnsi="Symbol"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upperRoman"/>
      <w:lvlText w:val="%6."/>
      <w:lvlJc w:val="left"/>
      <w:pPr>
        <w:ind w:left="2736" w:hanging="936"/>
      </w:pPr>
      <w:rPr>
        <w:rFonts w:ascii="Arial" w:eastAsiaTheme="minorHAnsi" w:hAnsi="Arial" w:cs="Aria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0FB23D9"/>
    <w:multiLevelType w:val="hybridMultilevel"/>
    <w:tmpl w:val="0EE8361A"/>
    <w:lvl w:ilvl="0" w:tplc="1E5C17A2">
      <w:numFmt w:val="bullet"/>
      <w:lvlText w:val=""/>
      <w:lvlJc w:val="left"/>
      <w:pPr>
        <w:ind w:left="360" w:hanging="360"/>
      </w:pPr>
      <w:rPr>
        <w:rFonts w:ascii="Symbol" w:hAnsi="Symbol" w:hint="default"/>
        <w:sz w:val="22"/>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26300DC"/>
    <w:multiLevelType w:val="multilevel"/>
    <w:tmpl w:val="2716F436"/>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780" w:hanging="360"/>
      </w:pPr>
      <w:rPr>
        <w:rFonts w:ascii="Symbol" w:hAnsi="Symbol"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upperRoman"/>
      <w:lvlText w:val="%6."/>
      <w:lvlJc w:val="left"/>
      <w:pPr>
        <w:ind w:left="2736" w:hanging="936"/>
      </w:pPr>
      <w:rPr>
        <w:rFonts w:ascii="Arial" w:eastAsiaTheme="minorHAnsi" w:hAnsi="Arial" w:cs="Aria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13B41BD7"/>
    <w:multiLevelType w:val="hybridMultilevel"/>
    <w:tmpl w:val="97BEC9D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1" w15:restartNumberingAfterBreak="0">
    <w:nsid w:val="14DF6EFD"/>
    <w:multiLevelType w:val="hybridMultilevel"/>
    <w:tmpl w:val="65002C8E"/>
    <w:lvl w:ilvl="0" w:tplc="20000001">
      <w:start w:val="1"/>
      <w:numFmt w:val="bullet"/>
      <w:lvlText w:val=""/>
      <w:lvlJc w:val="left"/>
      <w:pPr>
        <w:ind w:left="1152" w:hanging="360"/>
      </w:pPr>
      <w:rPr>
        <w:rFonts w:ascii="Symbol" w:hAnsi="Symbol" w:hint="default"/>
      </w:rPr>
    </w:lvl>
    <w:lvl w:ilvl="1" w:tplc="20000003" w:tentative="1">
      <w:start w:val="1"/>
      <w:numFmt w:val="bullet"/>
      <w:lvlText w:val="o"/>
      <w:lvlJc w:val="left"/>
      <w:pPr>
        <w:ind w:left="1872" w:hanging="360"/>
      </w:pPr>
      <w:rPr>
        <w:rFonts w:ascii="Courier New" w:hAnsi="Courier New" w:cs="Courier New" w:hint="default"/>
      </w:rPr>
    </w:lvl>
    <w:lvl w:ilvl="2" w:tplc="20000005" w:tentative="1">
      <w:start w:val="1"/>
      <w:numFmt w:val="bullet"/>
      <w:lvlText w:val=""/>
      <w:lvlJc w:val="left"/>
      <w:pPr>
        <w:ind w:left="2592" w:hanging="360"/>
      </w:pPr>
      <w:rPr>
        <w:rFonts w:ascii="Wingdings" w:hAnsi="Wingdings" w:hint="default"/>
      </w:rPr>
    </w:lvl>
    <w:lvl w:ilvl="3" w:tplc="20000001" w:tentative="1">
      <w:start w:val="1"/>
      <w:numFmt w:val="bullet"/>
      <w:lvlText w:val=""/>
      <w:lvlJc w:val="left"/>
      <w:pPr>
        <w:ind w:left="3312" w:hanging="360"/>
      </w:pPr>
      <w:rPr>
        <w:rFonts w:ascii="Symbol" w:hAnsi="Symbol" w:hint="default"/>
      </w:rPr>
    </w:lvl>
    <w:lvl w:ilvl="4" w:tplc="20000003" w:tentative="1">
      <w:start w:val="1"/>
      <w:numFmt w:val="bullet"/>
      <w:lvlText w:val="o"/>
      <w:lvlJc w:val="left"/>
      <w:pPr>
        <w:ind w:left="4032" w:hanging="360"/>
      </w:pPr>
      <w:rPr>
        <w:rFonts w:ascii="Courier New" w:hAnsi="Courier New" w:cs="Courier New" w:hint="default"/>
      </w:rPr>
    </w:lvl>
    <w:lvl w:ilvl="5" w:tplc="20000005" w:tentative="1">
      <w:start w:val="1"/>
      <w:numFmt w:val="bullet"/>
      <w:lvlText w:val=""/>
      <w:lvlJc w:val="left"/>
      <w:pPr>
        <w:ind w:left="4752" w:hanging="360"/>
      </w:pPr>
      <w:rPr>
        <w:rFonts w:ascii="Wingdings" w:hAnsi="Wingdings" w:hint="default"/>
      </w:rPr>
    </w:lvl>
    <w:lvl w:ilvl="6" w:tplc="20000001" w:tentative="1">
      <w:start w:val="1"/>
      <w:numFmt w:val="bullet"/>
      <w:lvlText w:val=""/>
      <w:lvlJc w:val="left"/>
      <w:pPr>
        <w:ind w:left="5472" w:hanging="360"/>
      </w:pPr>
      <w:rPr>
        <w:rFonts w:ascii="Symbol" w:hAnsi="Symbol" w:hint="default"/>
      </w:rPr>
    </w:lvl>
    <w:lvl w:ilvl="7" w:tplc="20000003" w:tentative="1">
      <w:start w:val="1"/>
      <w:numFmt w:val="bullet"/>
      <w:lvlText w:val="o"/>
      <w:lvlJc w:val="left"/>
      <w:pPr>
        <w:ind w:left="6192" w:hanging="360"/>
      </w:pPr>
      <w:rPr>
        <w:rFonts w:ascii="Courier New" w:hAnsi="Courier New" w:cs="Courier New" w:hint="default"/>
      </w:rPr>
    </w:lvl>
    <w:lvl w:ilvl="8" w:tplc="20000005" w:tentative="1">
      <w:start w:val="1"/>
      <w:numFmt w:val="bullet"/>
      <w:lvlText w:val=""/>
      <w:lvlJc w:val="left"/>
      <w:pPr>
        <w:ind w:left="6912" w:hanging="360"/>
      </w:pPr>
      <w:rPr>
        <w:rFonts w:ascii="Wingdings" w:hAnsi="Wingdings" w:hint="default"/>
      </w:rPr>
    </w:lvl>
  </w:abstractNum>
  <w:abstractNum w:abstractNumId="22" w15:restartNumberingAfterBreak="0">
    <w:nsid w:val="167B30F2"/>
    <w:multiLevelType w:val="hybridMultilevel"/>
    <w:tmpl w:val="CF4087F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168D538B"/>
    <w:multiLevelType w:val="hybridMultilevel"/>
    <w:tmpl w:val="8222C0E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1AA55A59"/>
    <w:multiLevelType w:val="hybridMultilevel"/>
    <w:tmpl w:val="87E25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C6E6DF7"/>
    <w:multiLevelType w:val="hybridMultilevel"/>
    <w:tmpl w:val="F858DD4C"/>
    <w:lvl w:ilvl="0" w:tplc="2000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C8D1659"/>
    <w:multiLevelType w:val="hybridMultilevel"/>
    <w:tmpl w:val="F6EEA79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1E4F621C"/>
    <w:multiLevelType w:val="multilevel"/>
    <w:tmpl w:val="2FC6125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
      <w:lvlJc w:val="left"/>
      <w:pPr>
        <w:ind w:left="1210" w:hanging="360"/>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upperRoman"/>
      <w:lvlText w:val="%6."/>
      <w:lvlJc w:val="left"/>
      <w:pPr>
        <w:ind w:left="2736" w:hanging="936"/>
      </w:pPr>
      <w:rPr>
        <w:rFonts w:ascii="Arial" w:eastAsiaTheme="minorHAnsi" w:hAnsi="Arial" w:cs="Aria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237F78AF"/>
    <w:multiLevelType w:val="hybridMultilevel"/>
    <w:tmpl w:val="C9F44FD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43A6B8A"/>
    <w:multiLevelType w:val="hybridMultilevel"/>
    <w:tmpl w:val="995AB3E0"/>
    <w:lvl w:ilvl="0" w:tplc="2000000F">
      <w:start w:val="1"/>
      <w:numFmt w:val="decimal"/>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0" w15:restartNumberingAfterBreak="0">
    <w:nsid w:val="2471332F"/>
    <w:multiLevelType w:val="multilevel"/>
    <w:tmpl w:val="2716F436"/>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780" w:hanging="360"/>
      </w:pPr>
      <w:rPr>
        <w:rFonts w:ascii="Symbol" w:hAnsi="Symbol"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upperRoman"/>
      <w:lvlText w:val="%6."/>
      <w:lvlJc w:val="left"/>
      <w:pPr>
        <w:ind w:left="2736" w:hanging="936"/>
      </w:pPr>
      <w:rPr>
        <w:rFonts w:ascii="Arial" w:eastAsiaTheme="minorHAnsi" w:hAnsi="Arial" w:cs="Aria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2680409C"/>
    <w:multiLevelType w:val="multilevel"/>
    <w:tmpl w:val="DB90BFB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
      <w:lvlJc w:val="left"/>
      <w:pPr>
        <w:ind w:left="1210" w:hanging="360"/>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upperRoman"/>
      <w:lvlText w:val="%6."/>
      <w:lvlJc w:val="left"/>
      <w:pPr>
        <w:ind w:left="2736" w:hanging="936"/>
      </w:pPr>
      <w:rPr>
        <w:rFonts w:ascii="Arial" w:eastAsiaTheme="minorHAnsi" w:hAnsi="Arial" w:cs="Aria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27FC2417"/>
    <w:multiLevelType w:val="hybridMultilevel"/>
    <w:tmpl w:val="95FC8B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2809216F"/>
    <w:multiLevelType w:val="multilevel"/>
    <w:tmpl w:val="724ADAB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
      <w:lvlJc w:val="left"/>
      <w:pPr>
        <w:ind w:left="1210" w:hanging="360"/>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upperRoman"/>
      <w:lvlText w:val="%6."/>
      <w:lvlJc w:val="left"/>
      <w:pPr>
        <w:ind w:left="2736" w:hanging="936"/>
      </w:pPr>
      <w:rPr>
        <w:rFonts w:ascii="Arial" w:eastAsiaTheme="minorHAnsi" w:hAnsi="Arial" w:cs="Aria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280E6CA4"/>
    <w:multiLevelType w:val="hybridMultilevel"/>
    <w:tmpl w:val="E58E1A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29C221EF"/>
    <w:multiLevelType w:val="multilevel"/>
    <w:tmpl w:val="2716F436"/>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780" w:hanging="360"/>
      </w:pPr>
      <w:rPr>
        <w:rFonts w:ascii="Symbol" w:hAnsi="Symbol"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upperRoman"/>
      <w:lvlText w:val="%6."/>
      <w:lvlJc w:val="left"/>
      <w:pPr>
        <w:ind w:left="2736" w:hanging="936"/>
      </w:pPr>
      <w:rPr>
        <w:rFonts w:ascii="Arial" w:eastAsiaTheme="minorHAnsi" w:hAnsi="Arial" w:cs="Aria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34F85073"/>
    <w:multiLevelType w:val="hybridMultilevel"/>
    <w:tmpl w:val="38D6E1F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60A4E6D"/>
    <w:multiLevelType w:val="hybridMultilevel"/>
    <w:tmpl w:val="BAC6EEF0"/>
    <w:lvl w:ilvl="0" w:tplc="9B26938A">
      <w:start w:val="1"/>
      <w:numFmt w:val="bullet"/>
      <w:lvlText w:val="-"/>
      <w:lvlJc w:val="left"/>
      <w:pPr>
        <w:ind w:left="1800" w:hanging="360"/>
      </w:pPr>
      <w:rPr>
        <w:rFonts w:ascii="Arial" w:eastAsiaTheme="minorHAnsi" w:hAnsi="Arial" w:cs="Aria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38" w15:restartNumberingAfterBreak="0">
    <w:nsid w:val="367E3E7E"/>
    <w:multiLevelType w:val="multilevel"/>
    <w:tmpl w:val="3EB4F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7353144"/>
    <w:multiLevelType w:val="hybridMultilevel"/>
    <w:tmpl w:val="518AA79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0" w15:restartNumberingAfterBreak="0">
    <w:nsid w:val="37707136"/>
    <w:multiLevelType w:val="hybridMultilevel"/>
    <w:tmpl w:val="F36CFA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37AE4B6F"/>
    <w:multiLevelType w:val="hybridMultilevel"/>
    <w:tmpl w:val="3BFA53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387B13BF"/>
    <w:multiLevelType w:val="hybridMultilevel"/>
    <w:tmpl w:val="85D82D8C"/>
    <w:lvl w:ilvl="0" w:tplc="E12AB5BE">
      <w:numFmt w:val="bullet"/>
      <w:lvlText w:val=""/>
      <w:lvlJc w:val="left"/>
      <w:pPr>
        <w:ind w:left="471" w:hanging="357"/>
      </w:pPr>
      <w:rPr>
        <w:rFonts w:ascii="Wingdings" w:eastAsia="Wingdings" w:hAnsi="Wingdings" w:cs="Wingdings" w:hint="default"/>
        <w:w w:val="104"/>
        <w:lang w:val="en-US" w:eastAsia="en-US" w:bidi="ar-SA"/>
      </w:rPr>
    </w:lvl>
    <w:lvl w:ilvl="1" w:tplc="E29E654E">
      <w:numFmt w:val="bullet"/>
      <w:lvlText w:val="•"/>
      <w:lvlJc w:val="left"/>
      <w:pPr>
        <w:ind w:left="1550" w:hanging="357"/>
      </w:pPr>
      <w:rPr>
        <w:rFonts w:hint="default"/>
        <w:lang w:val="en-US" w:eastAsia="en-US" w:bidi="ar-SA"/>
      </w:rPr>
    </w:lvl>
    <w:lvl w:ilvl="2" w:tplc="C2E0C4B8">
      <w:numFmt w:val="bullet"/>
      <w:lvlText w:val="•"/>
      <w:lvlJc w:val="left"/>
      <w:pPr>
        <w:ind w:left="2620" w:hanging="357"/>
      </w:pPr>
      <w:rPr>
        <w:rFonts w:hint="default"/>
        <w:lang w:val="en-US" w:eastAsia="en-US" w:bidi="ar-SA"/>
      </w:rPr>
    </w:lvl>
    <w:lvl w:ilvl="3" w:tplc="79B805BA">
      <w:numFmt w:val="bullet"/>
      <w:lvlText w:val="•"/>
      <w:lvlJc w:val="left"/>
      <w:pPr>
        <w:ind w:left="3690" w:hanging="357"/>
      </w:pPr>
      <w:rPr>
        <w:rFonts w:hint="default"/>
        <w:lang w:val="en-US" w:eastAsia="en-US" w:bidi="ar-SA"/>
      </w:rPr>
    </w:lvl>
    <w:lvl w:ilvl="4" w:tplc="0396E5B2">
      <w:numFmt w:val="bullet"/>
      <w:lvlText w:val="•"/>
      <w:lvlJc w:val="left"/>
      <w:pPr>
        <w:ind w:left="4760" w:hanging="357"/>
      </w:pPr>
      <w:rPr>
        <w:rFonts w:hint="default"/>
        <w:lang w:val="en-US" w:eastAsia="en-US" w:bidi="ar-SA"/>
      </w:rPr>
    </w:lvl>
    <w:lvl w:ilvl="5" w:tplc="628C2E58">
      <w:numFmt w:val="bullet"/>
      <w:lvlText w:val="•"/>
      <w:lvlJc w:val="left"/>
      <w:pPr>
        <w:ind w:left="5830" w:hanging="357"/>
      </w:pPr>
      <w:rPr>
        <w:rFonts w:hint="default"/>
        <w:lang w:val="en-US" w:eastAsia="en-US" w:bidi="ar-SA"/>
      </w:rPr>
    </w:lvl>
    <w:lvl w:ilvl="6" w:tplc="4CE0BA0C">
      <w:numFmt w:val="bullet"/>
      <w:lvlText w:val="•"/>
      <w:lvlJc w:val="left"/>
      <w:pPr>
        <w:ind w:left="6900" w:hanging="357"/>
      </w:pPr>
      <w:rPr>
        <w:rFonts w:hint="default"/>
        <w:lang w:val="en-US" w:eastAsia="en-US" w:bidi="ar-SA"/>
      </w:rPr>
    </w:lvl>
    <w:lvl w:ilvl="7" w:tplc="E0FEEA6C">
      <w:numFmt w:val="bullet"/>
      <w:lvlText w:val="•"/>
      <w:lvlJc w:val="left"/>
      <w:pPr>
        <w:ind w:left="7970" w:hanging="357"/>
      </w:pPr>
      <w:rPr>
        <w:rFonts w:hint="default"/>
        <w:lang w:val="en-US" w:eastAsia="en-US" w:bidi="ar-SA"/>
      </w:rPr>
    </w:lvl>
    <w:lvl w:ilvl="8" w:tplc="E29CF768">
      <w:numFmt w:val="bullet"/>
      <w:lvlText w:val="•"/>
      <w:lvlJc w:val="left"/>
      <w:pPr>
        <w:ind w:left="9040" w:hanging="357"/>
      </w:pPr>
      <w:rPr>
        <w:rFonts w:hint="default"/>
        <w:lang w:val="en-US" w:eastAsia="en-US" w:bidi="ar-SA"/>
      </w:rPr>
    </w:lvl>
  </w:abstractNum>
  <w:abstractNum w:abstractNumId="43" w15:restartNumberingAfterBreak="0">
    <w:nsid w:val="397E45A0"/>
    <w:multiLevelType w:val="hybridMultilevel"/>
    <w:tmpl w:val="439E6512"/>
    <w:lvl w:ilvl="0" w:tplc="D870C6BA">
      <w:start w:val="1"/>
      <w:numFmt w:val="decimal"/>
      <w:lvlText w:val="%1."/>
      <w:lvlJc w:val="left"/>
      <w:pPr>
        <w:ind w:left="360" w:hanging="360"/>
      </w:pPr>
      <w:rPr>
        <w:rFonts w:hint="default"/>
      </w:rPr>
    </w:lvl>
    <w:lvl w:ilvl="1" w:tplc="2708E5BA">
      <w:numFmt w:val="bullet"/>
      <w:lvlText w:val="•"/>
      <w:lvlJc w:val="left"/>
      <w:pPr>
        <w:ind w:left="1440" w:hanging="360"/>
      </w:pPr>
      <w:rPr>
        <w:rFonts w:ascii="Arial" w:eastAsiaTheme="minorHAns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A405AAA"/>
    <w:multiLevelType w:val="hybridMultilevel"/>
    <w:tmpl w:val="C81A17DC"/>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45" w15:restartNumberingAfterBreak="0">
    <w:nsid w:val="3DAF18C0"/>
    <w:multiLevelType w:val="hybridMultilevel"/>
    <w:tmpl w:val="58485C76"/>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EBF6EB8"/>
    <w:multiLevelType w:val="hybridMultilevel"/>
    <w:tmpl w:val="95F208DE"/>
    <w:lvl w:ilvl="0" w:tplc="06C64712">
      <w:start w:val="2"/>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7" w15:restartNumberingAfterBreak="0">
    <w:nsid w:val="43473D1C"/>
    <w:multiLevelType w:val="hybridMultilevel"/>
    <w:tmpl w:val="12C69F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37525C4"/>
    <w:multiLevelType w:val="hybridMultilevel"/>
    <w:tmpl w:val="23EC736C"/>
    <w:lvl w:ilvl="0" w:tplc="1E5C17A2">
      <w:numFmt w:val="bullet"/>
      <w:lvlText w:val=""/>
      <w:lvlJc w:val="left"/>
      <w:pPr>
        <w:ind w:left="360" w:hanging="360"/>
      </w:pPr>
      <w:rPr>
        <w:rFonts w:ascii="Symbol" w:hAnsi="Symbol" w:hint="default"/>
        <w:sz w:val="22"/>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59367C1"/>
    <w:multiLevelType w:val="multilevel"/>
    <w:tmpl w:val="2716F436"/>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780" w:hanging="360"/>
      </w:pPr>
      <w:rPr>
        <w:rFonts w:ascii="Symbol" w:hAnsi="Symbol"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upperRoman"/>
      <w:lvlText w:val="%6."/>
      <w:lvlJc w:val="left"/>
      <w:pPr>
        <w:ind w:left="2736" w:hanging="936"/>
      </w:pPr>
      <w:rPr>
        <w:rFonts w:ascii="Arial" w:eastAsiaTheme="minorHAnsi" w:hAnsi="Arial" w:cs="Aria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46474EEB"/>
    <w:multiLevelType w:val="multilevel"/>
    <w:tmpl w:val="C23C052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bullet"/>
      <w:lvlText w:val=""/>
      <w:lvlJc w:val="left"/>
      <w:pPr>
        <w:ind w:left="780" w:hanging="360"/>
      </w:pPr>
      <w:rPr>
        <w:rFonts w:ascii="Symbol" w:hAnsi="Symbol"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upperRoman"/>
      <w:lvlText w:val="%6."/>
      <w:lvlJc w:val="left"/>
      <w:pPr>
        <w:ind w:left="2736" w:hanging="936"/>
      </w:pPr>
      <w:rPr>
        <w:rFonts w:ascii="Arial" w:eastAsiaTheme="minorHAnsi" w:hAnsi="Arial" w:cs="Aria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4738703C"/>
    <w:multiLevelType w:val="multilevel"/>
    <w:tmpl w:val="2716F436"/>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780" w:hanging="360"/>
      </w:pPr>
      <w:rPr>
        <w:rFonts w:ascii="Symbol" w:hAnsi="Symbol"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upperRoman"/>
      <w:lvlText w:val="%6."/>
      <w:lvlJc w:val="left"/>
      <w:pPr>
        <w:ind w:left="2736" w:hanging="936"/>
      </w:pPr>
      <w:rPr>
        <w:rFonts w:ascii="Arial" w:eastAsiaTheme="minorHAnsi" w:hAnsi="Arial" w:cs="Aria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49FC14F6"/>
    <w:multiLevelType w:val="multilevel"/>
    <w:tmpl w:val="A36840B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
      <w:lvlJc w:val="left"/>
      <w:pPr>
        <w:ind w:left="1210" w:hanging="360"/>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upperRoman"/>
      <w:lvlText w:val="%6."/>
      <w:lvlJc w:val="left"/>
      <w:pPr>
        <w:ind w:left="2736" w:hanging="936"/>
      </w:pPr>
      <w:rPr>
        <w:rFonts w:ascii="Arial" w:eastAsiaTheme="minorHAnsi" w:hAnsi="Arial" w:cs="Aria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4A5E40FA"/>
    <w:multiLevelType w:val="hybridMultilevel"/>
    <w:tmpl w:val="0756E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AA6D145"/>
    <w:multiLevelType w:val="hybridMultilevel"/>
    <w:tmpl w:val="FFFFFFFF"/>
    <w:lvl w:ilvl="0" w:tplc="1400ADE8">
      <w:start w:val="1"/>
      <w:numFmt w:val="bullet"/>
      <w:lvlText w:val=""/>
      <w:lvlJc w:val="left"/>
      <w:pPr>
        <w:ind w:left="720" w:hanging="360"/>
      </w:pPr>
      <w:rPr>
        <w:rFonts w:ascii="Symbol" w:hAnsi="Symbol" w:hint="default"/>
      </w:rPr>
    </w:lvl>
    <w:lvl w:ilvl="1" w:tplc="1D98AC2C">
      <w:start w:val="1"/>
      <w:numFmt w:val="bullet"/>
      <w:lvlText w:val="o"/>
      <w:lvlJc w:val="left"/>
      <w:pPr>
        <w:ind w:left="1440" w:hanging="360"/>
      </w:pPr>
      <w:rPr>
        <w:rFonts w:ascii="Courier New" w:hAnsi="Courier New" w:hint="default"/>
      </w:rPr>
    </w:lvl>
    <w:lvl w:ilvl="2" w:tplc="AC6AFA86">
      <w:start w:val="1"/>
      <w:numFmt w:val="bullet"/>
      <w:lvlText w:val=""/>
      <w:lvlJc w:val="left"/>
      <w:pPr>
        <w:ind w:left="2160" w:hanging="360"/>
      </w:pPr>
      <w:rPr>
        <w:rFonts w:ascii="Wingdings" w:hAnsi="Wingdings" w:hint="default"/>
      </w:rPr>
    </w:lvl>
    <w:lvl w:ilvl="3" w:tplc="8B7EC7D8">
      <w:start w:val="1"/>
      <w:numFmt w:val="bullet"/>
      <w:lvlText w:val=""/>
      <w:lvlJc w:val="left"/>
      <w:pPr>
        <w:ind w:left="2880" w:hanging="360"/>
      </w:pPr>
      <w:rPr>
        <w:rFonts w:ascii="Symbol" w:hAnsi="Symbol" w:hint="default"/>
      </w:rPr>
    </w:lvl>
    <w:lvl w:ilvl="4" w:tplc="60982408">
      <w:start w:val="1"/>
      <w:numFmt w:val="bullet"/>
      <w:lvlText w:val="o"/>
      <w:lvlJc w:val="left"/>
      <w:pPr>
        <w:ind w:left="3600" w:hanging="360"/>
      </w:pPr>
      <w:rPr>
        <w:rFonts w:ascii="Courier New" w:hAnsi="Courier New" w:hint="default"/>
      </w:rPr>
    </w:lvl>
    <w:lvl w:ilvl="5" w:tplc="A9D84F8A">
      <w:start w:val="1"/>
      <w:numFmt w:val="bullet"/>
      <w:lvlText w:val=""/>
      <w:lvlJc w:val="left"/>
      <w:pPr>
        <w:ind w:left="4320" w:hanging="360"/>
      </w:pPr>
      <w:rPr>
        <w:rFonts w:ascii="Wingdings" w:hAnsi="Wingdings" w:hint="default"/>
      </w:rPr>
    </w:lvl>
    <w:lvl w:ilvl="6" w:tplc="AF889ACC">
      <w:start w:val="1"/>
      <w:numFmt w:val="bullet"/>
      <w:lvlText w:val=""/>
      <w:lvlJc w:val="left"/>
      <w:pPr>
        <w:ind w:left="5040" w:hanging="360"/>
      </w:pPr>
      <w:rPr>
        <w:rFonts w:ascii="Symbol" w:hAnsi="Symbol" w:hint="default"/>
      </w:rPr>
    </w:lvl>
    <w:lvl w:ilvl="7" w:tplc="0FDA9D9A">
      <w:start w:val="1"/>
      <w:numFmt w:val="bullet"/>
      <w:lvlText w:val="o"/>
      <w:lvlJc w:val="left"/>
      <w:pPr>
        <w:ind w:left="5760" w:hanging="360"/>
      </w:pPr>
      <w:rPr>
        <w:rFonts w:ascii="Courier New" w:hAnsi="Courier New" w:hint="default"/>
      </w:rPr>
    </w:lvl>
    <w:lvl w:ilvl="8" w:tplc="B142C564">
      <w:start w:val="1"/>
      <w:numFmt w:val="bullet"/>
      <w:lvlText w:val=""/>
      <w:lvlJc w:val="left"/>
      <w:pPr>
        <w:ind w:left="6480" w:hanging="360"/>
      </w:pPr>
      <w:rPr>
        <w:rFonts w:ascii="Wingdings" w:hAnsi="Wingdings" w:hint="default"/>
      </w:rPr>
    </w:lvl>
  </w:abstractNum>
  <w:abstractNum w:abstractNumId="55" w15:restartNumberingAfterBreak="0">
    <w:nsid w:val="4C035A99"/>
    <w:multiLevelType w:val="hybridMultilevel"/>
    <w:tmpl w:val="DFEE72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4F386153"/>
    <w:multiLevelType w:val="hybridMultilevel"/>
    <w:tmpl w:val="EF8C76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2781733"/>
    <w:multiLevelType w:val="hybridMultilevel"/>
    <w:tmpl w:val="7416F22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553C3875"/>
    <w:multiLevelType w:val="multilevel"/>
    <w:tmpl w:val="A36840B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
      <w:lvlJc w:val="left"/>
      <w:pPr>
        <w:ind w:left="1210" w:hanging="360"/>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upperRoman"/>
      <w:lvlText w:val="%6."/>
      <w:lvlJc w:val="left"/>
      <w:pPr>
        <w:ind w:left="2736" w:hanging="936"/>
      </w:pPr>
      <w:rPr>
        <w:rFonts w:ascii="Arial" w:eastAsiaTheme="minorHAnsi" w:hAnsi="Arial" w:cs="Aria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55835648"/>
    <w:multiLevelType w:val="hybridMultilevel"/>
    <w:tmpl w:val="C63EDC56"/>
    <w:lvl w:ilvl="0" w:tplc="1E5C17A2">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56860F60"/>
    <w:multiLevelType w:val="hybridMultilevel"/>
    <w:tmpl w:val="28722250"/>
    <w:lvl w:ilvl="0" w:tplc="A9AA7B1C">
      <w:start w:val="1"/>
      <w:numFmt w:val="decimal"/>
      <w:lvlText w:val="%1."/>
      <w:lvlJc w:val="left"/>
      <w:pPr>
        <w:tabs>
          <w:tab w:val="num" w:pos="720"/>
        </w:tabs>
        <w:ind w:left="720" w:hanging="360"/>
      </w:pPr>
    </w:lvl>
    <w:lvl w:ilvl="1" w:tplc="77AEDA08">
      <w:start w:val="1"/>
      <w:numFmt w:val="decimal"/>
      <w:lvlText w:val="%2."/>
      <w:lvlJc w:val="left"/>
      <w:pPr>
        <w:tabs>
          <w:tab w:val="num" w:pos="1440"/>
        </w:tabs>
        <w:ind w:left="1440" w:hanging="360"/>
      </w:pPr>
    </w:lvl>
    <w:lvl w:ilvl="2" w:tplc="E9D07764" w:tentative="1">
      <w:start w:val="1"/>
      <w:numFmt w:val="decimal"/>
      <w:lvlText w:val="%3."/>
      <w:lvlJc w:val="left"/>
      <w:pPr>
        <w:tabs>
          <w:tab w:val="num" w:pos="2160"/>
        </w:tabs>
        <w:ind w:left="2160" w:hanging="360"/>
      </w:pPr>
    </w:lvl>
    <w:lvl w:ilvl="3" w:tplc="ADA8781C" w:tentative="1">
      <w:start w:val="1"/>
      <w:numFmt w:val="decimal"/>
      <w:lvlText w:val="%4."/>
      <w:lvlJc w:val="left"/>
      <w:pPr>
        <w:tabs>
          <w:tab w:val="num" w:pos="2880"/>
        </w:tabs>
        <w:ind w:left="2880" w:hanging="360"/>
      </w:pPr>
    </w:lvl>
    <w:lvl w:ilvl="4" w:tplc="684EF5E4" w:tentative="1">
      <w:start w:val="1"/>
      <w:numFmt w:val="decimal"/>
      <w:lvlText w:val="%5."/>
      <w:lvlJc w:val="left"/>
      <w:pPr>
        <w:tabs>
          <w:tab w:val="num" w:pos="3600"/>
        </w:tabs>
        <w:ind w:left="3600" w:hanging="360"/>
      </w:pPr>
    </w:lvl>
    <w:lvl w:ilvl="5" w:tplc="F3D2557E" w:tentative="1">
      <w:start w:val="1"/>
      <w:numFmt w:val="decimal"/>
      <w:lvlText w:val="%6."/>
      <w:lvlJc w:val="left"/>
      <w:pPr>
        <w:tabs>
          <w:tab w:val="num" w:pos="4320"/>
        </w:tabs>
        <w:ind w:left="4320" w:hanging="360"/>
      </w:pPr>
    </w:lvl>
    <w:lvl w:ilvl="6" w:tplc="561003FC" w:tentative="1">
      <w:start w:val="1"/>
      <w:numFmt w:val="decimal"/>
      <w:lvlText w:val="%7."/>
      <w:lvlJc w:val="left"/>
      <w:pPr>
        <w:tabs>
          <w:tab w:val="num" w:pos="5040"/>
        </w:tabs>
        <w:ind w:left="5040" w:hanging="360"/>
      </w:pPr>
    </w:lvl>
    <w:lvl w:ilvl="7" w:tplc="5CEC4F68" w:tentative="1">
      <w:start w:val="1"/>
      <w:numFmt w:val="decimal"/>
      <w:lvlText w:val="%8."/>
      <w:lvlJc w:val="left"/>
      <w:pPr>
        <w:tabs>
          <w:tab w:val="num" w:pos="5760"/>
        </w:tabs>
        <w:ind w:left="5760" w:hanging="360"/>
      </w:pPr>
    </w:lvl>
    <w:lvl w:ilvl="8" w:tplc="B31606FC" w:tentative="1">
      <w:start w:val="1"/>
      <w:numFmt w:val="decimal"/>
      <w:lvlText w:val="%9."/>
      <w:lvlJc w:val="left"/>
      <w:pPr>
        <w:tabs>
          <w:tab w:val="num" w:pos="6480"/>
        </w:tabs>
        <w:ind w:left="6480" w:hanging="360"/>
      </w:pPr>
    </w:lvl>
  </w:abstractNum>
  <w:abstractNum w:abstractNumId="61" w15:restartNumberingAfterBreak="0">
    <w:nsid w:val="56FE1853"/>
    <w:multiLevelType w:val="hybridMultilevel"/>
    <w:tmpl w:val="9CFA8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58795E3C"/>
    <w:multiLevelType w:val="hybridMultilevel"/>
    <w:tmpl w:val="ECD6599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3" w15:restartNumberingAfterBreak="0">
    <w:nsid w:val="5ABB05F3"/>
    <w:multiLevelType w:val="hybridMultilevel"/>
    <w:tmpl w:val="CFA8ED8C"/>
    <w:lvl w:ilvl="0" w:tplc="0262CD9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CA01EC1"/>
    <w:multiLevelType w:val="hybridMultilevel"/>
    <w:tmpl w:val="8BD85E94"/>
    <w:lvl w:ilvl="0" w:tplc="1996DD66">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D595F21"/>
    <w:multiLevelType w:val="hybridMultilevel"/>
    <w:tmpl w:val="9C04BF9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6" w15:restartNumberingAfterBreak="0">
    <w:nsid w:val="5D77720D"/>
    <w:multiLevelType w:val="hybridMultilevel"/>
    <w:tmpl w:val="59046F60"/>
    <w:lvl w:ilvl="0" w:tplc="2000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5E912D3B"/>
    <w:multiLevelType w:val="multilevel"/>
    <w:tmpl w:val="448621F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7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upperRoman"/>
      <w:lvlText w:val="%6."/>
      <w:lvlJc w:val="left"/>
      <w:pPr>
        <w:ind w:left="2736" w:hanging="936"/>
      </w:pPr>
      <w:rPr>
        <w:rFonts w:ascii="Arial" w:eastAsiaTheme="minorHAnsi" w:hAnsi="Arial" w:cs="Aria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5FFE60E0"/>
    <w:multiLevelType w:val="hybridMultilevel"/>
    <w:tmpl w:val="971694CC"/>
    <w:lvl w:ilvl="0" w:tplc="B7547EAC">
      <w:start w:val="1"/>
      <w:numFmt w:val="decimal"/>
      <w:lvlText w:val="%1."/>
      <w:lvlJc w:val="left"/>
      <w:pPr>
        <w:ind w:left="36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9" w15:restartNumberingAfterBreak="0">
    <w:nsid w:val="60CC3B1E"/>
    <w:multiLevelType w:val="hybridMultilevel"/>
    <w:tmpl w:val="6AB4D778"/>
    <w:lvl w:ilvl="0" w:tplc="1996DD6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1316B11"/>
    <w:multiLevelType w:val="multilevel"/>
    <w:tmpl w:val="9C560928"/>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decimal"/>
      <w:lvlText w:val="%3."/>
      <w:lvlJc w:val="left"/>
      <w:pPr>
        <w:ind w:left="1210" w:hanging="360"/>
      </w:pPr>
    </w:lvl>
    <w:lvl w:ilvl="3">
      <w:start w:val="1"/>
      <w:numFmt w:val="decimal"/>
      <w:lvlText w:val="%4."/>
      <w:lvlJc w:val="left"/>
      <w:pPr>
        <w:ind w:left="1440" w:hanging="360"/>
      </w:pPr>
    </w:lvl>
    <w:lvl w:ilvl="4">
      <w:start w:val="1"/>
      <w:numFmt w:val="bullet"/>
      <w:lvlText w:val=""/>
      <w:lvlJc w:val="left"/>
      <w:pPr>
        <w:ind w:left="1800" w:hanging="360"/>
      </w:pPr>
      <w:rPr>
        <w:rFonts w:ascii="Symbol" w:hAnsi="Symbol" w:hint="default"/>
      </w:rPr>
    </w:lvl>
    <w:lvl w:ilvl="5">
      <w:start w:val="1"/>
      <w:numFmt w:val="upperRoman"/>
      <w:lvlText w:val="%6."/>
      <w:lvlJc w:val="left"/>
      <w:pPr>
        <w:ind w:left="2736" w:hanging="936"/>
      </w:pPr>
      <w:rPr>
        <w:rFonts w:ascii="Arial" w:eastAsiaTheme="minorHAnsi" w:hAnsi="Arial" w:cs="Arial"/>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1" w15:restartNumberingAfterBreak="0">
    <w:nsid w:val="61E739A1"/>
    <w:multiLevelType w:val="multilevel"/>
    <w:tmpl w:val="C3AC2076"/>
    <w:lvl w:ilvl="0">
      <w:start w:val="1"/>
      <w:numFmt w:val="decimal"/>
      <w:lvlText w:val="%1."/>
      <w:lvlJc w:val="left"/>
      <w:pPr>
        <w:ind w:left="360" w:hanging="360"/>
      </w:pPr>
      <w:rPr>
        <w:rFonts w:hint="default"/>
        <w:color w:val="auto"/>
      </w:rPr>
    </w:lvl>
    <w:lvl w:ilvl="1">
      <w:start w:val="1"/>
      <w:numFmt w:val="lowerLetter"/>
      <w:lvlText w:val="%2."/>
      <w:lvlJc w:val="left"/>
      <w:pPr>
        <w:ind w:left="720" w:hanging="360"/>
      </w:pPr>
      <w:rPr>
        <w:rFonts w:hint="default"/>
      </w:rPr>
    </w:lvl>
    <w:lvl w:ilvl="2">
      <w:start w:val="1"/>
      <w:numFmt w:val="decimal"/>
      <w:lvlText w:val="%3."/>
      <w:lvlJc w:val="left"/>
      <w:pPr>
        <w:ind w:left="1210" w:hanging="360"/>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upperRoman"/>
      <w:lvlText w:val="%6."/>
      <w:lvlJc w:val="left"/>
      <w:pPr>
        <w:ind w:left="2736" w:hanging="936"/>
      </w:pPr>
      <w:rPr>
        <w:rFonts w:ascii="Arial" w:eastAsiaTheme="minorHAnsi" w:hAnsi="Arial" w:cs="Aria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15:restartNumberingAfterBreak="0">
    <w:nsid w:val="62854CF5"/>
    <w:multiLevelType w:val="hybridMultilevel"/>
    <w:tmpl w:val="3CC01F70"/>
    <w:lvl w:ilvl="0" w:tplc="5CEC351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32013D1"/>
    <w:multiLevelType w:val="hybridMultilevel"/>
    <w:tmpl w:val="B91884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643AC105"/>
    <w:multiLevelType w:val="hybridMultilevel"/>
    <w:tmpl w:val="FFFFFFFF"/>
    <w:lvl w:ilvl="0" w:tplc="82128884">
      <w:start w:val="1"/>
      <w:numFmt w:val="bullet"/>
      <w:lvlText w:val=""/>
      <w:lvlJc w:val="left"/>
      <w:pPr>
        <w:ind w:left="720" w:hanging="360"/>
      </w:pPr>
      <w:rPr>
        <w:rFonts w:ascii="Symbol" w:hAnsi="Symbol" w:hint="default"/>
      </w:rPr>
    </w:lvl>
    <w:lvl w:ilvl="1" w:tplc="A4362D56">
      <w:start w:val="1"/>
      <w:numFmt w:val="bullet"/>
      <w:lvlText w:val="o"/>
      <w:lvlJc w:val="left"/>
      <w:pPr>
        <w:ind w:left="1440" w:hanging="360"/>
      </w:pPr>
      <w:rPr>
        <w:rFonts w:ascii="Courier New" w:hAnsi="Courier New" w:hint="default"/>
      </w:rPr>
    </w:lvl>
    <w:lvl w:ilvl="2" w:tplc="86E8E144">
      <w:start w:val="1"/>
      <w:numFmt w:val="bullet"/>
      <w:lvlText w:val=""/>
      <w:lvlJc w:val="left"/>
      <w:pPr>
        <w:ind w:left="2160" w:hanging="360"/>
      </w:pPr>
      <w:rPr>
        <w:rFonts w:ascii="Wingdings" w:hAnsi="Wingdings" w:hint="default"/>
      </w:rPr>
    </w:lvl>
    <w:lvl w:ilvl="3" w:tplc="A180332C">
      <w:start w:val="1"/>
      <w:numFmt w:val="bullet"/>
      <w:lvlText w:val=""/>
      <w:lvlJc w:val="left"/>
      <w:pPr>
        <w:ind w:left="2880" w:hanging="360"/>
      </w:pPr>
      <w:rPr>
        <w:rFonts w:ascii="Symbol" w:hAnsi="Symbol" w:hint="default"/>
      </w:rPr>
    </w:lvl>
    <w:lvl w:ilvl="4" w:tplc="AA8EB85C">
      <w:start w:val="1"/>
      <w:numFmt w:val="bullet"/>
      <w:lvlText w:val="o"/>
      <w:lvlJc w:val="left"/>
      <w:pPr>
        <w:ind w:left="3600" w:hanging="360"/>
      </w:pPr>
      <w:rPr>
        <w:rFonts w:ascii="Courier New" w:hAnsi="Courier New" w:hint="default"/>
      </w:rPr>
    </w:lvl>
    <w:lvl w:ilvl="5" w:tplc="2E8E67F4">
      <w:start w:val="1"/>
      <w:numFmt w:val="bullet"/>
      <w:lvlText w:val=""/>
      <w:lvlJc w:val="left"/>
      <w:pPr>
        <w:ind w:left="4320" w:hanging="360"/>
      </w:pPr>
      <w:rPr>
        <w:rFonts w:ascii="Wingdings" w:hAnsi="Wingdings" w:hint="default"/>
      </w:rPr>
    </w:lvl>
    <w:lvl w:ilvl="6" w:tplc="8FA8A9DE">
      <w:start w:val="1"/>
      <w:numFmt w:val="bullet"/>
      <w:lvlText w:val=""/>
      <w:lvlJc w:val="left"/>
      <w:pPr>
        <w:ind w:left="5040" w:hanging="360"/>
      </w:pPr>
      <w:rPr>
        <w:rFonts w:ascii="Symbol" w:hAnsi="Symbol" w:hint="default"/>
      </w:rPr>
    </w:lvl>
    <w:lvl w:ilvl="7" w:tplc="12BAC5E4">
      <w:start w:val="1"/>
      <w:numFmt w:val="bullet"/>
      <w:lvlText w:val="o"/>
      <w:lvlJc w:val="left"/>
      <w:pPr>
        <w:ind w:left="5760" w:hanging="360"/>
      </w:pPr>
      <w:rPr>
        <w:rFonts w:ascii="Courier New" w:hAnsi="Courier New" w:hint="default"/>
      </w:rPr>
    </w:lvl>
    <w:lvl w:ilvl="8" w:tplc="65AA82A2">
      <w:start w:val="1"/>
      <w:numFmt w:val="bullet"/>
      <w:lvlText w:val=""/>
      <w:lvlJc w:val="left"/>
      <w:pPr>
        <w:ind w:left="6480" w:hanging="360"/>
      </w:pPr>
      <w:rPr>
        <w:rFonts w:ascii="Wingdings" w:hAnsi="Wingdings" w:hint="default"/>
      </w:rPr>
    </w:lvl>
  </w:abstractNum>
  <w:abstractNum w:abstractNumId="75" w15:restartNumberingAfterBreak="0">
    <w:nsid w:val="644153A4"/>
    <w:multiLevelType w:val="hybridMultilevel"/>
    <w:tmpl w:val="029A0740"/>
    <w:lvl w:ilvl="0" w:tplc="780AB698">
      <w:start w:val="1"/>
      <w:numFmt w:val="bullet"/>
      <w:lvlText w:val=""/>
      <w:lvlJc w:val="left"/>
      <w:pPr>
        <w:ind w:left="720" w:hanging="360"/>
      </w:pPr>
      <w:rPr>
        <w:rFonts w:ascii="Symbol" w:hAnsi="Symbol"/>
      </w:rPr>
    </w:lvl>
    <w:lvl w:ilvl="1" w:tplc="61462924">
      <w:start w:val="1"/>
      <w:numFmt w:val="bullet"/>
      <w:lvlText w:val=""/>
      <w:lvlJc w:val="left"/>
      <w:pPr>
        <w:ind w:left="720" w:hanging="360"/>
      </w:pPr>
      <w:rPr>
        <w:rFonts w:ascii="Symbol" w:hAnsi="Symbol"/>
      </w:rPr>
    </w:lvl>
    <w:lvl w:ilvl="2" w:tplc="CEFC281A">
      <w:start w:val="1"/>
      <w:numFmt w:val="bullet"/>
      <w:lvlText w:val=""/>
      <w:lvlJc w:val="left"/>
      <w:pPr>
        <w:ind w:left="720" w:hanging="360"/>
      </w:pPr>
      <w:rPr>
        <w:rFonts w:ascii="Symbol" w:hAnsi="Symbol"/>
      </w:rPr>
    </w:lvl>
    <w:lvl w:ilvl="3" w:tplc="CA887776">
      <w:start w:val="1"/>
      <w:numFmt w:val="bullet"/>
      <w:lvlText w:val=""/>
      <w:lvlJc w:val="left"/>
      <w:pPr>
        <w:ind w:left="720" w:hanging="360"/>
      </w:pPr>
      <w:rPr>
        <w:rFonts w:ascii="Symbol" w:hAnsi="Symbol"/>
      </w:rPr>
    </w:lvl>
    <w:lvl w:ilvl="4" w:tplc="5E52F968">
      <w:start w:val="1"/>
      <w:numFmt w:val="bullet"/>
      <w:lvlText w:val=""/>
      <w:lvlJc w:val="left"/>
      <w:pPr>
        <w:ind w:left="720" w:hanging="360"/>
      </w:pPr>
      <w:rPr>
        <w:rFonts w:ascii="Symbol" w:hAnsi="Symbol"/>
      </w:rPr>
    </w:lvl>
    <w:lvl w:ilvl="5" w:tplc="929E3AEC">
      <w:start w:val="1"/>
      <w:numFmt w:val="bullet"/>
      <w:lvlText w:val=""/>
      <w:lvlJc w:val="left"/>
      <w:pPr>
        <w:ind w:left="720" w:hanging="360"/>
      </w:pPr>
      <w:rPr>
        <w:rFonts w:ascii="Symbol" w:hAnsi="Symbol"/>
      </w:rPr>
    </w:lvl>
    <w:lvl w:ilvl="6" w:tplc="E0049E0E">
      <w:start w:val="1"/>
      <w:numFmt w:val="bullet"/>
      <w:lvlText w:val=""/>
      <w:lvlJc w:val="left"/>
      <w:pPr>
        <w:ind w:left="720" w:hanging="360"/>
      </w:pPr>
      <w:rPr>
        <w:rFonts w:ascii="Symbol" w:hAnsi="Symbol"/>
      </w:rPr>
    </w:lvl>
    <w:lvl w:ilvl="7" w:tplc="030C5D44">
      <w:start w:val="1"/>
      <w:numFmt w:val="bullet"/>
      <w:lvlText w:val=""/>
      <w:lvlJc w:val="left"/>
      <w:pPr>
        <w:ind w:left="720" w:hanging="360"/>
      </w:pPr>
      <w:rPr>
        <w:rFonts w:ascii="Symbol" w:hAnsi="Symbol"/>
      </w:rPr>
    </w:lvl>
    <w:lvl w:ilvl="8" w:tplc="6E925324">
      <w:start w:val="1"/>
      <w:numFmt w:val="bullet"/>
      <w:lvlText w:val=""/>
      <w:lvlJc w:val="left"/>
      <w:pPr>
        <w:ind w:left="720" w:hanging="360"/>
      </w:pPr>
      <w:rPr>
        <w:rFonts w:ascii="Symbol" w:hAnsi="Symbol"/>
      </w:rPr>
    </w:lvl>
  </w:abstractNum>
  <w:abstractNum w:abstractNumId="76" w15:restartNumberingAfterBreak="0">
    <w:nsid w:val="64F71162"/>
    <w:multiLevelType w:val="hybridMultilevel"/>
    <w:tmpl w:val="ECE6B70A"/>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77" w15:restartNumberingAfterBreak="0">
    <w:nsid w:val="67B25716"/>
    <w:multiLevelType w:val="hybridMultilevel"/>
    <w:tmpl w:val="4C02456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68BC2ECE"/>
    <w:multiLevelType w:val="hybridMultilevel"/>
    <w:tmpl w:val="C426753E"/>
    <w:lvl w:ilvl="0" w:tplc="1E5C17A2">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696E79B9"/>
    <w:multiLevelType w:val="hybridMultilevel"/>
    <w:tmpl w:val="7E5AE436"/>
    <w:lvl w:ilvl="0" w:tplc="06C64712">
      <w:start w:val="2"/>
      <w:numFmt w:val="decimal"/>
      <w:lvlText w:val="%1."/>
      <w:lvlJc w:val="left"/>
      <w:pPr>
        <w:ind w:left="360" w:hanging="360"/>
      </w:pPr>
      <w:rPr>
        <w:rFonts w:hint="default"/>
      </w:rPr>
    </w:lvl>
    <w:lvl w:ilvl="1" w:tplc="0409000F">
      <w:start w:val="1"/>
      <w:numFmt w:val="decimal"/>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80" w15:restartNumberingAfterBreak="0">
    <w:nsid w:val="69DE3CF9"/>
    <w:multiLevelType w:val="hybridMultilevel"/>
    <w:tmpl w:val="A99EC3B4"/>
    <w:lvl w:ilvl="0" w:tplc="3120145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D8A1C60"/>
    <w:multiLevelType w:val="hybridMultilevel"/>
    <w:tmpl w:val="69BA6BA8"/>
    <w:lvl w:ilvl="0" w:tplc="D870C6B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E4E7E29"/>
    <w:multiLevelType w:val="hybridMultilevel"/>
    <w:tmpl w:val="5FE2DF3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3" w15:restartNumberingAfterBreak="0">
    <w:nsid w:val="6E6F5FCE"/>
    <w:multiLevelType w:val="multilevel"/>
    <w:tmpl w:val="A36840B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
      <w:lvlJc w:val="left"/>
      <w:pPr>
        <w:ind w:left="1210" w:hanging="360"/>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upperRoman"/>
      <w:lvlText w:val="%6."/>
      <w:lvlJc w:val="left"/>
      <w:pPr>
        <w:ind w:left="2736" w:hanging="936"/>
      </w:pPr>
      <w:rPr>
        <w:rFonts w:ascii="Arial" w:eastAsiaTheme="minorHAnsi" w:hAnsi="Arial" w:cs="Aria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15:restartNumberingAfterBreak="0">
    <w:nsid w:val="6F347A73"/>
    <w:multiLevelType w:val="hybridMultilevel"/>
    <w:tmpl w:val="777A02E8"/>
    <w:lvl w:ilvl="0" w:tplc="30A6B98A">
      <w:start w:val="1"/>
      <w:numFmt w:val="decimal"/>
      <w:lvlText w:val="%1."/>
      <w:lvlJc w:val="left"/>
      <w:pPr>
        <w:ind w:left="1080" w:hanging="360"/>
      </w:pPr>
      <w:rPr>
        <w:b w:val="0"/>
        <w:bCs w:val="0"/>
      </w:rPr>
    </w:lvl>
    <w:lvl w:ilvl="1" w:tplc="19F6435C">
      <w:start w:val="1"/>
      <w:numFmt w:val="lowerLetter"/>
      <w:lvlText w:val="%2."/>
      <w:lvlJc w:val="left"/>
      <w:pPr>
        <w:ind w:left="1800" w:hanging="360"/>
      </w:pPr>
      <w:rPr>
        <w:b w:val="0"/>
        <w:bCs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6FD507E3"/>
    <w:multiLevelType w:val="hybridMultilevel"/>
    <w:tmpl w:val="823CC36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6" w15:restartNumberingAfterBreak="0">
    <w:nsid w:val="70930085"/>
    <w:multiLevelType w:val="multilevel"/>
    <w:tmpl w:val="2716F436"/>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780" w:hanging="360"/>
      </w:pPr>
      <w:rPr>
        <w:rFonts w:ascii="Symbol" w:hAnsi="Symbol"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upperRoman"/>
      <w:lvlText w:val="%6."/>
      <w:lvlJc w:val="left"/>
      <w:pPr>
        <w:ind w:left="2736" w:hanging="936"/>
      </w:pPr>
      <w:rPr>
        <w:rFonts w:ascii="Arial" w:eastAsiaTheme="minorHAnsi" w:hAnsi="Arial" w:cs="Aria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7" w15:restartNumberingAfterBreak="0">
    <w:nsid w:val="7148158A"/>
    <w:multiLevelType w:val="hybridMultilevel"/>
    <w:tmpl w:val="20025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39149AC"/>
    <w:multiLevelType w:val="hybridMultilevel"/>
    <w:tmpl w:val="E00264D4"/>
    <w:lvl w:ilvl="0" w:tplc="9E2C918E">
      <w:start w:val="3"/>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73986F0A"/>
    <w:multiLevelType w:val="multilevel"/>
    <w:tmpl w:val="2716F436"/>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780" w:hanging="360"/>
      </w:pPr>
      <w:rPr>
        <w:rFonts w:ascii="Symbol" w:hAnsi="Symbol"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upperRoman"/>
      <w:lvlText w:val="%6."/>
      <w:lvlJc w:val="left"/>
      <w:pPr>
        <w:ind w:left="2736" w:hanging="936"/>
      </w:pPr>
      <w:rPr>
        <w:rFonts w:ascii="Arial" w:eastAsiaTheme="minorHAnsi" w:hAnsi="Arial" w:cs="Aria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0" w15:restartNumberingAfterBreak="0">
    <w:nsid w:val="75DB343A"/>
    <w:multiLevelType w:val="hybridMultilevel"/>
    <w:tmpl w:val="97F076EC"/>
    <w:lvl w:ilvl="0" w:tplc="3120145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705583F"/>
    <w:multiLevelType w:val="multilevel"/>
    <w:tmpl w:val="85B6009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
      <w:lvlJc w:val="left"/>
      <w:pPr>
        <w:ind w:left="1210" w:hanging="360"/>
      </w:pPr>
      <w:rPr>
        <w:rFonts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upperRoman"/>
      <w:lvlText w:val="%6."/>
      <w:lvlJc w:val="left"/>
      <w:pPr>
        <w:ind w:left="2736" w:hanging="936"/>
      </w:pPr>
      <w:rPr>
        <w:rFonts w:ascii="Arial" w:eastAsiaTheme="minorHAnsi" w:hAnsi="Arial" w:cs="Aria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2" w15:restartNumberingAfterBreak="0">
    <w:nsid w:val="7AEC7407"/>
    <w:multiLevelType w:val="hybridMultilevel"/>
    <w:tmpl w:val="194E1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B5E1920"/>
    <w:multiLevelType w:val="multilevel"/>
    <w:tmpl w:val="369A2C0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4" w15:restartNumberingAfterBreak="0">
    <w:nsid w:val="7B7A4D70"/>
    <w:multiLevelType w:val="hybridMultilevel"/>
    <w:tmpl w:val="2520AF68"/>
    <w:lvl w:ilvl="0" w:tplc="0262CD9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CCB4FF9"/>
    <w:multiLevelType w:val="multilevel"/>
    <w:tmpl w:val="4CEA1FA0"/>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780" w:hanging="360"/>
      </w:pPr>
      <w:rPr>
        <w:rFonts w:ascii="Symbol" w:hAnsi="Symbol" w:hint="default"/>
      </w:rPr>
    </w:lvl>
    <w:lvl w:ilvl="3">
      <w:start w:val="1"/>
      <w:numFmt w:val="decimal"/>
      <w:lvlText w:val="%4."/>
      <w:lvlJc w:val="left"/>
      <w:pPr>
        <w:ind w:left="1440" w:hanging="360"/>
      </w:pPr>
      <w:rPr>
        <w:rFonts w:hint="default"/>
      </w:rPr>
    </w:lvl>
    <w:lvl w:ilvl="4">
      <w:start w:val="1"/>
      <w:numFmt w:val="bullet"/>
      <w:lvlText w:val=""/>
      <w:lvlJc w:val="left"/>
      <w:pPr>
        <w:ind w:left="1800" w:hanging="360"/>
      </w:pPr>
      <w:rPr>
        <w:rFonts w:ascii="Symbol" w:hAnsi="Symbol" w:hint="default"/>
      </w:rPr>
    </w:lvl>
    <w:lvl w:ilvl="5">
      <w:start w:val="1"/>
      <w:numFmt w:val="upperRoman"/>
      <w:lvlText w:val="%6."/>
      <w:lvlJc w:val="left"/>
      <w:pPr>
        <w:ind w:left="2736" w:hanging="936"/>
      </w:pPr>
      <w:rPr>
        <w:rFonts w:ascii="Arial" w:eastAsiaTheme="minorHAnsi" w:hAnsi="Arial" w:cs="Aria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6" w15:restartNumberingAfterBreak="0">
    <w:nsid w:val="7DE05C11"/>
    <w:multiLevelType w:val="hybridMultilevel"/>
    <w:tmpl w:val="A2007E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227487">
    <w:abstractNumId w:val="62"/>
  </w:num>
  <w:num w:numId="2" w16cid:durableId="1606573757">
    <w:abstractNumId w:val="29"/>
  </w:num>
  <w:num w:numId="3" w16cid:durableId="1773472237">
    <w:abstractNumId w:val="84"/>
  </w:num>
  <w:num w:numId="4" w16cid:durableId="951403923">
    <w:abstractNumId w:val="70"/>
  </w:num>
  <w:num w:numId="5" w16cid:durableId="850723561">
    <w:abstractNumId w:val="60"/>
  </w:num>
  <w:num w:numId="6" w16cid:durableId="1568688052">
    <w:abstractNumId w:val="38"/>
  </w:num>
  <w:num w:numId="7" w16cid:durableId="1422676483">
    <w:abstractNumId w:val="13"/>
  </w:num>
  <w:num w:numId="8" w16cid:durableId="443423620">
    <w:abstractNumId w:val="37"/>
  </w:num>
  <w:num w:numId="9" w16cid:durableId="165367165">
    <w:abstractNumId w:val="76"/>
  </w:num>
  <w:num w:numId="10" w16cid:durableId="864368831">
    <w:abstractNumId w:val="44"/>
  </w:num>
  <w:num w:numId="11" w16cid:durableId="930505125">
    <w:abstractNumId w:val="39"/>
  </w:num>
  <w:num w:numId="12" w16cid:durableId="1241983481">
    <w:abstractNumId w:val="1"/>
  </w:num>
  <w:num w:numId="13" w16cid:durableId="1457405842">
    <w:abstractNumId w:val="21"/>
  </w:num>
  <w:num w:numId="14" w16cid:durableId="781387402">
    <w:abstractNumId w:val="23"/>
  </w:num>
  <w:num w:numId="15" w16cid:durableId="1258826725">
    <w:abstractNumId w:val="26"/>
  </w:num>
  <w:num w:numId="16" w16cid:durableId="1671254955">
    <w:abstractNumId w:val="16"/>
  </w:num>
  <w:num w:numId="17" w16cid:durableId="590741563">
    <w:abstractNumId w:val="74"/>
  </w:num>
  <w:num w:numId="18" w16cid:durableId="1906719456">
    <w:abstractNumId w:val="54"/>
  </w:num>
  <w:num w:numId="19" w16cid:durableId="773132281">
    <w:abstractNumId w:val="0"/>
    <w:lvlOverride w:ilvl="0">
      <w:lvl w:ilvl="0">
        <w:numFmt w:val="bullet"/>
        <w:lvlText w:val=""/>
        <w:legacy w:legacy="1" w:legacySpace="0" w:legacyIndent="0"/>
        <w:lvlJc w:val="left"/>
        <w:rPr>
          <w:rFonts w:ascii="Symbol" w:hAnsi="Symbol" w:hint="default"/>
          <w:sz w:val="22"/>
        </w:rPr>
      </w:lvl>
    </w:lvlOverride>
  </w:num>
  <w:num w:numId="20" w16cid:durableId="731121166">
    <w:abstractNumId w:val="0"/>
    <w:lvlOverride w:ilvl="0">
      <w:lvl w:ilvl="0">
        <w:numFmt w:val="bullet"/>
        <w:lvlText w:val=""/>
        <w:legacy w:legacy="1" w:legacySpace="0" w:legacyIndent="0"/>
        <w:lvlJc w:val="left"/>
        <w:rPr>
          <w:rFonts w:ascii="Symbol" w:hAnsi="Symbol" w:hint="default"/>
          <w:sz w:val="22"/>
        </w:rPr>
      </w:lvl>
    </w:lvlOverride>
  </w:num>
  <w:num w:numId="21" w16cid:durableId="1052657263">
    <w:abstractNumId w:val="48"/>
  </w:num>
  <w:num w:numId="22" w16cid:durableId="2133282350">
    <w:abstractNumId w:val="6"/>
  </w:num>
  <w:num w:numId="23" w16cid:durableId="1403067894">
    <w:abstractNumId w:val="22"/>
  </w:num>
  <w:num w:numId="24" w16cid:durableId="175274344">
    <w:abstractNumId w:val="85"/>
  </w:num>
  <w:num w:numId="25" w16cid:durableId="1238977182">
    <w:abstractNumId w:val="65"/>
  </w:num>
  <w:num w:numId="26" w16cid:durableId="1274288689">
    <w:abstractNumId w:val="82"/>
  </w:num>
  <w:num w:numId="27" w16cid:durableId="1776632963">
    <w:abstractNumId w:val="5"/>
  </w:num>
  <w:num w:numId="28" w16cid:durableId="1541212078">
    <w:abstractNumId w:val="59"/>
  </w:num>
  <w:num w:numId="29" w16cid:durableId="124783428">
    <w:abstractNumId w:val="78"/>
  </w:num>
  <w:num w:numId="30" w16cid:durableId="219026279">
    <w:abstractNumId w:val="18"/>
  </w:num>
  <w:num w:numId="31" w16cid:durableId="1870796314">
    <w:abstractNumId w:val="11"/>
  </w:num>
  <w:num w:numId="32" w16cid:durableId="1399479068">
    <w:abstractNumId w:val="42"/>
  </w:num>
  <w:num w:numId="33" w16cid:durableId="245112458">
    <w:abstractNumId w:val="75"/>
  </w:num>
  <w:num w:numId="34" w16cid:durableId="1016233736">
    <w:abstractNumId w:val="93"/>
  </w:num>
  <w:num w:numId="35" w16cid:durableId="1433012664">
    <w:abstractNumId w:val="12"/>
  </w:num>
  <w:num w:numId="36" w16cid:durableId="190533385">
    <w:abstractNumId w:val="53"/>
  </w:num>
  <w:num w:numId="37" w16cid:durableId="1436902558">
    <w:abstractNumId w:val="56"/>
  </w:num>
  <w:num w:numId="38" w16cid:durableId="641932658">
    <w:abstractNumId w:val="57"/>
  </w:num>
  <w:num w:numId="39" w16cid:durableId="216937028">
    <w:abstractNumId w:val="7"/>
  </w:num>
  <w:num w:numId="40" w16cid:durableId="1651710018">
    <w:abstractNumId w:val="72"/>
  </w:num>
  <w:num w:numId="41" w16cid:durableId="1880891663">
    <w:abstractNumId w:val="90"/>
  </w:num>
  <w:num w:numId="42" w16cid:durableId="203716401">
    <w:abstractNumId w:val="80"/>
  </w:num>
  <w:num w:numId="43" w16cid:durableId="588462344">
    <w:abstractNumId w:val="27"/>
  </w:num>
  <w:num w:numId="44" w16cid:durableId="837576503">
    <w:abstractNumId w:val="92"/>
  </w:num>
  <w:num w:numId="45" w16cid:durableId="1302492410">
    <w:abstractNumId w:val="87"/>
  </w:num>
  <w:num w:numId="46" w16cid:durableId="721444056">
    <w:abstractNumId w:val="20"/>
  </w:num>
  <w:num w:numId="47" w16cid:durableId="1808934161">
    <w:abstractNumId w:val="31"/>
  </w:num>
  <w:num w:numId="48" w16cid:durableId="1675036721">
    <w:abstractNumId w:val="71"/>
  </w:num>
  <w:num w:numId="49" w16cid:durableId="1980065956">
    <w:abstractNumId w:val="33"/>
  </w:num>
  <w:num w:numId="50" w16cid:durableId="1061561385">
    <w:abstractNumId w:val="3"/>
  </w:num>
  <w:num w:numId="51" w16cid:durableId="1198814899">
    <w:abstractNumId w:val="91"/>
  </w:num>
  <w:num w:numId="52" w16cid:durableId="1862476449">
    <w:abstractNumId w:val="41"/>
  </w:num>
  <w:num w:numId="53" w16cid:durableId="1684477157">
    <w:abstractNumId w:val="52"/>
  </w:num>
  <w:num w:numId="54" w16cid:durableId="440539791">
    <w:abstractNumId w:val="52"/>
    <w:lvlOverride w:ilvl="0">
      <w:lvl w:ilvl="0">
        <w:start w:val="1"/>
        <w:numFmt w:val="decimal"/>
        <w:lvlText w:val="%1."/>
        <w:lvlJc w:val="left"/>
        <w:pPr>
          <w:ind w:left="360" w:hanging="360"/>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1"/>
        <w:numFmt w:val="decimal"/>
        <w:lvlText w:val="%3."/>
        <w:lvlJc w:val="left"/>
        <w:pPr>
          <w:ind w:left="121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bullet"/>
        <w:lvlText w:val=""/>
        <w:lvlJc w:val="left"/>
        <w:pPr>
          <w:ind w:left="1800" w:hanging="360"/>
        </w:pPr>
        <w:rPr>
          <w:rFonts w:ascii="Symbol" w:hAnsi="Symbol" w:hint="default"/>
        </w:rPr>
      </w:lvl>
    </w:lvlOverride>
    <w:lvlOverride w:ilvl="5">
      <w:lvl w:ilvl="5">
        <w:start w:val="1"/>
        <w:numFmt w:val="upperRoman"/>
        <w:lvlText w:val="%6."/>
        <w:lvlJc w:val="left"/>
        <w:pPr>
          <w:ind w:left="2736" w:hanging="936"/>
        </w:pPr>
        <w:rPr>
          <w:rFonts w:ascii="Arial" w:eastAsiaTheme="minorHAnsi" w:hAnsi="Arial" w:cs="Arial"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55" w16cid:durableId="798228507">
    <w:abstractNumId w:val="32"/>
  </w:num>
  <w:num w:numId="56" w16cid:durableId="351419941">
    <w:abstractNumId w:val="61"/>
  </w:num>
  <w:num w:numId="57" w16cid:durableId="1723945073">
    <w:abstractNumId w:val="55"/>
  </w:num>
  <w:num w:numId="58" w16cid:durableId="1508060441">
    <w:abstractNumId w:val="73"/>
  </w:num>
  <w:num w:numId="59" w16cid:durableId="1587303903">
    <w:abstractNumId w:val="24"/>
  </w:num>
  <w:num w:numId="60" w16cid:durableId="1544438825">
    <w:abstractNumId w:val="34"/>
  </w:num>
  <w:num w:numId="61" w16cid:durableId="477769798">
    <w:abstractNumId w:val="49"/>
  </w:num>
  <w:num w:numId="62" w16cid:durableId="1649703902">
    <w:abstractNumId w:val="58"/>
  </w:num>
  <w:num w:numId="63" w16cid:durableId="371150278">
    <w:abstractNumId w:val="83"/>
  </w:num>
  <w:num w:numId="64" w16cid:durableId="276060132">
    <w:abstractNumId w:val="94"/>
  </w:num>
  <w:num w:numId="65" w16cid:durableId="185141382">
    <w:abstractNumId w:val="43"/>
  </w:num>
  <w:num w:numId="66" w16cid:durableId="706486584">
    <w:abstractNumId w:val="8"/>
  </w:num>
  <w:num w:numId="67" w16cid:durableId="208494980">
    <w:abstractNumId w:val="63"/>
  </w:num>
  <w:num w:numId="68" w16cid:durableId="766968147">
    <w:abstractNumId w:val="81"/>
  </w:num>
  <w:num w:numId="69" w16cid:durableId="950285888">
    <w:abstractNumId w:val="4"/>
  </w:num>
  <w:num w:numId="70" w16cid:durableId="1494301985">
    <w:abstractNumId w:val="50"/>
  </w:num>
  <w:num w:numId="71" w16cid:durableId="72748800">
    <w:abstractNumId w:val="35"/>
  </w:num>
  <w:num w:numId="72" w16cid:durableId="1678117608">
    <w:abstractNumId w:val="14"/>
  </w:num>
  <w:num w:numId="73" w16cid:durableId="1190144008">
    <w:abstractNumId w:val="86"/>
  </w:num>
  <w:num w:numId="74" w16cid:durableId="1028721415">
    <w:abstractNumId w:val="51"/>
  </w:num>
  <w:num w:numId="75" w16cid:durableId="852233189">
    <w:abstractNumId w:val="17"/>
  </w:num>
  <w:num w:numId="76" w16cid:durableId="1950894264">
    <w:abstractNumId w:val="89"/>
  </w:num>
  <w:num w:numId="77" w16cid:durableId="1148665847">
    <w:abstractNumId w:val="30"/>
  </w:num>
  <w:num w:numId="78" w16cid:durableId="834304698">
    <w:abstractNumId w:val="19"/>
  </w:num>
  <w:num w:numId="79" w16cid:durableId="1805152992">
    <w:abstractNumId w:val="9"/>
  </w:num>
  <w:num w:numId="80" w16cid:durableId="1995717223">
    <w:abstractNumId w:val="45"/>
  </w:num>
  <w:num w:numId="81" w16cid:durableId="954672085">
    <w:abstractNumId w:val="67"/>
  </w:num>
  <w:num w:numId="82" w16cid:durableId="692154201">
    <w:abstractNumId w:val="96"/>
  </w:num>
  <w:num w:numId="83" w16cid:durableId="1862861082">
    <w:abstractNumId w:val="95"/>
  </w:num>
  <w:num w:numId="84" w16cid:durableId="192042503">
    <w:abstractNumId w:val="25"/>
  </w:num>
  <w:num w:numId="85" w16cid:durableId="268657872">
    <w:abstractNumId w:val="66"/>
  </w:num>
  <w:num w:numId="86" w16cid:durableId="1333292565">
    <w:abstractNumId w:val="77"/>
  </w:num>
  <w:num w:numId="87" w16cid:durableId="2111582515">
    <w:abstractNumId w:val="28"/>
  </w:num>
  <w:num w:numId="88" w16cid:durableId="2039238688">
    <w:abstractNumId w:val="36"/>
  </w:num>
  <w:num w:numId="89" w16cid:durableId="1492983279">
    <w:abstractNumId w:val="15"/>
  </w:num>
  <w:num w:numId="90" w16cid:durableId="1862040540">
    <w:abstractNumId w:val="79"/>
  </w:num>
  <w:num w:numId="91" w16cid:durableId="1832255825">
    <w:abstractNumId w:val="46"/>
  </w:num>
  <w:num w:numId="92" w16cid:durableId="2028211296">
    <w:abstractNumId w:val="68"/>
  </w:num>
  <w:num w:numId="93" w16cid:durableId="1969389110">
    <w:abstractNumId w:val="40"/>
  </w:num>
  <w:num w:numId="94" w16cid:durableId="1217007851">
    <w:abstractNumId w:val="47"/>
  </w:num>
  <w:num w:numId="95" w16cid:durableId="1069577366">
    <w:abstractNumId w:val="88"/>
  </w:num>
  <w:num w:numId="96" w16cid:durableId="674114524">
    <w:abstractNumId w:val="64"/>
  </w:num>
  <w:num w:numId="97" w16cid:durableId="1026907509">
    <w:abstractNumId w:val="10"/>
  </w:num>
  <w:num w:numId="98" w16cid:durableId="399442712">
    <w:abstractNumId w:val="69"/>
  </w:num>
  <w:num w:numId="99" w16cid:durableId="11731811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0C1"/>
    <w:rsid w:val="00002E91"/>
    <w:rsid w:val="00003FFD"/>
    <w:rsid w:val="00006160"/>
    <w:rsid w:val="00013888"/>
    <w:rsid w:val="00022C1A"/>
    <w:rsid w:val="00031914"/>
    <w:rsid w:val="0003463F"/>
    <w:rsid w:val="00040F0B"/>
    <w:rsid w:val="00040FCA"/>
    <w:rsid w:val="0004125A"/>
    <w:rsid w:val="00043692"/>
    <w:rsid w:val="00046853"/>
    <w:rsid w:val="000646CF"/>
    <w:rsid w:val="00071366"/>
    <w:rsid w:val="000812E9"/>
    <w:rsid w:val="0008323B"/>
    <w:rsid w:val="000839BA"/>
    <w:rsid w:val="00085631"/>
    <w:rsid w:val="00092E50"/>
    <w:rsid w:val="00096611"/>
    <w:rsid w:val="000A0B83"/>
    <w:rsid w:val="000A0E38"/>
    <w:rsid w:val="000A67FC"/>
    <w:rsid w:val="000B182A"/>
    <w:rsid w:val="000B4BBD"/>
    <w:rsid w:val="000B5544"/>
    <w:rsid w:val="000B5BFD"/>
    <w:rsid w:val="000B609C"/>
    <w:rsid w:val="000D083B"/>
    <w:rsid w:val="000D276F"/>
    <w:rsid w:val="000E2F14"/>
    <w:rsid w:val="000E32B5"/>
    <w:rsid w:val="000E6D17"/>
    <w:rsid w:val="000F0085"/>
    <w:rsid w:val="000F675C"/>
    <w:rsid w:val="000F6F1C"/>
    <w:rsid w:val="000F75A4"/>
    <w:rsid w:val="001001E2"/>
    <w:rsid w:val="001015C9"/>
    <w:rsid w:val="00105113"/>
    <w:rsid w:val="001123EE"/>
    <w:rsid w:val="00115C34"/>
    <w:rsid w:val="00120707"/>
    <w:rsid w:val="00143564"/>
    <w:rsid w:val="00147571"/>
    <w:rsid w:val="00152EF7"/>
    <w:rsid w:val="001718FD"/>
    <w:rsid w:val="00171FAB"/>
    <w:rsid w:val="00182515"/>
    <w:rsid w:val="00182E7C"/>
    <w:rsid w:val="001A0A17"/>
    <w:rsid w:val="001A66F9"/>
    <w:rsid w:val="001B24C5"/>
    <w:rsid w:val="001B3827"/>
    <w:rsid w:val="001C37D9"/>
    <w:rsid w:val="001C5630"/>
    <w:rsid w:val="001C6736"/>
    <w:rsid w:val="001C7385"/>
    <w:rsid w:val="001C7A5F"/>
    <w:rsid w:val="001F22DC"/>
    <w:rsid w:val="001F447F"/>
    <w:rsid w:val="001F69FC"/>
    <w:rsid w:val="002006F8"/>
    <w:rsid w:val="00203C2B"/>
    <w:rsid w:val="00214C12"/>
    <w:rsid w:val="002177E8"/>
    <w:rsid w:val="00221CAD"/>
    <w:rsid w:val="00222377"/>
    <w:rsid w:val="0023203E"/>
    <w:rsid w:val="00234600"/>
    <w:rsid w:val="00235970"/>
    <w:rsid w:val="0024239F"/>
    <w:rsid w:val="00244CBF"/>
    <w:rsid w:val="00253551"/>
    <w:rsid w:val="00254276"/>
    <w:rsid w:val="00255A4B"/>
    <w:rsid w:val="00266AF2"/>
    <w:rsid w:val="00271FB2"/>
    <w:rsid w:val="0029312F"/>
    <w:rsid w:val="00295A39"/>
    <w:rsid w:val="00297367"/>
    <w:rsid w:val="002D12E6"/>
    <w:rsid w:val="002D1304"/>
    <w:rsid w:val="002D2516"/>
    <w:rsid w:val="002D4FA5"/>
    <w:rsid w:val="002E5E3F"/>
    <w:rsid w:val="002E6401"/>
    <w:rsid w:val="00304500"/>
    <w:rsid w:val="0030712A"/>
    <w:rsid w:val="00311368"/>
    <w:rsid w:val="00313C0A"/>
    <w:rsid w:val="00314D73"/>
    <w:rsid w:val="003161E0"/>
    <w:rsid w:val="00316CAE"/>
    <w:rsid w:val="00317F7C"/>
    <w:rsid w:val="003260D1"/>
    <w:rsid w:val="003324CD"/>
    <w:rsid w:val="00340349"/>
    <w:rsid w:val="00340B49"/>
    <w:rsid w:val="00341F45"/>
    <w:rsid w:val="00343CC8"/>
    <w:rsid w:val="0034650F"/>
    <w:rsid w:val="00350596"/>
    <w:rsid w:val="003527F7"/>
    <w:rsid w:val="003564A2"/>
    <w:rsid w:val="00361422"/>
    <w:rsid w:val="00365872"/>
    <w:rsid w:val="00373CC7"/>
    <w:rsid w:val="003811B2"/>
    <w:rsid w:val="003846E0"/>
    <w:rsid w:val="0039198B"/>
    <w:rsid w:val="0039229A"/>
    <w:rsid w:val="00394DF3"/>
    <w:rsid w:val="00397FF8"/>
    <w:rsid w:val="003A1771"/>
    <w:rsid w:val="003A68B9"/>
    <w:rsid w:val="003A7616"/>
    <w:rsid w:val="003C331A"/>
    <w:rsid w:val="003D2319"/>
    <w:rsid w:val="003D6ECC"/>
    <w:rsid w:val="003E33E8"/>
    <w:rsid w:val="003E509D"/>
    <w:rsid w:val="003F0456"/>
    <w:rsid w:val="00400364"/>
    <w:rsid w:val="004250E5"/>
    <w:rsid w:val="00432B96"/>
    <w:rsid w:val="00434661"/>
    <w:rsid w:val="004446A9"/>
    <w:rsid w:val="00444E4D"/>
    <w:rsid w:val="00445E9B"/>
    <w:rsid w:val="00455CF2"/>
    <w:rsid w:val="00457076"/>
    <w:rsid w:val="00457860"/>
    <w:rsid w:val="00457F5D"/>
    <w:rsid w:val="00460915"/>
    <w:rsid w:val="004628C3"/>
    <w:rsid w:val="00472A04"/>
    <w:rsid w:val="00493F76"/>
    <w:rsid w:val="004A2824"/>
    <w:rsid w:val="004A3B06"/>
    <w:rsid w:val="004B7915"/>
    <w:rsid w:val="004C16BE"/>
    <w:rsid w:val="004C63F2"/>
    <w:rsid w:val="004C7B15"/>
    <w:rsid w:val="004D3CF8"/>
    <w:rsid w:val="004D5302"/>
    <w:rsid w:val="004E0819"/>
    <w:rsid w:val="004E3C15"/>
    <w:rsid w:val="004E57BE"/>
    <w:rsid w:val="004F65A9"/>
    <w:rsid w:val="004F6BE4"/>
    <w:rsid w:val="004F742A"/>
    <w:rsid w:val="004F7BB9"/>
    <w:rsid w:val="00514BC5"/>
    <w:rsid w:val="00522183"/>
    <w:rsid w:val="00547CB1"/>
    <w:rsid w:val="005518FE"/>
    <w:rsid w:val="0056322A"/>
    <w:rsid w:val="00570C40"/>
    <w:rsid w:val="005801DE"/>
    <w:rsid w:val="0058406F"/>
    <w:rsid w:val="00586918"/>
    <w:rsid w:val="00593F27"/>
    <w:rsid w:val="00596E31"/>
    <w:rsid w:val="005A1BCC"/>
    <w:rsid w:val="005A2387"/>
    <w:rsid w:val="005A457D"/>
    <w:rsid w:val="005A5723"/>
    <w:rsid w:val="005B38DB"/>
    <w:rsid w:val="005D2563"/>
    <w:rsid w:val="005E7A42"/>
    <w:rsid w:val="005F072B"/>
    <w:rsid w:val="006009F0"/>
    <w:rsid w:val="0060517D"/>
    <w:rsid w:val="00605686"/>
    <w:rsid w:val="00610794"/>
    <w:rsid w:val="00616131"/>
    <w:rsid w:val="00621D80"/>
    <w:rsid w:val="006271FB"/>
    <w:rsid w:val="00634215"/>
    <w:rsid w:val="00637D85"/>
    <w:rsid w:val="00641296"/>
    <w:rsid w:val="00642168"/>
    <w:rsid w:val="006444C6"/>
    <w:rsid w:val="00655E17"/>
    <w:rsid w:val="006579DC"/>
    <w:rsid w:val="006613C0"/>
    <w:rsid w:val="00663177"/>
    <w:rsid w:val="00691EB0"/>
    <w:rsid w:val="00694D71"/>
    <w:rsid w:val="006B162B"/>
    <w:rsid w:val="006B1AE9"/>
    <w:rsid w:val="006B2B25"/>
    <w:rsid w:val="006C237E"/>
    <w:rsid w:val="006C60E5"/>
    <w:rsid w:val="006D60D9"/>
    <w:rsid w:val="006D7C3D"/>
    <w:rsid w:val="006E5F7D"/>
    <w:rsid w:val="006E6F99"/>
    <w:rsid w:val="006F1B7E"/>
    <w:rsid w:val="006F2048"/>
    <w:rsid w:val="007034C6"/>
    <w:rsid w:val="00720542"/>
    <w:rsid w:val="00720A60"/>
    <w:rsid w:val="007246A2"/>
    <w:rsid w:val="00731C65"/>
    <w:rsid w:val="007412EC"/>
    <w:rsid w:val="00742F86"/>
    <w:rsid w:val="007518B5"/>
    <w:rsid w:val="00756BA9"/>
    <w:rsid w:val="00761EA4"/>
    <w:rsid w:val="0077101E"/>
    <w:rsid w:val="007735D9"/>
    <w:rsid w:val="00781DE6"/>
    <w:rsid w:val="007843E7"/>
    <w:rsid w:val="00784B06"/>
    <w:rsid w:val="00784D75"/>
    <w:rsid w:val="00785701"/>
    <w:rsid w:val="00786612"/>
    <w:rsid w:val="007866F5"/>
    <w:rsid w:val="00791929"/>
    <w:rsid w:val="00792A42"/>
    <w:rsid w:val="007A0578"/>
    <w:rsid w:val="007A2F2A"/>
    <w:rsid w:val="007A364C"/>
    <w:rsid w:val="007A49FD"/>
    <w:rsid w:val="007B3495"/>
    <w:rsid w:val="007B5E81"/>
    <w:rsid w:val="007C349F"/>
    <w:rsid w:val="007C6A94"/>
    <w:rsid w:val="007F3B3B"/>
    <w:rsid w:val="007F4080"/>
    <w:rsid w:val="007F7101"/>
    <w:rsid w:val="0082188F"/>
    <w:rsid w:val="00822116"/>
    <w:rsid w:val="00823929"/>
    <w:rsid w:val="00836990"/>
    <w:rsid w:val="00846B15"/>
    <w:rsid w:val="008518FB"/>
    <w:rsid w:val="00852CBE"/>
    <w:rsid w:val="008531C7"/>
    <w:rsid w:val="008535FD"/>
    <w:rsid w:val="00856214"/>
    <w:rsid w:val="00864EDC"/>
    <w:rsid w:val="00865E06"/>
    <w:rsid w:val="00871BD7"/>
    <w:rsid w:val="0088069E"/>
    <w:rsid w:val="00882B71"/>
    <w:rsid w:val="008831DE"/>
    <w:rsid w:val="008909AF"/>
    <w:rsid w:val="00891DA6"/>
    <w:rsid w:val="00891E15"/>
    <w:rsid w:val="00893FE9"/>
    <w:rsid w:val="00894252"/>
    <w:rsid w:val="008A078F"/>
    <w:rsid w:val="008B461F"/>
    <w:rsid w:val="008C150F"/>
    <w:rsid w:val="008C15F8"/>
    <w:rsid w:val="008C76D0"/>
    <w:rsid w:val="008C7823"/>
    <w:rsid w:val="008C7EC9"/>
    <w:rsid w:val="008D0BD1"/>
    <w:rsid w:val="008D3B51"/>
    <w:rsid w:val="008D628C"/>
    <w:rsid w:val="008F3B13"/>
    <w:rsid w:val="008F468D"/>
    <w:rsid w:val="00900B03"/>
    <w:rsid w:val="00901F72"/>
    <w:rsid w:val="00904559"/>
    <w:rsid w:val="009052F7"/>
    <w:rsid w:val="009059F7"/>
    <w:rsid w:val="00905C68"/>
    <w:rsid w:val="00907DBE"/>
    <w:rsid w:val="0091094C"/>
    <w:rsid w:val="0092042D"/>
    <w:rsid w:val="00931D85"/>
    <w:rsid w:val="009348C0"/>
    <w:rsid w:val="00950F14"/>
    <w:rsid w:val="00956CA3"/>
    <w:rsid w:val="009632E9"/>
    <w:rsid w:val="00963615"/>
    <w:rsid w:val="0097502F"/>
    <w:rsid w:val="00983EE8"/>
    <w:rsid w:val="00990815"/>
    <w:rsid w:val="00995A65"/>
    <w:rsid w:val="009A72B6"/>
    <w:rsid w:val="009B2AE3"/>
    <w:rsid w:val="009B514D"/>
    <w:rsid w:val="009B6694"/>
    <w:rsid w:val="009B75F7"/>
    <w:rsid w:val="009C4FAB"/>
    <w:rsid w:val="009C59D0"/>
    <w:rsid w:val="009D02E7"/>
    <w:rsid w:val="009D0D7A"/>
    <w:rsid w:val="009D346C"/>
    <w:rsid w:val="009D6BB0"/>
    <w:rsid w:val="009D781E"/>
    <w:rsid w:val="009F0C30"/>
    <w:rsid w:val="009F136E"/>
    <w:rsid w:val="009F2F14"/>
    <w:rsid w:val="00A13C99"/>
    <w:rsid w:val="00A33ECC"/>
    <w:rsid w:val="00A41B37"/>
    <w:rsid w:val="00A45A93"/>
    <w:rsid w:val="00A557B1"/>
    <w:rsid w:val="00A82DF6"/>
    <w:rsid w:val="00A8500F"/>
    <w:rsid w:val="00A870EA"/>
    <w:rsid w:val="00A91823"/>
    <w:rsid w:val="00A938F6"/>
    <w:rsid w:val="00A9488F"/>
    <w:rsid w:val="00A95747"/>
    <w:rsid w:val="00A97D2C"/>
    <w:rsid w:val="00AB4A07"/>
    <w:rsid w:val="00AB4BB6"/>
    <w:rsid w:val="00AB5B50"/>
    <w:rsid w:val="00AC54D3"/>
    <w:rsid w:val="00AC7A1B"/>
    <w:rsid w:val="00AD5DE1"/>
    <w:rsid w:val="00AE2E19"/>
    <w:rsid w:val="00AE3119"/>
    <w:rsid w:val="00AF0978"/>
    <w:rsid w:val="00AF2078"/>
    <w:rsid w:val="00B04B96"/>
    <w:rsid w:val="00B050D2"/>
    <w:rsid w:val="00B136C4"/>
    <w:rsid w:val="00B26268"/>
    <w:rsid w:val="00B315BE"/>
    <w:rsid w:val="00B447D1"/>
    <w:rsid w:val="00B47F80"/>
    <w:rsid w:val="00B5513B"/>
    <w:rsid w:val="00B5518F"/>
    <w:rsid w:val="00B56273"/>
    <w:rsid w:val="00B62824"/>
    <w:rsid w:val="00B754BD"/>
    <w:rsid w:val="00B84785"/>
    <w:rsid w:val="00B86ED0"/>
    <w:rsid w:val="00B92CDD"/>
    <w:rsid w:val="00B94708"/>
    <w:rsid w:val="00B97D6E"/>
    <w:rsid w:val="00BB0224"/>
    <w:rsid w:val="00BB12EA"/>
    <w:rsid w:val="00BB13BC"/>
    <w:rsid w:val="00BC0424"/>
    <w:rsid w:val="00BC76A5"/>
    <w:rsid w:val="00BE1DEB"/>
    <w:rsid w:val="00BE34D3"/>
    <w:rsid w:val="00C04622"/>
    <w:rsid w:val="00C04B2D"/>
    <w:rsid w:val="00C04F63"/>
    <w:rsid w:val="00C06346"/>
    <w:rsid w:val="00C30BB2"/>
    <w:rsid w:val="00C30EA6"/>
    <w:rsid w:val="00C31676"/>
    <w:rsid w:val="00C37785"/>
    <w:rsid w:val="00C37808"/>
    <w:rsid w:val="00C43D7D"/>
    <w:rsid w:val="00C53C48"/>
    <w:rsid w:val="00C54903"/>
    <w:rsid w:val="00C60511"/>
    <w:rsid w:val="00C651D0"/>
    <w:rsid w:val="00C701A5"/>
    <w:rsid w:val="00C70BB2"/>
    <w:rsid w:val="00C8054A"/>
    <w:rsid w:val="00C84218"/>
    <w:rsid w:val="00C84580"/>
    <w:rsid w:val="00C877D3"/>
    <w:rsid w:val="00C9416B"/>
    <w:rsid w:val="00CB0C84"/>
    <w:rsid w:val="00CB307D"/>
    <w:rsid w:val="00CC355B"/>
    <w:rsid w:val="00CC4F6F"/>
    <w:rsid w:val="00CD274A"/>
    <w:rsid w:val="00CD3A64"/>
    <w:rsid w:val="00CE21AD"/>
    <w:rsid w:val="00CE3845"/>
    <w:rsid w:val="00CE742D"/>
    <w:rsid w:val="00CE7A05"/>
    <w:rsid w:val="00CF2287"/>
    <w:rsid w:val="00CF7F4C"/>
    <w:rsid w:val="00D10735"/>
    <w:rsid w:val="00D16C7D"/>
    <w:rsid w:val="00D20D12"/>
    <w:rsid w:val="00D21D16"/>
    <w:rsid w:val="00D250C1"/>
    <w:rsid w:val="00D31967"/>
    <w:rsid w:val="00D32253"/>
    <w:rsid w:val="00D33F4B"/>
    <w:rsid w:val="00D4268E"/>
    <w:rsid w:val="00D42F99"/>
    <w:rsid w:val="00D44337"/>
    <w:rsid w:val="00D46C21"/>
    <w:rsid w:val="00D47731"/>
    <w:rsid w:val="00D54CEF"/>
    <w:rsid w:val="00D611BF"/>
    <w:rsid w:val="00D6442D"/>
    <w:rsid w:val="00D76AB4"/>
    <w:rsid w:val="00D801D4"/>
    <w:rsid w:val="00D90455"/>
    <w:rsid w:val="00D94788"/>
    <w:rsid w:val="00DA1CB6"/>
    <w:rsid w:val="00DB029A"/>
    <w:rsid w:val="00DB0A5B"/>
    <w:rsid w:val="00DB5AAD"/>
    <w:rsid w:val="00DC7AE0"/>
    <w:rsid w:val="00DD03B1"/>
    <w:rsid w:val="00DD2552"/>
    <w:rsid w:val="00DF71EC"/>
    <w:rsid w:val="00DF7B2D"/>
    <w:rsid w:val="00E00FC4"/>
    <w:rsid w:val="00E0339D"/>
    <w:rsid w:val="00E03A1C"/>
    <w:rsid w:val="00E04231"/>
    <w:rsid w:val="00E060D5"/>
    <w:rsid w:val="00E06B8D"/>
    <w:rsid w:val="00E077C5"/>
    <w:rsid w:val="00E23329"/>
    <w:rsid w:val="00E24C5B"/>
    <w:rsid w:val="00E30D15"/>
    <w:rsid w:val="00E33A4E"/>
    <w:rsid w:val="00E37273"/>
    <w:rsid w:val="00E50F00"/>
    <w:rsid w:val="00E51CCE"/>
    <w:rsid w:val="00E85353"/>
    <w:rsid w:val="00E97F0D"/>
    <w:rsid w:val="00EA1570"/>
    <w:rsid w:val="00EA20A7"/>
    <w:rsid w:val="00EA212F"/>
    <w:rsid w:val="00EB1537"/>
    <w:rsid w:val="00EC2D0B"/>
    <w:rsid w:val="00ED0375"/>
    <w:rsid w:val="00ED48A9"/>
    <w:rsid w:val="00ED570F"/>
    <w:rsid w:val="00EE0ACE"/>
    <w:rsid w:val="00EE1A4F"/>
    <w:rsid w:val="00EE3C64"/>
    <w:rsid w:val="00EE6B8F"/>
    <w:rsid w:val="00EF7A32"/>
    <w:rsid w:val="00F02AF2"/>
    <w:rsid w:val="00F032AB"/>
    <w:rsid w:val="00F0381D"/>
    <w:rsid w:val="00F04EC6"/>
    <w:rsid w:val="00F10201"/>
    <w:rsid w:val="00F23D07"/>
    <w:rsid w:val="00F31A7A"/>
    <w:rsid w:val="00F44BD2"/>
    <w:rsid w:val="00F46EE4"/>
    <w:rsid w:val="00F47E44"/>
    <w:rsid w:val="00F515F1"/>
    <w:rsid w:val="00F55CFA"/>
    <w:rsid w:val="00F5782D"/>
    <w:rsid w:val="00F66245"/>
    <w:rsid w:val="00F72327"/>
    <w:rsid w:val="00F76E86"/>
    <w:rsid w:val="00F87F6D"/>
    <w:rsid w:val="00F91797"/>
    <w:rsid w:val="00F946E2"/>
    <w:rsid w:val="00FA2F14"/>
    <w:rsid w:val="00FA37D2"/>
    <w:rsid w:val="00FA41B4"/>
    <w:rsid w:val="00FA7CA1"/>
    <w:rsid w:val="00FB0B26"/>
    <w:rsid w:val="00FB3F89"/>
    <w:rsid w:val="00FB5C8C"/>
    <w:rsid w:val="00FC192B"/>
    <w:rsid w:val="00FC19B2"/>
    <w:rsid w:val="00FC737A"/>
    <w:rsid w:val="00FE5F19"/>
    <w:rsid w:val="00FF0CA3"/>
    <w:rsid w:val="00FF2788"/>
    <w:rsid w:val="00FF4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1DD5E"/>
  <w15:chartTrackingRefBased/>
  <w15:docId w15:val="{B9650476-F016-4E16-BFBD-E8F41A8BA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676"/>
    <w:rPr>
      <w:rFonts w:ascii="Arial" w:hAnsi="Arial"/>
      <w:sz w:val="20"/>
    </w:rPr>
  </w:style>
  <w:style w:type="paragraph" w:styleId="Heading1">
    <w:name w:val="heading 1"/>
    <w:basedOn w:val="Normal"/>
    <w:next w:val="Normal"/>
    <w:link w:val="Heading1Char"/>
    <w:autoRedefine/>
    <w:uiPriority w:val="9"/>
    <w:qFormat/>
    <w:rsid w:val="00F032AB"/>
    <w:pPr>
      <w:keepNext/>
      <w:keepLines/>
      <w:outlineLvl w:val="0"/>
    </w:pPr>
    <w:rPr>
      <w:rFonts w:eastAsiaTheme="majorEastAsia" w:cs="Arial"/>
      <w:szCs w:val="40"/>
    </w:rPr>
  </w:style>
  <w:style w:type="paragraph" w:styleId="Heading2">
    <w:name w:val="heading 2"/>
    <w:basedOn w:val="Normal"/>
    <w:next w:val="Normal"/>
    <w:link w:val="Heading2Char"/>
    <w:autoRedefine/>
    <w:uiPriority w:val="9"/>
    <w:unhideWhenUsed/>
    <w:qFormat/>
    <w:rsid w:val="006E5F7D"/>
    <w:pPr>
      <w:keepNext/>
      <w:keepLines/>
      <w:outlineLvl w:val="1"/>
    </w:pPr>
    <w:rPr>
      <w:rFonts w:eastAsiaTheme="majorEastAsia" w:cs="Arial"/>
      <w:szCs w:val="32"/>
    </w:rPr>
  </w:style>
  <w:style w:type="paragraph" w:styleId="Heading3">
    <w:name w:val="heading 3"/>
    <w:basedOn w:val="Normal"/>
    <w:next w:val="Normal"/>
    <w:link w:val="Heading3Char"/>
    <w:autoRedefine/>
    <w:uiPriority w:val="9"/>
    <w:unhideWhenUsed/>
    <w:qFormat/>
    <w:rsid w:val="00F032AB"/>
    <w:pPr>
      <w:keepNext/>
      <w:keepLines/>
      <w:outlineLvl w:val="2"/>
    </w:pPr>
    <w:rPr>
      <w:rFonts w:eastAsiaTheme="majorEastAsia" w:cs="Arial"/>
      <w:szCs w:val="28"/>
    </w:rPr>
  </w:style>
  <w:style w:type="paragraph" w:styleId="Heading4">
    <w:name w:val="heading 4"/>
    <w:basedOn w:val="Normal"/>
    <w:next w:val="Normal"/>
    <w:link w:val="Heading4Char"/>
    <w:uiPriority w:val="9"/>
    <w:semiHidden/>
    <w:unhideWhenUsed/>
    <w:qFormat/>
    <w:rsid w:val="00D250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0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0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0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0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0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2AB"/>
    <w:rPr>
      <w:rFonts w:ascii="Arial" w:eastAsiaTheme="majorEastAsia" w:hAnsi="Arial" w:cs="Arial"/>
      <w:sz w:val="20"/>
      <w:szCs w:val="40"/>
    </w:rPr>
  </w:style>
  <w:style w:type="character" w:customStyle="1" w:styleId="Heading2Char">
    <w:name w:val="Heading 2 Char"/>
    <w:basedOn w:val="DefaultParagraphFont"/>
    <w:link w:val="Heading2"/>
    <w:uiPriority w:val="9"/>
    <w:rsid w:val="006E5F7D"/>
    <w:rPr>
      <w:rFonts w:ascii="Arial" w:eastAsiaTheme="majorEastAsia" w:hAnsi="Arial" w:cs="Arial"/>
      <w:sz w:val="20"/>
      <w:szCs w:val="32"/>
    </w:rPr>
  </w:style>
  <w:style w:type="character" w:customStyle="1" w:styleId="Heading3Char">
    <w:name w:val="Heading 3 Char"/>
    <w:basedOn w:val="DefaultParagraphFont"/>
    <w:link w:val="Heading3"/>
    <w:uiPriority w:val="9"/>
    <w:rsid w:val="00F032AB"/>
    <w:rPr>
      <w:rFonts w:ascii="Arial" w:eastAsiaTheme="majorEastAsia" w:hAnsi="Arial" w:cs="Arial"/>
      <w:sz w:val="20"/>
      <w:szCs w:val="28"/>
    </w:rPr>
  </w:style>
  <w:style w:type="character" w:customStyle="1" w:styleId="Heading4Char">
    <w:name w:val="Heading 4 Char"/>
    <w:basedOn w:val="DefaultParagraphFont"/>
    <w:link w:val="Heading4"/>
    <w:uiPriority w:val="9"/>
    <w:semiHidden/>
    <w:rsid w:val="00D25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0C1"/>
    <w:rPr>
      <w:rFonts w:eastAsiaTheme="majorEastAsia" w:cstheme="majorBidi"/>
      <w:color w:val="272727" w:themeColor="text1" w:themeTint="D8"/>
    </w:rPr>
  </w:style>
  <w:style w:type="paragraph" w:styleId="Title">
    <w:name w:val="Title"/>
    <w:basedOn w:val="Normal"/>
    <w:next w:val="Normal"/>
    <w:link w:val="TitleChar"/>
    <w:uiPriority w:val="10"/>
    <w:qFormat/>
    <w:rsid w:val="00D250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0C1"/>
    <w:pPr>
      <w:spacing w:before="160"/>
      <w:jc w:val="center"/>
    </w:pPr>
    <w:rPr>
      <w:i/>
      <w:iCs/>
      <w:color w:val="404040" w:themeColor="text1" w:themeTint="BF"/>
    </w:rPr>
  </w:style>
  <w:style w:type="character" w:customStyle="1" w:styleId="QuoteChar">
    <w:name w:val="Quote Char"/>
    <w:basedOn w:val="DefaultParagraphFont"/>
    <w:link w:val="Quote"/>
    <w:uiPriority w:val="29"/>
    <w:rsid w:val="00D250C1"/>
    <w:rPr>
      <w:i/>
      <w:iCs/>
      <w:color w:val="404040" w:themeColor="text1" w:themeTint="BF"/>
    </w:rPr>
  </w:style>
  <w:style w:type="paragraph" w:styleId="ListParagraph">
    <w:name w:val="List Paragraph"/>
    <w:basedOn w:val="Normal"/>
    <w:uiPriority w:val="1"/>
    <w:qFormat/>
    <w:rsid w:val="00D250C1"/>
    <w:pPr>
      <w:ind w:left="720"/>
      <w:contextualSpacing/>
    </w:pPr>
  </w:style>
  <w:style w:type="character" w:styleId="IntenseEmphasis">
    <w:name w:val="Intense Emphasis"/>
    <w:basedOn w:val="DefaultParagraphFont"/>
    <w:uiPriority w:val="21"/>
    <w:qFormat/>
    <w:rsid w:val="00D250C1"/>
    <w:rPr>
      <w:i/>
      <w:iCs/>
      <w:color w:val="0F4761" w:themeColor="accent1" w:themeShade="BF"/>
    </w:rPr>
  </w:style>
  <w:style w:type="paragraph" w:styleId="IntenseQuote">
    <w:name w:val="Intense Quote"/>
    <w:basedOn w:val="Normal"/>
    <w:next w:val="Normal"/>
    <w:link w:val="IntenseQuoteChar"/>
    <w:uiPriority w:val="30"/>
    <w:qFormat/>
    <w:rsid w:val="00D25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0C1"/>
    <w:rPr>
      <w:i/>
      <w:iCs/>
      <w:color w:val="0F4761" w:themeColor="accent1" w:themeShade="BF"/>
    </w:rPr>
  </w:style>
  <w:style w:type="character" w:styleId="IntenseReference">
    <w:name w:val="Intense Reference"/>
    <w:basedOn w:val="DefaultParagraphFont"/>
    <w:uiPriority w:val="32"/>
    <w:qFormat/>
    <w:rsid w:val="00D250C1"/>
    <w:rPr>
      <w:b/>
      <w:bCs/>
      <w:smallCaps/>
      <w:color w:val="0F4761" w:themeColor="accent1" w:themeShade="BF"/>
      <w:spacing w:val="5"/>
    </w:rPr>
  </w:style>
  <w:style w:type="paragraph" w:styleId="NoSpacing">
    <w:name w:val="No Spacing"/>
    <w:uiPriority w:val="1"/>
    <w:qFormat/>
    <w:rsid w:val="008518FB"/>
  </w:style>
  <w:style w:type="table" w:styleId="TableGrid">
    <w:name w:val="Table Grid"/>
    <w:basedOn w:val="TableNormal"/>
    <w:uiPriority w:val="39"/>
    <w:rsid w:val="008518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2B71"/>
    <w:rPr>
      <w:color w:val="467886" w:themeColor="hyperlink"/>
      <w:u w:val="single"/>
    </w:rPr>
  </w:style>
  <w:style w:type="character" w:styleId="UnresolvedMention">
    <w:name w:val="Unresolved Mention"/>
    <w:basedOn w:val="DefaultParagraphFont"/>
    <w:uiPriority w:val="99"/>
    <w:semiHidden/>
    <w:unhideWhenUsed/>
    <w:rsid w:val="00882B71"/>
    <w:rPr>
      <w:color w:val="605E5C"/>
      <w:shd w:val="clear" w:color="auto" w:fill="E1DFDD"/>
    </w:rPr>
  </w:style>
  <w:style w:type="character" w:styleId="CommentReference">
    <w:name w:val="annotation reference"/>
    <w:basedOn w:val="DefaultParagraphFont"/>
    <w:uiPriority w:val="99"/>
    <w:semiHidden/>
    <w:unhideWhenUsed/>
    <w:rsid w:val="00F515F1"/>
    <w:rPr>
      <w:sz w:val="16"/>
      <w:szCs w:val="16"/>
    </w:rPr>
  </w:style>
  <w:style w:type="paragraph" w:styleId="CommentText">
    <w:name w:val="annotation text"/>
    <w:basedOn w:val="Normal"/>
    <w:link w:val="CommentTextChar"/>
    <w:uiPriority w:val="99"/>
    <w:unhideWhenUsed/>
    <w:rsid w:val="00F515F1"/>
    <w:rPr>
      <w:szCs w:val="20"/>
    </w:rPr>
  </w:style>
  <w:style w:type="character" w:customStyle="1" w:styleId="CommentTextChar">
    <w:name w:val="Comment Text Char"/>
    <w:basedOn w:val="DefaultParagraphFont"/>
    <w:link w:val="CommentText"/>
    <w:uiPriority w:val="99"/>
    <w:rsid w:val="00F515F1"/>
    <w:rPr>
      <w:sz w:val="20"/>
      <w:szCs w:val="20"/>
    </w:rPr>
  </w:style>
  <w:style w:type="paragraph" w:styleId="CommentSubject">
    <w:name w:val="annotation subject"/>
    <w:basedOn w:val="CommentText"/>
    <w:next w:val="CommentText"/>
    <w:link w:val="CommentSubjectChar"/>
    <w:uiPriority w:val="99"/>
    <w:semiHidden/>
    <w:unhideWhenUsed/>
    <w:rsid w:val="00F515F1"/>
    <w:rPr>
      <w:b/>
      <w:bCs/>
    </w:rPr>
  </w:style>
  <w:style w:type="character" w:customStyle="1" w:styleId="CommentSubjectChar">
    <w:name w:val="Comment Subject Char"/>
    <w:basedOn w:val="CommentTextChar"/>
    <w:link w:val="CommentSubject"/>
    <w:uiPriority w:val="99"/>
    <w:semiHidden/>
    <w:rsid w:val="00F515F1"/>
    <w:rPr>
      <w:b/>
      <w:bCs/>
      <w:sz w:val="20"/>
      <w:szCs w:val="20"/>
    </w:rPr>
  </w:style>
  <w:style w:type="paragraph" w:styleId="NormalWeb">
    <w:name w:val="Normal (Web)"/>
    <w:basedOn w:val="Normal"/>
    <w:uiPriority w:val="99"/>
    <w:unhideWhenUsed/>
    <w:rsid w:val="00F515F1"/>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610794"/>
    <w:rPr>
      <w:color w:val="96607D" w:themeColor="followedHyperlink"/>
      <w:u w:val="single"/>
    </w:rPr>
  </w:style>
  <w:style w:type="paragraph" w:customStyle="1" w:styleId="xmsonormal">
    <w:name w:val="x_msonormal"/>
    <w:basedOn w:val="Normal"/>
    <w:rsid w:val="00AD5DE1"/>
    <w:rPr>
      <w:rFonts w:ascii="Calibri" w:eastAsia="Calibri" w:hAnsi="Calibri" w:cs="Calibri"/>
      <w:kern w:val="0"/>
      <w14:ligatures w14:val="none"/>
    </w:rPr>
  </w:style>
  <w:style w:type="paragraph" w:styleId="TOCHeading">
    <w:name w:val="TOC Heading"/>
    <w:basedOn w:val="Heading1"/>
    <w:next w:val="Normal"/>
    <w:uiPriority w:val="39"/>
    <w:unhideWhenUsed/>
    <w:qFormat/>
    <w:rsid w:val="00A41B37"/>
    <w:pPr>
      <w:spacing w:before="240"/>
      <w:outlineLvl w:val="9"/>
    </w:pPr>
    <w:rPr>
      <w:kern w:val="0"/>
      <w:sz w:val="32"/>
      <w:szCs w:val="32"/>
      <w14:ligatures w14:val="none"/>
    </w:rPr>
  </w:style>
  <w:style w:type="paragraph" w:styleId="TOC1">
    <w:name w:val="toc 1"/>
    <w:basedOn w:val="Normal"/>
    <w:next w:val="Normal"/>
    <w:autoRedefine/>
    <w:uiPriority w:val="39"/>
    <w:unhideWhenUsed/>
    <w:rsid w:val="00A41B37"/>
    <w:pPr>
      <w:spacing w:after="100"/>
    </w:pPr>
  </w:style>
  <w:style w:type="paragraph" w:styleId="TOC2">
    <w:name w:val="toc 2"/>
    <w:basedOn w:val="Normal"/>
    <w:next w:val="Normal"/>
    <w:autoRedefine/>
    <w:uiPriority w:val="39"/>
    <w:unhideWhenUsed/>
    <w:rsid w:val="00A41B37"/>
    <w:pPr>
      <w:spacing w:after="100"/>
      <w:ind w:left="220"/>
    </w:pPr>
  </w:style>
  <w:style w:type="paragraph" w:styleId="TOC3">
    <w:name w:val="toc 3"/>
    <w:basedOn w:val="Normal"/>
    <w:next w:val="Normal"/>
    <w:autoRedefine/>
    <w:uiPriority w:val="39"/>
    <w:unhideWhenUsed/>
    <w:rsid w:val="00A41B37"/>
    <w:pPr>
      <w:spacing w:after="100"/>
      <w:ind w:left="440"/>
    </w:pPr>
  </w:style>
  <w:style w:type="paragraph" w:styleId="Revision">
    <w:name w:val="Revision"/>
    <w:hidden/>
    <w:uiPriority w:val="99"/>
    <w:semiHidden/>
    <w:rsid w:val="00295A39"/>
  </w:style>
  <w:style w:type="paragraph" w:styleId="BodyText">
    <w:name w:val="Body Text"/>
    <w:basedOn w:val="Normal"/>
    <w:link w:val="BodyTextChar"/>
    <w:uiPriority w:val="1"/>
    <w:qFormat/>
    <w:rsid w:val="00244CBF"/>
    <w:pPr>
      <w:widowControl w:val="0"/>
      <w:autoSpaceDE w:val="0"/>
      <w:autoSpaceDN w:val="0"/>
    </w:pPr>
    <w:rPr>
      <w:rFonts w:ascii="Microsoft Sans Serif" w:eastAsia="Microsoft Sans Serif" w:hAnsi="Microsoft Sans Serif" w:cs="Microsoft Sans Serif"/>
      <w:kern w:val="0"/>
      <w:sz w:val="17"/>
      <w:szCs w:val="17"/>
      <w14:ligatures w14:val="none"/>
    </w:rPr>
  </w:style>
  <w:style w:type="character" w:customStyle="1" w:styleId="BodyTextChar">
    <w:name w:val="Body Text Char"/>
    <w:basedOn w:val="DefaultParagraphFont"/>
    <w:link w:val="BodyText"/>
    <w:uiPriority w:val="1"/>
    <w:rsid w:val="00244CBF"/>
    <w:rPr>
      <w:rFonts w:ascii="Microsoft Sans Serif" w:eastAsia="Microsoft Sans Serif" w:hAnsi="Microsoft Sans Serif" w:cs="Microsoft Sans Serif"/>
      <w:kern w:val="0"/>
      <w:sz w:val="17"/>
      <w:szCs w:val="17"/>
      <w:lang w:val="en-US"/>
      <w14:ligatures w14:val="none"/>
    </w:rPr>
  </w:style>
  <w:style w:type="paragraph" w:styleId="Header">
    <w:name w:val="header"/>
    <w:basedOn w:val="Normal"/>
    <w:link w:val="HeaderChar"/>
    <w:uiPriority w:val="99"/>
    <w:unhideWhenUsed/>
    <w:rsid w:val="00472A04"/>
    <w:pPr>
      <w:tabs>
        <w:tab w:val="center" w:pos="4680"/>
        <w:tab w:val="right" w:pos="9360"/>
      </w:tabs>
    </w:pPr>
  </w:style>
  <w:style w:type="character" w:customStyle="1" w:styleId="HeaderChar">
    <w:name w:val="Header Char"/>
    <w:basedOn w:val="DefaultParagraphFont"/>
    <w:link w:val="Header"/>
    <w:uiPriority w:val="99"/>
    <w:rsid w:val="00472A04"/>
  </w:style>
  <w:style w:type="paragraph" w:styleId="Footer">
    <w:name w:val="footer"/>
    <w:basedOn w:val="Normal"/>
    <w:link w:val="FooterChar"/>
    <w:uiPriority w:val="99"/>
    <w:unhideWhenUsed/>
    <w:rsid w:val="00472A04"/>
    <w:pPr>
      <w:tabs>
        <w:tab w:val="center" w:pos="4680"/>
        <w:tab w:val="right" w:pos="9360"/>
      </w:tabs>
    </w:pPr>
  </w:style>
  <w:style w:type="character" w:customStyle="1" w:styleId="FooterChar">
    <w:name w:val="Footer Char"/>
    <w:basedOn w:val="DefaultParagraphFont"/>
    <w:link w:val="Footer"/>
    <w:uiPriority w:val="99"/>
    <w:rsid w:val="00472A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50131">
      <w:bodyDiv w:val="1"/>
      <w:marLeft w:val="0"/>
      <w:marRight w:val="0"/>
      <w:marTop w:val="0"/>
      <w:marBottom w:val="0"/>
      <w:divBdr>
        <w:top w:val="none" w:sz="0" w:space="0" w:color="auto"/>
        <w:left w:val="none" w:sz="0" w:space="0" w:color="auto"/>
        <w:bottom w:val="none" w:sz="0" w:space="0" w:color="auto"/>
        <w:right w:val="none" w:sz="0" w:space="0" w:color="auto"/>
      </w:divBdr>
      <w:divsChild>
        <w:div w:id="1695570715">
          <w:marLeft w:val="1080"/>
          <w:marRight w:val="0"/>
          <w:marTop w:val="0"/>
          <w:marBottom w:val="0"/>
          <w:divBdr>
            <w:top w:val="none" w:sz="0" w:space="0" w:color="auto"/>
            <w:left w:val="none" w:sz="0" w:space="0" w:color="auto"/>
            <w:bottom w:val="none" w:sz="0" w:space="0" w:color="auto"/>
            <w:right w:val="none" w:sz="0" w:space="0" w:color="auto"/>
          </w:divBdr>
        </w:div>
        <w:div w:id="426385614">
          <w:marLeft w:val="1080"/>
          <w:marRight w:val="0"/>
          <w:marTop w:val="0"/>
          <w:marBottom w:val="0"/>
          <w:divBdr>
            <w:top w:val="none" w:sz="0" w:space="0" w:color="auto"/>
            <w:left w:val="none" w:sz="0" w:space="0" w:color="auto"/>
            <w:bottom w:val="none" w:sz="0" w:space="0" w:color="auto"/>
            <w:right w:val="none" w:sz="0" w:space="0" w:color="auto"/>
          </w:divBdr>
        </w:div>
      </w:divsChild>
    </w:div>
    <w:div w:id="73552863">
      <w:bodyDiv w:val="1"/>
      <w:marLeft w:val="0"/>
      <w:marRight w:val="0"/>
      <w:marTop w:val="0"/>
      <w:marBottom w:val="0"/>
      <w:divBdr>
        <w:top w:val="none" w:sz="0" w:space="0" w:color="auto"/>
        <w:left w:val="none" w:sz="0" w:space="0" w:color="auto"/>
        <w:bottom w:val="none" w:sz="0" w:space="0" w:color="auto"/>
        <w:right w:val="none" w:sz="0" w:space="0" w:color="auto"/>
      </w:divBdr>
      <w:divsChild>
        <w:div w:id="199518621">
          <w:marLeft w:val="0"/>
          <w:marRight w:val="0"/>
          <w:marTop w:val="0"/>
          <w:marBottom w:val="0"/>
          <w:divBdr>
            <w:top w:val="none" w:sz="0" w:space="0" w:color="auto"/>
            <w:left w:val="none" w:sz="0" w:space="0" w:color="auto"/>
            <w:bottom w:val="none" w:sz="0" w:space="0" w:color="auto"/>
            <w:right w:val="none" w:sz="0" w:space="0" w:color="auto"/>
          </w:divBdr>
        </w:div>
        <w:div w:id="194974268">
          <w:marLeft w:val="0"/>
          <w:marRight w:val="0"/>
          <w:marTop w:val="0"/>
          <w:marBottom w:val="0"/>
          <w:divBdr>
            <w:top w:val="none" w:sz="0" w:space="0" w:color="auto"/>
            <w:left w:val="none" w:sz="0" w:space="0" w:color="auto"/>
            <w:bottom w:val="none" w:sz="0" w:space="0" w:color="auto"/>
            <w:right w:val="none" w:sz="0" w:space="0" w:color="auto"/>
          </w:divBdr>
        </w:div>
      </w:divsChild>
    </w:div>
    <w:div w:id="124274840">
      <w:bodyDiv w:val="1"/>
      <w:marLeft w:val="0"/>
      <w:marRight w:val="0"/>
      <w:marTop w:val="0"/>
      <w:marBottom w:val="0"/>
      <w:divBdr>
        <w:top w:val="none" w:sz="0" w:space="0" w:color="auto"/>
        <w:left w:val="none" w:sz="0" w:space="0" w:color="auto"/>
        <w:bottom w:val="none" w:sz="0" w:space="0" w:color="auto"/>
        <w:right w:val="none" w:sz="0" w:space="0" w:color="auto"/>
      </w:divBdr>
    </w:div>
    <w:div w:id="457795113">
      <w:bodyDiv w:val="1"/>
      <w:marLeft w:val="0"/>
      <w:marRight w:val="0"/>
      <w:marTop w:val="0"/>
      <w:marBottom w:val="0"/>
      <w:divBdr>
        <w:top w:val="none" w:sz="0" w:space="0" w:color="auto"/>
        <w:left w:val="none" w:sz="0" w:space="0" w:color="auto"/>
        <w:bottom w:val="none" w:sz="0" w:space="0" w:color="auto"/>
        <w:right w:val="none" w:sz="0" w:space="0" w:color="auto"/>
      </w:divBdr>
    </w:div>
    <w:div w:id="677580881">
      <w:bodyDiv w:val="1"/>
      <w:marLeft w:val="0"/>
      <w:marRight w:val="0"/>
      <w:marTop w:val="0"/>
      <w:marBottom w:val="0"/>
      <w:divBdr>
        <w:top w:val="none" w:sz="0" w:space="0" w:color="auto"/>
        <w:left w:val="none" w:sz="0" w:space="0" w:color="auto"/>
        <w:bottom w:val="none" w:sz="0" w:space="0" w:color="auto"/>
        <w:right w:val="none" w:sz="0" w:space="0" w:color="auto"/>
      </w:divBdr>
      <w:divsChild>
        <w:div w:id="448554169">
          <w:marLeft w:val="0"/>
          <w:marRight w:val="0"/>
          <w:marTop w:val="0"/>
          <w:marBottom w:val="0"/>
          <w:divBdr>
            <w:top w:val="none" w:sz="0" w:space="0" w:color="auto"/>
            <w:left w:val="none" w:sz="0" w:space="0" w:color="auto"/>
            <w:bottom w:val="none" w:sz="0" w:space="0" w:color="auto"/>
            <w:right w:val="none" w:sz="0" w:space="0" w:color="auto"/>
          </w:divBdr>
        </w:div>
        <w:div w:id="649211371">
          <w:marLeft w:val="0"/>
          <w:marRight w:val="0"/>
          <w:marTop w:val="0"/>
          <w:marBottom w:val="0"/>
          <w:divBdr>
            <w:top w:val="none" w:sz="0" w:space="0" w:color="auto"/>
            <w:left w:val="none" w:sz="0" w:space="0" w:color="auto"/>
            <w:bottom w:val="none" w:sz="0" w:space="0" w:color="auto"/>
            <w:right w:val="none" w:sz="0" w:space="0" w:color="auto"/>
          </w:divBdr>
        </w:div>
      </w:divsChild>
    </w:div>
    <w:div w:id="801732192">
      <w:bodyDiv w:val="1"/>
      <w:marLeft w:val="0"/>
      <w:marRight w:val="0"/>
      <w:marTop w:val="0"/>
      <w:marBottom w:val="0"/>
      <w:divBdr>
        <w:top w:val="none" w:sz="0" w:space="0" w:color="auto"/>
        <w:left w:val="none" w:sz="0" w:space="0" w:color="auto"/>
        <w:bottom w:val="none" w:sz="0" w:space="0" w:color="auto"/>
        <w:right w:val="none" w:sz="0" w:space="0" w:color="auto"/>
      </w:divBdr>
    </w:div>
    <w:div w:id="811947577">
      <w:bodyDiv w:val="1"/>
      <w:marLeft w:val="0"/>
      <w:marRight w:val="0"/>
      <w:marTop w:val="0"/>
      <w:marBottom w:val="0"/>
      <w:divBdr>
        <w:top w:val="none" w:sz="0" w:space="0" w:color="auto"/>
        <w:left w:val="none" w:sz="0" w:space="0" w:color="auto"/>
        <w:bottom w:val="none" w:sz="0" w:space="0" w:color="auto"/>
        <w:right w:val="none" w:sz="0" w:space="0" w:color="auto"/>
      </w:divBdr>
      <w:divsChild>
        <w:div w:id="1515849797">
          <w:marLeft w:val="547"/>
          <w:marRight w:val="0"/>
          <w:marTop w:val="0"/>
          <w:marBottom w:val="0"/>
          <w:divBdr>
            <w:top w:val="none" w:sz="0" w:space="0" w:color="auto"/>
            <w:left w:val="none" w:sz="0" w:space="0" w:color="auto"/>
            <w:bottom w:val="none" w:sz="0" w:space="0" w:color="auto"/>
            <w:right w:val="none" w:sz="0" w:space="0" w:color="auto"/>
          </w:divBdr>
        </w:div>
        <w:div w:id="1588345448">
          <w:marLeft w:val="547"/>
          <w:marRight w:val="0"/>
          <w:marTop w:val="0"/>
          <w:marBottom w:val="0"/>
          <w:divBdr>
            <w:top w:val="none" w:sz="0" w:space="0" w:color="auto"/>
            <w:left w:val="none" w:sz="0" w:space="0" w:color="auto"/>
            <w:bottom w:val="none" w:sz="0" w:space="0" w:color="auto"/>
            <w:right w:val="none" w:sz="0" w:space="0" w:color="auto"/>
          </w:divBdr>
        </w:div>
      </w:divsChild>
    </w:div>
    <w:div w:id="980308377">
      <w:bodyDiv w:val="1"/>
      <w:marLeft w:val="0"/>
      <w:marRight w:val="0"/>
      <w:marTop w:val="0"/>
      <w:marBottom w:val="0"/>
      <w:divBdr>
        <w:top w:val="none" w:sz="0" w:space="0" w:color="auto"/>
        <w:left w:val="none" w:sz="0" w:space="0" w:color="auto"/>
        <w:bottom w:val="none" w:sz="0" w:space="0" w:color="auto"/>
        <w:right w:val="none" w:sz="0" w:space="0" w:color="auto"/>
      </w:divBdr>
    </w:div>
    <w:div w:id="1026441653">
      <w:bodyDiv w:val="1"/>
      <w:marLeft w:val="0"/>
      <w:marRight w:val="0"/>
      <w:marTop w:val="0"/>
      <w:marBottom w:val="0"/>
      <w:divBdr>
        <w:top w:val="none" w:sz="0" w:space="0" w:color="auto"/>
        <w:left w:val="none" w:sz="0" w:space="0" w:color="auto"/>
        <w:bottom w:val="none" w:sz="0" w:space="0" w:color="auto"/>
        <w:right w:val="none" w:sz="0" w:space="0" w:color="auto"/>
      </w:divBdr>
      <w:divsChild>
        <w:div w:id="275790290">
          <w:marLeft w:val="403"/>
          <w:marRight w:val="0"/>
          <w:marTop w:val="0"/>
          <w:marBottom w:val="0"/>
          <w:divBdr>
            <w:top w:val="none" w:sz="0" w:space="0" w:color="auto"/>
            <w:left w:val="none" w:sz="0" w:space="0" w:color="auto"/>
            <w:bottom w:val="none" w:sz="0" w:space="0" w:color="auto"/>
            <w:right w:val="none" w:sz="0" w:space="0" w:color="auto"/>
          </w:divBdr>
        </w:div>
        <w:div w:id="296374312">
          <w:marLeft w:val="403"/>
          <w:marRight w:val="0"/>
          <w:marTop w:val="0"/>
          <w:marBottom w:val="0"/>
          <w:divBdr>
            <w:top w:val="none" w:sz="0" w:space="0" w:color="auto"/>
            <w:left w:val="none" w:sz="0" w:space="0" w:color="auto"/>
            <w:bottom w:val="none" w:sz="0" w:space="0" w:color="auto"/>
            <w:right w:val="none" w:sz="0" w:space="0" w:color="auto"/>
          </w:divBdr>
        </w:div>
      </w:divsChild>
    </w:div>
    <w:div w:id="1389643014">
      <w:bodyDiv w:val="1"/>
      <w:marLeft w:val="0"/>
      <w:marRight w:val="0"/>
      <w:marTop w:val="0"/>
      <w:marBottom w:val="0"/>
      <w:divBdr>
        <w:top w:val="none" w:sz="0" w:space="0" w:color="auto"/>
        <w:left w:val="none" w:sz="0" w:space="0" w:color="auto"/>
        <w:bottom w:val="none" w:sz="0" w:space="0" w:color="auto"/>
        <w:right w:val="none" w:sz="0" w:space="0" w:color="auto"/>
      </w:divBdr>
    </w:div>
    <w:div w:id="1470897571">
      <w:bodyDiv w:val="1"/>
      <w:marLeft w:val="0"/>
      <w:marRight w:val="0"/>
      <w:marTop w:val="0"/>
      <w:marBottom w:val="0"/>
      <w:divBdr>
        <w:top w:val="none" w:sz="0" w:space="0" w:color="auto"/>
        <w:left w:val="none" w:sz="0" w:space="0" w:color="auto"/>
        <w:bottom w:val="none" w:sz="0" w:space="0" w:color="auto"/>
        <w:right w:val="none" w:sz="0" w:space="0" w:color="auto"/>
      </w:divBdr>
    </w:div>
    <w:div w:id="1623726501">
      <w:bodyDiv w:val="1"/>
      <w:marLeft w:val="0"/>
      <w:marRight w:val="0"/>
      <w:marTop w:val="0"/>
      <w:marBottom w:val="0"/>
      <w:divBdr>
        <w:top w:val="none" w:sz="0" w:space="0" w:color="auto"/>
        <w:left w:val="none" w:sz="0" w:space="0" w:color="auto"/>
        <w:bottom w:val="none" w:sz="0" w:space="0" w:color="auto"/>
        <w:right w:val="none" w:sz="0" w:space="0" w:color="auto"/>
      </w:divBdr>
    </w:div>
    <w:div w:id="1802306243">
      <w:bodyDiv w:val="1"/>
      <w:marLeft w:val="0"/>
      <w:marRight w:val="0"/>
      <w:marTop w:val="0"/>
      <w:marBottom w:val="0"/>
      <w:divBdr>
        <w:top w:val="none" w:sz="0" w:space="0" w:color="auto"/>
        <w:left w:val="none" w:sz="0" w:space="0" w:color="auto"/>
        <w:bottom w:val="none" w:sz="0" w:space="0" w:color="auto"/>
        <w:right w:val="none" w:sz="0" w:space="0" w:color="auto"/>
      </w:divBdr>
      <w:divsChild>
        <w:div w:id="491071388">
          <w:marLeft w:val="1080"/>
          <w:marRight w:val="0"/>
          <w:marTop w:val="0"/>
          <w:marBottom w:val="0"/>
          <w:divBdr>
            <w:top w:val="none" w:sz="0" w:space="0" w:color="auto"/>
            <w:left w:val="none" w:sz="0" w:space="0" w:color="auto"/>
            <w:bottom w:val="none" w:sz="0" w:space="0" w:color="auto"/>
            <w:right w:val="none" w:sz="0" w:space="0" w:color="auto"/>
          </w:divBdr>
        </w:div>
        <w:div w:id="1033269342">
          <w:marLeft w:val="1080"/>
          <w:marRight w:val="0"/>
          <w:marTop w:val="0"/>
          <w:marBottom w:val="0"/>
          <w:divBdr>
            <w:top w:val="none" w:sz="0" w:space="0" w:color="auto"/>
            <w:left w:val="none" w:sz="0" w:space="0" w:color="auto"/>
            <w:bottom w:val="none" w:sz="0" w:space="0" w:color="auto"/>
            <w:right w:val="none" w:sz="0" w:space="0" w:color="auto"/>
          </w:divBdr>
        </w:div>
      </w:divsChild>
    </w:div>
    <w:div w:id="1972322455">
      <w:bodyDiv w:val="1"/>
      <w:marLeft w:val="0"/>
      <w:marRight w:val="0"/>
      <w:marTop w:val="0"/>
      <w:marBottom w:val="0"/>
      <w:divBdr>
        <w:top w:val="none" w:sz="0" w:space="0" w:color="auto"/>
        <w:left w:val="none" w:sz="0" w:space="0" w:color="auto"/>
        <w:bottom w:val="none" w:sz="0" w:space="0" w:color="auto"/>
        <w:right w:val="none" w:sz="0" w:space="0" w:color="auto"/>
      </w:divBdr>
    </w:div>
    <w:div w:id="2146925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rocurement-academy.dal1a.cirrus.ibm.com/" TargetMode="External"/><Relationship Id="rId21" Type="http://schemas.openxmlformats.org/officeDocument/2006/relationships/hyperlink" Target="https://w3.ibm.com/w3publisher/globalsupplieronboarding/pif-reports-integrity-training-waivers" TargetMode="External"/><Relationship Id="rId34" Type="http://schemas.openxmlformats.org/officeDocument/2006/relationships/hyperlink" Target="https://w3.ibm.com/ibm/corporate-documents/env/env-205" TargetMode="External"/><Relationship Id="rId42" Type="http://schemas.openxmlformats.org/officeDocument/2006/relationships/hyperlink" Target="https://w3.ibm.com/epm/app-prod/bi/?perspective=content&amp;tab=teamContent&amp;folder=i3BF910FC62AF43118AB93D22C890944E" TargetMode="External"/><Relationship Id="rId47" Type="http://schemas.openxmlformats.org/officeDocument/2006/relationships/image" Target="media/image3.png"/><Relationship Id="rId50" Type="http://schemas.openxmlformats.org/officeDocument/2006/relationships/image" Target="media/image4.png"/><Relationship Id="rId55" Type="http://schemas.openxmlformats.org/officeDocument/2006/relationships/hyperlink" Target="https://w3.ibm.com/w3publisher/procurement/tools-processes/data" TargetMode="External"/><Relationship Id="rId63" Type="http://schemas.openxmlformats.org/officeDocument/2006/relationships/image" Target="media/image6.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3.ibm.com/w3publisher/procurement/sourcing/policies-practices/commodity-categorization" TargetMode="External"/><Relationship Id="rId29" Type="http://schemas.openxmlformats.org/officeDocument/2006/relationships/hyperlink" Target="https://w3.ibm.com/ibm/corporate-documents/fin/fin-101" TargetMode="External"/><Relationship Id="rId11" Type="http://schemas.openxmlformats.org/officeDocument/2006/relationships/hyperlink" Target="https://uaweb.gslb.fringe.ibm.com:9443/bondweb/customers" TargetMode="External"/><Relationship Id="rId24" Type="http://schemas.openxmlformats.org/officeDocument/2006/relationships/hyperlink" Target="https://w3.ibm.com/w3publisher/procurement/tools-processes/data" TargetMode="External"/><Relationship Id="rId32" Type="http://schemas.openxmlformats.org/officeDocument/2006/relationships/hyperlink" Target="https://w3.ibm.com/ibm/corporate-documents/ipl/ipl-101" TargetMode="External"/><Relationship Id="rId37" Type="http://schemas.openxmlformats.org/officeDocument/2006/relationships/hyperlink" Target="https://w3.ibm.com/ibm/corporate-documents/cio/cio-163" TargetMode="External"/><Relationship Id="rId40" Type="http://schemas.openxmlformats.org/officeDocument/2006/relationships/hyperlink" Target="https://w3.ibm.com/w3publisher/w3_tools_privacy_and_security" TargetMode="External"/><Relationship Id="rId45" Type="http://schemas.openxmlformats.org/officeDocument/2006/relationships/image" Target="media/image2.png"/><Relationship Id="rId53" Type="http://schemas.openxmlformats.org/officeDocument/2006/relationships/hyperlink" Target="https://ibm.ent.box.com/file/1198263127550" TargetMode="External"/><Relationship Id="rId58" Type="http://schemas.openxmlformats.org/officeDocument/2006/relationships/hyperlink" Target="https://w3.ibm.com/epm/app-prod/bi/?perspective=content&amp;tab=teamContent&amp;folder=i3BF910FC62AF43118AB93D22C890944E"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ibmgrc-prod01.op.ibmcloud.com/openpages" TargetMode="External"/><Relationship Id="rId19" Type="http://schemas.openxmlformats.org/officeDocument/2006/relationships/hyperlink" Target="https://w3.ibm.com/w3publisher/procurement/sourcing/policies-practices/acronyms" TargetMode="External"/><Relationship Id="rId14" Type="http://schemas.openxmlformats.org/officeDocument/2006/relationships/hyperlink" Target="https://ibm-support.saviyntcloud.com/ECMv6/request/applicationRequest?search=ZXBtIHByb2R1Y3Rpb24=" TargetMode="External"/><Relationship Id="rId22" Type="http://schemas.openxmlformats.org/officeDocument/2006/relationships/hyperlink" Target="https://w3.ibm.com/epm/app-prod/bi/?perspective=dashboard&amp;pathRef=.public_folders%2FCo-creation%2FSource%2Bto%2BPay%2FDashboards%2FDiversity%2FDiversity%2BSpend%2BDashboard&amp;action=view&amp;mode=dashboard&amp;subView=model00000188940d0463_00000000" TargetMode="External"/><Relationship Id="rId27" Type="http://schemas.openxmlformats.org/officeDocument/2006/relationships/hyperlink" Target="https://w3.ibm.com/w3publisher/procurement-ibm/tools-reporting" TargetMode="External"/><Relationship Id="rId30" Type="http://schemas.openxmlformats.org/officeDocument/2006/relationships/hyperlink" Target="https://w3.ibm.com/ibm/corporate-documents/proc/proc-167" TargetMode="External"/><Relationship Id="rId35" Type="http://schemas.openxmlformats.org/officeDocument/2006/relationships/hyperlink" Target="https://w3.ibm.com/ibm/privacy/knowledge-base/corporate-policies" TargetMode="External"/><Relationship Id="rId43" Type="http://schemas.openxmlformats.org/officeDocument/2006/relationships/hyperlink" Target="https://w3.ibm.com/w3publisher/procurement/tools-processes/data" TargetMode="External"/><Relationship Id="rId48" Type="http://schemas.openxmlformats.org/officeDocument/2006/relationships/hyperlink" Target="https://w3.ibm.com/epm/app-prod/bi/?perspective=authoring&amp;id=i4457577CD36D42459633E2E4432C1872&amp;objRef=i4457577CD36D42459633E2E4432C1872&amp;action=run&amp;format=spreadsheetML&amp;cmPropStr=%7B%22id%22%3A%22i4457577CD36D42459633E2E4432C1872%22%2C%22type%22%3A%22report%22%2C%22defaultName%22%3A%22Procurement%20Contract%20Audit%20Report%22%2C%22permissions%22%3A%5B%22execute%22%2C%22read%22%2C%22traverse%22%5D%7D" TargetMode="External"/><Relationship Id="rId56" Type="http://schemas.openxmlformats.org/officeDocument/2006/relationships/hyperlink" Target="https://w3.ibm.com/w3publisher/procurement/sourcing/policies-practices/inclusive-supplier-engagement" TargetMode="External"/><Relationship Id="rId64" Type="http://schemas.openxmlformats.org/officeDocument/2006/relationships/image" Target="media/image7.png"/><Relationship Id="rId8" Type="http://schemas.openxmlformats.org/officeDocument/2006/relationships/hyperlink" Target="https://w3.ibm.com/w3publisher/corporate-assurance-and-advisory-service/audit-engagement-procedures/data-analysis" TargetMode="External"/><Relationship Id="rId51" Type="http://schemas.openxmlformats.org/officeDocument/2006/relationships/hyperlink" Target="https://w3.ibm.com/w3publisher/procurement/sourcing/policies-practices/expedite-and-immediate-payment" TargetMode="External"/><Relationship Id="rId3" Type="http://schemas.openxmlformats.org/officeDocument/2006/relationships/styles" Target="styles.xml"/><Relationship Id="rId12" Type="http://schemas.openxmlformats.org/officeDocument/2006/relationships/hyperlink" Target="https://procurement-academy.dal1a.cirrus.ibm.com/tools/Buy@IBM" TargetMode="External"/><Relationship Id="rId17" Type="http://schemas.openxmlformats.org/officeDocument/2006/relationships/hyperlink" Target="https://w3.ibm.com/w3publisher/procurement/sourcing/policies-practices/source-selection-codes" TargetMode="External"/><Relationship Id="rId25" Type="http://schemas.openxmlformats.org/officeDocument/2006/relationships/hyperlink" Target="https://w3.ibm.com/epm/app-prod/bi/?perspective=content&amp;tab=teamContent&amp;folder=i3BF910FC62AF43118AB93D22C890944E" TargetMode="External"/><Relationship Id="rId33" Type="http://schemas.openxmlformats.org/officeDocument/2006/relationships/hyperlink" Target="https://w3.ibm.com/ibm/corporate-documents/ipl/ipl-106" TargetMode="External"/><Relationship Id="rId38" Type="http://schemas.openxmlformats.org/officeDocument/2006/relationships/hyperlink" Target="https://w3.ibm.com/w3publisher/corporate-documents/corporate-directives/corporate-organization-letters/col-131" TargetMode="External"/><Relationship Id="rId46" Type="http://schemas.openxmlformats.org/officeDocument/2006/relationships/hyperlink" Target="https://w3.ibm.com/w3publisher/globalsupplieronboarding/pif-reports-integrity-training-waivers" TargetMode="External"/><Relationship Id="rId59" Type="http://schemas.openxmlformats.org/officeDocument/2006/relationships/hyperlink" Target="https://w3.ibm.com/w3publisher/procurement/tools-processes/data" TargetMode="External"/><Relationship Id="rId67" Type="http://schemas.openxmlformats.org/officeDocument/2006/relationships/fontTable" Target="fontTable.xml"/><Relationship Id="rId20" Type="http://schemas.openxmlformats.org/officeDocument/2006/relationships/hyperlink" Target="https://w3.ibm.com/w3publisher/executive-advocate/current-assignments" TargetMode="External"/><Relationship Id="rId41" Type="http://schemas.openxmlformats.org/officeDocument/2006/relationships/image" Target="media/image1.png"/><Relationship Id="rId54" Type="http://schemas.openxmlformats.org/officeDocument/2006/relationships/hyperlink" Target="https://w3.ibm.com/epm/app-prod/bi/?perspective=content&amp;tab=teamContent&amp;folder=i3BF910FC62AF43118AB93D22C890944E" TargetMode="External"/><Relationship Id="rId62"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ibm.ent.box.com/s/43p9ibbkr829enrdyhhimc8kyfwksg6h" TargetMode="External"/><Relationship Id="rId23" Type="http://schemas.openxmlformats.org/officeDocument/2006/relationships/hyperlink" Target="https://w3.ibm.com/w3publisher/procurement/tools-processes/data" TargetMode="External"/><Relationship Id="rId28" Type="http://schemas.openxmlformats.org/officeDocument/2006/relationships/hyperlink" Target="https://w3.ibm.com/w3publisher/procurement" TargetMode="External"/><Relationship Id="rId36" Type="http://schemas.openxmlformats.org/officeDocument/2006/relationships/hyperlink" Target="https://w3.ibm.com/ibm/corporate-documents/fin/fin-182" TargetMode="External"/><Relationship Id="rId49" Type="http://schemas.openxmlformats.org/officeDocument/2006/relationships/hyperlink" Target="https://w3.ibm.com/w3publisher/procurement/sourcing/policies-practices/po-issuance-guidelines" TargetMode="External"/><Relationship Id="rId57" Type="http://schemas.openxmlformats.org/officeDocument/2006/relationships/hyperlink" Target="https://w3.ibm.com/epm/app-prod/bi/?perspective=dashboard&amp;pathRef=.public_folders%2FCo-creation%2FSource%2Bto%2BPay%2FDashboards%2FDiversity%2FDiversity%2BSpend%2BDashboard&amp;action=view&amp;mode=dashboard&amp;subView=model00000188940d0463_00000000" TargetMode="External"/><Relationship Id="rId10" Type="http://schemas.openxmlformats.org/officeDocument/2006/relationships/hyperlink" Target="https://w3.ibm.com/w3publisher/procurement" TargetMode="External"/><Relationship Id="rId31" Type="http://schemas.openxmlformats.org/officeDocument/2006/relationships/hyperlink" Target="https://w3.ibm.com/ibm/corporate-documents/fin/fin-168-leg-168" TargetMode="External"/><Relationship Id="rId44" Type="http://schemas.openxmlformats.org/officeDocument/2006/relationships/hyperlink" Target="https://w3.ibm.com/w3publisher/procurement/sourcing/policies-practices/sub-tiers-intermediaries-distrib?query=sub,tier" TargetMode="External"/><Relationship Id="rId52" Type="http://schemas.openxmlformats.org/officeDocument/2006/relationships/hyperlink" Target="https://ibm.ent.box.com/file/1198251968388" TargetMode="External"/><Relationship Id="rId60" Type="http://schemas.openxmlformats.org/officeDocument/2006/relationships/hyperlink" Target="https://w3.ibm.com/w3publisher/financebc/ibm-framework/ci-fin-182-appendix-c" TargetMode="External"/><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3.ibm.com/w3publisher/procurement-ibm" TargetMode="External"/><Relationship Id="rId13" Type="http://schemas.openxmlformats.org/officeDocument/2006/relationships/hyperlink" Target="https://w3.ibm.com/w3publisher/buy-at-ibm-resources/news/global-deployment-plan" TargetMode="External"/><Relationship Id="rId18" Type="http://schemas.openxmlformats.org/officeDocument/2006/relationships/hyperlink" Target="https://w3.ibm.com/w3publisher/procurement/sourcing/policies-practices/non-purchase-order-process" TargetMode="External"/><Relationship Id="rId39" Type="http://schemas.openxmlformats.org/officeDocument/2006/relationships/hyperlink" Target="https://w3.ibm.com/ibm/corporate-documents/corporate-directives/corporate-policies/cp-1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9B811-423C-48D6-A18F-3B9E0CAF2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683</TotalTime>
  <Pages>57</Pages>
  <Words>16844</Words>
  <Characters>96014</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112633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Zeitz</dc:creator>
  <cp:keywords/>
  <dc:description/>
  <cp:lastModifiedBy>Mary Ann Griffin</cp:lastModifiedBy>
  <cp:revision>129</cp:revision>
  <cp:lastPrinted>2025-08-19T11:51:00Z</cp:lastPrinted>
  <dcterms:created xsi:type="dcterms:W3CDTF">2025-07-24T20:12:00Z</dcterms:created>
  <dcterms:modified xsi:type="dcterms:W3CDTF">2025-08-19T11:54:00Z</dcterms:modified>
</cp:coreProperties>
</file>