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223A7" w:rsidRDefault="00C469A6" w:rsidP="00CA04A0">
      <w:pPr>
        <w:autoSpaceDE w:val="0"/>
        <w:autoSpaceDN w:val="0"/>
        <w:adjustRightInd w:val="0"/>
        <w:rPr>
          <w:rFonts w:cs="Arial"/>
          <w:b/>
          <w:bCs/>
          <w:strike/>
          <w:color w:val="800080"/>
        </w:rPr>
      </w:pPr>
      <w:r w:rsidRPr="00F223A7">
        <w:rPr>
          <w:rFonts w:cs="Arial"/>
          <w:color w:val="000000"/>
        </w:rPr>
        <w:t>The release of this audit program to parties external to IBM requires the written approval of the Chief Auditor.</w:t>
      </w:r>
      <w:r w:rsidRPr="00F223A7">
        <w:rPr>
          <w:rFonts w:cs="Arial"/>
          <w:color w:val="000000"/>
        </w:rPr>
        <w:br/>
      </w:r>
      <w:r w:rsidRPr="00F223A7">
        <w:rPr>
          <w:rFonts w:cs="Arial"/>
          <w:color w:val="000000"/>
        </w:rPr>
        <w:br/>
        <w:t>This program is intended as a guide for assessing risk management in this process through the performance of an audit or a similar engagement. Risk management is the process to identify, manage, and control potential events in order to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cs="Arial"/>
          <w:color w:val="000000"/>
        </w:rPr>
      </w:pPr>
    </w:p>
    <w:p w14:paraId="3FD67626" w14:textId="77777777" w:rsidR="00C934B2" w:rsidRPr="00F223A7" w:rsidRDefault="00C469A6">
      <w:pPr>
        <w:pStyle w:val="ListParagraph"/>
        <w:keepLines/>
        <w:numPr>
          <w:ilvl w:val="0"/>
          <w:numId w:val="1"/>
        </w:numPr>
        <w:autoSpaceDE w:val="0"/>
        <w:autoSpaceDN w:val="0"/>
        <w:adjustRightInd w:val="0"/>
        <w:rPr>
          <w:rFonts w:cs="Arial"/>
          <w:color w:val="000000"/>
        </w:rPr>
      </w:pPr>
      <w:r w:rsidRPr="00F223A7">
        <w:rPr>
          <w:rFonts w:cs="Arial"/>
          <w:color w:val="00000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cs="Arial"/>
          <w:color w:val="000000"/>
        </w:rPr>
      </w:pPr>
      <w:r w:rsidRPr="00F223A7">
        <w:rPr>
          <w:rFonts w:cs="Arial"/>
          <w:color w:val="00000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cs="Arial"/>
          <w:color w:val="000000"/>
        </w:rPr>
      </w:pPr>
      <w:r w:rsidRPr="00F223A7">
        <w:rPr>
          <w:rFonts w:cs="Arial"/>
          <w:color w:val="00000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cs="Arial"/>
          <w:color w:val="000000"/>
        </w:rPr>
      </w:pPr>
      <w:r w:rsidRPr="00F223A7">
        <w:rPr>
          <w:rFonts w:cs="Arial"/>
          <w:color w:val="000000"/>
        </w:rPr>
        <w:t>efficient operations</w:t>
      </w:r>
      <w:r w:rsidR="00C934B2" w:rsidRPr="00F223A7">
        <w:rPr>
          <w:rFonts w:cs="Arial"/>
          <w:color w:val="000000"/>
        </w:rPr>
        <w:t xml:space="preserve">, </w:t>
      </w:r>
      <w:r w:rsidRPr="00F223A7">
        <w:rPr>
          <w:rFonts w:cs="Arial"/>
          <w:color w:val="000000"/>
        </w:rPr>
        <w:t>and</w:t>
      </w:r>
    </w:p>
    <w:p w14:paraId="637C4A83" w14:textId="2F542971" w:rsidR="00C469A6" w:rsidRPr="00F223A7" w:rsidRDefault="00C469A6">
      <w:pPr>
        <w:pStyle w:val="ListParagraph"/>
        <w:keepLines/>
        <w:numPr>
          <w:ilvl w:val="0"/>
          <w:numId w:val="1"/>
        </w:numPr>
        <w:autoSpaceDE w:val="0"/>
        <w:autoSpaceDN w:val="0"/>
        <w:adjustRightInd w:val="0"/>
        <w:rPr>
          <w:rFonts w:cs="Arial"/>
          <w:color w:val="000000"/>
        </w:rPr>
      </w:pPr>
      <w:r w:rsidRPr="00F223A7">
        <w:rPr>
          <w:rFonts w:cs="Arial"/>
          <w:color w:val="000000"/>
        </w:rPr>
        <w:t>safeguarding both intellectual and physical assets.</w:t>
      </w:r>
    </w:p>
    <w:p w14:paraId="32436E37" w14:textId="77777777" w:rsidR="00C469A6" w:rsidRPr="00F223A7" w:rsidRDefault="00C469A6" w:rsidP="00C469A6">
      <w:pPr>
        <w:keepLines/>
        <w:autoSpaceDE w:val="0"/>
        <w:autoSpaceDN w:val="0"/>
        <w:adjustRightInd w:val="0"/>
        <w:rPr>
          <w:rFonts w:cs="Arial"/>
          <w:color w:val="000000"/>
        </w:rPr>
      </w:pPr>
    </w:p>
    <w:p w14:paraId="5FE7F9AA" w14:textId="77777777" w:rsidR="00C469A6" w:rsidRPr="00F223A7" w:rsidRDefault="00C469A6" w:rsidP="00C469A6">
      <w:pPr>
        <w:keepLines/>
        <w:autoSpaceDE w:val="0"/>
        <w:autoSpaceDN w:val="0"/>
        <w:adjustRightInd w:val="0"/>
        <w:rPr>
          <w:rFonts w:cs="Arial"/>
          <w:color w:val="000000"/>
        </w:rPr>
      </w:pPr>
      <w:r w:rsidRPr="00F223A7">
        <w:rPr>
          <w:rFonts w:cs="Arial"/>
          <w:color w:val="00000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cs="Arial"/>
          <w:b/>
          <w:bCs/>
          <w:strike/>
          <w:color w:val="800080"/>
        </w:rPr>
      </w:pPr>
      <w:r w:rsidRPr="00F223A7">
        <w:rPr>
          <w:rFonts w:cs="Arial"/>
          <w:b/>
          <w:bCs/>
          <w:strike/>
          <w:color w:val="800080"/>
        </w:rPr>
        <w:t xml:space="preserve">                                                                                                                                                         </w:t>
      </w:r>
    </w:p>
    <w:p w14:paraId="72549B49" w14:textId="77777777" w:rsidR="00C469A6" w:rsidRPr="00F223A7" w:rsidRDefault="00C469A6" w:rsidP="00C469A6">
      <w:pPr>
        <w:keepLines/>
        <w:autoSpaceDE w:val="0"/>
        <w:autoSpaceDN w:val="0"/>
        <w:adjustRightInd w:val="0"/>
        <w:rPr>
          <w:rFonts w:cs="Arial"/>
          <w:b/>
          <w:bCs/>
          <w:strike/>
          <w:color w:val="800080"/>
        </w:rPr>
      </w:pPr>
    </w:p>
    <w:tbl>
      <w:tblPr>
        <w:tblW w:w="5000" w:type="pct"/>
        <w:tblLayout w:type="fixed"/>
        <w:tblCellMar>
          <w:left w:w="0" w:type="dxa"/>
          <w:right w:w="0" w:type="dxa"/>
        </w:tblCellMar>
        <w:tblLook w:val="00A0" w:firstRow="1" w:lastRow="0" w:firstColumn="1" w:lastColumn="0" w:noHBand="0" w:noVBand="0"/>
      </w:tblPr>
      <w:tblGrid>
        <w:gridCol w:w="1523"/>
        <w:gridCol w:w="1168"/>
        <w:gridCol w:w="1802"/>
        <w:gridCol w:w="1889"/>
        <w:gridCol w:w="2962"/>
      </w:tblGrid>
      <w:tr w:rsidR="00C469A6" w:rsidRPr="00F223A7" w14:paraId="680AA1A5" w14:textId="77777777" w:rsidTr="00507503">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cs="Arial"/>
                <w:b/>
                <w:bCs/>
                <w:color w:val="000000"/>
              </w:rPr>
            </w:pPr>
            <w:r w:rsidRPr="00F223A7">
              <w:rPr>
                <w:rFonts w:cs="Arial"/>
                <w:b/>
                <w:bCs/>
                <w:color w:val="000000"/>
              </w:rPr>
              <w:t>DATE CHANGED</w:t>
            </w:r>
          </w:p>
        </w:tc>
        <w:tc>
          <w:tcPr>
            <w:tcW w:w="62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cs="Arial"/>
                <w:b/>
                <w:bCs/>
                <w:color w:val="000000"/>
              </w:rPr>
            </w:pPr>
            <w:r w:rsidRPr="00F223A7">
              <w:rPr>
                <w:rFonts w:cs="Arial"/>
                <w:b/>
                <w:bCs/>
                <w:color w:val="000000"/>
              </w:rPr>
              <w:t>SECTION #</w:t>
            </w:r>
          </w:p>
        </w:tc>
        <w:tc>
          <w:tcPr>
            <w:tcW w:w="964"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cs="Arial"/>
                <w:b/>
                <w:bCs/>
                <w:color w:val="000000"/>
              </w:rPr>
            </w:pPr>
            <w:r w:rsidRPr="00F223A7">
              <w:rPr>
                <w:rFonts w:cs="Arial"/>
                <w:b/>
                <w:bCs/>
                <w:color w:val="000000"/>
              </w:rPr>
              <w:t>SUBTITLE IN SECTION</w:t>
            </w:r>
          </w:p>
        </w:tc>
        <w:tc>
          <w:tcPr>
            <w:tcW w:w="1011"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cs="Arial"/>
                <w:b/>
                <w:bCs/>
                <w:color w:val="000000"/>
              </w:rPr>
            </w:pPr>
            <w:r w:rsidRPr="00F223A7">
              <w:rPr>
                <w:rFonts w:cs="Arial"/>
                <w:b/>
                <w:bCs/>
                <w:color w:val="000000"/>
              </w:rPr>
              <w:t xml:space="preserve">CHANGED BY (NAME) </w:t>
            </w:r>
          </w:p>
        </w:tc>
        <w:tc>
          <w:tcPr>
            <w:tcW w:w="1585"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cs="Arial"/>
                <w:b/>
                <w:bCs/>
                <w:color w:val="000000"/>
              </w:rPr>
            </w:pPr>
            <w:r w:rsidRPr="00F223A7">
              <w:rPr>
                <w:rFonts w:cs="Arial"/>
                <w:b/>
                <w:bCs/>
                <w:color w:val="000000"/>
              </w:rPr>
              <w:t>COMMENTS</w:t>
            </w:r>
          </w:p>
        </w:tc>
      </w:tr>
      <w:tr w:rsidR="00A42247" w:rsidRPr="00F223A7" w14:paraId="7A44A4B3" w14:textId="77777777" w:rsidTr="00507503">
        <w:tc>
          <w:tcPr>
            <w:tcW w:w="815" w:type="pct"/>
            <w:tcBorders>
              <w:top w:val="single" w:sz="6" w:space="0" w:color="auto"/>
              <w:left w:val="single" w:sz="6" w:space="0" w:color="auto"/>
              <w:bottom w:val="single" w:sz="6" w:space="0" w:color="auto"/>
              <w:right w:val="single" w:sz="6" w:space="0" w:color="auto"/>
            </w:tcBorders>
          </w:tcPr>
          <w:p w14:paraId="1B031670" w14:textId="05CBF330" w:rsidR="00A42247" w:rsidRPr="00FE0180" w:rsidRDefault="00A42247" w:rsidP="000F2629">
            <w:pPr>
              <w:keepNext/>
              <w:keepLines/>
              <w:autoSpaceDE w:val="0"/>
              <w:autoSpaceDN w:val="0"/>
              <w:adjustRightInd w:val="0"/>
              <w:ind w:left="15"/>
              <w:rPr>
                <w:rFonts w:cs="Arial"/>
              </w:rPr>
            </w:pPr>
            <w:r w:rsidRPr="00FE0180">
              <w:rPr>
                <w:rFonts w:cs="Arial"/>
              </w:rPr>
              <w:t>December 2025</w:t>
            </w:r>
          </w:p>
        </w:tc>
        <w:tc>
          <w:tcPr>
            <w:tcW w:w="625" w:type="pct"/>
            <w:tcBorders>
              <w:top w:val="single" w:sz="6" w:space="0" w:color="auto"/>
              <w:left w:val="single" w:sz="6" w:space="0" w:color="auto"/>
              <w:bottom w:val="single" w:sz="6" w:space="0" w:color="auto"/>
              <w:right w:val="single" w:sz="6" w:space="0" w:color="auto"/>
            </w:tcBorders>
          </w:tcPr>
          <w:p w14:paraId="41B65A4F" w14:textId="77777777" w:rsidR="00A42247" w:rsidRPr="00FE0180" w:rsidRDefault="00507503" w:rsidP="000F2629">
            <w:pPr>
              <w:keepNext/>
              <w:keepLines/>
              <w:autoSpaceDE w:val="0"/>
              <w:autoSpaceDN w:val="0"/>
              <w:adjustRightInd w:val="0"/>
              <w:ind w:left="15"/>
              <w:rPr>
                <w:rFonts w:cs="Arial"/>
              </w:rPr>
            </w:pPr>
            <w:r w:rsidRPr="00FE0180">
              <w:rPr>
                <w:rFonts w:cs="Arial"/>
              </w:rPr>
              <w:t>Planning</w:t>
            </w:r>
          </w:p>
          <w:p w14:paraId="7D704770" w14:textId="77777777" w:rsidR="0089559A" w:rsidRPr="00FE0180" w:rsidRDefault="0089559A" w:rsidP="000F2629">
            <w:pPr>
              <w:keepNext/>
              <w:keepLines/>
              <w:autoSpaceDE w:val="0"/>
              <w:autoSpaceDN w:val="0"/>
              <w:adjustRightInd w:val="0"/>
              <w:ind w:left="15"/>
              <w:rPr>
                <w:rFonts w:cs="Arial"/>
              </w:rPr>
            </w:pPr>
          </w:p>
          <w:p w14:paraId="0F37B1FC" w14:textId="77777777" w:rsidR="0089559A" w:rsidRPr="00FE0180" w:rsidRDefault="0089559A" w:rsidP="000F2629">
            <w:pPr>
              <w:keepNext/>
              <w:keepLines/>
              <w:autoSpaceDE w:val="0"/>
              <w:autoSpaceDN w:val="0"/>
              <w:adjustRightInd w:val="0"/>
              <w:ind w:left="15"/>
              <w:rPr>
                <w:rFonts w:cs="Arial"/>
              </w:rPr>
            </w:pPr>
          </w:p>
          <w:p w14:paraId="60808BC5" w14:textId="64D30A1C" w:rsidR="0089559A" w:rsidRPr="00FE0180" w:rsidRDefault="0089559A" w:rsidP="000F2629">
            <w:pPr>
              <w:keepNext/>
              <w:keepLines/>
              <w:autoSpaceDE w:val="0"/>
              <w:autoSpaceDN w:val="0"/>
              <w:adjustRightInd w:val="0"/>
              <w:ind w:left="15"/>
              <w:rPr>
                <w:rFonts w:cs="Arial"/>
              </w:rPr>
            </w:pPr>
            <w:r w:rsidRPr="00FE0180">
              <w:rPr>
                <w:rFonts w:cs="Arial"/>
              </w:rPr>
              <w:t>Process and Objective</w:t>
            </w:r>
          </w:p>
        </w:tc>
        <w:tc>
          <w:tcPr>
            <w:tcW w:w="964" w:type="pct"/>
            <w:tcBorders>
              <w:top w:val="single" w:sz="6" w:space="0" w:color="auto"/>
              <w:left w:val="single" w:sz="6" w:space="0" w:color="auto"/>
              <w:bottom w:val="single" w:sz="6" w:space="0" w:color="auto"/>
              <w:right w:val="single" w:sz="6" w:space="0" w:color="auto"/>
            </w:tcBorders>
          </w:tcPr>
          <w:p w14:paraId="6B70C246" w14:textId="77777777" w:rsidR="00A42247" w:rsidRPr="00FE0180" w:rsidRDefault="00507503" w:rsidP="000F2629">
            <w:pPr>
              <w:keepNext/>
              <w:keepLines/>
              <w:autoSpaceDE w:val="0"/>
              <w:autoSpaceDN w:val="0"/>
              <w:adjustRightInd w:val="0"/>
              <w:ind w:left="15"/>
              <w:rPr>
                <w:rFonts w:cs="Arial"/>
              </w:rPr>
            </w:pPr>
            <w:r w:rsidRPr="00FE0180">
              <w:rPr>
                <w:rFonts w:cs="Arial"/>
              </w:rPr>
              <w:t>Reference Material</w:t>
            </w:r>
          </w:p>
          <w:p w14:paraId="443ADED9" w14:textId="77777777" w:rsidR="0089559A" w:rsidRPr="00FE0180" w:rsidRDefault="0089559A" w:rsidP="000F2629">
            <w:pPr>
              <w:keepNext/>
              <w:keepLines/>
              <w:autoSpaceDE w:val="0"/>
              <w:autoSpaceDN w:val="0"/>
              <w:adjustRightInd w:val="0"/>
              <w:ind w:left="15"/>
              <w:rPr>
                <w:rFonts w:cs="Arial"/>
              </w:rPr>
            </w:pPr>
          </w:p>
          <w:p w14:paraId="1BD55070" w14:textId="77777777" w:rsidR="0089559A" w:rsidRPr="00FE0180" w:rsidRDefault="0089559A" w:rsidP="000F2629">
            <w:pPr>
              <w:keepNext/>
              <w:keepLines/>
              <w:autoSpaceDE w:val="0"/>
              <w:autoSpaceDN w:val="0"/>
              <w:adjustRightInd w:val="0"/>
              <w:ind w:left="15"/>
              <w:rPr>
                <w:rFonts w:cs="Arial"/>
              </w:rPr>
            </w:pPr>
          </w:p>
          <w:p w14:paraId="3E7EF08A" w14:textId="66B3D3E8" w:rsidR="0089559A" w:rsidRPr="00FE0180" w:rsidRDefault="0089559A" w:rsidP="000F2629">
            <w:pPr>
              <w:keepNext/>
              <w:keepLines/>
              <w:autoSpaceDE w:val="0"/>
              <w:autoSpaceDN w:val="0"/>
              <w:adjustRightInd w:val="0"/>
              <w:ind w:left="15"/>
              <w:rPr>
                <w:rFonts w:cs="Arial"/>
              </w:rPr>
            </w:pPr>
            <w:r w:rsidRPr="00FE0180">
              <w:rPr>
                <w:rFonts w:cs="Arial"/>
              </w:rPr>
              <w:t>Scope Area</w:t>
            </w:r>
          </w:p>
        </w:tc>
        <w:tc>
          <w:tcPr>
            <w:tcW w:w="1011" w:type="pct"/>
            <w:tcBorders>
              <w:top w:val="single" w:sz="6" w:space="0" w:color="auto"/>
              <w:left w:val="single" w:sz="6" w:space="0" w:color="auto"/>
              <w:bottom w:val="single" w:sz="6" w:space="0" w:color="auto"/>
              <w:right w:val="single" w:sz="6" w:space="0" w:color="auto"/>
            </w:tcBorders>
          </w:tcPr>
          <w:p w14:paraId="26DEAE28" w14:textId="0FC04BA9" w:rsidR="00A42247" w:rsidRPr="00FE0180" w:rsidRDefault="00A42247" w:rsidP="000F2629">
            <w:pPr>
              <w:keepNext/>
              <w:keepLines/>
              <w:autoSpaceDE w:val="0"/>
              <w:autoSpaceDN w:val="0"/>
              <w:adjustRightInd w:val="0"/>
              <w:ind w:left="15"/>
              <w:rPr>
                <w:rFonts w:cs="Arial"/>
              </w:rPr>
            </w:pPr>
            <w:r w:rsidRPr="00FE0180">
              <w:rPr>
                <w:rFonts w:cs="Arial"/>
              </w:rPr>
              <w:t>Dana Wendlova</w:t>
            </w:r>
            <w:r w:rsidR="009A7ADF" w:rsidRPr="00FE0180">
              <w:rPr>
                <w:rFonts w:cs="Arial"/>
              </w:rPr>
              <w:t xml:space="preserve"> </w:t>
            </w:r>
          </w:p>
        </w:tc>
        <w:tc>
          <w:tcPr>
            <w:tcW w:w="1585" w:type="pct"/>
            <w:tcBorders>
              <w:top w:val="single" w:sz="6" w:space="0" w:color="auto"/>
              <w:left w:val="single" w:sz="6" w:space="0" w:color="auto"/>
              <w:bottom w:val="single" w:sz="6" w:space="0" w:color="auto"/>
              <w:right w:val="single" w:sz="6" w:space="0" w:color="auto"/>
            </w:tcBorders>
          </w:tcPr>
          <w:p w14:paraId="608EADD6" w14:textId="77777777" w:rsidR="00A42247" w:rsidRPr="00FE0180" w:rsidRDefault="00507503" w:rsidP="000F2629">
            <w:pPr>
              <w:keepNext/>
              <w:keepLines/>
              <w:autoSpaceDE w:val="0"/>
              <w:autoSpaceDN w:val="0"/>
              <w:adjustRightInd w:val="0"/>
              <w:ind w:left="15"/>
              <w:rPr>
                <w:rFonts w:cs="Arial"/>
              </w:rPr>
            </w:pPr>
            <w:r w:rsidRPr="00FE0180">
              <w:rPr>
                <w:rFonts w:cs="Arial"/>
              </w:rPr>
              <w:t>Updated and added relevant links.</w:t>
            </w:r>
          </w:p>
          <w:p w14:paraId="604BA052" w14:textId="77777777" w:rsidR="0089559A" w:rsidRPr="00FE0180" w:rsidRDefault="0089559A" w:rsidP="000F2629">
            <w:pPr>
              <w:keepNext/>
              <w:keepLines/>
              <w:autoSpaceDE w:val="0"/>
              <w:autoSpaceDN w:val="0"/>
              <w:adjustRightInd w:val="0"/>
              <w:ind w:left="15"/>
              <w:rPr>
                <w:rFonts w:cs="Arial"/>
              </w:rPr>
            </w:pPr>
          </w:p>
          <w:p w14:paraId="47CC0E12" w14:textId="3E873A44" w:rsidR="0089559A" w:rsidRPr="00FE0180" w:rsidRDefault="0089559A" w:rsidP="000F2629">
            <w:pPr>
              <w:keepNext/>
              <w:keepLines/>
              <w:autoSpaceDE w:val="0"/>
              <w:autoSpaceDN w:val="0"/>
              <w:adjustRightInd w:val="0"/>
              <w:ind w:left="15"/>
              <w:rPr>
                <w:rFonts w:cs="Arial"/>
              </w:rPr>
            </w:pPr>
            <w:r w:rsidRPr="00FE0180">
              <w:rPr>
                <w:rFonts w:cs="Arial"/>
              </w:rPr>
              <w:t>Added Data Privacy as a scope area if applicable and the ATL has confirmed PI is applicable to process from a controller or processor perspective.</w:t>
            </w:r>
          </w:p>
        </w:tc>
      </w:tr>
      <w:tr w:rsidR="00BA4033" w:rsidRPr="00F223A7" w14:paraId="08606837" w14:textId="77777777" w:rsidTr="00507503">
        <w:tc>
          <w:tcPr>
            <w:tcW w:w="815" w:type="pct"/>
            <w:tcBorders>
              <w:top w:val="single" w:sz="6" w:space="0" w:color="auto"/>
              <w:left w:val="single" w:sz="6" w:space="0" w:color="auto"/>
              <w:bottom w:val="single" w:sz="6" w:space="0" w:color="auto"/>
              <w:right w:val="single" w:sz="6" w:space="0" w:color="auto"/>
            </w:tcBorders>
          </w:tcPr>
          <w:p w14:paraId="25433002" w14:textId="02FFB47D" w:rsidR="00BA4033" w:rsidRPr="000F2629" w:rsidRDefault="00BA4033" w:rsidP="000F2629">
            <w:pPr>
              <w:keepNext/>
              <w:keepLines/>
              <w:autoSpaceDE w:val="0"/>
              <w:autoSpaceDN w:val="0"/>
              <w:adjustRightInd w:val="0"/>
              <w:ind w:left="15"/>
              <w:rPr>
                <w:rFonts w:cs="Arial"/>
                <w:color w:val="000000"/>
              </w:rPr>
            </w:pPr>
            <w:r>
              <w:rPr>
                <w:rFonts w:cs="Arial"/>
                <w:color w:val="000000"/>
              </w:rPr>
              <w:t>February 2025</w:t>
            </w:r>
          </w:p>
        </w:tc>
        <w:tc>
          <w:tcPr>
            <w:tcW w:w="625" w:type="pct"/>
            <w:tcBorders>
              <w:top w:val="single" w:sz="6" w:space="0" w:color="auto"/>
              <w:left w:val="single" w:sz="6" w:space="0" w:color="auto"/>
              <w:bottom w:val="single" w:sz="6" w:space="0" w:color="auto"/>
              <w:right w:val="single" w:sz="6" w:space="0" w:color="auto"/>
            </w:tcBorders>
          </w:tcPr>
          <w:p w14:paraId="1D957F0A" w14:textId="2E940827" w:rsidR="00BA4033" w:rsidRPr="000F2629" w:rsidRDefault="00BA4033" w:rsidP="000F2629">
            <w:pPr>
              <w:keepNext/>
              <w:keepLines/>
              <w:autoSpaceDE w:val="0"/>
              <w:autoSpaceDN w:val="0"/>
              <w:adjustRightInd w:val="0"/>
              <w:ind w:left="15"/>
              <w:rPr>
                <w:rFonts w:cs="Arial"/>
                <w:color w:val="000000"/>
              </w:rPr>
            </w:pPr>
            <w:r>
              <w:rPr>
                <w:rFonts w:cs="Arial"/>
                <w:color w:val="000000"/>
              </w:rPr>
              <w:t>All</w:t>
            </w:r>
          </w:p>
        </w:tc>
        <w:tc>
          <w:tcPr>
            <w:tcW w:w="964" w:type="pct"/>
            <w:tcBorders>
              <w:top w:val="single" w:sz="6" w:space="0" w:color="auto"/>
              <w:left w:val="single" w:sz="6" w:space="0" w:color="auto"/>
              <w:bottom w:val="single" w:sz="6" w:space="0" w:color="auto"/>
              <w:right w:val="single" w:sz="6" w:space="0" w:color="auto"/>
            </w:tcBorders>
          </w:tcPr>
          <w:p w14:paraId="0B3772F6" w14:textId="0592ADDC" w:rsidR="00BA4033" w:rsidRPr="000F2629" w:rsidRDefault="00BA4033" w:rsidP="000F2629">
            <w:pPr>
              <w:keepNext/>
              <w:keepLines/>
              <w:autoSpaceDE w:val="0"/>
              <w:autoSpaceDN w:val="0"/>
              <w:adjustRightInd w:val="0"/>
              <w:ind w:left="15"/>
              <w:rPr>
                <w:rFonts w:cs="Arial"/>
                <w:color w:val="000000"/>
              </w:rPr>
            </w:pPr>
            <w:r>
              <w:rPr>
                <w:rFonts w:cs="Arial"/>
                <w:color w:val="000000"/>
              </w:rPr>
              <w:t>All</w:t>
            </w:r>
          </w:p>
        </w:tc>
        <w:tc>
          <w:tcPr>
            <w:tcW w:w="1011" w:type="pct"/>
            <w:tcBorders>
              <w:top w:val="single" w:sz="6" w:space="0" w:color="auto"/>
              <w:left w:val="single" w:sz="6" w:space="0" w:color="auto"/>
              <w:bottom w:val="single" w:sz="6" w:space="0" w:color="auto"/>
              <w:right w:val="single" w:sz="6" w:space="0" w:color="auto"/>
            </w:tcBorders>
          </w:tcPr>
          <w:p w14:paraId="6941F00D" w14:textId="26C0968C" w:rsidR="00BA4033" w:rsidRPr="000F2629" w:rsidRDefault="00BA4033" w:rsidP="000F2629">
            <w:pPr>
              <w:keepNext/>
              <w:keepLines/>
              <w:autoSpaceDE w:val="0"/>
              <w:autoSpaceDN w:val="0"/>
              <w:adjustRightInd w:val="0"/>
              <w:ind w:left="15"/>
              <w:rPr>
                <w:rFonts w:cs="Arial"/>
                <w:color w:val="000000"/>
              </w:rPr>
            </w:pPr>
            <w:r>
              <w:rPr>
                <w:rFonts w:cs="Arial"/>
                <w:color w:val="000000"/>
              </w:rPr>
              <w:t>Don Dobrzelewski</w:t>
            </w:r>
          </w:p>
        </w:tc>
        <w:tc>
          <w:tcPr>
            <w:tcW w:w="1585" w:type="pct"/>
            <w:tcBorders>
              <w:top w:val="single" w:sz="6" w:space="0" w:color="auto"/>
              <w:left w:val="single" w:sz="6" w:space="0" w:color="auto"/>
              <w:bottom w:val="single" w:sz="6" w:space="0" w:color="auto"/>
              <w:right w:val="single" w:sz="6" w:space="0" w:color="auto"/>
            </w:tcBorders>
          </w:tcPr>
          <w:p w14:paraId="21A314C4" w14:textId="382B9943" w:rsidR="00BA4033" w:rsidRPr="000F2629" w:rsidRDefault="00321BC5" w:rsidP="000F2629">
            <w:pPr>
              <w:keepNext/>
              <w:keepLines/>
              <w:autoSpaceDE w:val="0"/>
              <w:autoSpaceDN w:val="0"/>
              <w:adjustRightInd w:val="0"/>
              <w:ind w:left="15"/>
              <w:rPr>
                <w:rFonts w:cs="Arial"/>
                <w:color w:val="000000"/>
              </w:rPr>
            </w:pPr>
            <w:r>
              <w:rPr>
                <w:rFonts w:cs="Arial"/>
                <w:color w:val="000000"/>
              </w:rPr>
              <w:t xml:space="preserve">Updated program. </w:t>
            </w:r>
          </w:p>
        </w:tc>
      </w:tr>
      <w:tr w:rsidR="000F2629" w:rsidRPr="00F223A7" w14:paraId="50BDEBF6" w14:textId="77777777" w:rsidTr="00507503">
        <w:tc>
          <w:tcPr>
            <w:tcW w:w="815" w:type="pct"/>
            <w:tcBorders>
              <w:top w:val="single" w:sz="6" w:space="0" w:color="auto"/>
              <w:left w:val="single" w:sz="6" w:space="0" w:color="auto"/>
              <w:bottom w:val="single" w:sz="6" w:space="0" w:color="auto"/>
              <w:right w:val="single" w:sz="6" w:space="0" w:color="auto"/>
            </w:tcBorders>
          </w:tcPr>
          <w:p w14:paraId="567B61C9" w14:textId="3D489D9A" w:rsidR="000F2629" w:rsidRPr="000F2629" w:rsidRDefault="000F2629" w:rsidP="000F2629">
            <w:pPr>
              <w:keepNext/>
              <w:keepLines/>
              <w:autoSpaceDE w:val="0"/>
              <w:autoSpaceDN w:val="0"/>
              <w:adjustRightInd w:val="0"/>
              <w:ind w:left="15"/>
              <w:rPr>
                <w:rFonts w:cs="Arial"/>
                <w:color w:val="000000"/>
              </w:rPr>
            </w:pPr>
            <w:r w:rsidRPr="000F2629">
              <w:rPr>
                <w:rFonts w:cs="Arial"/>
                <w:color w:val="000000"/>
              </w:rPr>
              <w:t>February 2024</w:t>
            </w:r>
          </w:p>
        </w:tc>
        <w:tc>
          <w:tcPr>
            <w:tcW w:w="625" w:type="pct"/>
            <w:tcBorders>
              <w:top w:val="single" w:sz="6" w:space="0" w:color="auto"/>
              <w:left w:val="single" w:sz="6" w:space="0" w:color="auto"/>
              <w:bottom w:val="single" w:sz="6" w:space="0" w:color="auto"/>
              <w:right w:val="single" w:sz="6" w:space="0" w:color="auto"/>
            </w:tcBorders>
          </w:tcPr>
          <w:p w14:paraId="566338A1" w14:textId="25D2E0E8" w:rsidR="000F2629" w:rsidRPr="000F2629" w:rsidRDefault="000F2629" w:rsidP="000F2629">
            <w:pPr>
              <w:keepNext/>
              <w:keepLines/>
              <w:autoSpaceDE w:val="0"/>
              <w:autoSpaceDN w:val="0"/>
              <w:adjustRightInd w:val="0"/>
              <w:ind w:left="15"/>
              <w:rPr>
                <w:rFonts w:cs="Arial"/>
                <w:color w:val="000000"/>
              </w:rPr>
            </w:pPr>
            <w:r w:rsidRPr="000F2629">
              <w:rPr>
                <w:rFonts w:cs="Arial"/>
                <w:color w:val="000000"/>
              </w:rPr>
              <w:t>All</w:t>
            </w:r>
          </w:p>
        </w:tc>
        <w:tc>
          <w:tcPr>
            <w:tcW w:w="964" w:type="pct"/>
            <w:tcBorders>
              <w:top w:val="single" w:sz="6" w:space="0" w:color="auto"/>
              <w:left w:val="single" w:sz="6" w:space="0" w:color="auto"/>
              <w:bottom w:val="single" w:sz="6" w:space="0" w:color="auto"/>
              <w:right w:val="single" w:sz="6" w:space="0" w:color="auto"/>
            </w:tcBorders>
          </w:tcPr>
          <w:p w14:paraId="378065CF" w14:textId="260AF475" w:rsidR="000F2629" w:rsidRPr="000F2629" w:rsidRDefault="000F2629" w:rsidP="000F2629">
            <w:pPr>
              <w:keepNext/>
              <w:keepLines/>
              <w:autoSpaceDE w:val="0"/>
              <w:autoSpaceDN w:val="0"/>
              <w:adjustRightInd w:val="0"/>
              <w:ind w:left="15"/>
              <w:rPr>
                <w:rFonts w:cs="Arial"/>
                <w:color w:val="000000"/>
              </w:rPr>
            </w:pPr>
            <w:r w:rsidRPr="000F2629">
              <w:rPr>
                <w:rFonts w:cs="Arial"/>
                <w:color w:val="000000"/>
              </w:rPr>
              <w:t>All</w:t>
            </w:r>
          </w:p>
        </w:tc>
        <w:tc>
          <w:tcPr>
            <w:tcW w:w="1011" w:type="pct"/>
            <w:tcBorders>
              <w:top w:val="single" w:sz="6" w:space="0" w:color="auto"/>
              <w:left w:val="single" w:sz="6" w:space="0" w:color="auto"/>
              <w:bottom w:val="single" w:sz="6" w:space="0" w:color="auto"/>
              <w:right w:val="single" w:sz="6" w:space="0" w:color="auto"/>
            </w:tcBorders>
          </w:tcPr>
          <w:p w14:paraId="53CE9090" w14:textId="0D50ED9F" w:rsidR="000F2629" w:rsidRPr="000F2629" w:rsidRDefault="000F2629" w:rsidP="000F2629">
            <w:pPr>
              <w:keepNext/>
              <w:keepLines/>
              <w:autoSpaceDE w:val="0"/>
              <w:autoSpaceDN w:val="0"/>
              <w:adjustRightInd w:val="0"/>
              <w:ind w:left="15"/>
              <w:rPr>
                <w:rFonts w:cs="Arial"/>
                <w:color w:val="000000"/>
              </w:rPr>
            </w:pPr>
            <w:r w:rsidRPr="000F2629">
              <w:rPr>
                <w:rFonts w:cs="Arial"/>
                <w:color w:val="000000"/>
              </w:rPr>
              <w:t>Don Dobrzelewski</w:t>
            </w:r>
          </w:p>
        </w:tc>
        <w:tc>
          <w:tcPr>
            <w:tcW w:w="1585" w:type="pct"/>
            <w:tcBorders>
              <w:top w:val="single" w:sz="6" w:space="0" w:color="auto"/>
              <w:left w:val="single" w:sz="6" w:space="0" w:color="auto"/>
              <w:bottom w:val="single" w:sz="6" w:space="0" w:color="auto"/>
              <w:right w:val="single" w:sz="6" w:space="0" w:color="auto"/>
            </w:tcBorders>
          </w:tcPr>
          <w:p w14:paraId="368CC066" w14:textId="74B89A51" w:rsidR="000F2629" w:rsidRPr="000F2629" w:rsidRDefault="000F2629" w:rsidP="000F2629">
            <w:pPr>
              <w:keepNext/>
              <w:keepLines/>
              <w:autoSpaceDE w:val="0"/>
              <w:autoSpaceDN w:val="0"/>
              <w:adjustRightInd w:val="0"/>
              <w:ind w:left="15"/>
              <w:rPr>
                <w:rFonts w:cs="Arial"/>
                <w:color w:val="000000"/>
              </w:rPr>
            </w:pPr>
            <w:r w:rsidRPr="000F2629">
              <w:rPr>
                <w:rFonts w:cs="Arial"/>
                <w:color w:val="000000"/>
              </w:rPr>
              <w:t xml:space="preserve">Updated program. </w:t>
            </w:r>
          </w:p>
        </w:tc>
      </w:tr>
      <w:tr w:rsidR="000F2629" w:rsidRPr="00F223A7" w14:paraId="5B249763" w14:textId="77777777" w:rsidTr="00507503">
        <w:tc>
          <w:tcPr>
            <w:tcW w:w="815" w:type="pct"/>
            <w:tcBorders>
              <w:top w:val="single" w:sz="6" w:space="0" w:color="auto"/>
              <w:left w:val="single" w:sz="6" w:space="0" w:color="auto"/>
              <w:bottom w:val="single" w:sz="6" w:space="0" w:color="auto"/>
              <w:right w:val="single" w:sz="6" w:space="0" w:color="auto"/>
            </w:tcBorders>
          </w:tcPr>
          <w:p w14:paraId="7AE82469" w14:textId="02A47808" w:rsidR="000F2629" w:rsidRPr="000F2629" w:rsidRDefault="000F2629" w:rsidP="000F2629">
            <w:pPr>
              <w:keepNext/>
              <w:keepLines/>
              <w:autoSpaceDE w:val="0"/>
              <w:autoSpaceDN w:val="0"/>
              <w:adjustRightInd w:val="0"/>
              <w:ind w:left="15"/>
              <w:rPr>
                <w:rFonts w:cs="Arial"/>
                <w:color w:val="000000"/>
              </w:rPr>
            </w:pPr>
            <w:r w:rsidRPr="000F2629">
              <w:rPr>
                <w:rFonts w:cs="Arial"/>
                <w:color w:val="000000"/>
              </w:rPr>
              <w:t>February 2023</w:t>
            </w:r>
          </w:p>
        </w:tc>
        <w:tc>
          <w:tcPr>
            <w:tcW w:w="625" w:type="pct"/>
            <w:tcBorders>
              <w:top w:val="single" w:sz="6" w:space="0" w:color="auto"/>
              <w:left w:val="single" w:sz="6" w:space="0" w:color="auto"/>
              <w:bottom w:val="single" w:sz="6" w:space="0" w:color="auto"/>
              <w:right w:val="single" w:sz="6" w:space="0" w:color="auto"/>
            </w:tcBorders>
          </w:tcPr>
          <w:p w14:paraId="36C9B872" w14:textId="77777777" w:rsidR="000F2629" w:rsidRPr="000F2629" w:rsidRDefault="000F2629" w:rsidP="000F2629">
            <w:pPr>
              <w:keepNext/>
              <w:keepLines/>
              <w:autoSpaceDE w:val="0"/>
              <w:autoSpaceDN w:val="0"/>
              <w:adjustRightInd w:val="0"/>
              <w:ind w:left="15"/>
              <w:rPr>
                <w:rFonts w:cs="Arial"/>
                <w:color w:val="000000"/>
              </w:rPr>
            </w:pPr>
            <w:r w:rsidRPr="000F2629">
              <w:rPr>
                <w:rFonts w:cs="Arial"/>
                <w:color w:val="000000"/>
              </w:rPr>
              <w:t>All</w:t>
            </w:r>
          </w:p>
        </w:tc>
        <w:tc>
          <w:tcPr>
            <w:tcW w:w="964" w:type="pct"/>
            <w:tcBorders>
              <w:top w:val="single" w:sz="6" w:space="0" w:color="auto"/>
              <w:left w:val="single" w:sz="6" w:space="0" w:color="auto"/>
              <w:bottom w:val="single" w:sz="6" w:space="0" w:color="auto"/>
              <w:right w:val="single" w:sz="6" w:space="0" w:color="auto"/>
            </w:tcBorders>
          </w:tcPr>
          <w:p w14:paraId="73B5C142" w14:textId="77777777" w:rsidR="000F2629" w:rsidRPr="000F2629" w:rsidRDefault="000F2629" w:rsidP="000F2629">
            <w:pPr>
              <w:keepNext/>
              <w:keepLines/>
              <w:autoSpaceDE w:val="0"/>
              <w:autoSpaceDN w:val="0"/>
              <w:adjustRightInd w:val="0"/>
              <w:ind w:left="15"/>
              <w:rPr>
                <w:rFonts w:cs="Arial"/>
                <w:color w:val="000000"/>
              </w:rPr>
            </w:pPr>
            <w:r w:rsidRPr="000F2629">
              <w:rPr>
                <w:rFonts w:cs="Arial"/>
                <w:color w:val="000000"/>
              </w:rPr>
              <w:t>All</w:t>
            </w:r>
          </w:p>
        </w:tc>
        <w:tc>
          <w:tcPr>
            <w:tcW w:w="1011" w:type="pct"/>
            <w:tcBorders>
              <w:top w:val="single" w:sz="6" w:space="0" w:color="auto"/>
              <w:left w:val="single" w:sz="6" w:space="0" w:color="auto"/>
              <w:bottom w:val="single" w:sz="6" w:space="0" w:color="auto"/>
              <w:right w:val="single" w:sz="6" w:space="0" w:color="auto"/>
            </w:tcBorders>
          </w:tcPr>
          <w:p w14:paraId="1EC3E4A2" w14:textId="042FC70E" w:rsidR="000F2629" w:rsidRPr="000F2629" w:rsidRDefault="000F2629" w:rsidP="000F2629">
            <w:pPr>
              <w:keepNext/>
              <w:keepLines/>
              <w:autoSpaceDE w:val="0"/>
              <w:autoSpaceDN w:val="0"/>
              <w:adjustRightInd w:val="0"/>
              <w:ind w:left="15"/>
              <w:rPr>
                <w:rFonts w:cs="Arial"/>
                <w:color w:val="000000"/>
              </w:rPr>
            </w:pPr>
            <w:r w:rsidRPr="000F2629">
              <w:rPr>
                <w:rFonts w:cs="Arial"/>
                <w:color w:val="000000"/>
              </w:rPr>
              <w:t>CA&amp;AS</w:t>
            </w:r>
          </w:p>
        </w:tc>
        <w:tc>
          <w:tcPr>
            <w:tcW w:w="1585" w:type="pct"/>
            <w:tcBorders>
              <w:top w:val="single" w:sz="6" w:space="0" w:color="auto"/>
              <w:left w:val="single" w:sz="6" w:space="0" w:color="auto"/>
              <w:bottom w:val="single" w:sz="6" w:space="0" w:color="auto"/>
              <w:right w:val="single" w:sz="6" w:space="0" w:color="auto"/>
            </w:tcBorders>
          </w:tcPr>
          <w:p w14:paraId="5C26E4CE" w14:textId="2001B532" w:rsidR="000F2629" w:rsidRPr="000F2629" w:rsidRDefault="000F2629" w:rsidP="000F2629">
            <w:pPr>
              <w:keepNext/>
              <w:keepLines/>
              <w:autoSpaceDE w:val="0"/>
              <w:autoSpaceDN w:val="0"/>
              <w:adjustRightInd w:val="0"/>
              <w:ind w:left="15"/>
              <w:rPr>
                <w:rFonts w:cs="Arial"/>
                <w:color w:val="000000"/>
              </w:rPr>
            </w:pPr>
            <w:r w:rsidRPr="000F2629">
              <w:rPr>
                <w:rFonts w:cs="Arial"/>
                <w:color w:val="000000"/>
              </w:rPr>
              <w:t>Converted from Notes into a Word document and into a Box folder</w:t>
            </w:r>
          </w:p>
        </w:tc>
      </w:tr>
    </w:tbl>
    <w:p w14:paraId="543EBF09" w14:textId="2028B084" w:rsidR="00EE0673" w:rsidRPr="00F223A7" w:rsidRDefault="00EE0673">
      <w:pPr>
        <w:rPr>
          <w:rFonts w:cs="Arial"/>
        </w:rPr>
      </w:pPr>
    </w:p>
    <w:p w14:paraId="54086AE7" w14:textId="77777777" w:rsidR="00EE0673" w:rsidRPr="00F223A7" w:rsidRDefault="00EE0673">
      <w:pPr>
        <w:rPr>
          <w:rFonts w:cs="Arial"/>
        </w:rPr>
      </w:pPr>
      <w:r w:rsidRPr="00F223A7">
        <w:rPr>
          <w:rFonts w:cs="Arial"/>
        </w:rPr>
        <w:br w:type="page"/>
      </w:r>
    </w:p>
    <w:sdt>
      <w:sdtPr>
        <w:rPr>
          <w:rFonts w:eastAsiaTheme="minorHAnsi"/>
        </w:rPr>
        <w:id w:val="-1061706858"/>
        <w:docPartObj>
          <w:docPartGallery w:val="Table of Contents"/>
          <w:docPartUnique/>
        </w:docPartObj>
      </w:sdtPr>
      <w:sdtEndPr>
        <w:rPr>
          <w:b/>
          <w:bCs/>
          <w:noProof/>
        </w:rPr>
      </w:sdtEndPr>
      <w:sdtContent>
        <w:p w14:paraId="0B45912C" w14:textId="0148C93A" w:rsidR="00E7398C" w:rsidRPr="00574A46" w:rsidRDefault="00E7398C">
          <w:pPr>
            <w:pStyle w:val="TOCHeading"/>
          </w:pPr>
          <w:r w:rsidRPr="00574A46">
            <w:t>Table of Contents</w:t>
          </w:r>
        </w:p>
        <w:p w14:paraId="32C59F90" w14:textId="0D136B6E" w:rsidR="00143F5B" w:rsidRDefault="00E7398C">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7030742" w:history="1">
            <w:r w:rsidR="00143F5B" w:rsidRPr="00B50248">
              <w:rPr>
                <w:rStyle w:val="Hyperlink"/>
                <w:noProof/>
              </w:rPr>
              <w:t>PROCESS AND OBJECTIVE</w:t>
            </w:r>
            <w:r w:rsidR="00143F5B">
              <w:rPr>
                <w:noProof/>
                <w:webHidden/>
              </w:rPr>
              <w:tab/>
            </w:r>
            <w:r w:rsidR="00143F5B">
              <w:rPr>
                <w:noProof/>
                <w:webHidden/>
              </w:rPr>
              <w:fldChar w:fldCharType="begin"/>
            </w:r>
            <w:r w:rsidR="00143F5B">
              <w:rPr>
                <w:noProof/>
                <w:webHidden/>
              </w:rPr>
              <w:instrText xml:space="preserve"> PAGEREF _Toc217030742 \h </w:instrText>
            </w:r>
            <w:r w:rsidR="00143F5B">
              <w:rPr>
                <w:noProof/>
                <w:webHidden/>
              </w:rPr>
            </w:r>
            <w:r w:rsidR="00143F5B">
              <w:rPr>
                <w:noProof/>
                <w:webHidden/>
              </w:rPr>
              <w:fldChar w:fldCharType="separate"/>
            </w:r>
            <w:r w:rsidR="005F7540">
              <w:rPr>
                <w:noProof/>
                <w:webHidden/>
              </w:rPr>
              <w:t>3</w:t>
            </w:r>
            <w:r w:rsidR="00143F5B">
              <w:rPr>
                <w:noProof/>
                <w:webHidden/>
              </w:rPr>
              <w:fldChar w:fldCharType="end"/>
            </w:r>
          </w:hyperlink>
        </w:p>
        <w:p w14:paraId="628736B2" w14:textId="66481849" w:rsidR="00143F5B" w:rsidRDefault="00143F5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7030743" w:history="1">
            <w:r w:rsidRPr="00B50248">
              <w:rPr>
                <w:rStyle w:val="Hyperlink"/>
                <w:noProof/>
              </w:rPr>
              <w:t>PLANNING: Audit Program Risk Alignment</w:t>
            </w:r>
            <w:r>
              <w:rPr>
                <w:noProof/>
                <w:webHidden/>
              </w:rPr>
              <w:tab/>
            </w:r>
            <w:r>
              <w:rPr>
                <w:noProof/>
                <w:webHidden/>
              </w:rPr>
              <w:fldChar w:fldCharType="begin"/>
            </w:r>
            <w:r>
              <w:rPr>
                <w:noProof/>
                <w:webHidden/>
              </w:rPr>
              <w:instrText xml:space="preserve"> PAGEREF _Toc217030743 \h </w:instrText>
            </w:r>
            <w:r>
              <w:rPr>
                <w:noProof/>
                <w:webHidden/>
              </w:rPr>
            </w:r>
            <w:r>
              <w:rPr>
                <w:noProof/>
                <w:webHidden/>
              </w:rPr>
              <w:fldChar w:fldCharType="separate"/>
            </w:r>
            <w:r w:rsidR="005F7540">
              <w:rPr>
                <w:noProof/>
                <w:webHidden/>
              </w:rPr>
              <w:t>4</w:t>
            </w:r>
            <w:r>
              <w:rPr>
                <w:noProof/>
                <w:webHidden/>
              </w:rPr>
              <w:fldChar w:fldCharType="end"/>
            </w:r>
          </w:hyperlink>
        </w:p>
        <w:p w14:paraId="784A2D44" w14:textId="6F71C286" w:rsidR="00143F5B" w:rsidRDefault="00143F5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7030744" w:history="1">
            <w:r w:rsidRPr="00B50248">
              <w:rPr>
                <w:rStyle w:val="Hyperlink"/>
                <w:noProof/>
              </w:rPr>
              <w:t>PLANNING: Data Analysis</w:t>
            </w:r>
            <w:r>
              <w:rPr>
                <w:noProof/>
                <w:webHidden/>
              </w:rPr>
              <w:tab/>
            </w:r>
            <w:r>
              <w:rPr>
                <w:noProof/>
                <w:webHidden/>
              </w:rPr>
              <w:fldChar w:fldCharType="begin"/>
            </w:r>
            <w:r>
              <w:rPr>
                <w:noProof/>
                <w:webHidden/>
              </w:rPr>
              <w:instrText xml:space="preserve"> PAGEREF _Toc217030744 \h </w:instrText>
            </w:r>
            <w:r>
              <w:rPr>
                <w:noProof/>
                <w:webHidden/>
              </w:rPr>
            </w:r>
            <w:r>
              <w:rPr>
                <w:noProof/>
                <w:webHidden/>
              </w:rPr>
              <w:fldChar w:fldCharType="separate"/>
            </w:r>
            <w:r w:rsidR="005F7540">
              <w:rPr>
                <w:noProof/>
                <w:webHidden/>
              </w:rPr>
              <w:t>5</w:t>
            </w:r>
            <w:r>
              <w:rPr>
                <w:noProof/>
                <w:webHidden/>
              </w:rPr>
              <w:fldChar w:fldCharType="end"/>
            </w:r>
          </w:hyperlink>
        </w:p>
        <w:p w14:paraId="50B78B67" w14:textId="19A506A1" w:rsidR="00143F5B" w:rsidRDefault="00143F5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7030745" w:history="1">
            <w:r w:rsidRPr="00B50248">
              <w:rPr>
                <w:rStyle w:val="Hyperlink"/>
                <w:noProof/>
              </w:rPr>
              <w:t>PLANNING: Reference Material</w:t>
            </w:r>
            <w:r>
              <w:rPr>
                <w:noProof/>
                <w:webHidden/>
              </w:rPr>
              <w:tab/>
            </w:r>
            <w:r>
              <w:rPr>
                <w:noProof/>
                <w:webHidden/>
              </w:rPr>
              <w:fldChar w:fldCharType="begin"/>
            </w:r>
            <w:r>
              <w:rPr>
                <w:noProof/>
                <w:webHidden/>
              </w:rPr>
              <w:instrText xml:space="preserve"> PAGEREF _Toc217030745 \h </w:instrText>
            </w:r>
            <w:r>
              <w:rPr>
                <w:noProof/>
                <w:webHidden/>
              </w:rPr>
            </w:r>
            <w:r>
              <w:rPr>
                <w:noProof/>
                <w:webHidden/>
              </w:rPr>
              <w:fldChar w:fldCharType="separate"/>
            </w:r>
            <w:r w:rsidR="005F7540">
              <w:rPr>
                <w:noProof/>
                <w:webHidden/>
              </w:rPr>
              <w:t>6</w:t>
            </w:r>
            <w:r>
              <w:rPr>
                <w:noProof/>
                <w:webHidden/>
              </w:rPr>
              <w:fldChar w:fldCharType="end"/>
            </w:r>
          </w:hyperlink>
        </w:p>
        <w:p w14:paraId="2C6BD871" w14:textId="5FD5FE8F" w:rsidR="00143F5B" w:rsidRDefault="00143F5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7030746" w:history="1">
            <w:r w:rsidRPr="00B50248">
              <w:rPr>
                <w:rStyle w:val="Hyperlink"/>
                <w:noProof/>
              </w:rPr>
              <w:t>PLANNING:  Fraud Template</w:t>
            </w:r>
            <w:r>
              <w:rPr>
                <w:noProof/>
                <w:webHidden/>
              </w:rPr>
              <w:tab/>
            </w:r>
            <w:r>
              <w:rPr>
                <w:noProof/>
                <w:webHidden/>
              </w:rPr>
              <w:fldChar w:fldCharType="begin"/>
            </w:r>
            <w:r>
              <w:rPr>
                <w:noProof/>
                <w:webHidden/>
              </w:rPr>
              <w:instrText xml:space="preserve"> PAGEREF _Toc217030746 \h </w:instrText>
            </w:r>
            <w:r>
              <w:rPr>
                <w:noProof/>
                <w:webHidden/>
              </w:rPr>
            </w:r>
            <w:r>
              <w:rPr>
                <w:noProof/>
                <w:webHidden/>
              </w:rPr>
              <w:fldChar w:fldCharType="separate"/>
            </w:r>
            <w:r w:rsidR="005F7540">
              <w:rPr>
                <w:noProof/>
                <w:webHidden/>
              </w:rPr>
              <w:t>7</w:t>
            </w:r>
            <w:r>
              <w:rPr>
                <w:noProof/>
                <w:webHidden/>
              </w:rPr>
              <w:fldChar w:fldCharType="end"/>
            </w:r>
          </w:hyperlink>
        </w:p>
        <w:p w14:paraId="405B41B7" w14:textId="4B31CA5D" w:rsidR="00143F5B" w:rsidRDefault="00143F5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7030747" w:history="1">
            <w:r w:rsidRPr="00B50248">
              <w:rPr>
                <w:rStyle w:val="Hyperlink"/>
                <w:noProof/>
              </w:rPr>
              <w:t>CONTROL ASSESSMENT QUESTIONS</w:t>
            </w:r>
            <w:r>
              <w:rPr>
                <w:noProof/>
                <w:webHidden/>
              </w:rPr>
              <w:tab/>
            </w:r>
            <w:r>
              <w:rPr>
                <w:noProof/>
                <w:webHidden/>
              </w:rPr>
              <w:fldChar w:fldCharType="begin"/>
            </w:r>
            <w:r>
              <w:rPr>
                <w:noProof/>
                <w:webHidden/>
              </w:rPr>
              <w:instrText xml:space="preserve"> PAGEREF _Toc217030747 \h </w:instrText>
            </w:r>
            <w:r>
              <w:rPr>
                <w:noProof/>
                <w:webHidden/>
              </w:rPr>
            </w:r>
            <w:r>
              <w:rPr>
                <w:noProof/>
                <w:webHidden/>
              </w:rPr>
              <w:fldChar w:fldCharType="separate"/>
            </w:r>
            <w:r w:rsidR="005F7540">
              <w:rPr>
                <w:noProof/>
                <w:webHidden/>
              </w:rPr>
              <w:t>10</w:t>
            </w:r>
            <w:r>
              <w:rPr>
                <w:noProof/>
                <w:webHidden/>
              </w:rPr>
              <w:fldChar w:fldCharType="end"/>
            </w:r>
          </w:hyperlink>
        </w:p>
        <w:p w14:paraId="07F4DB15" w14:textId="71709977" w:rsidR="00143F5B" w:rsidRDefault="00143F5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7030748" w:history="1">
            <w:r w:rsidRPr="00B50248">
              <w:rPr>
                <w:rStyle w:val="Hyperlink"/>
                <w:noProof/>
              </w:rPr>
              <w:t>Key Control Question: 1. Financial Controls and Reporting</w:t>
            </w:r>
            <w:r>
              <w:rPr>
                <w:noProof/>
                <w:webHidden/>
              </w:rPr>
              <w:tab/>
            </w:r>
            <w:r>
              <w:rPr>
                <w:noProof/>
                <w:webHidden/>
              </w:rPr>
              <w:fldChar w:fldCharType="begin"/>
            </w:r>
            <w:r>
              <w:rPr>
                <w:noProof/>
                <w:webHidden/>
              </w:rPr>
              <w:instrText xml:space="preserve"> PAGEREF _Toc217030748 \h </w:instrText>
            </w:r>
            <w:r>
              <w:rPr>
                <w:noProof/>
                <w:webHidden/>
              </w:rPr>
            </w:r>
            <w:r>
              <w:rPr>
                <w:noProof/>
                <w:webHidden/>
              </w:rPr>
              <w:fldChar w:fldCharType="separate"/>
            </w:r>
            <w:r w:rsidR="005F7540">
              <w:rPr>
                <w:noProof/>
                <w:webHidden/>
              </w:rPr>
              <w:t>10</w:t>
            </w:r>
            <w:r>
              <w:rPr>
                <w:noProof/>
                <w:webHidden/>
              </w:rPr>
              <w:fldChar w:fldCharType="end"/>
            </w:r>
          </w:hyperlink>
        </w:p>
        <w:p w14:paraId="578560B0" w14:textId="5FF610F8" w:rsidR="00143F5B" w:rsidRDefault="00143F5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030749" w:history="1">
            <w:r w:rsidRPr="00B50248">
              <w:rPr>
                <w:rStyle w:val="Hyperlink"/>
                <w:noProof/>
              </w:rPr>
              <w:t>Primary Test: Financial Controls and Reporting (FC001.P)</w:t>
            </w:r>
            <w:r>
              <w:rPr>
                <w:noProof/>
                <w:webHidden/>
              </w:rPr>
              <w:tab/>
            </w:r>
            <w:r>
              <w:rPr>
                <w:noProof/>
                <w:webHidden/>
              </w:rPr>
              <w:fldChar w:fldCharType="begin"/>
            </w:r>
            <w:r>
              <w:rPr>
                <w:noProof/>
                <w:webHidden/>
              </w:rPr>
              <w:instrText xml:space="preserve"> PAGEREF _Toc217030749 \h </w:instrText>
            </w:r>
            <w:r>
              <w:rPr>
                <w:noProof/>
                <w:webHidden/>
              </w:rPr>
            </w:r>
            <w:r>
              <w:rPr>
                <w:noProof/>
                <w:webHidden/>
              </w:rPr>
              <w:fldChar w:fldCharType="separate"/>
            </w:r>
            <w:r w:rsidR="005F7540">
              <w:rPr>
                <w:noProof/>
                <w:webHidden/>
              </w:rPr>
              <w:t>11</w:t>
            </w:r>
            <w:r>
              <w:rPr>
                <w:noProof/>
                <w:webHidden/>
              </w:rPr>
              <w:fldChar w:fldCharType="end"/>
            </w:r>
          </w:hyperlink>
        </w:p>
        <w:p w14:paraId="32DB1249" w14:textId="5DC4477B" w:rsidR="00143F5B" w:rsidRDefault="00143F5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030750" w:history="1">
            <w:r w:rsidRPr="00B50248">
              <w:rPr>
                <w:rStyle w:val="Hyperlink"/>
                <w:noProof/>
              </w:rPr>
              <w:t>Primary Test: Measurements (FC002.P)</w:t>
            </w:r>
            <w:r>
              <w:rPr>
                <w:noProof/>
                <w:webHidden/>
              </w:rPr>
              <w:tab/>
            </w:r>
            <w:r>
              <w:rPr>
                <w:noProof/>
                <w:webHidden/>
              </w:rPr>
              <w:fldChar w:fldCharType="begin"/>
            </w:r>
            <w:r>
              <w:rPr>
                <w:noProof/>
                <w:webHidden/>
              </w:rPr>
              <w:instrText xml:space="preserve"> PAGEREF _Toc217030750 \h </w:instrText>
            </w:r>
            <w:r>
              <w:rPr>
                <w:noProof/>
                <w:webHidden/>
              </w:rPr>
            </w:r>
            <w:r>
              <w:rPr>
                <w:noProof/>
                <w:webHidden/>
              </w:rPr>
              <w:fldChar w:fldCharType="separate"/>
            </w:r>
            <w:r w:rsidR="005F7540">
              <w:rPr>
                <w:noProof/>
                <w:webHidden/>
              </w:rPr>
              <w:t>12</w:t>
            </w:r>
            <w:r>
              <w:rPr>
                <w:noProof/>
                <w:webHidden/>
              </w:rPr>
              <w:fldChar w:fldCharType="end"/>
            </w:r>
          </w:hyperlink>
        </w:p>
        <w:p w14:paraId="195945E6" w14:textId="1EF35C78" w:rsidR="00143F5B" w:rsidRDefault="00143F5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7030751" w:history="1">
            <w:r w:rsidRPr="00B50248">
              <w:rPr>
                <w:rStyle w:val="Hyperlink"/>
                <w:noProof/>
              </w:rPr>
              <w:t>Key Control Question: 2. Cash Application</w:t>
            </w:r>
            <w:r>
              <w:rPr>
                <w:noProof/>
                <w:webHidden/>
              </w:rPr>
              <w:tab/>
            </w:r>
            <w:r>
              <w:rPr>
                <w:noProof/>
                <w:webHidden/>
              </w:rPr>
              <w:fldChar w:fldCharType="begin"/>
            </w:r>
            <w:r>
              <w:rPr>
                <w:noProof/>
                <w:webHidden/>
              </w:rPr>
              <w:instrText xml:space="preserve"> PAGEREF _Toc217030751 \h </w:instrText>
            </w:r>
            <w:r>
              <w:rPr>
                <w:noProof/>
                <w:webHidden/>
              </w:rPr>
            </w:r>
            <w:r>
              <w:rPr>
                <w:noProof/>
                <w:webHidden/>
              </w:rPr>
              <w:fldChar w:fldCharType="separate"/>
            </w:r>
            <w:r w:rsidR="005F7540">
              <w:rPr>
                <w:noProof/>
                <w:webHidden/>
              </w:rPr>
              <w:t>13</w:t>
            </w:r>
            <w:r>
              <w:rPr>
                <w:noProof/>
                <w:webHidden/>
              </w:rPr>
              <w:fldChar w:fldCharType="end"/>
            </w:r>
          </w:hyperlink>
        </w:p>
        <w:p w14:paraId="10DB580F" w14:textId="2161B9DE" w:rsidR="00143F5B" w:rsidRDefault="00143F5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030752" w:history="1">
            <w:r w:rsidRPr="00B50248">
              <w:rPr>
                <w:rStyle w:val="Hyperlink"/>
                <w:noProof/>
              </w:rPr>
              <w:t>Primary Test: Cash Application (CA001.P)</w:t>
            </w:r>
            <w:r>
              <w:rPr>
                <w:noProof/>
                <w:webHidden/>
              </w:rPr>
              <w:tab/>
            </w:r>
            <w:r>
              <w:rPr>
                <w:noProof/>
                <w:webHidden/>
              </w:rPr>
              <w:fldChar w:fldCharType="begin"/>
            </w:r>
            <w:r>
              <w:rPr>
                <w:noProof/>
                <w:webHidden/>
              </w:rPr>
              <w:instrText xml:space="preserve"> PAGEREF _Toc217030752 \h </w:instrText>
            </w:r>
            <w:r>
              <w:rPr>
                <w:noProof/>
                <w:webHidden/>
              </w:rPr>
            </w:r>
            <w:r>
              <w:rPr>
                <w:noProof/>
                <w:webHidden/>
              </w:rPr>
              <w:fldChar w:fldCharType="separate"/>
            </w:r>
            <w:r w:rsidR="005F7540">
              <w:rPr>
                <w:noProof/>
                <w:webHidden/>
              </w:rPr>
              <w:t>14</w:t>
            </w:r>
            <w:r>
              <w:rPr>
                <w:noProof/>
                <w:webHidden/>
              </w:rPr>
              <w:fldChar w:fldCharType="end"/>
            </w:r>
          </w:hyperlink>
        </w:p>
        <w:p w14:paraId="49CDE036" w14:textId="2F87FA70" w:rsidR="00143F5B" w:rsidRDefault="00143F5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7030753" w:history="1">
            <w:r w:rsidRPr="00B50248">
              <w:rPr>
                <w:rStyle w:val="Hyperlink"/>
                <w:noProof/>
              </w:rPr>
              <w:t>Key Control Question: 3. Collection Program</w:t>
            </w:r>
            <w:r>
              <w:rPr>
                <w:noProof/>
                <w:webHidden/>
              </w:rPr>
              <w:tab/>
            </w:r>
            <w:r>
              <w:rPr>
                <w:noProof/>
                <w:webHidden/>
              </w:rPr>
              <w:fldChar w:fldCharType="begin"/>
            </w:r>
            <w:r>
              <w:rPr>
                <w:noProof/>
                <w:webHidden/>
              </w:rPr>
              <w:instrText xml:space="preserve"> PAGEREF _Toc217030753 \h </w:instrText>
            </w:r>
            <w:r>
              <w:rPr>
                <w:noProof/>
                <w:webHidden/>
              </w:rPr>
            </w:r>
            <w:r>
              <w:rPr>
                <w:noProof/>
                <w:webHidden/>
              </w:rPr>
              <w:fldChar w:fldCharType="separate"/>
            </w:r>
            <w:r w:rsidR="005F7540">
              <w:rPr>
                <w:noProof/>
                <w:webHidden/>
              </w:rPr>
              <w:t>16</w:t>
            </w:r>
            <w:r>
              <w:rPr>
                <w:noProof/>
                <w:webHidden/>
              </w:rPr>
              <w:fldChar w:fldCharType="end"/>
            </w:r>
          </w:hyperlink>
        </w:p>
        <w:p w14:paraId="7A1F4A43" w14:textId="12F916BD" w:rsidR="00143F5B" w:rsidRDefault="00143F5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030754" w:history="1">
            <w:r w:rsidRPr="00B50248">
              <w:rPr>
                <w:rStyle w:val="Hyperlink"/>
                <w:noProof/>
              </w:rPr>
              <w:t>Primary Test: Collection Measurements and Reporting (AR001.P)</w:t>
            </w:r>
            <w:r>
              <w:rPr>
                <w:noProof/>
                <w:webHidden/>
              </w:rPr>
              <w:tab/>
            </w:r>
            <w:r>
              <w:rPr>
                <w:noProof/>
                <w:webHidden/>
              </w:rPr>
              <w:fldChar w:fldCharType="begin"/>
            </w:r>
            <w:r>
              <w:rPr>
                <w:noProof/>
                <w:webHidden/>
              </w:rPr>
              <w:instrText xml:space="preserve"> PAGEREF _Toc217030754 \h </w:instrText>
            </w:r>
            <w:r>
              <w:rPr>
                <w:noProof/>
                <w:webHidden/>
              </w:rPr>
            </w:r>
            <w:r>
              <w:rPr>
                <w:noProof/>
                <w:webHidden/>
              </w:rPr>
              <w:fldChar w:fldCharType="separate"/>
            </w:r>
            <w:r w:rsidR="005F7540">
              <w:rPr>
                <w:noProof/>
                <w:webHidden/>
              </w:rPr>
              <w:t>17</w:t>
            </w:r>
            <w:r>
              <w:rPr>
                <w:noProof/>
                <w:webHidden/>
              </w:rPr>
              <w:fldChar w:fldCharType="end"/>
            </w:r>
          </w:hyperlink>
        </w:p>
        <w:p w14:paraId="1D70D398" w14:textId="47F4DEA0" w:rsidR="00143F5B" w:rsidRDefault="00143F5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030755" w:history="1">
            <w:r w:rsidRPr="00B50248">
              <w:rPr>
                <w:rStyle w:val="Hyperlink"/>
                <w:noProof/>
              </w:rPr>
              <w:t>Primary Test: Top Delinquent Accounts (AR002.P)</w:t>
            </w:r>
            <w:r>
              <w:rPr>
                <w:noProof/>
                <w:webHidden/>
              </w:rPr>
              <w:tab/>
            </w:r>
            <w:r>
              <w:rPr>
                <w:noProof/>
                <w:webHidden/>
              </w:rPr>
              <w:fldChar w:fldCharType="begin"/>
            </w:r>
            <w:r>
              <w:rPr>
                <w:noProof/>
                <w:webHidden/>
              </w:rPr>
              <w:instrText xml:space="preserve"> PAGEREF _Toc217030755 \h </w:instrText>
            </w:r>
            <w:r>
              <w:rPr>
                <w:noProof/>
                <w:webHidden/>
              </w:rPr>
            </w:r>
            <w:r>
              <w:rPr>
                <w:noProof/>
                <w:webHidden/>
              </w:rPr>
              <w:fldChar w:fldCharType="separate"/>
            </w:r>
            <w:r w:rsidR="005F7540">
              <w:rPr>
                <w:noProof/>
                <w:webHidden/>
              </w:rPr>
              <w:t>18</w:t>
            </w:r>
            <w:r>
              <w:rPr>
                <w:noProof/>
                <w:webHidden/>
              </w:rPr>
              <w:fldChar w:fldCharType="end"/>
            </w:r>
          </w:hyperlink>
        </w:p>
        <w:p w14:paraId="0C722D63" w14:textId="55E4E33B" w:rsidR="00143F5B" w:rsidRDefault="00143F5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7030756" w:history="1">
            <w:r w:rsidRPr="00B50248">
              <w:rPr>
                <w:rStyle w:val="Hyperlink"/>
                <w:noProof/>
              </w:rPr>
              <w:t>Key Control Question: 4. File Adjustment Processing</w:t>
            </w:r>
            <w:r>
              <w:rPr>
                <w:noProof/>
                <w:webHidden/>
              </w:rPr>
              <w:tab/>
            </w:r>
            <w:r>
              <w:rPr>
                <w:noProof/>
                <w:webHidden/>
              </w:rPr>
              <w:fldChar w:fldCharType="begin"/>
            </w:r>
            <w:r>
              <w:rPr>
                <w:noProof/>
                <w:webHidden/>
              </w:rPr>
              <w:instrText xml:space="preserve"> PAGEREF _Toc217030756 \h </w:instrText>
            </w:r>
            <w:r>
              <w:rPr>
                <w:noProof/>
                <w:webHidden/>
              </w:rPr>
            </w:r>
            <w:r>
              <w:rPr>
                <w:noProof/>
                <w:webHidden/>
              </w:rPr>
              <w:fldChar w:fldCharType="separate"/>
            </w:r>
            <w:r w:rsidR="005F7540">
              <w:rPr>
                <w:noProof/>
                <w:webHidden/>
              </w:rPr>
              <w:t>19</w:t>
            </w:r>
            <w:r>
              <w:rPr>
                <w:noProof/>
                <w:webHidden/>
              </w:rPr>
              <w:fldChar w:fldCharType="end"/>
            </w:r>
          </w:hyperlink>
        </w:p>
        <w:p w14:paraId="1343E72A" w14:textId="77126E7D" w:rsidR="00143F5B" w:rsidRDefault="00143F5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030757" w:history="1">
            <w:r w:rsidRPr="00B50248">
              <w:rPr>
                <w:rStyle w:val="Hyperlink"/>
                <w:noProof/>
              </w:rPr>
              <w:t>Primary Test: Refunds (FA001.P)</w:t>
            </w:r>
            <w:r>
              <w:rPr>
                <w:noProof/>
                <w:webHidden/>
              </w:rPr>
              <w:tab/>
            </w:r>
            <w:r>
              <w:rPr>
                <w:noProof/>
                <w:webHidden/>
              </w:rPr>
              <w:fldChar w:fldCharType="begin"/>
            </w:r>
            <w:r>
              <w:rPr>
                <w:noProof/>
                <w:webHidden/>
              </w:rPr>
              <w:instrText xml:space="preserve"> PAGEREF _Toc217030757 \h </w:instrText>
            </w:r>
            <w:r>
              <w:rPr>
                <w:noProof/>
                <w:webHidden/>
              </w:rPr>
            </w:r>
            <w:r>
              <w:rPr>
                <w:noProof/>
                <w:webHidden/>
              </w:rPr>
              <w:fldChar w:fldCharType="separate"/>
            </w:r>
            <w:r w:rsidR="005F7540">
              <w:rPr>
                <w:noProof/>
                <w:webHidden/>
              </w:rPr>
              <w:t>20</w:t>
            </w:r>
            <w:r>
              <w:rPr>
                <w:noProof/>
                <w:webHidden/>
              </w:rPr>
              <w:fldChar w:fldCharType="end"/>
            </w:r>
          </w:hyperlink>
        </w:p>
        <w:p w14:paraId="2F07F294" w14:textId="579714B6" w:rsidR="00143F5B" w:rsidRDefault="00143F5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030758" w:history="1">
            <w:r w:rsidRPr="00B50248">
              <w:rPr>
                <w:rStyle w:val="Hyperlink"/>
                <w:noProof/>
              </w:rPr>
              <w:t>Primary Test: Write-offs (FA002.P)</w:t>
            </w:r>
            <w:r>
              <w:rPr>
                <w:noProof/>
                <w:webHidden/>
              </w:rPr>
              <w:tab/>
            </w:r>
            <w:r>
              <w:rPr>
                <w:noProof/>
                <w:webHidden/>
              </w:rPr>
              <w:fldChar w:fldCharType="begin"/>
            </w:r>
            <w:r>
              <w:rPr>
                <w:noProof/>
                <w:webHidden/>
              </w:rPr>
              <w:instrText xml:space="preserve"> PAGEREF _Toc217030758 \h </w:instrText>
            </w:r>
            <w:r>
              <w:rPr>
                <w:noProof/>
                <w:webHidden/>
              </w:rPr>
            </w:r>
            <w:r>
              <w:rPr>
                <w:noProof/>
                <w:webHidden/>
              </w:rPr>
              <w:fldChar w:fldCharType="separate"/>
            </w:r>
            <w:r w:rsidR="005F7540">
              <w:rPr>
                <w:noProof/>
                <w:webHidden/>
              </w:rPr>
              <w:t>21</w:t>
            </w:r>
            <w:r>
              <w:rPr>
                <w:noProof/>
                <w:webHidden/>
              </w:rPr>
              <w:fldChar w:fldCharType="end"/>
            </w:r>
          </w:hyperlink>
        </w:p>
        <w:p w14:paraId="5EF1D3B5" w14:textId="28B32053" w:rsidR="00143F5B" w:rsidRDefault="00143F5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030759" w:history="1">
            <w:r w:rsidRPr="00B50248">
              <w:rPr>
                <w:rStyle w:val="Hyperlink"/>
                <w:noProof/>
              </w:rPr>
              <w:t>Secondary Test: Code Current (FA003.S)</w:t>
            </w:r>
            <w:r>
              <w:rPr>
                <w:noProof/>
                <w:webHidden/>
              </w:rPr>
              <w:tab/>
            </w:r>
            <w:r>
              <w:rPr>
                <w:noProof/>
                <w:webHidden/>
              </w:rPr>
              <w:fldChar w:fldCharType="begin"/>
            </w:r>
            <w:r>
              <w:rPr>
                <w:noProof/>
                <w:webHidden/>
              </w:rPr>
              <w:instrText xml:space="preserve"> PAGEREF _Toc217030759 \h </w:instrText>
            </w:r>
            <w:r>
              <w:rPr>
                <w:noProof/>
                <w:webHidden/>
              </w:rPr>
            </w:r>
            <w:r>
              <w:rPr>
                <w:noProof/>
                <w:webHidden/>
              </w:rPr>
              <w:fldChar w:fldCharType="separate"/>
            </w:r>
            <w:r w:rsidR="005F7540">
              <w:rPr>
                <w:noProof/>
                <w:webHidden/>
              </w:rPr>
              <w:t>22</w:t>
            </w:r>
            <w:r>
              <w:rPr>
                <w:noProof/>
                <w:webHidden/>
              </w:rPr>
              <w:fldChar w:fldCharType="end"/>
            </w:r>
          </w:hyperlink>
        </w:p>
        <w:p w14:paraId="7E53AC94" w14:textId="44C2065F" w:rsidR="00143F5B" w:rsidRDefault="00143F5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030760" w:history="1">
            <w:r w:rsidRPr="00B50248">
              <w:rPr>
                <w:rStyle w:val="Hyperlink"/>
                <w:noProof/>
              </w:rPr>
              <w:t>Secondary Test: Suspense (FA004.S)</w:t>
            </w:r>
            <w:r>
              <w:rPr>
                <w:noProof/>
                <w:webHidden/>
              </w:rPr>
              <w:tab/>
            </w:r>
            <w:r>
              <w:rPr>
                <w:noProof/>
                <w:webHidden/>
              </w:rPr>
              <w:fldChar w:fldCharType="begin"/>
            </w:r>
            <w:r>
              <w:rPr>
                <w:noProof/>
                <w:webHidden/>
              </w:rPr>
              <w:instrText xml:space="preserve"> PAGEREF _Toc217030760 \h </w:instrText>
            </w:r>
            <w:r>
              <w:rPr>
                <w:noProof/>
                <w:webHidden/>
              </w:rPr>
            </w:r>
            <w:r>
              <w:rPr>
                <w:noProof/>
                <w:webHidden/>
              </w:rPr>
              <w:fldChar w:fldCharType="separate"/>
            </w:r>
            <w:r w:rsidR="005F7540">
              <w:rPr>
                <w:noProof/>
                <w:webHidden/>
              </w:rPr>
              <w:t>23</w:t>
            </w:r>
            <w:r>
              <w:rPr>
                <w:noProof/>
                <w:webHidden/>
              </w:rPr>
              <w:fldChar w:fldCharType="end"/>
            </w:r>
          </w:hyperlink>
        </w:p>
        <w:p w14:paraId="6B10A432" w14:textId="2E83FC29" w:rsidR="00143F5B" w:rsidRDefault="00143F5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7030761" w:history="1">
            <w:r w:rsidRPr="00B50248">
              <w:rPr>
                <w:rStyle w:val="Hyperlink"/>
                <w:noProof/>
              </w:rPr>
              <w:t>Key Control Question: 5. File Maintenance</w:t>
            </w:r>
            <w:r>
              <w:rPr>
                <w:noProof/>
                <w:webHidden/>
              </w:rPr>
              <w:tab/>
            </w:r>
            <w:r>
              <w:rPr>
                <w:noProof/>
                <w:webHidden/>
              </w:rPr>
              <w:fldChar w:fldCharType="begin"/>
            </w:r>
            <w:r>
              <w:rPr>
                <w:noProof/>
                <w:webHidden/>
              </w:rPr>
              <w:instrText xml:space="preserve"> PAGEREF _Toc217030761 \h </w:instrText>
            </w:r>
            <w:r>
              <w:rPr>
                <w:noProof/>
                <w:webHidden/>
              </w:rPr>
            </w:r>
            <w:r>
              <w:rPr>
                <w:noProof/>
                <w:webHidden/>
              </w:rPr>
              <w:fldChar w:fldCharType="separate"/>
            </w:r>
            <w:r w:rsidR="005F7540">
              <w:rPr>
                <w:noProof/>
                <w:webHidden/>
              </w:rPr>
              <w:t>24</w:t>
            </w:r>
            <w:r>
              <w:rPr>
                <w:noProof/>
                <w:webHidden/>
              </w:rPr>
              <w:fldChar w:fldCharType="end"/>
            </w:r>
          </w:hyperlink>
        </w:p>
        <w:p w14:paraId="78780ADF" w14:textId="3C78EB17" w:rsidR="00143F5B" w:rsidRDefault="00143F5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030762" w:history="1">
            <w:r w:rsidRPr="00B50248">
              <w:rPr>
                <w:rStyle w:val="Hyperlink"/>
                <w:noProof/>
              </w:rPr>
              <w:t>Secondary Test: Prepayments (FM001.S)</w:t>
            </w:r>
            <w:r>
              <w:rPr>
                <w:noProof/>
                <w:webHidden/>
              </w:rPr>
              <w:tab/>
            </w:r>
            <w:r>
              <w:rPr>
                <w:noProof/>
                <w:webHidden/>
              </w:rPr>
              <w:fldChar w:fldCharType="begin"/>
            </w:r>
            <w:r>
              <w:rPr>
                <w:noProof/>
                <w:webHidden/>
              </w:rPr>
              <w:instrText xml:space="preserve"> PAGEREF _Toc217030762 \h </w:instrText>
            </w:r>
            <w:r>
              <w:rPr>
                <w:noProof/>
                <w:webHidden/>
              </w:rPr>
            </w:r>
            <w:r>
              <w:rPr>
                <w:noProof/>
                <w:webHidden/>
              </w:rPr>
              <w:fldChar w:fldCharType="separate"/>
            </w:r>
            <w:r w:rsidR="005F7540">
              <w:rPr>
                <w:noProof/>
                <w:webHidden/>
              </w:rPr>
              <w:t>25</w:t>
            </w:r>
            <w:r>
              <w:rPr>
                <w:noProof/>
                <w:webHidden/>
              </w:rPr>
              <w:fldChar w:fldCharType="end"/>
            </w:r>
          </w:hyperlink>
        </w:p>
        <w:p w14:paraId="3045FED4" w14:textId="7204DFD5" w:rsidR="00143F5B" w:rsidRDefault="00143F5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030763" w:history="1">
            <w:r w:rsidRPr="00B50248">
              <w:rPr>
                <w:rStyle w:val="Hyperlink"/>
                <w:noProof/>
              </w:rPr>
              <w:t>Secondary Test: Unrelated and Unapplied Cash (FM002.S)</w:t>
            </w:r>
            <w:r>
              <w:rPr>
                <w:noProof/>
                <w:webHidden/>
              </w:rPr>
              <w:tab/>
            </w:r>
            <w:r>
              <w:rPr>
                <w:noProof/>
                <w:webHidden/>
              </w:rPr>
              <w:fldChar w:fldCharType="begin"/>
            </w:r>
            <w:r>
              <w:rPr>
                <w:noProof/>
                <w:webHidden/>
              </w:rPr>
              <w:instrText xml:space="preserve"> PAGEREF _Toc217030763 \h </w:instrText>
            </w:r>
            <w:r>
              <w:rPr>
                <w:noProof/>
                <w:webHidden/>
              </w:rPr>
            </w:r>
            <w:r>
              <w:rPr>
                <w:noProof/>
                <w:webHidden/>
              </w:rPr>
              <w:fldChar w:fldCharType="separate"/>
            </w:r>
            <w:r w:rsidR="005F7540">
              <w:rPr>
                <w:noProof/>
                <w:webHidden/>
              </w:rPr>
              <w:t>26</w:t>
            </w:r>
            <w:r>
              <w:rPr>
                <w:noProof/>
                <w:webHidden/>
              </w:rPr>
              <w:fldChar w:fldCharType="end"/>
            </w:r>
          </w:hyperlink>
        </w:p>
        <w:p w14:paraId="084DE190" w14:textId="2214FB2D" w:rsidR="00143F5B" w:rsidRDefault="00143F5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030764" w:history="1">
            <w:r w:rsidRPr="00B50248">
              <w:rPr>
                <w:rStyle w:val="Hyperlink"/>
                <w:noProof/>
              </w:rPr>
              <w:t>Secondary Test: Aged Items (FM003.S)</w:t>
            </w:r>
            <w:r>
              <w:rPr>
                <w:noProof/>
                <w:webHidden/>
              </w:rPr>
              <w:tab/>
            </w:r>
            <w:r>
              <w:rPr>
                <w:noProof/>
                <w:webHidden/>
              </w:rPr>
              <w:fldChar w:fldCharType="begin"/>
            </w:r>
            <w:r>
              <w:rPr>
                <w:noProof/>
                <w:webHidden/>
              </w:rPr>
              <w:instrText xml:space="preserve"> PAGEREF _Toc217030764 \h </w:instrText>
            </w:r>
            <w:r>
              <w:rPr>
                <w:noProof/>
                <w:webHidden/>
              </w:rPr>
            </w:r>
            <w:r>
              <w:rPr>
                <w:noProof/>
                <w:webHidden/>
              </w:rPr>
              <w:fldChar w:fldCharType="separate"/>
            </w:r>
            <w:r w:rsidR="005F7540">
              <w:rPr>
                <w:noProof/>
                <w:webHidden/>
              </w:rPr>
              <w:t>27</w:t>
            </w:r>
            <w:r>
              <w:rPr>
                <w:noProof/>
                <w:webHidden/>
              </w:rPr>
              <w:fldChar w:fldCharType="end"/>
            </w:r>
          </w:hyperlink>
        </w:p>
        <w:p w14:paraId="2ED2FCEC" w14:textId="59BEE555" w:rsidR="00143F5B" w:rsidRDefault="00143F5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7030765" w:history="1">
            <w:r w:rsidRPr="00B50248">
              <w:rPr>
                <w:rStyle w:val="Hyperlink"/>
                <w:noProof/>
              </w:rPr>
              <w:t>Key Control Question: 6. Separation of Duties</w:t>
            </w:r>
            <w:r>
              <w:rPr>
                <w:noProof/>
                <w:webHidden/>
              </w:rPr>
              <w:tab/>
            </w:r>
            <w:r>
              <w:rPr>
                <w:noProof/>
                <w:webHidden/>
              </w:rPr>
              <w:fldChar w:fldCharType="begin"/>
            </w:r>
            <w:r>
              <w:rPr>
                <w:noProof/>
                <w:webHidden/>
              </w:rPr>
              <w:instrText xml:space="preserve"> PAGEREF _Toc217030765 \h </w:instrText>
            </w:r>
            <w:r>
              <w:rPr>
                <w:noProof/>
                <w:webHidden/>
              </w:rPr>
            </w:r>
            <w:r>
              <w:rPr>
                <w:noProof/>
                <w:webHidden/>
              </w:rPr>
              <w:fldChar w:fldCharType="separate"/>
            </w:r>
            <w:r w:rsidR="005F7540">
              <w:rPr>
                <w:noProof/>
                <w:webHidden/>
              </w:rPr>
              <w:t>28</w:t>
            </w:r>
            <w:r>
              <w:rPr>
                <w:noProof/>
                <w:webHidden/>
              </w:rPr>
              <w:fldChar w:fldCharType="end"/>
            </w:r>
          </w:hyperlink>
        </w:p>
        <w:p w14:paraId="6F3DB8A2" w14:textId="7FD8D8F4" w:rsidR="00143F5B" w:rsidRDefault="00143F5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030766" w:history="1">
            <w:r w:rsidRPr="00B50248">
              <w:rPr>
                <w:rStyle w:val="Hyperlink"/>
                <w:noProof/>
              </w:rPr>
              <w:t>Primary Test: Separation of Duties (SD001.P)</w:t>
            </w:r>
            <w:r>
              <w:rPr>
                <w:noProof/>
                <w:webHidden/>
              </w:rPr>
              <w:tab/>
            </w:r>
            <w:r>
              <w:rPr>
                <w:noProof/>
                <w:webHidden/>
              </w:rPr>
              <w:fldChar w:fldCharType="begin"/>
            </w:r>
            <w:r>
              <w:rPr>
                <w:noProof/>
                <w:webHidden/>
              </w:rPr>
              <w:instrText xml:space="preserve"> PAGEREF _Toc217030766 \h </w:instrText>
            </w:r>
            <w:r>
              <w:rPr>
                <w:noProof/>
                <w:webHidden/>
              </w:rPr>
            </w:r>
            <w:r>
              <w:rPr>
                <w:noProof/>
                <w:webHidden/>
              </w:rPr>
              <w:fldChar w:fldCharType="separate"/>
            </w:r>
            <w:r w:rsidR="005F7540">
              <w:rPr>
                <w:noProof/>
                <w:webHidden/>
              </w:rPr>
              <w:t>29</w:t>
            </w:r>
            <w:r>
              <w:rPr>
                <w:noProof/>
                <w:webHidden/>
              </w:rPr>
              <w:fldChar w:fldCharType="end"/>
            </w:r>
          </w:hyperlink>
        </w:p>
        <w:p w14:paraId="2DE102F5" w14:textId="774E0364" w:rsidR="00143F5B" w:rsidRDefault="00143F5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7030767" w:history="1">
            <w:r w:rsidRPr="00B50248">
              <w:rPr>
                <w:rStyle w:val="Hyperlink"/>
                <w:noProof/>
              </w:rPr>
              <w:t>Key Control Question: 7. Business Continuity Planning</w:t>
            </w:r>
            <w:r>
              <w:rPr>
                <w:noProof/>
                <w:webHidden/>
              </w:rPr>
              <w:tab/>
            </w:r>
            <w:r>
              <w:rPr>
                <w:noProof/>
                <w:webHidden/>
              </w:rPr>
              <w:fldChar w:fldCharType="begin"/>
            </w:r>
            <w:r>
              <w:rPr>
                <w:noProof/>
                <w:webHidden/>
              </w:rPr>
              <w:instrText xml:space="preserve"> PAGEREF _Toc217030767 \h </w:instrText>
            </w:r>
            <w:r>
              <w:rPr>
                <w:noProof/>
                <w:webHidden/>
              </w:rPr>
            </w:r>
            <w:r>
              <w:rPr>
                <w:noProof/>
                <w:webHidden/>
              </w:rPr>
              <w:fldChar w:fldCharType="separate"/>
            </w:r>
            <w:r w:rsidR="005F7540">
              <w:rPr>
                <w:noProof/>
                <w:webHidden/>
              </w:rPr>
              <w:t>30</w:t>
            </w:r>
            <w:r>
              <w:rPr>
                <w:noProof/>
                <w:webHidden/>
              </w:rPr>
              <w:fldChar w:fldCharType="end"/>
            </w:r>
          </w:hyperlink>
        </w:p>
        <w:p w14:paraId="2C3B3E42" w14:textId="1956E655" w:rsidR="00143F5B" w:rsidRDefault="00143F5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030768" w:history="1">
            <w:r w:rsidRPr="00B50248">
              <w:rPr>
                <w:rStyle w:val="Hyperlink"/>
                <w:noProof/>
              </w:rPr>
              <w:t>Primary Test: Business Continuity Planning (BC001.P)</w:t>
            </w:r>
            <w:r>
              <w:rPr>
                <w:noProof/>
                <w:webHidden/>
              </w:rPr>
              <w:tab/>
            </w:r>
            <w:r>
              <w:rPr>
                <w:noProof/>
                <w:webHidden/>
              </w:rPr>
              <w:fldChar w:fldCharType="begin"/>
            </w:r>
            <w:r>
              <w:rPr>
                <w:noProof/>
                <w:webHidden/>
              </w:rPr>
              <w:instrText xml:space="preserve"> PAGEREF _Toc217030768 \h </w:instrText>
            </w:r>
            <w:r>
              <w:rPr>
                <w:noProof/>
                <w:webHidden/>
              </w:rPr>
            </w:r>
            <w:r>
              <w:rPr>
                <w:noProof/>
                <w:webHidden/>
              </w:rPr>
              <w:fldChar w:fldCharType="separate"/>
            </w:r>
            <w:r w:rsidR="005F7540">
              <w:rPr>
                <w:noProof/>
                <w:webHidden/>
              </w:rPr>
              <w:t>31</w:t>
            </w:r>
            <w:r>
              <w:rPr>
                <w:noProof/>
                <w:webHidden/>
              </w:rPr>
              <w:fldChar w:fldCharType="end"/>
            </w:r>
          </w:hyperlink>
        </w:p>
        <w:p w14:paraId="06DEFB89" w14:textId="77D027DD" w:rsidR="00E7398C" w:rsidRDefault="00E7398C">
          <w:r>
            <w:rPr>
              <w:b/>
              <w:bCs/>
              <w:noProof/>
            </w:rPr>
            <w:fldChar w:fldCharType="end"/>
          </w:r>
        </w:p>
      </w:sdtContent>
    </w:sdt>
    <w:p w14:paraId="38DCCACE" w14:textId="77777777" w:rsidR="00E7398C" w:rsidRDefault="00E7398C" w:rsidP="00E7398C">
      <w:pPr>
        <w:pStyle w:val="Heading1"/>
      </w:pPr>
      <w:r>
        <w:br w:type="page"/>
      </w:r>
    </w:p>
    <w:p w14:paraId="66539C18" w14:textId="5B1B140B" w:rsidR="00A773CC" w:rsidRPr="00A06DB8" w:rsidRDefault="00A773CC" w:rsidP="00E7398C">
      <w:pPr>
        <w:pStyle w:val="Heading1"/>
        <w:rPr>
          <w:b/>
          <w:bCs/>
          <w:strike/>
          <w:color w:val="800080"/>
        </w:rPr>
      </w:pPr>
      <w:bookmarkStart w:id="0" w:name="_Toc217030742"/>
      <w:r w:rsidRPr="00A06DB8">
        <w:lastRenderedPageBreak/>
        <w:t>PROCESS AND OBJECTIVE</w:t>
      </w:r>
      <w:bookmarkEnd w:id="0"/>
    </w:p>
    <w:p w14:paraId="6606DDEC" w14:textId="77777777" w:rsidR="00CE06B0" w:rsidRPr="00A06DB8" w:rsidRDefault="00CE06B0" w:rsidP="00B842E0">
      <w:pPr>
        <w:rPr>
          <w:rFonts w:cs="Arial"/>
          <w:b/>
          <w:bCs/>
          <w:strike/>
          <w:color w:val="800080"/>
        </w:rPr>
      </w:pPr>
    </w:p>
    <w:p w14:paraId="40E1B539" w14:textId="77777777" w:rsidR="00A06DB8" w:rsidRPr="00A06DB8" w:rsidRDefault="00A773CC" w:rsidP="00A773CC">
      <w:pPr>
        <w:keepLines/>
        <w:autoSpaceDE w:val="0"/>
        <w:autoSpaceDN w:val="0"/>
        <w:adjustRightInd w:val="0"/>
        <w:rPr>
          <w:rFonts w:cs="Arial"/>
          <w:color w:val="000000"/>
        </w:rPr>
      </w:pPr>
      <w:r w:rsidRPr="00A06DB8">
        <w:rPr>
          <w:rFonts w:cs="Arial"/>
          <w:color w:val="000000"/>
        </w:rPr>
        <w:t>For the purpose</w:t>
      </w:r>
      <w:r w:rsidR="00A06DB8" w:rsidRPr="00A06DB8">
        <w:rPr>
          <w:rFonts w:cs="Arial"/>
          <w:color w:val="000000"/>
        </w:rPr>
        <w:t>s</w:t>
      </w:r>
      <w:r w:rsidRPr="00A06DB8">
        <w:rPr>
          <w:rFonts w:cs="Arial"/>
          <w:color w:val="000000"/>
        </w:rPr>
        <w:t xml:space="preserve"> of this audit program, Accounts Receivable (AR) is defined as the entire process from preparation of accurate statements of accounts through final customer remittance and clearance from the AR file. The primary elements of this program are:</w:t>
      </w:r>
    </w:p>
    <w:p w14:paraId="3B301935" w14:textId="77777777" w:rsidR="00A06DB8" w:rsidRPr="00A06DB8" w:rsidRDefault="00A06DB8" w:rsidP="00A773CC">
      <w:pPr>
        <w:keepLines/>
        <w:autoSpaceDE w:val="0"/>
        <w:autoSpaceDN w:val="0"/>
        <w:adjustRightInd w:val="0"/>
        <w:rPr>
          <w:rFonts w:cs="Arial"/>
          <w:color w:val="000000"/>
        </w:rPr>
      </w:pPr>
    </w:p>
    <w:p w14:paraId="26EBC9B7" w14:textId="77777777" w:rsidR="00A06DB8" w:rsidRPr="00A06DB8" w:rsidRDefault="00A773CC" w:rsidP="00A06DB8">
      <w:pPr>
        <w:pStyle w:val="ListParagraph"/>
        <w:keepLines/>
        <w:numPr>
          <w:ilvl w:val="0"/>
          <w:numId w:val="2"/>
        </w:numPr>
        <w:autoSpaceDE w:val="0"/>
        <w:autoSpaceDN w:val="0"/>
        <w:adjustRightInd w:val="0"/>
        <w:rPr>
          <w:rFonts w:cs="Arial"/>
          <w:color w:val="000000"/>
        </w:rPr>
      </w:pPr>
      <w:r w:rsidRPr="00A06DB8">
        <w:rPr>
          <w:rFonts w:cs="Arial"/>
          <w:color w:val="000000"/>
        </w:rPr>
        <w:t>Financial Controls and Reporting</w:t>
      </w:r>
    </w:p>
    <w:p w14:paraId="2E2B4C94" w14:textId="77777777" w:rsidR="00A06DB8" w:rsidRPr="00A06DB8" w:rsidRDefault="00A773CC" w:rsidP="00A06DB8">
      <w:pPr>
        <w:pStyle w:val="ListParagraph"/>
        <w:keepLines/>
        <w:numPr>
          <w:ilvl w:val="0"/>
          <w:numId w:val="2"/>
        </w:numPr>
        <w:autoSpaceDE w:val="0"/>
        <w:autoSpaceDN w:val="0"/>
        <w:adjustRightInd w:val="0"/>
        <w:rPr>
          <w:rFonts w:cs="Arial"/>
          <w:color w:val="000000"/>
        </w:rPr>
      </w:pPr>
      <w:r w:rsidRPr="00A06DB8">
        <w:rPr>
          <w:rFonts w:cs="Arial"/>
          <w:color w:val="000000"/>
        </w:rPr>
        <w:t>Cash Application</w:t>
      </w:r>
    </w:p>
    <w:p w14:paraId="5FA3FE54" w14:textId="77777777" w:rsidR="00A06DB8" w:rsidRPr="00A06DB8" w:rsidRDefault="00A773CC" w:rsidP="00A06DB8">
      <w:pPr>
        <w:pStyle w:val="ListParagraph"/>
        <w:keepLines/>
        <w:numPr>
          <w:ilvl w:val="0"/>
          <w:numId w:val="2"/>
        </w:numPr>
        <w:autoSpaceDE w:val="0"/>
        <w:autoSpaceDN w:val="0"/>
        <w:adjustRightInd w:val="0"/>
        <w:rPr>
          <w:rFonts w:cs="Arial"/>
          <w:color w:val="000000"/>
        </w:rPr>
      </w:pPr>
      <w:r w:rsidRPr="00A06DB8">
        <w:rPr>
          <w:rFonts w:cs="Arial"/>
          <w:color w:val="000000"/>
        </w:rPr>
        <w:t>Collection Program</w:t>
      </w:r>
    </w:p>
    <w:p w14:paraId="0617D1B6" w14:textId="77777777" w:rsidR="00A06DB8" w:rsidRPr="00A06DB8" w:rsidRDefault="00A773CC" w:rsidP="00A06DB8">
      <w:pPr>
        <w:pStyle w:val="ListParagraph"/>
        <w:keepLines/>
        <w:numPr>
          <w:ilvl w:val="0"/>
          <w:numId w:val="2"/>
        </w:numPr>
        <w:autoSpaceDE w:val="0"/>
        <w:autoSpaceDN w:val="0"/>
        <w:adjustRightInd w:val="0"/>
        <w:rPr>
          <w:rFonts w:cs="Arial"/>
          <w:color w:val="000000"/>
        </w:rPr>
      </w:pPr>
      <w:r w:rsidRPr="00A06DB8">
        <w:rPr>
          <w:rFonts w:cs="Arial"/>
          <w:color w:val="000000"/>
        </w:rPr>
        <w:t>File Adjustment Processing</w:t>
      </w:r>
    </w:p>
    <w:p w14:paraId="6E8F6152" w14:textId="77777777" w:rsidR="00A06DB8" w:rsidRPr="00A06DB8" w:rsidRDefault="00A773CC" w:rsidP="00A06DB8">
      <w:pPr>
        <w:pStyle w:val="ListParagraph"/>
        <w:keepLines/>
        <w:numPr>
          <w:ilvl w:val="0"/>
          <w:numId w:val="2"/>
        </w:numPr>
        <w:autoSpaceDE w:val="0"/>
        <w:autoSpaceDN w:val="0"/>
        <w:adjustRightInd w:val="0"/>
        <w:rPr>
          <w:rFonts w:cs="Arial"/>
          <w:color w:val="000000"/>
        </w:rPr>
      </w:pPr>
      <w:r w:rsidRPr="00A06DB8">
        <w:rPr>
          <w:rFonts w:cs="Arial"/>
          <w:color w:val="000000"/>
        </w:rPr>
        <w:t>File Maintenance</w:t>
      </w:r>
    </w:p>
    <w:p w14:paraId="2D849E30" w14:textId="2D714C78" w:rsidR="00A773CC" w:rsidRDefault="00A773CC" w:rsidP="00A06DB8">
      <w:pPr>
        <w:pStyle w:val="ListParagraph"/>
        <w:keepLines/>
        <w:numPr>
          <w:ilvl w:val="0"/>
          <w:numId w:val="2"/>
        </w:numPr>
        <w:autoSpaceDE w:val="0"/>
        <w:autoSpaceDN w:val="0"/>
        <w:adjustRightInd w:val="0"/>
        <w:rPr>
          <w:rFonts w:cs="Arial"/>
          <w:color w:val="000000"/>
        </w:rPr>
      </w:pPr>
      <w:r w:rsidRPr="00A06DB8">
        <w:rPr>
          <w:rFonts w:cs="Arial"/>
          <w:color w:val="000000"/>
        </w:rPr>
        <w:t>Separation of Duties</w:t>
      </w:r>
    </w:p>
    <w:p w14:paraId="48F0CD75" w14:textId="18E18BA4" w:rsidR="0089559A" w:rsidRPr="000C2447" w:rsidRDefault="0089559A" w:rsidP="0089559A">
      <w:pPr>
        <w:pStyle w:val="ListParagraph"/>
        <w:keepLines/>
        <w:numPr>
          <w:ilvl w:val="0"/>
          <w:numId w:val="2"/>
        </w:numPr>
        <w:autoSpaceDE w:val="0"/>
        <w:autoSpaceDN w:val="0"/>
        <w:adjustRightInd w:val="0"/>
        <w:rPr>
          <w:rFonts w:cs="Arial"/>
          <w:b/>
          <w:bCs/>
          <w:u w:val="single"/>
        </w:rPr>
      </w:pPr>
      <w:r w:rsidRPr="000C2447">
        <w:rPr>
          <w:rFonts w:cs="Arial"/>
          <w:b/>
          <w:bCs/>
          <w:u w:val="single"/>
        </w:rPr>
        <w:t xml:space="preserve">Data Privacy (If applicable, only consider adding to testing after confirmation in discussions that the unit is a controller or is the processor of PI) </w:t>
      </w:r>
    </w:p>
    <w:p w14:paraId="53B56C68" w14:textId="77777777" w:rsidR="00A773CC" w:rsidRPr="00A06DB8" w:rsidRDefault="00A773CC" w:rsidP="00A773CC">
      <w:pPr>
        <w:keepLines/>
        <w:autoSpaceDE w:val="0"/>
        <w:autoSpaceDN w:val="0"/>
        <w:adjustRightInd w:val="0"/>
        <w:rPr>
          <w:rFonts w:cs="Arial"/>
          <w:color w:val="000000"/>
        </w:rPr>
      </w:pPr>
    </w:p>
    <w:p w14:paraId="7FFD3159" w14:textId="66E9D50E" w:rsidR="00A06DB8" w:rsidRPr="00A06DB8" w:rsidRDefault="00A06DB8" w:rsidP="00A06DB8">
      <w:pPr>
        <w:autoSpaceDE w:val="0"/>
        <w:autoSpaceDN w:val="0"/>
        <w:adjustRightInd w:val="0"/>
        <w:rPr>
          <w:rFonts w:cs="Arial"/>
          <w:color w:val="000000"/>
        </w:rPr>
      </w:pPr>
      <w:r w:rsidRPr="00A06DB8">
        <w:rPr>
          <w:rFonts w:cs="Arial"/>
          <w:color w:val="000000"/>
        </w:rPr>
        <w:t>NOTES:</w:t>
      </w:r>
    </w:p>
    <w:p w14:paraId="339F69F4" w14:textId="05B096C0" w:rsidR="00A06DB8" w:rsidRPr="00A06DB8" w:rsidRDefault="00A06DB8" w:rsidP="00A06DB8">
      <w:pPr>
        <w:autoSpaceDE w:val="0"/>
        <w:autoSpaceDN w:val="0"/>
        <w:adjustRightInd w:val="0"/>
        <w:rPr>
          <w:rFonts w:cs="Arial"/>
          <w:color w:val="000000"/>
        </w:rPr>
      </w:pPr>
    </w:p>
    <w:p w14:paraId="629406CF" w14:textId="2F77A79F" w:rsidR="00A06DB8" w:rsidRPr="00A06DB8" w:rsidRDefault="00A06DB8" w:rsidP="00A06DB8">
      <w:pPr>
        <w:autoSpaceDE w:val="0"/>
        <w:autoSpaceDN w:val="0"/>
        <w:adjustRightInd w:val="0"/>
        <w:rPr>
          <w:rFonts w:cs="Arial"/>
          <w:color w:val="000000"/>
        </w:rPr>
      </w:pPr>
      <w:r w:rsidRPr="00A06DB8">
        <w:rPr>
          <w:rFonts w:cs="Arial"/>
          <w:color w:val="000000"/>
        </w:rPr>
        <w:t>Note 1:  AR audits are performed, in part, by utilizing data analytics tools.   See the IA Audit Preparation DB, Fulfillment Program</w:t>
      </w:r>
      <w:r w:rsidRPr="00A06DB8">
        <w:rPr>
          <w:rFonts w:cs="Arial"/>
          <w:color w:val="000000"/>
        </w:rPr>
        <w:br/>
      </w:r>
    </w:p>
    <w:p w14:paraId="1D0B2723" w14:textId="77777777"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 xml:space="preserve">Note 2:  Q2C AR audits - will include Q2C AR. IGF is </w:t>
      </w:r>
      <w:r w:rsidRPr="00A06DB8">
        <w:rPr>
          <w:rFonts w:cs="Arial"/>
          <w:b/>
          <w:bCs/>
          <w:color w:val="000000"/>
        </w:rPr>
        <w:t>not included</w:t>
      </w:r>
      <w:r w:rsidRPr="00A06DB8">
        <w:rPr>
          <w:rFonts w:cs="Arial"/>
          <w:color w:val="000000"/>
        </w:rPr>
        <w:t xml:space="preserve"> for audit periods after the following dates:</w:t>
      </w:r>
    </w:p>
    <w:p w14:paraId="420DF90D" w14:textId="77777777" w:rsidR="00A06DB8" w:rsidRPr="00A06DB8" w:rsidRDefault="00A06DB8" w:rsidP="00A06DB8">
      <w:pPr>
        <w:keepNext/>
        <w:keepLines/>
        <w:autoSpaceDE w:val="0"/>
        <w:autoSpaceDN w:val="0"/>
        <w:adjustRightInd w:val="0"/>
        <w:ind w:left="15"/>
        <w:rPr>
          <w:rFonts w:cs="Arial"/>
          <w:color w:val="000000"/>
        </w:rPr>
      </w:pPr>
    </w:p>
    <w:p w14:paraId="2CBAA216" w14:textId="77777777" w:rsidR="00A06DB8" w:rsidRPr="00A06DB8" w:rsidRDefault="00A06DB8" w:rsidP="00A06DB8">
      <w:pPr>
        <w:pStyle w:val="ListParagraph"/>
        <w:keepNext/>
        <w:keepLines/>
        <w:numPr>
          <w:ilvl w:val="0"/>
          <w:numId w:val="6"/>
        </w:numPr>
        <w:autoSpaceDE w:val="0"/>
        <w:autoSpaceDN w:val="0"/>
        <w:adjustRightInd w:val="0"/>
        <w:rPr>
          <w:rFonts w:cs="Arial"/>
          <w:color w:val="000000"/>
        </w:rPr>
      </w:pPr>
      <w:r w:rsidRPr="00A06DB8">
        <w:rPr>
          <w:rFonts w:cs="Arial"/>
          <w:color w:val="000000"/>
        </w:rPr>
        <w:t>September 2017 in AP (including. GCG), North America and Latin America</w:t>
      </w:r>
    </w:p>
    <w:p w14:paraId="571C610D" w14:textId="0EE90395" w:rsidR="00A06DB8" w:rsidRPr="00A06DB8" w:rsidRDefault="00A06DB8" w:rsidP="00A06DB8">
      <w:pPr>
        <w:pStyle w:val="ListParagraph"/>
        <w:keepNext/>
        <w:keepLines/>
        <w:numPr>
          <w:ilvl w:val="0"/>
          <w:numId w:val="6"/>
        </w:numPr>
        <w:autoSpaceDE w:val="0"/>
        <w:autoSpaceDN w:val="0"/>
        <w:adjustRightInd w:val="0"/>
        <w:rPr>
          <w:rFonts w:cs="Arial"/>
          <w:color w:val="000000"/>
        </w:rPr>
      </w:pPr>
      <w:r w:rsidRPr="00A06DB8">
        <w:rPr>
          <w:rFonts w:cs="Arial"/>
          <w:color w:val="000000"/>
        </w:rPr>
        <w:t xml:space="preserve">January 2018 in Europe and </w:t>
      </w:r>
      <w:r w:rsidRPr="00507503">
        <w:rPr>
          <w:rFonts w:cs="Arial"/>
        </w:rPr>
        <w:t>MEA (date subject to change).</w:t>
      </w:r>
    </w:p>
    <w:p w14:paraId="76C423A3" w14:textId="77777777" w:rsidR="00A06DB8" w:rsidRPr="00A06DB8" w:rsidRDefault="00A06DB8" w:rsidP="00A06DB8">
      <w:pPr>
        <w:keepNext/>
        <w:keepLines/>
        <w:autoSpaceDE w:val="0"/>
        <w:autoSpaceDN w:val="0"/>
        <w:adjustRightInd w:val="0"/>
        <w:ind w:left="15"/>
        <w:rPr>
          <w:rFonts w:cs="Arial"/>
          <w:color w:val="000000"/>
        </w:rPr>
      </w:pPr>
    </w:p>
    <w:p w14:paraId="5D980971" w14:textId="3405EF0B"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IGF AR will be part of IGF end-to-end audits</w:t>
      </w:r>
    </w:p>
    <w:p w14:paraId="1C6646A8" w14:textId="4621D1AC" w:rsidR="00A06DB8" w:rsidRPr="00A06DB8" w:rsidRDefault="00A06DB8" w:rsidP="00481451">
      <w:pPr>
        <w:pStyle w:val="ListParagraph"/>
        <w:keepNext/>
        <w:keepLines/>
        <w:numPr>
          <w:ilvl w:val="0"/>
          <w:numId w:val="3"/>
        </w:numPr>
        <w:autoSpaceDE w:val="0"/>
        <w:autoSpaceDN w:val="0"/>
        <w:adjustRightInd w:val="0"/>
        <w:rPr>
          <w:rFonts w:cs="Arial"/>
          <w:color w:val="000000"/>
        </w:rPr>
      </w:pPr>
      <w:r w:rsidRPr="00A06DB8">
        <w:rPr>
          <w:rFonts w:cs="Arial"/>
          <w:color w:val="000000"/>
        </w:rPr>
        <w:t>Japan remains the same: IGF AR audit responsibility is already owned by IGF</w:t>
      </w:r>
    </w:p>
    <w:p w14:paraId="6981F901" w14:textId="77777777" w:rsidR="00A06DB8" w:rsidRPr="00A06DB8" w:rsidRDefault="00A06DB8" w:rsidP="00A773CC">
      <w:pPr>
        <w:keepLines/>
        <w:autoSpaceDE w:val="0"/>
        <w:autoSpaceDN w:val="0"/>
        <w:adjustRightInd w:val="0"/>
        <w:rPr>
          <w:rFonts w:cs="Arial"/>
          <w:b/>
          <w:bCs/>
          <w:strike/>
          <w:color w:val="800080"/>
        </w:rPr>
      </w:pPr>
    </w:p>
    <w:p w14:paraId="763C0A84" w14:textId="415A39FE" w:rsidR="00C469A6" w:rsidRPr="00F223A7" w:rsidRDefault="00C469A6" w:rsidP="00E7398C">
      <w:pPr>
        <w:pStyle w:val="Heading2"/>
      </w:pPr>
      <w:r w:rsidRPr="00A06DB8">
        <w:br w:type="page"/>
      </w:r>
      <w:bookmarkStart w:id="1" w:name="_Toc217030743"/>
      <w:r w:rsidR="00B842E0" w:rsidRPr="00F223A7">
        <w:lastRenderedPageBreak/>
        <w:t>PLANNING</w:t>
      </w:r>
      <w:r w:rsidR="0042571A" w:rsidRPr="00F223A7">
        <w:t xml:space="preserve">: </w:t>
      </w:r>
      <w:r w:rsidRPr="00F223A7">
        <w:t>Audit Program Risk Alignment</w:t>
      </w:r>
      <w:bookmarkEnd w:id="1"/>
    </w:p>
    <w:p w14:paraId="70E3E147" w14:textId="2B9BC8A2" w:rsidR="00C469A6" w:rsidRPr="00F223A7" w:rsidRDefault="00C469A6" w:rsidP="00C469A6">
      <w:pPr>
        <w:autoSpaceDE w:val="0"/>
        <w:autoSpaceDN w:val="0"/>
        <w:adjustRightInd w:val="0"/>
        <w:rPr>
          <w:rFonts w:cs="Arial"/>
          <w:b/>
          <w:bCs/>
          <w:strike/>
          <w:color w:val="800080"/>
        </w:rPr>
      </w:pPr>
      <w:r w:rsidRPr="00F223A7">
        <w:rPr>
          <w:rFonts w:cs="Arial"/>
          <w:b/>
          <w:bCs/>
          <w:strike/>
          <w:color w:val="800080"/>
        </w:rPr>
        <w:t xml:space="preserve">                                                                  </w:t>
      </w:r>
    </w:p>
    <w:p w14:paraId="31E780B3" w14:textId="77777777" w:rsidR="00C469A6" w:rsidRPr="00F223A7" w:rsidRDefault="00C469A6" w:rsidP="00C469A6">
      <w:pPr>
        <w:autoSpaceDE w:val="0"/>
        <w:autoSpaceDN w:val="0"/>
        <w:adjustRightInd w:val="0"/>
        <w:rPr>
          <w:rFonts w:cs="Arial"/>
          <w:b/>
          <w:bCs/>
          <w:strike/>
          <w:color w:val="80008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23EFB5B9" w:rsidR="00C469A6" w:rsidRPr="00F223A7" w:rsidRDefault="00A06DB8" w:rsidP="00CF36A9">
            <w:pPr>
              <w:keepNext/>
              <w:keepLines/>
              <w:autoSpaceDE w:val="0"/>
              <w:autoSpaceDN w:val="0"/>
              <w:adjustRightInd w:val="0"/>
              <w:rPr>
                <w:rFonts w:cs="Arial"/>
                <w:b/>
                <w:bCs/>
                <w:color w:val="000000"/>
                <w:u w:val="single"/>
              </w:rPr>
            </w:pPr>
            <w:r>
              <w:rPr>
                <w:rFonts w:cs="Arial"/>
                <w:b/>
                <w:bCs/>
                <w:color w:val="000000"/>
                <w:u w:val="single"/>
              </w:rPr>
              <w:t>Accounts Receivable</w:t>
            </w:r>
          </w:p>
          <w:p w14:paraId="70BFBC38" w14:textId="48292887" w:rsidR="00CF36A9" w:rsidRPr="00F223A7" w:rsidRDefault="00CF36A9" w:rsidP="00CF36A9">
            <w:pPr>
              <w:keepNext/>
              <w:keepLines/>
              <w:autoSpaceDE w:val="0"/>
              <w:autoSpaceDN w:val="0"/>
              <w:adjustRightInd w:val="0"/>
              <w:rPr>
                <w:rFonts w:cs="Arial"/>
                <w:color w:val="00000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cs="Arial"/>
                <w:b/>
                <w:bCs/>
                <w:color w:val="00000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cs="Arial"/>
                <w:b/>
                <w:bCs/>
                <w:color w:val="00000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cs="Arial"/>
                <w:b/>
                <w:bCs/>
                <w:color w:val="00000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cs="Arial"/>
                <w:color w:val="000000"/>
              </w:rPr>
            </w:pPr>
            <w:r w:rsidRPr="00F223A7">
              <w:rPr>
                <w:rFonts w:cs="Arial"/>
                <w:color w:val="00000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cs="Arial"/>
                <w:color w:val="000000"/>
              </w:rPr>
            </w:pPr>
            <w:r w:rsidRPr="00F223A7">
              <w:rPr>
                <w:rFonts w:cs="Arial"/>
                <w:color w:val="00000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cs="Arial"/>
                <w:color w:val="000000"/>
              </w:rPr>
            </w:pPr>
            <w:r w:rsidRPr="00F223A7">
              <w:rPr>
                <w:rFonts w:cs="Arial"/>
                <w:color w:val="00000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cs="Arial"/>
                <w:color w:val="000000"/>
              </w:rPr>
            </w:pPr>
            <w:r w:rsidRPr="00F223A7">
              <w:rPr>
                <w:rFonts w:cs="Arial"/>
                <w:color w:val="000000"/>
              </w:rPr>
              <w:t>Test Number</w:t>
            </w:r>
          </w:p>
        </w:tc>
      </w:tr>
      <w:tr w:rsidR="00A06DB8" w:rsidRPr="00F223A7"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223834C3"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Debt Collection</w:t>
            </w:r>
          </w:p>
        </w:tc>
        <w:tc>
          <w:tcPr>
            <w:tcW w:w="1170" w:type="dxa"/>
            <w:tcBorders>
              <w:top w:val="single" w:sz="6" w:space="0" w:color="auto"/>
              <w:left w:val="single" w:sz="6" w:space="0" w:color="auto"/>
              <w:bottom w:val="single" w:sz="6" w:space="0" w:color="auto"/>
              <w:right w:val="single" w:sz="6" w:space="0" w:color="auto"/>
            </w:tcBorders>
          </w:tcPr>
          <w:p w14:paraId="34924A3D" w14:textId="3E58CCE9"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High</w:t>
            </w:r>
          </w:p>
        </w:tc>
        <w:tc>
          <w:tcPr>
            <w:tcW w:w="2430" w:type="dxa"/>
            <w:tcBorders>
              <w:top w:val="single" w:sz="6" w:space="0" w:color="auto"/>
              <w:left w:val="single" w:sz="6" w:space="0" w:color="auto"/>
              <w:bottom w:val="single" w:sz="6" w:space="0" w:color="auto"/>
              <w:right w:val="single" w:sz="6" w:space="0" w:color="auto"/>
            </w:tcBorders>
          </w:tcPr>
          <w:p w14:paraId="21F56F89" w14:textId="77777777" w:rsidR="00A06DB8" w:rsidRPr="00A06DB8" w:rsidRDefault="00A06DB8" w:rsidP="00A06DB8">
            <w:pPr>
              <w:keepNext/>
              <w:keepLines/>
              <w:tabs>
                <w:tab w:val="left" w:pos="4680"/>
              </w:tabs>
              <w:autoSpaceDE w:val="0"/>
              <w:autoSpaceDN w:val="0"/>
              <w:adjustRightInd w:val="0"/>
              <w:ind w:left="15"/>
              <w:rPr>
                <w:rFonts w:cs="Arial"/>
                <w:color w:val="000000"/>
              </w:rPr>
            </w:pPr>
            <w:r w:rsidRPr="00A06DB8">
              <w:rPr>
                <w:rFonts w:cs="Arial"/>
                <w:color w:val="000000"/>
              </w:rPr>
              <w:t>Collection Program</w:t>
            </w:r>
          </w:p>
          <w:p w14:paraId="5FC49EA7" w14:textId="77777777" w:rsidR="00A06DB8" w:rsidRPr="00A06DB8" w:rsidRDefault="00A06DB8" w:rsidP="00A06DB8">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cs="Arial"/>
                <w:color w:val="000000"/>
              </w:rPr>
            </w:pPr>
            <w:r w:rsidRPr="00A06DB8">
              <w:rPr>
                <w:rFonts w:cs="Arial"/>
                <w:color w:val="000000"/>
              </w:rPr>
              <w:t>Financial Controls and Reporting</w:t>
            </w:r>
          </w:p>
          <w:p w14:paraId="6B36D5E2" w14:textId="15075C3D"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File Maintenance</w:t>
            </w:r>
          </w:p>
        </w:tc>
        <w:tc>
          <w:tcPr>
            <w:tcW w:w="2700" w:type="dxa"/>
            <w:tcBorders>
              <w:top w:val="single" w:sz="6" w:space="0" w:color="auto"/>
              <w:left w:val="single" w:sz="6" w:space="0" w:color="auto"/>
              <w:bottom w:val="single" w:sz="6" w:space="0" w:color="auto"/>
              <w:right w:val="single" w:sz="6" w:space="0" w:color="auto"/>
            </w:tcBorders>
          </w:tcPr>
          <w:p w14:paraId="08EBAA60" w14:textId="77777777" w:rsidR="00A06DB8" w:rsidRPr="00A06DB8" w:rsidRDefault="00A06DB8" w:rsidP="00A06DB8">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cs="Arial"/>
                <w:color w:val="000000"/>
              </w:rPr>
            </w:pPr>
            <w:r w:rsidRPr="00A06DB8">
              <w:rPr>
                <w:rFonts w:cs="Arial"/>
                <w:color w:val="000000"/>
              </w:rPr>
              <w:t>AR001.P, AR002P</w:t>
            </w:r>
          </w:p>
          <w:p w14:paraId="53F3C757" w14:textId="77777777" w:rsidR="00A06DB8" w:rsidRPr="00A06DB8" w:rsidRDefault="00A06DB8" w:rsidP="00A06DB8">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cs="Arial"/>
                <w:color w:val="000000"/>
              </w:rPr>
            </w:pPr>
            <w:r w:rsidRPr="00A06DB8">
              <w:rPr>
                <w:rFonts w:cs="Arial"/>
                <w:color w:val="000000"/>
              </w:rPr>
              <w:t>FC001.P</w:t>
            </w:r>
          </w:p>
          <w:p w14:paraId="31B82322" w14:textId="4A3343B9"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FM003.S</w:t>
            </w:r>
          </w:p>
        </w:tc>
      </w:tr>
      <w:tr w:rsidR="00A06DB8" w:rsidRPr="00F223A7"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614CDD20"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Cash Summary (monitoring of cash entry)</w:t>
            </w:r>
          </w:p>
        </w:tc>
        <w:tc>
          <w:tcPr>
            <w:tcW w:w="1170" w:type="dxa"/>
            <w:tcBorders>
              <w:top w:val="single" w:sz="6" w:space="0" w:color="auto"/>
              <w:left w:val="single" w:sz="6" w:space="0" w:color="auto"/>
              <w:bottom w:val="single" w:sz="6" w:space="0" w:color="auto"/>
              <w:right w:val="single" w:sz="6" w:space="0" w:color="auto"/>
            </w:tcBorders>
          </w:tcPr>
          <w:p w14:paraId="2BB605C7" w14:textId="6FB9D8B1"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High</w:t>
            </w:r>
          </w:p>
        </w:tc>
        <w:tc>
          <w:tcPr>
            <w:tcW w:w="2430" w:type="dxa"/>
            <w:tcBorders>
              <w:top w:val="single" w:sz="6" w:space="0" w:color="auto"/>
              <w:left w:val="single" w:sz="6" w:space="0" w:color="auto"/>
              <w:bottom w:val="single" w:sz="6" w:space="0" w:color="auto"/>
              <w:right w:val="single" w:sz="6" w:space="0" w:color="auto"/>
            </w:tcBorders>
          </w:tcPr>
          <w:p w14:paraId="01086B3A" w14:textId="566A5565"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Cash Application</w:t>
            </w:r>
          </w:p>
        </w:tc>
        <w:tc>
          <w:tcPr>
            <w:tcW w:w="2700" w:type="dxa"/>
            <w:tcBorders>
              <w:top w:val="single" w:sz="6" w:space="0" w:color="auto"/>
              <w:left w:val="single" w:sz="6" w:space="0" w:color="auto"/>
              <w:bottom w:val="single" w:sz="6" w:space="0" w:color="auto"/>
              <w:right w:val="single" w:sz="6" w:space="0" w:color="auto"/>
            </w:tcBorders>
          </w:tcPr>
          <w:p w14:paraId="3B0651EF" w14:textId="2BB9F85C"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CA001.P</w:t>
            </w:r>
          </w:p>
        </w:tc>
      </w:tr>
      <w:tr w:rsidR="00A06DB8" w:rsidRPr="00F223A7"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5CCC0EFB"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Cash Administration (cash application activities)</w:t>
            </w:r>
          </w:p>
        </w:tc>
        <w:tc>
          <w:tcPr>
            <w:tcW w:w="1170" w:type="dxa"/>
            <w:tcBorders>
              <w:top w:val="single" w:sz="6" w:space="0" w:color="auto"/>
              <w:left w:val="single" w:sz="6" w:space="0" w:color="auto"/>
              <w:bottom w:val="single" w:sz="6" w:space="0" w:color="auto"/>
              <w:right w:val="single" w:sz="6" w:space="0" w:color="auto"/>
            </w:tcBorders>
          </w:tcPr>
          <w:p w14:paraId="34290E48" w14:textId="47BADFA2"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High</w:t>
            </w:r>
          </w:p>
        </w:tc>
        <w:tc>
          <w:tcPr>
            <w:tcW w:w="2430" w:type="dxa"/>
            <w:tcBorders>
              <w:top w:val="single" w:sz="6" w:space="0" w:color="auto"/>
              <w:left w:val="single" w:sz="6" w:space="0" w:color="auto"/>
              <w:bottom w:val="single" w:sz="6" w:space="0" w:color="auto"/>
              <w:right w:val="single" w:sz="6" w:space="0" w:color="auto"/>
            </w:tcBorders>
          </w:tcPr>
          <w:p w14:paraId="485AD73C" w14:textId="77777777" w:rsidR="00A06DB8" w:rsidRPr="00A06DB8" w:rsidRDefault="00A06DB8" w:rsidP="00A06DB8">
            <w:pPr>
              <w:keepNext/>
              <w:keepLines/>
              <w:tabs>
                <w:tab w:val="left" w:pos="4680"/>
              </w:tabs>
              <w:autoSpaceDE w:val="0"/>
              <w:autoSpaceDN w:val="0"/>
              <w:adjustRightInd w:val="0"/>
              <w:ind w:left="15"/>
              <w:rPr>
                <w:rFonts w:cs="Arial"/>
                <w:color w:val="000000"/>
              </w:rPr>
            </w:pPr>
            <w:r w:rsidRPr="00A06DB8">
              <w:rPr>
                <w:rFonts w:cs="Arial"/>
                <w:color w:val="000000"/>
              </w:rPr>
              <w:t>Cash Application</w:t>
            </w:r>
          </w:p>
          <w:p w14:paraId="26159D26" w14:textId="600006F1"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File Maintenance</w:t>
            </w:r>
          </w:p>
        </w:tc>
        <w:tc>
          <w:tcPr>
            <w:tcW w:w="2700" w:type="dxa"/>
            <w:tcBorders>
              <w:top w:val="single" w:sz="6" w:space="0" w:color="auto"/>
              <w:left w:val="single" w:sz="6" w:space="0" w:color="auto"/>
              <w:bottom w:val="single" w:sz="6" w:space="0" w:color="auto"/>
              <w:right w:val="single" w:sz="6" w:space="0" w:color="auto"/>
            </w:tcBorders>
          </w:tcPr>
          <w:p w14:paraId="1879A755" w14:textId="77777777" w:rsidR="00A06DB8" w:rsidRPr="00A06DB8" w:rsidRDefault="00A06DB8" w:rsidP="00A06DB8">
            <w:pPr>
              <w:keepNext/>
              <w:keepLines/>
              <w:tabs>
                <w:tab w:val="left" w:pos="4680"/>
              </w:tabs>
              <w:autoSpaceDE w:val="0"/>
              <w:autoSpaceDN w:val="0"/>
              <w:adjustRightInd w:val="0"/>
              <w:ind w:left="15"/>
              <w:rPr>
                <w:rFonts w:cs="Arial"/>
                <w:color w:val="000000"/>
              </w:rPr>
            </w:pPr>
            <w:r w:rsidRPr="00A06DB8">
              <w:rPr>
                <w:rFonts w:cs="Arial"/>
                <w:color w:val="000000"/>
              </w:rPr>
              <w:t>CA001.P</w:t>
            </w:r>
          </w:p>
          <w:p w14:paraId="263A8F1A" w14:textId="0E152D6A"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FM001.S, FM002.S</w:t>
            </w:r>
          </w:p>
        </w:tc>
      </w:tr>
      <w:tr w:rsidR="00A06DB8" w:rsidRPr="00F223A7"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1B67A4C7"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Delinquent/Distressed Account Management</w:t>
            </w:r>
          </w:p>
        </w:tc>
        <w:tc>
          <w:tcPr>
            <w:tcW w:w="1170" w:type="dxa"/>
            <w:tcBorders>
              <w:top w:val="single" w:sz="6" w:space="0" w:color="auto"/>
              <w:left w:val="single" w:sz="6" w:space="0" w:color="auto"/>
              <w:bottom w:val="single" w:sz="6" w:space="0" w:color="auto"/>
              <w:right w:val="single" w:sz="6" w:space="0" w:color="auto"/>
            </w:tcBorders>
          </w:tcPr>
          <w:p w14:paraId="2562DBD2" w14:textId="672221E4"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Medium</w:t>
            </w:r>
          </w:p>
        </w:tc>
        <w:tc>
          <w:tcPr>
            <w:tcW w:w="2430" w:type="dxa"/>
            <w:tcBorders>
              <w:top w:val="single" w:sz="6" w:space="0" w:color="auto"/>
              <w:left w:val="single" w:sz="6" w:space="0" w:color="auto"/>
              <w:bottom w:val="single" w:sz="6" w:space="0" w:color="auto"/>
              <w:right w:val="single" w:sz="6" w:space="0" w:color="auto"/>
            </w:tcBorders>
          </w:tcPr>
          <w:p w14:paraId="5C97CB19" w14:textId="7C1725D6"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Collection Program</w:t>
            </w:r>
          </w:p>
        </w:tc>
        <w:tc>
          <w:tcPr>
            <w:tcW w:w="2700" w:type="dxa"/>
            <w:tcBorders>
              <w:top w:val="single" w:sz="6" w:space="0" w:color="auto"/>
              <w:left w:val="single" w:sz="6" w:space="0" w:color="auto"/>
              <w:bottom w:val="single" w:sz="6" w:space="0" w:color="auto"/>
              <w:right w:val="single" w:sz="6" w:space="0" w:color="auto"/>
            </w:tcBorders>
          </w:tcPr>
          <w:p w14:paraId="465766AF" w14:textId="5D7C0490"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AR001.P, AR002P</w:t>
            </w:r>
          </w:p>
        </w:tc>
      </w:tr>
      <w:tr w:rsidR="00A06DB8" w:rsidRPr="00F223A7" w14:paraId="5407702A" w14:textId="77777777" w:rsidTr="00A96EBF">
        <w:tc>
          <w:tcPr>
            <w:tcW w:w="3960" w:type="dxa"/>
            <w:tcBorders>
              <w:top w:val="single" w:sz="6" w:space="0" w:color="auto"/>
              <w:left w:val="single" w:sz="6" w:space="0" w:color="auto"/>
              <w:bottom w:val="single" w:sz="6" w:space="0" w:color="auto"/>
              <w:right w:val="single" w:sz="6" w:space="0" w:color="auto"/>
            </w:tcBorders>
          </w:tcPr>
          <w:p w14:paraId="184C499F" w14:textId="722927DA" w:rsidR="00A06DB8" w:rsidRPr="00A06DB8" w:rsidRDefault="00A06DB8" w:rsidP="00A06DB8">
            <w:pPr>
              <w:autoSpaceDE w:val="0"/>
              <w:autoSpaceDN w:val="0"/>
              <w:adjustRightInd w:val="0"/>
              <w:rPr>
                <w:rFonts w:cs="Arial"/>
              </w:rPr>
            </w:pPr>
            <w:r w:rsidRPr="00A06DB8">
              <w:rPr>
                <w:rFonts w:cs="Arial"/>
                <w:color w:val="000000"/>
              </w:rPr>
              <w:t>Dispute Management</w:t>
            </w:r>
          </w:p>
        </w:tc>
        <w:tc>
          <w:tcPr>
            <w:tcW w:w="1170" w:type="dxa"/>
            <w:tcBorders>
              <w:top w:val="single" w:sz="6" w:space="0" w:color="auto"/>
              <w:left w:val="single" w:sz="6" w:space="0" w:color="auto"/>
              <w:bottom w:val="single" w:sz="6" w:space="0" w:color="auto"/>
              <w:right w:val="single" w:sz="6" w:space="0" w:color="auto"/>
            </w:tcBorders>
          </w:tcPr>
          <w:p w14:paraId="41B10618" w14:textId="237B1214"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Medium</w:t>
            </w:r>
          </w:p>
        </w:tc>
        <w:tc>
          <w:tcPr>
            <w:tcW w:w="2430" w:type="dxa"/>
            <w:tcBorders>
              <w:top w:val="single" w:sz="6" w:space="0" w:color="auto"/>
              <w:left w:val="single" w:sz="6" w:space="0" w:color="auto"/>
              <w:bottom w:val="single" w:sz="6" w:space="0" w:color="auto"/>
              <w:right w:val="single" w:sz="6" w:space="0" w:color="auto"/>
            </w:tcBorders>
          </w:tcPr>
          <w:p w14:paraId="1F137E3A" w14:textId="77777777" w:rsidR="00A06DB8" w:rsidRPr="00A06DB8" w:rsidRDefault="00A06DB8" w:rsidP="00A06DB8">
            <w:pPr>
              <w:keepNext/>
              <w:keepLines/>
              <w:tabs>
                <w:tab w:val="left" w:pos="4680"/>
              </w:tabs>
              <w:autoSpaceDE w:val="0"/>
              <w:autoSpaceDN w:val="0"/>
              <w:adjustRightInd w:val="0"/>
              <w:ind w:left="15"/>
              <w:rPr>
                <w:rFonts w:cs="Arial"/>
                <w:color w:val="000000"/>
              </w:rPr>
            </w:pPr>
            <w:r w:rsidRPr="00A06DB8">
              <w:rPr>
                <w:rFonts w:cs="Arial"/>
                <w:color w:val="000000"/>
              </w:rPr>
              <w:t>Collection Program</w:t>
            </w:r>
          </w:p>
          <w:p w14:paraId="3F439C70" w14:textId="49DE37BC"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File Adjustment Processing</w:t>
            </w:r>
          </w:p>
        </w:tc>
        <w:tc>
          <w:tcPr>
            <w:tcW w:w="2700" w:type="dxa"/>
            <w:tcBorders>
              <w:top w:val="single" w:sz="6" w:space="0" w:color="auto"/>
              <w:left w:val="single" w:sz="6" w:space="0" w:color="auto"/>
              <w:bottom w:val="single" w:sz="6" w:space="0" w:color="auto"/>
              <w:right w:val="single" w:sz="6" w:space="0" w:color="auto"/>
            </w:tcBorders>
          </w:tcPr>
          <w:p w14:paraId="79C7E5F8" w14:textId="77777777" w:rsidR="00A06DB8" w:rsidRPr="00A06DB8" w:rsidRDefault="00A06DB8" w:rsidP="00A06DB8">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cs="Arial"/>
                <w:color w:val="000000"/>
              </w:rPr>
            </w:pPr>
            <w:r w:rsidRPr="00A06DB8">
              <w:rPr>
                <w:rFonts w:cs="Arial"/>
                <w:color w:val="000000"/>
              </w:rPr>
              <w:t>AR001.P, AR002P</w:t>
            </w:r>
          </w:p>
          <w:p w14:paraId="1FD546BC" w14:textId="04CE5D40"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FA002.P</w:t>
            </w:r>
          </w:p>
        </w:tc>
      </w:tr>
      <w:tr w:rsidR="00A06DB8" w:rsidRPr="00F223A7" w14:paraId="772A5383" w14:textId="77777777" w:rsidTr="00A96EBF">
        <w:tc>
          <w:tcPr>
            <w:tcW w:w="3960" w:type="dxa"/>
            <w:tcBorders>
              <w:top w:val="single" w:sz="6" w:space="0" w:color="auto"/>
              <w:left w:val="single" w:sz="6" w:space="0" w:color="auto"/>
              <w:bottom w:val="single" w:sz="6" w:space="0" w:color="auto"/>
              <w:right w:val="single" w:sz="6" w:space="0" w:color="auto"/>
            </w:tcBorders>
          </w:tcPr>
          <w:p w14:paraId="3C66DB3E" w14:textId="2FEAD3ED"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Pre-legal and Suspense Accounts</w:t>
            </w:r>
          </w:p>
        </w:tc>
        <w:tc>
          <w:tcPr>
            <w:tcW w:w="1170" w:type="dxa"/>
            <w:tcBorders>
              <w:top w:val="single" w:sz="6" w:space="0" w:color="auto"/>
              <w:left w:val="single" w:sz="6" w:space="0" w:color="auto"/>
              <w:bottom w:val="single" w:sz="6" w:space="0" w:color="auto"/>
              <w:right w:val="single" w:sz="6" w:space="0" w:color="auto"/>
            </w:tcBorders>
          </w:tcPr>
          <w:p w14:paraId="50F5A726" w14:textId="43715278"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Medium</w:t>
            </w:r>
          </w:p>
        </w:tc>
        <w:tc>
          <w:tcPr>
            <w:tcW w:w="2430" w:type="dxa"/>
            <w:tcBorders>
              <w:top w:val="single" w:sz="6" w:space="0" w:color="auto"/>
              <w:left w:val="single" w:sz="6" w:space="0" w:color="auto"/>
              <w:bottom w:val="single" w:sz="6" w:space="0" w:color="auto"/>
              <w:right w:val="single" w:sz="6" w:space="0" w:color="auto"/>
            </w:tcBorders>
          </w:tcPr>
          <w:p w14:paraId="7B1A3D89" w14:textId="6D0CF7C4"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File Adjustment Processing</w:t>
            </w:r>
          </w:p>
        </w:tc>
        <w:tc>
          <w:tcPr>
            <w:tcW w:w="2700" w:type="dxa"/>
            <w:tcBorders>
              <w:top w:val="single" w:sz="6" w:space="0" w:color="auto"/>
              <w:left w:val="single" w:sz="6" w:space="0" w:color="auto"/>
              <w:bottom w:val="single" w:sz="6" w:space="0" w:color="auto"/>
              <w:right w:val="single" w:sz="6" w:space="0" w:color="auto"/>
            </w:tcBorders>
          </w:tcPr>
          <w:p w14:paraId="38B79DB7" w14:textId="7BDC00FE"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FA004.S</w:t>
            </w:r>
          </w:p>
        </w:tc>
      </w:tr>
      <w:tr w:rsidR="00A06DB8" w:rsidRPr="00F223A7" w14:paraId="50A85497" w14:textId="77777777" w:rsidTr="00A96EBF">
        <w:tc>
          <w:tcPr>
            <w:tcW w:w="3960" w:type="dxa"/>
            <w:tcBorders>
              <w:top w:val="single" w:sz="6" w:space="0" w:color="auto"/>
              <w:left w:val="single" w:sz="6" w:space="0" w:color="auto"/>
              <w:bottom w:val="single" w:sz="6" w:space="0" w:color="auto"/>
              <w:right w:val="single" w:sz="6" w:space="0" w:color="auto"/>
            </w:tcBorders>
          </w:tcPr>
          <w:p w14:paraId="069E6843" w14:textId="64C203CA"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AR File Adjustments (refunds, write-offs and other adjustments)</w:t>
            </w:r>
          </w:p>
        </w:tc>
        <w:tc>
          <w:tcPr>
            <w:tcW w:w="1170" w:type="dxa"/>
            <w:tcBorders>
              <w:top w:val="single" w:sz="6" w:space="0" w:color="auto"/>
              <w:left w:val="single" w:sz="6" w:space="0" w:color="auto"/>
              <w:bottom w:val="single" w:sz="6" w:space="0" w:color="auto"/>
              <w:right w:val="single" w:sz="6" w:space="0" w:color="auto"/>
            </w:tcBorders>
          </w:tcPr>
          <w:p w14:paraId="06129900" w14:textId="6D75B130"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Medium</w:t>
            </w:r>
          </w:p>
        </w:tc>
        <w:tc>
          <w:tcPr>
            <w:tcW w:w="2430" w:type="dxa"/>
            <w:tcBorders>
              <w:top w:val="single" w:sz="6" w:space="0" w:color="auto"/>
              <w:left w:val="single" w:sz="6" w:space="0" w:color="auto"/>
              <w:bottom w:val="single" w:sz="6" w:space="0" w:color="auto"/>
              <w:right w:val="single" w:sz="6" w:space="0" w:color="auto"/>
            </w:tcBorders>
          </w:tcPr>
          <w:p w14:paraId="1284537E" w14:textId="258A1D8E"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File Adjustment Processing</w:t>
            </w:r>
          </w:p>
        </w:tc>
        <w:tc>
          <w:tcPr>
            <w:tcW w:w="2700" w:type="dxa"/>
            <w:tcBorders>
              <w:top w:val="single" w:sz="6" w:space="0" w:color="auto"/>
              <w:left w:val="single" w:sz="6" w:space="0" w:color="auto"/>
              <w:bottom w:val="single" w:sz="6" w:space="0" w:color="auto"/>
              <w:right w:val="single" w:sz="6" w:space="0" w:color="auto"/>
            </w:tcBorders>
          </w:tcPr>
          <w:p w14:paraId="7983CEFA" w14:textId="421EF893"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FA001.P, FA002.P, FA003.S</w:t>
            </w:r>
          </w:p>
        </w:tc>
      </w:tr>
      <w:tr w:rsidR="00A06DB8" w:rsidRPr="00F223A7" w14:paraId="3F265F5A" w14:textId="77777777" w:rsidTr="00A96EBF">
        <w:tc>
          <w:tcPr>
            <w:tcW w:w="3960" w:type="dxa"/>
            <w:tcBorders>
              <w:top w:val="single" w:sz="6" w:space="0" w:color="auto"/>
              <w:left w:val="single" w:sz="6" w:space="0" w:color="auto"/>
              <w:bottom w:val="single" w:sz="6" w:space="0" w:color="auto"/>
              <w:right w:val="single" w:sz="6" w:space="0" w:color="auto"/>
            </w:tcBorders>
          </w:tcPr>
          <w:p w14:paraId="299A959A" w14:textId="3E24D21E"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Late Payment Fees</w:t>
            </w:r>
          </w:p>
        </w:tc>
        <w:tc>
          <w:tcPr>
            <w:tcW w:w="1170" w:type="dxa"/>
            <w:tcBorders>
              <w:top w:val="single" w:sz="6" w:space="0" w:color="auto"/>
              <w:left w:val="single" w:sz="6" w:space="0" w:color="auto"/>
              <w:bottom w:val="single" w:sz="6" w:space="0" w:color="auto"/>
              <w:right w:val="single" w:sz="6" w:space="0" w:color="auto"/>
            </w:tcBorders>
          </w:tcPr>
          <w:p w14:paraId="2A6A0F76" w14:textId="571B7858"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Low</w:t>
            </w:r>
          </w:p>
        </w:tc>
        <w:tc>
          <w:tcPr>
            <w:tcW w:w="2430" w:type="dxa"/>
            <w:tcBorders>
              <w:top w:val="single" w:sz="6" w:space="0" w:color="auto"/>
              <w:left w:val="single" w:sz="6" w:space="0" w:color="auto"/>
              <w:bottom w:val="single" w:sz="6" w:space="0" w:color="auto"/>
              <w:right w:val="single" w:sz="6" w:space="0" w:color="auto"/>
            </w:tcBorders>
          </w:tcPr>
          <w:p w14:paraId="41DFE587" w14:textId="3E9C9419"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Collection Program</w:t>
            </w:r>
          </w:p>
        </w:tc>
        <w:tc>
          <w:tcPr>
            <w:tcW w:w="2700" w:type="dxa"/>
            <w:tcBorders>
              <w:top w:val="single" w:sz="6" w:space="0" w:color="auto"/>
              <w:left w:val="single" w:sz="6" w:space="0" w:color="auto"/>
              <w:bottom w:val="single" w:sz="6" w:space="0" w:color="auto"/>
              <w:right w:val="single" w:sz="6" w:space="0" w:color="auto"/>
            </w:tcBorders>
          </w:tcPr>
          <w:p w14:paraId="457546B5" w14:textId="3932F33F"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AR001.P</w:t>
            </w:r>
          </w:p>
        </w:tc>
      </w:tr>
      <w:tr w:rsidR="00A06DB8" w:rsidRPr="00F223A7" w14:paraId="0D3521B6" w14:textId="77777777" w:rsidTr="00A96EBF">
        <w:tc>
          <w:tcPr>
            <w:tcW w:w="3960" w:type="dxa"/>
            <w:tcBorders>
              <w:top w:val="single" w:sz="6" w:space="0" w:color="auto"/>
              <w:left w:val="single" w:sz="6" w:space="0" w:color="auto"/>
              <w:bottom w:val="single" w:sz="6" w:space="0" w:color="auto"/>
              <w:right w:val="single" w:sz="6" w:space="0" w:color="auto"/>
            </w:tcBorders>
          </w:tcPr>
          <w:p w14:paraId="19CC151A" w14:textId="4A5B0641"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Separation of Duties</w:t>
            </w:r>
          </w:p>
        </w:tc>
        <w:tc>
          <w:tcPr>
            <w:tcW w:w="1170" w:type="dxa"/>
            <w:tcBorders>
              <w:top w:val="single" w:sz="6" w:space="0" w:color="auto"/>
              <w:left w:val="single" w:sz="6" w:space="0" w:color="auto"/>
              <w:bottom w:val="single" w:sz="6" w:space="0" w:color="auto"/>
              <w:right w:val="single" w:sz="6" w:space="0" w:color="auto"/>
            </w:tcBorders>
          </w:tcPr>
          <w:p w14:paraId="45524768" w14:textId="53E4B630"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Low</w:t>
            </w:r>
          </w:p>
        </w:tc>
        <w:tc>
          <w:tcPr>
            <w:tcW w:w="2430" w:type="dxa"/>
            <w:tcBorders>
              <w:top w:val="single" w:sz="6" w:space="0" w:color="auto"/>
              <w:left w:val="single" w:sz="6" w:space="0" w:color="auto"/>
              <w:bottom w:val="single" w:sz="6" w:space="0" w:color="auto"/>
              <w:right w:val="single" w:sz="6" w:space="0" w:color="auto"/>
            </w:tcBorders>
          </w:tcPr>
          <w:p w14:paraId="17EA4FD0" w14:textId="77777777" w:rsidR="00A06DB8" w:rsidRPr="00A06DB8" w:rsidRDefault="00A06DB8" w:rsidP="00A06DB8">
            <w:pPr>
              <w:keepNext/>
              <w:keepLines/>
              <w:tabs>
                <w:tab w:val="left" w:pos="4680"/>
              </w:tabs>
              <w:autoSpaceDE w:val="0"/>
              <w:autoSpaceDN w:val="0"/>
              <w:adjustRightInd w:val="0"/>
              <w:ind w:left="15"/>
              <w:rPr>
                <w:rFonts w:cs="Arial"/>
                <w:color w:val="000000"/>
              </w:rPr>
            </w:pPr>
            <w:r w:rsidRPr="00A06DB8">
              <w:rPr>
                <w:rFonts w:cs="Arial"/>
                <w:color w:val="000000"/>
              </w:rPr>
              <w:t>Cash Application</w:t>
            </w:r>
          </w:p>
          <w:p w14:paraId="008A4D22" w14:textId="1304920B"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Separation Of Duties</w:t>
            </w:r>
          </w:p>
        </w:tc>
        <w:tc>
          <w:tcPr>
            <w:tcW w:w="2700" w:type="dxa"/>
            <w:tcBorders>
              <w:top w:val="single" w:sz="6" w:space="0" w:color="auto"/>
              <w:left w:val="single" w:sz="6" w:space="0" w:color="auto"/>
              <w:bottom w:val="single" w:sz="6" w:space="0" w:color="auto"/>
              <w:right w:val="single" w:sz="6" w:space="0" w:color="auto"/>
            </w:tcBorders>
          </w:tcPr>
          <w:p w14:paraId="72AA9B8A" w14:textId="77777777" w:rsidR="00A06DB8" w:rsidRPr="00A06DB8" w:rsidRDefault="00A06DB8" w:rsidP="00A06DB8">
            <w:pPr>
              <w:keepNext/>
              <w:keepLines/>
              <w:tabs>
                <w:tab w:val="left" w:pos="4680"/>
              </w:tabs>
              <w:autoSpaceDE w:val="0"/>
              <w:autoSpaceDN w:val="0"/>
              <w:adjustRightInd w:val="0"/>
              <w:ind w:left="15"/>
              <w:rPr>
                <w:rFonts w:cs="Arial"/>
                <w:color w:val="000000"/>
              </w:rPr>
            </w:pPr>
            <w:r w:rsidRPr="00A06DB8">
              <w:rPr>
                <w:rFonts w:cs="Arial"/>
                <w:color w:val="000000"/>
              </w:rPr>
              <w:t>CA001.P</w:t>
            </w:r>
          </w:p>
          <w:p w14:paraId="54BDB77D" w14:textId="161DED4E"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SD001.P</w:t>
            </w:r>
          </w:p>
        </w:tc>
      </w:tr>
      <w:tr w:rsidR="00A06DB8" w:rsidRPr="00F223A7" w14:paraId="27ECEC42" w14:textId="77777777" w:rsidTr="00A96EBF">
        <w:tc>
          <w:tcPr>
            <w:tcW w:w="3960" w:type="dxa"/>
            <w:tcBorders>
              <w:top w:val="single" w:sz="6" w:space="0" w:color="auto"/>
              <w:left w:val="single" w:sz="6" w:space="0" w:color="auto"/>
              <w:bottom w:val="single" w:sz="6" w:space="0" w:color="auto"/>
              <w:right w:val="single" w:sz="6" w:space="0" w:color="auto"/>
            </w:tcBorders>
          </w:tcPr>
          <w:p w14:paraId="4F767F2B" w14:textId="4730618A"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Business Continuity Plan</w:t>
            </w:r>
          </w:p>
        </w:tc>
        <w:tc>
          <w:tcPr>
            <w:tcW w:w="1170" w:type="dxa"/>
            <w:tcBorders>
              <w:top w:val="single" w:sz="6" w:space="0" w:color="auto"/>
              <w:left w:val="single" w:sz="6" w:space="0" w:color="auto"/>
              <w:bottom w:val="single" w:sz="6" w:space="0" w:color="auto"/>
              <w:right w:val="single" w:sz="6" w:space="0" w:color="auto"/>
            </w:tcBorders>
          </w:tcPr>
          <w:p w14:paraId="0FF97D60" w14:textId="082E30B3"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Low</w:t>
            </w:r>
          </w:p>
        </w:tc>
        <w:tc>
          <w:tcPr>
            <w:tcW w:w="2430" w:type="dxa"/>
            <w:tcBorders>
              <w:top w:val="single" w:sz="6" w:space="0" w:color="auto"/>
              <w:left w:val="single" w:sz="6" w:space="0" w:color="auto"/>
              <w:bottom w:val="single" w:sz="6" w:space="0" w:color="auto"/>
              <w:right w:val="single" w:sz="6" w:space="0" w:color="auto"/>
            </w:tcBorders>
          </w:tcPr>
          <w:p w14:paraId="714B7CCD" w14:textId="31635B4E"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Business Continuity Planning</w:t>
            </w:r>
          </w:p>
        </w:tc>
        <w:tc>
          <w:tcPr>
            <w:tcW w:w="2700" w:type="dxa"/>
            <w:tcBorders>
              <w:top w:val="single" w:sz="6" w:space="0" w:color="auto"/>
              <w:left w:val="single" w:sz="6" w:space="0" w:color="auto"/>
              <w:bottom w:val="single" w:sz="6" w:space="0" w:color="auto"/>
              <w:right w:val="single" w:sz="6" w:space="0" w:color="auto"/>
            </w:tcBorders>
          </w:tcPr>
          <w:p w14:paraId="77FFB5C3" w14:textId="152579AB" w:rsidR="00A06DB8" w:rsidRPr="00A06DB8" w:rsidRDefault="00A06DB8" w:rsidP="00A06DB8">
            <w:pPr>
              <w:keepNext/>
              <w:keepLines/>
              <w:autoSpaceDE w:val="0"/>
              <w:autoSpaceDN w:val="0"/>
              <w:adjustRightInd w:val="0"/>
              <w:ind w:left="15"/>
              <w:rPr>
                <w:rFonts w:cs="Arial"/>
                <w:color w:val="000000"/>
              </w:rPr>
            </w:pPr>
            <w:r w:rsidRPr="00A06DB8">
              <w:rPr>
                <w:rFonts w:cs="Arial"/>
                <w:color w:val="000000"/>
              </w:rPr>
              <w:t>BC001.P</w:t>
            </w:r>
          </w:p>
        </w:tc>
      </w:tr>
    </w:tbl>
    <w:p w14:paraId="6BB66350" w14:textId="6C914119" w:rsidR="00C469A6" w:rsidRPr="00F223A7" w:rsidRDefault="00C469A6" w:rsidP="00C469A6">
      <w:pPr>
        <w:rPr>
          <w:rFonts w:cs="Arial"/>
        </w:rPr>
      </w:pPr>
    </w:p>
    <w:p w14:paraId="6F283CCD" w14:textId="75B1856C" w:rsidR="00A06DB8" w:rsidRDefault="001A124D">
      <w:pPr>
        <w:rPr>
          <w:rFonts w:ascii="Tms Rmn" w:hAnsi="Tms Rmn"/>
          <w:sz w:val="24"/>
          <w:szCs w:val="24"/>
        </w:rPr>
      </w:pPr>
      <w:r>
        <w:rPr>
          <w:rFonts w:ascii="Tms Rmn" w:hAnsi="Tms Rmn"/>
          <w:sz w:val="24"/>
          <w:szCs w:val="24"/>
        </w:rPr>
        <w:br w:type="page"/>
      </w:r>
    </w:p>
    <w:p w14:paraId="1E8A2BDE" w14:textId="35C1A98F" w:rsidR="0056476B" w:rsidRPr="00F223A7" w:rsidRDefault="00F76EAF" w:rsidP="00E7398C">
      <w:pPr>
        <w:pStyle w:val="Heading2"/>
      </w:pPr>
      <w:bookmarkStart w:id="2" w:name="_Toc217030744"/>
      <w:r w:rsidRPr="00F223A7">
        <w:lastRenderedPageBreak/>
        <w:t>PLANNING</w:t>
      </w:r>
      <w:r w:rsidR="0042571A" w:rsidRPr="00F223A7">
        <w:t xml:space="preserve">: </w:t>
      </w:r>
      <w:r w:rsidR="00C469A6" w:rsidRPr="00F223A7">
        <w:t>Data Analysis</w:t>
      </w:r>
      <w:bookmarkEnd w:id="2"/>
    </w:p>
    <w:p w14:paraId="1BC5CC80" w14:textId="2F0CADDE" w:rsidR="00C469A6" w:rsidRPr="00F223A7" w:rsidRDefault="00C469A6" w:rsidP="00F76EAF">
      <w:pPr>
        <w:autoSpaceDE w:val="0"/>
        <w:autoSpaceDN w:val="0"/>
        <w:adjustRightInd w:val="0"/>
        <w:rPr>
          <w:rFonts w:cs="Arial"/>
          <w:b/>
          <w:bCs/>
          <w:strike/>
          <w:color w:val="800080"/>
        </w:rPr>
      </w:pPr>
      <w:r w:rsidRPr="00F223A7">
        <w:rPr>
          <w:rFonts w:cs="Arial"/>
          <w:b/>
          <w:bCs/>
          <w:strike/>
          <w:color w:val="800080"/>
        </w:rPr>
        <w:t xml:space="preserve">                                                                                                                                                           </w:t>
      </w:r>
    </w:p>
    <w:p w14:paraId="0E4303C0" w14:textId="77777777" w:rsidR="00C469A6" w:rsidRPr="00F223A7" w:rsidRDefault="00C469A6" w:rsidP="00C469A6">
      <w:pPr>
        <w:autoSpaceDE w:val="0"/>
        <w:autoSpaceDN w:val="0"/>
        <w:adjustRightInd w:val="0"/>
        <w:rPr>
          <w:rFonts w:cs="Arial"/>
          <w:color w:val="000000"/>
        </w:rPr>
      </w:pPr>
      <w:r w:rsidRPr="00F223A7">
        <w:rPr>
          <w:rFonts w:cs="Arial"/>
          <w:color w:val="00000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cs="Arial"/>
          <w:color w:val="000000"/>
        </w:rPr>
      </w:pPr>
    </w:p>
    <w:p w14:paraId="74F26347" w14:textId="6192987B" w:rsidR="00F76EAF" w:rsidRPr="00F223A7" w:rsidRDefault="00C469A6" w:rsidP="00F76EAF">
      <w:pPr>
        <w:autoSpaceDE w:val="0"/>
        <w:autoSpaceDN w:val="0"/>
        <w:adjustRightInd w:val="0"/>
        <w:rPr>
          <w:rFonts w:cs="Arial"/>
          <w:color w:val="000000"/>
        </w:rPr>
      </w:pPr>
      <w:r w:rsidRPr="00F223A7">
        <w:rPr>
          <w:rFonts w:cs="Arial"/>
          <w:color w:val="000000"/>
        </w:rPr>
        <w:t>All data used for analysis must be reconciled to an independent source so that the auditor has confidence that the universe is complete.</w:t>
      </w:r>
    </w:p>
    <w:p w14:paraId="23574BA8" w14:textId="0889FF92" w:rsidR="00EE0673" w:rsidRPr="001A124D" w:rsidRDefault="0056476B" w:rsidP="001A124D">
      <w:pPr>
        <w:spacing w:before="100" w:beforeAutospacing="1" w:after="100" w:afterAutospacing="1"/>
        <w:rPr>
          <w:rFonts w:eastAsia="Times New Roman" w:cs="Arial"/>
        </w:rPr>
      </w:pPr>
      <w:r w:rsidRPr="00F223A7">
        <w:rPr>
          <w:rFonts w:cs="Arial"/>
          <w:color w:val="000000"/>
        </w:rPr>
        <w:t>T</w:t>
      </w:r>
      <w:r w:rsidR="00F76EAF" w:rsidRPr="00F223A7">
        <w:rPr>
          <w:rFonts w:eastAsia="Times New Roman" w:cs="Arial"/>
        </w:rPr>
        <w:t xml:space="preserve">he </w:t>
      </w:r>
      <w:hyperlink r:id="rId8" w:tgtFrame="_blank" w:history="1">
        <w:r w:rsidR="00F76EAF" w:rsidRPr="00F223A7">
          <w:rPr>
            <w:rFonts w:eastAsia="Times New Roman" w:cs="Arial"/>
            <w:color w:val="0000FF"/>
            <w:u w:val="single"/>
          </w:rPr>
          <w:t>Data Analysis engagement procedures in the Audit Manual</w:t>
        </w:r>
      </w:hyperlink>
      <w:r w:rsidR="00F76EAF" w:rsidRPr="00F223A7">
        <w:rPr>
          <w:rFonts w:eastAsia="Times New Roman" w:cs="Arial"/>
        </w:rPr>
        <w:t xml:space="preserve"> (link internal to CA&amp;AS members only) provide further suggestions.</w:t>
      </w:r>
    </w:p>
    <w:p w14:paraId="5B1C6D12" w14:textId="065F13DF" w:rsidR="000C3468" w:rsidRPr="001A124D" w:rsidRDefault="00C469A6" w:rsidP="001A124D">
      <w:pPr>
        <w:autoSpaceDE w:val="0"/>
        <w:autoSpaceDN w:val="0"/>
        <w:adjustRightInd w:val="0"/>
        <w:rPr>
          <w:rFonts w:cs="Arial"/>
          <w:color w:val="000000"/>
        </w:rPr>
      </w:pPr>
      <w:r w:rsidRPr="00F223A7">
        <w:rPr>
          <w:rFonts w:cs="Arial"/>
          <w:color w:val="000000"/>
        </w:rPr>
        <w:t>This table shows what data can be reviewed and analysis techniques.</w:t>
      </w:r>
    </w:p>
    <w:p w14:paraId="69D28671" w14:textId="77777777" w:rsidR="001A124D" w:rsidRDefault="001A124D" w:rsidP="001A124D">
      <w:pPr>
        <w:autoSpaceDE w:val="0"/>
        <w:autoSpaceDN w:val="0"/>
        <w:adjustRightInd w:val="0"/>
        <w:rPr>
          <w:rFonts w:ascii="Tms Rmn" w:hAnsi="Tms Rmn"/>
          <w:sz w:val="24"/>
          <w:szCs w:val="24"/>
        </w:rPr>
      </w:pPr>
    </w:p>
    <w:tbl>
      <w:tblPr>
        <w:tblW w:w="5000" w:type="pct"/>
        <w:tblLayout w:type="fixed"/>
        <w:tblCellMar>
          <w:left w:w="0" w:type="dxa"/>
          <w:right w:w="0" w:type="dxa"/>
        </w:tblCellMar>
        <w:tblLook w:val="00A0" w:firstRow="1" w:lastRow="0" w:firstColumn="1" w:lastColumn="0" w:noHBand="0" w:noVBand="0"/>
      </w:tblPr>
      <w:tblGrid>
        <w:gridCol w:w="2336"/>
        <w:gridCol w:w="2336"/>
        <w:gridCol w:w="2336"/>
        <w:gridCol w:w="2336"/>
      </w:tblGrid>
      <w:tr w:rsidR="001A124D" w14:paraId="6E7DA1EE" w14:textId="77777777">
        <w:tc>
          <w:tcPr>
            <w:tcW w:w="1250" w:type="pct"/>
            <w:tcBorders>
              <w:top w:val="single" w:sz="6" w:space="0" w:color="auto"/>
              <w:left w:val="single" w:sz="6" w:space="0" w:color="auto"/>
              <w:bottom w:val="single" w:sz="6" w:space="0" w:color="auto"/>
              <w:right w:val="single" w:sz="6" w:space="0" w:color="auto"/>
            </w:tcBorders>
          </w:tcPr>
          <w:p w14:paraId="4C7C89FF" w14:textId="77777777" w:rsidR="001A124D" w:rsidRPr="001A124D" w:rsidRDefault="001A124D">
            <w:pPr>
              <w:keepNext/>
              <w:keepLines/>
              <w:autoSpaceDE w:val="0"/>
              <w:autoSpaceDN w:val="0"/>
              <w:adjustRightInd w:val="0"/>
              <w:ind w:left="15"/>
              <w:rPr>
                <w:rFonts w:cs="Arial"/>
                <w:b/>
                <w:bCs/>
                <w:color w:val="000000"/>
              </w:rPr>
            </w:pPr>
            <w:r w:rsidRPr="001A124D">
              <w:rPr>
                <w:rFonts w:cs="Arial"/>
                <w:b/>
                <w:bCs/>
                <w:color w:val="000000"/>
              </w:rPr>
              <w:t>Data to be Analyzed</w:t>
            </w:r>
          </w:p>
        </w:tc>
        <w:tc>
          <w:tcPr>
            <w:tcW w:w="1250" w:type="pct"/>
            <w:tcBorders>
              <w:top w:val="single" w:sz="6" w:space="0" w:color="auto"/>
              <w:left w:val="single" w:sz="6" w:space="0" w:color="auto"/>
              <w:bottom w:val="single" w:sz="6" w:space="0" w:color="auto"/>
              <w:right w:val="single" w:sz="6" w:space="0" w:color="auto"/>
            </w:tcBorders>
          </w:tcPr>
          <w:p w14:paraId="60C6D985" w14:textId="77777777" w:rsidR="001A124D" w:rsidRPr="001A124D" w:rsidRDefault="001A124D">
            <w:pPr>
              <w:keepNext/>
              <w:keepLines/>
              <w:autoSpaceDE w:val="0"/>
              <w:autoSpaceDN w:val="0"/>
              <w:adjustRightInd w:val="0"/>
              <w:ind w:left="15"/>
              <w:rPr>
                <w:rFonts w:cs="Arial"/>
                <w:b/>
                <w:bCs/>
                <w:color w:val="000000"/>
              </w:rPr>
            </w:pPr>
            <w:r w:rsidRPr="001A124D">
              <w:rPr>
                <w:rFonts w:cs="Arial"/>
                <w:b/>
                <w:bCs/>
                <w:color w:val="000000"/>
              </w:rPr>
              <w:t>Analysis to be Performed</w:t>
            </w:r>
          </w:p>
        </w:tc>
        <w:tc>
          <w:tcPr>
            <w:tcW w:w="1250" w:type="pct"/>
            <w:tcBorders>
              <w:top w:val="single" w:sz="6" w:space="0" w:color="auto"/>
              <w:left w:val="single" w:sz="6" w:space="0" w:color="auto"/>
              <w:bottom w:val="single" w:sz="6" w:space="0" w:color="auto"/>
              <w:right w:val="single" w:sz="6" w:space="0" w:color="auto"/>
            </w:tcBorders>
          </w:tcPr>
          <w:p w14:paraId="4793B402" w14:textId="77777777" w:rsidR="001A124D" w:rsidRPr="001A124D" w:rsidRDefault="001A124D">
            <w:pPr>
              <w:keepNext/>
              <w:keepLines/>
              <w:autoSpaceDE w:val="0"/>
              <w:autoSpaceDN w:val="0"/>
              <w:adjustRightInd w:val="0"/>
              <w:ind w:left="15"/>
              <w:rPr>
                <w:rFonts w:cs="Arial"/>
                <w:b/>
                <w:bCs/>
                <w:color w:val="000000"/>
              </w:rPr>
            </w:pPr>
            <w:r w:rsidRPr="001A124D">
              <w:rPr>
                <w:rFonts w:cs="Arial"/>
                <w:b/>
                <w:bCs/>
                <w:color w:val="000000"/>
              </w:rPr>
              <w:t>Possible Anomalies</w:t>
            </w:r>
          </w:p>
        </w:tc>
        <w:tc>
          <w:tcPr>
            <w:tcW w:w="1250" w:type="pct"/>
            <w:tcBorders>
              <w:top w:val="single" w:sz="6" w:space="0" w:color="auto"/>
              <w:left w:val="single" w:sz="6" w:space="0" w:color="auto"/>
              <w:bottom w:val="single" w:sz="6" w:space="0" w:color="auto"/>
              <w:right w:val="single" w:sz="6" w:space="0" w:color="auto"/>
            </w:tcBorders>
          </w:tcPr>
          <w:p w14:paraId="086D91C3" w14:textId="77777777" w:rsidR="001A124D" w:rsidRPr="001A124D" w:rsidRDefault="001A124D">
            <w:pPr>
              <w:keepNext/>
              <w:keepLines/>
              <w:autoSpaceDE w:val="0"/>
              <w:autoSpaceDN w:val="0"/>
              <w:adjustRightInd w:val="0"/>
              <w:ind w:left="15"/>
              <w:rPr>
                <w:rFonts w:cs="Arial"/>
                <w:b/>
                <w:bCs/>
                <w:color w:val="000000"/>
              </w:rPr>
            </w:pPr>
            <w:r w:rsidRPr="001A124D">
              <w:rPr>
                <w:rFonts w:cs="Arial"/>
                <w:b/>
                <w:bCs/>
                <w:color w:val="000000"/>
              </w:rPr>
              <w:t>Concern</w:t>
            </w:r>
          </w:p>
        </w:tc>
      </w:tr>
      <w:tr w:rsidR="001A124D" w14:paraId="3384BF70" w14:textId="77777777">
        <w:tc>
          <w:tcPr>
            <w:tcW w:w="1250" w:type="pct"/>
            <w:tcBorders>
              <w:top w:val="single" w:sz="6" w:space="0" w:color="auto"/>
              <w:left w:val="single" w:sz="6" w:space="0" w:color="auto"/>
              <w:bottom w:val="single" w:sz="6" w:space="0" w:color="auto"/>
              <w:right w:val="single" w:sz="6" w:space="0" w:color="auto"/>
            </w:tcBorders>
          </w:tcPr>
          <w:p w14:paraId="64BA1B39" w14:textId="77777777" w:rsidR="001A124D" w:rsidRPr="001A124D" w:rsidRDefault="001A124D">
            <w:pPr>
              <w:keepNext/>
              <w:keepLines/>
              <w:autoSpaceDE w:val="0"/>
              <w:autoSpaceDN w:val="0"/>
              <w:adjustRightInd w:val="0"/>
              <w:ind w:left="15"/>
              <w:rPr>
                <w:rFonts w:cs="Arial"/>
                <w:color w:val="000000"/>
              </w:rPr>
            </w:pPr>
            <w:r w:rsidRPr="001A124D">
              <w:rPr>
                <w:rFonts w:cs="Arial"/>
                <w:color w:val="000000"/>
              </w:rPr>
              <w:t>Aged Receivables</w:t>
            </w:r>
          </w:p>
        </w:tc>
        <w:tc>
          <w:tcPr>
            <w:tcW w:w="1250" w:type="pct"/>
            <w:tcBorders>
              <w:top w:val="single" w:sz="6" w:space="0" w:color="auto"/>
              <w:left w:val="single" w:sz="6" w:space="0" w:color="auto"/>
              <w:bottom w:val="single" w:sz="6" w:space="0" w:color="auto"/>
              <w:right w:val="single" w:sz="6" w:space="0" w:color="auto"/>
            </w:tcBorders>
          </w:tcPr>
          <w:p w14:paraId="52B34BF9" w14:textId="77777777" w:rsidR="001A124D" w:rsidRPr="001A124D" w:rsidRDefault="001A124D">
            <w:pPr>
              <w:keepNext/>
              <w:keepLines/>
              <w:autoSpaceDE w:val="0"/>
              <w:autoSpaceDN w:val="0"/>
              <w:adjustRightInd w:val="0"/>
              <w:ind w:left="15"/>
              <w:rPr>
                <w:rFonts w:cs="Arial"/>
                <w:color w:val="000000"/>
              </w:rPr>
            </w:pPr>
            <w:r w:rsidRPr="001A124D">
              <w:rPr>
                <w:rFonts w:cs="Arial"/>
                <w:color w:val="000000"/>
              </w:rPr>
              <w:t>Collection comments and follow up</w:t>
            </w:r>
          </w:p>
        </w:tc>
        <w:tc>
          <w:tcPr>
            <w:tcW w:w="1250" w:type="pct"/>
            <w:tcBorders>
              <w:top w:val="single" w:sz="6" w:space="0" w:color="auto"/>
              <w:left w:val="single" w:sz="6" w:space="0" w:color="auto"/>
              <w:bottom w:val="single" w:sz="6" w:space="0" w:color="auto"/>
              <w:right w:val="single" w:sz="6" w:space="0" w:color="auto"/>
            </w:tcBorders>
          </w:tcPr>
          <w:p w14:paraId="4376695F" w14:textId="26E3ECD1" w:rsidR="001A124D" w:rsidRPr="001A124D" w:rsidRDefault="001A124D">
            <w:pPr>
              <w:keepNext/>
              <w:keepLines/>
              <w:autoSpaceDE w:val="0"/>
              <w:autoSpaceDN w:val="0"/>
              <w:adjustRightInd w:val="0"/>
              <w:ind w:left="15"/>
              <w:rPr>
                <w:rFonts w:cs="Arial"/>
                <w:color w:val="000000"/>
              </w:rPr>
            </w:pPr>
            <w:r w:rsidRPr="001A124D">
              <w:rPr>
                <w:rFonts w:cs="Arial"/>
                <w:color w:val="000000"/>
              </w:rPr>
              <w:t>Delayed or no collection efforts</w:t>
            </w:r>
          </w:p>
        </w:tc>
        <w:tc>
          <w:tcPr>
            <w:tcW w:w="1250" w:type="pct"/>
            <w:tcBorders>
              <w:top w:val="single" w:sz="6" w:space="0" w:color="auto"/>
              <w:left w:val="single" w:sz="6" w:space="0" w:color="auto"/>
              <w:bottom w:val="single" w:sz="6" w:space="0" w:color="auto"/>
              <w:right w:val="single" w:sz="6" w:space="0" w:color="auto"/>
            </w:tcBorders>
          </w:tcPr>
          <w:p w14:paraId="30B53A27" w14:textId="77777777" w:rsidR="001A124D" w:rsidRPr="001A124D" w:rsidRDefault="001A124D">
            <w:pPr>
              <w:keepNext/>
              <w:keepLines/>
              <w:autoSpaceDE w:val="0"/>
              <w:autoSpaceDN w:val="0"/>
              <w:adjustRightInd w:val="0"/>
              <w:ind w:left="15"/>
              <w:rPr>
                <w:rFonts w:cs="Arial"/>
                <w:color w:val="000000"/>
              </w:rPr>
            </w:pPr>
            <w:r w:rsidRPr="001A124D">
              <w:rPr>
                <w:rFonts w:cs="Arial"/>
                <w:color w:val="000000"/>
              </w:rPr>
              <w:t>-Unauthorized business commitment -Delayed cash flow to IBM</w:t>
            </w:r>
          </w:p>
        </w:tc>
      </w:tr>
      <w:tr w:rsidR="001A124D" w14:paraId="67D2B744" w14:textId="77777777">
        <w:tc>
          <w:tcPr>
            <w:tcW w:w="1250" w:type="pct"/>
            <w:tcBorders>
              <w:top w:val="single" w:sz="6" w:space="0" w:color="auto"/>
              <w:left w:val="single" w:sz="6" w:space="0" w:color="auto"/>
              <w:bottom w:val="single" w:sz="6" w:space="0" w:color="auto"/>
              <w:right w:val="single" w:sz="6" w:space="0" w:color="auto"/>
            </w:tcBorders>
          </w:tcPr>
          <w:p w14:paraId="06B0FA4B" w14:textId="77777777" w:rsidR="001A124D" w:rsidRPr="001A124D" w:rsidRDefault="001A124D">
            <w:pPr>
              <w:keepNext/>
              <w:keepLines/>
              <w:autoSpaceDE w:val="0"/>
              <w:autoSpaceDN w:val="0"/>
              <w:adjustRightInd w:val="0"/>
              <w:ind w:left="15"/>
              <w:rPr>
                <w:rFonts w:cs="Arial"/>
                <w:color w:val="000000"/>
              </w:rPr>
            </w:pPr>
            <w:r w:rsidRPr="001A124D">
              <w:rPr>
                <w:rFonts w:cs="Arial"/>
                <w:color w:val="000000"/>
              </w:rPr>
              <w:t>File adjustments including:</w:t>
            </w:r>
          </w:p>
          <w:p w14:paraId="4E7EB11D" w14:textId="77777777" w:rsidR="001A124D" w:rsidRPr="001A124D" w:rsidRDefault="001A124D">
            <w:pPr>
              <w:keepNext/>
              <w:keepLines/>
              <w:autoSpaceDE w:val="0"/>
              <w:autoSpaceDN w:val="0"/>
              <w:adjustRightInd w:val="0"/>
              <w:ind w:left="15"/>
              <w:rPr>
                <w:rFonts w:cs="Arial"/>
                <w:color w:val="000000"/>
              </w:rPr>
            </w:pPr>
            <w:r w:rsidRPr="001A124D">
              <w:rPr>
                <w:rFonts w:cs="Arial"/>
                <w:color w:val="000000"/>
              </w:rPr>
              <w:t>-bad debt write-offs</w:t>
            </w:r>
          </w:p>
          <w:p w14:paraId="6D5D8345" w14:textId="77777777" w:rsidR="001A124D" w:rsidRPr="001A124D" w:rsidRDefault="001A124D">
            <w:pPr>
              <w:keepNext/>
              <w:keepLines/>
              <w:autoSpaceDE w:val="0"/>
              <w:autoSpaceDN w:val="0"/>
              <w:adjustRightInd w:val="0"/>
              <w:ind w:left="15"/>
              <w:rPr>
                <w:rFonts w:cs="Arial"/>
                <w:color w:val="000000"/>
              </w:rPr>
            </w:pPr>
            <w:r w:rsidRPr="001A124D">
              <w:rPr>
                <w:rFonts w:cs="Arial"/>
                <w:color w:val="000000"/>
              </w:rPr>
              <w:t>-small balance write-offs</w:t>
            </w:r>
          </w:p>
          <w:p w14:paraId="3781D0D3" w14:textId="77777777" w:rsidR="001A124D" w:rsidRPr="001A124D" w:rsidRDefault="001A124D">
            <w:pPr>
              <w:keepNext/>
              <w:keepLines/>
              <w:autoSpaceDE w:val="0"/>
              <w:autoSpaceDN w:val="0"/>
              <w:adjustRightInd w:val="0"/>
              <w:ind w:left="15"/>
              <w:rPr>
                <w:rFonts w:cs="Arial"/>
                <w:color w:val="000000"/>
              </w:rPr>
            </w:pPr>
            <w:r w:rsidRPr="001A124D">
              <w:rPr>
                <w:rFonts w:cs="Arial"/>
                <w:color w:val="000000"/>
              </w:rPr>
              <w:t>-moving customers to suspense</w:t>
            </w:r>
          </w:p>
          <w:p w14:paraId="0A34F1B7" w14:textId="77777777" w:rsidR="001A124D" w:rsidRPr="001A124D" w:rsidRDefault="001A124D">
            <w:pPr>
              <w:keepNext/>
              <w:keepLines/>
              <w:autoSpaceDE w:val="0"/>
              <w:autoSpaceDN w:val="0"/>
              <w:adjustRightInd w:val="0"/>
              <w:ind w:left="15"/>
              <w:rPr>
                <w:rFonts w:cs="Arial"/>
                <w:color w:val="000000"/>
              </w:rPr>
            </w:pPr>
            <w:r w:rsidRPr="001A124D">
              <w:rPr>
                <w:rFonts w:cs="Arial"/>
                <w:color w:val="000000"/>
              </w:rPr>
              <w:t>-refunds</w:t>
            </w:r>
          </w:p>
        </w:tc>
        <w:tc>
          <w:tcPr>
            <w:tcW w:w="1250" w:type="pct"/>
            <w:tcBorders>
              <w:top w:val="single" w:sz="6" w:space="0" w:color="auto"/>
              <w:left w:val="single" w:sz="6" w:space="0" w:color="auto"/>
              <w:bottom w:val="single" w:sz="6" w:space="0" w:color="auto"/>
              <w:right w:val="single" w:sz="6" w:space="0" w:color="auto"/>
            </w:tcBorders>
          </w:tcPr>
          <w:p w14:paraId="2C29C2C3" w14:textId="5AC41C12" w:rsidR="001A124D" w:rsidRDefault="007F7542" w:rsidP="007F7542">
            <w:pPr>
              <w:keepNext/>
              <w:keepLines/>
              <w:autoSpaceDE w:val="0"/>
              <w:autoSpaceDN w:val="0"/>
              <w:adjustRightInd w:val="0"/>
              <w:rPr>
                <w:rFonts w:cs="Arial"/>
                <w:color w:val="000000"/>
              </w:rPr>
            </w:pPr>
            <w:r>
              <w:rPr>
                <w:rFonts w:cs="Arial"/>
                <w:color w:val="000000"/>
              </w:rPr>
              <w:t>-</w:t>
            </w:r>
            <w:r w:rsidR="001A124D" w:rsidRPr="007F7542">
              <w:rPr>
                <w:rFonts w:cs="Arial"/>
                <w:color w:val="000000"/>
              </w:rPr>
              <w:t xml:space="preserve">Valid, written justification </w:t>
            </w:r>
          </w:p>
          <w:p w14:paraId="47159B72" w14:textId="77777777" w:rsidR="007F7542" w:rsidRPr="007F7542" w:rsidRDefault="007F7542" w:rsidP="007F7542">
            <w:pPr>
              <w:keepNext/>
              <w:keepLines/>
              <w:autoSpaceDE w:val="0"/>
              <w:autoSpaceDN w:val="0"/>
              <w:adjustRightInd w:val="0"/>
              <w:rPr>
                <w:rFonts w:cs="Arial"/>
                <w:color w:val="000000"/>
              </w:rPr>
            </w:pPr>
          </w:p>
          <w:p w14:paraId="59217F0A" w14:textId="1C842D39" w:rsidR="001A124D" w:rsidRPr="001A124D" w:rsidRDefault="001A124D">
            <w:pPr>
              <w:keepNext/>
              <w:keepLines/>
              <w:autoSpaceDE w:val="0"/>
              <w:autoSpaceDN w:val="0"/>
              <w:adjustRightInd w:val="0"/>
              <w:ind w:left="15"/>
              <w:rPr>
                <w:rFonts w:cs="Arial"/>
                <w:color w:val="000000"/>
              </w:rPr>
            </w:pPr>
            <w:r w:rsidRPr="001A124D">
              <w:rPr>
                <w:rFonts w:cs="Arial"/>
                <w:color w:val="000000"/>
              </w:rPr>
              <w:t xml:space="preserve">-Correct approvals, </w:t>
            </w:r>
            <w:r w:rsidR="007F7542" w:rsidRPr="001A124D">
              <w:rPr>
                <w:rFonts w:cs="Arial"/>
                <w:color w:val="000000"/>
              </w:rPr>
              <w:t>e.g.,</w:t>
            </w:r>
            <w:r>
              <w:rPr>
                <w:rFonts w:cs="Arial"/>
                <w:color w:val="000000"/>
              </w:rPr>
              <w:t xml:space="preserve"> </w:t>
            </w:r>
            <w:r w:rsidRPr="001A124D">
              <w:rPr>
                <w:rFonts w:cs="Arial"/>
                <w:color w:val="000000"/>
              </w:rPr>
              <w:t>management, legal (where required)</w:t>
            </w:r>
          </w:p>
        </w:tc>
        <w:tc>
          <w:tcPr>
            <w:tcW w:w="1250" w:type="pct"/>
            <w:tcBorders>
              <w:top w:val="single" w:sz="6" w:space="0" w:color="auto"/>
              <w:left w:val="single" w:sz="6" w:space="0" w:color="auto"/>
              <w:bottom w:val="single" w:sz="6" w:space="0" w:color="auto"/>
              <w:right w:val="single" w:sz="6" w:space="0" w:color="auto"/>
            </w:tcBorders>
          </w:tcPr>
          <w:p w14:paraId="7513986B" w14:textId="77777777" w:rsidR="001A124D" w:rsidRPr="001A124D" w:rsidRDefault="001A124D">
            <w:pPr>
              <w:keepNext/>
              <w:keepLines/>
              <w:autoSpaceDE w:val="0"/>
              <w:autoSpaceDN w:val="0"/>
              <w:adjustRightInd w:val="0"/>
              <w:ind w:left="15"/>
              <w:rPr>
                <w:rFonts w:cs="Arial"/>
                <w:color w:val="000000"/>
              </w:rPr>
            </w:pPr>
            <w:r w:rsidRPr="001A124D">
              <w:rPr>
                <w:rFonts w:cs="Arial"/>
                <w:color w:val="000000"/>
              </w:rPr>
              <w:t>-Unauthorized transactions</w:t>
            </w:r>
          </w:p>
          <w:p w14:paraId="0BCB2F65" w14:textId="77777777" w:rsidR="001A124D" w:rsidRPr="001A124D" w:rsidRDefault="001A124D">
            <w:pPr>
              <w:keepNext/>
              <w:keepLines/>
              <w:autoSpaceDE w:val="0"/>
              <w:autoSpaceDN w:val="0"/>
              <w:adjustRightInd w:val="0"/>
              <w:ind w:left="15"/>
              <w:rPr>
                <w:rFonts w:cs="Arial"/>
                <w:color w:val="000000"/>
              </w:rPr>
            </w:pPr>
            <w:r w:rsidRPr="001A124D">
              <w:rPr>
                <w:rFonts w:cs="Arial"/>
                <w:color w:val="000000"/>
              </w:rPr>
              <w:t xml:space="preserve">-Inappropriate netting of debits and credits </w:t>
            </w:r>
          </w:p>
          <w:p w14:paraId="0CE5E62C" w14:textId="77777777" w:rsidR="001A124D" w:rsidRPr="001A124D" w:rsidRDefault="001A124D">
            <w:pPr>
              <w:keepNext/>
              <w:keepLines/>
              <w:autoSpaceDE w:val="0"/>
              <w:autoSpaceDN w:val="0"/>
              <w:adjustRightInd w:val="0"/>
              <w:ind w:left="15"/>
              <w:rPr>
                <w:rFonts w:cs="Arial"/>
                <w:color w:val="000000"/>
              </w:rPr>
            </w:pPr>
            <w:r w:rsidRPr="001A124D">
              <w:rPr>
                <w:rFonts w:cs="Arial"/>
                <w:color w:val="000000"/>
              </w:rPr>
              <w:t>-Incorrect billing</w:t>
            </w:r>
          </w:p>
          <w:p w14:paraId="6ABBED77" w14:textId="77777777" w:rsidR="001A124D" w:rsidRPr="001A124D" w:rsidRDefault="001A124D">
            <w:pPr>
              <w:keepNext/>
              <w:keepLines/>
              <w:autoSpaceDE w:val="0"/>
              <w:autoSpaceDN w:val="0"/>
              <w:adjustRightInd w:val="0"/>
              <w:ind w:left="15"/>
              <w:rPr>
                <w:rFonts w:cs="Arial"/>
                <w:color w:val="000000"/>
              </w:rPr>
            </w:pPr>
            <w:r w:rsidRPr="001A124D">
              <w:rPr>
                <w:rFonts w:cs="Arial"/>
                <w:color w:val="000000"/>
              </w:rPr>
              <w:t>-Split transactions</w:t>
            </w:r>
          </w:p>
          <w:p w14:paraId="4691D302" w14:textId="77777777" w:rsidR="001A124D" w:rsidRPr="001A124D" w:rsidRDefault="001A124D">
            <w:pPr>
              <w:keepNext/>
              <w:keepLines/>
              <w:autoSpaceDE w:val="0"/>
              <w:autoSpaceDN w:val="0"/>
              <w:adjustRightInd w:val="0"/>
              <w:ind w:left="15"/>
              <w:rPr>
                <w:rFonts w:cs="Arial"/>
                <w:color w:val="000000"/>
              </w:rPr>
            </w:pPr>
          </w:p>
        </w:tc>
        <w:tc>
          <w:tcPr>
            <w:tcW w:w="1250" w:type="pct"/>
            <w:tcBorders>
              <w:top w:val="single" w:sz="6" w:space="0" w:color="auto"/>
              <w:left w:val="single" w:sz="6" w:space="0" w:color="auto"/>
              <w:bottom w:val="single" w:sz="6" w:space="0" w:color="auto"/>
              <w:right w:val="single" w:sz="6" w:space="0" w:color="auto"/>
            </w:tcBorders>
          </w:tcPr>
          <w:p w14:paraId="6358D954" w14:textId="77777777" w:rsidR="001A124D" w:rsidRPr="001A124D" w:rsidRDefault="001A124D">
            <w:pPr>
              <w:keepNext/>
              <w:keepLines/>
              <w:autoSpaceDE w:val="0"/>
              <w:autoSpaceDN w:val="0"/>
              <w:adjustRightInd w:val="0"/>
              <w:ind w:left="15"/>
              <w:rPr>
                <w:rFonts w:cs="Arial"/>
                <w:color w:val="000000"/>
              </w:rPr>
            </w:pPr>
            <w:r w:rsidRPr="001A124D">
              <w:rPr>
                <w:rFonts w:cs="Arial"/>
                <w:color w:val="000000"/>
              </w:rPr>
              <w:t>-Unauthorized business commitment</w:t>
            </w:r>
          </w:p>
          <w:p w14:paraId="6296510B" w14:textId="77777777" w:rsidR="001A124D" w:rsidRPr="001A124D" w:rsidRDefault="001A124D">
            <w:pPr>
              <w:keepNext/>
              <w:keepLines/>
              <w:autoSpaceDE w:val="0"/>
              <w:autoSpaceDN w:val="0"/>
              <w:adjustRightInd w:val="0"/>
              <w:ind w:left="15"/>
              <w:rPr>
                <w:rFonts w:cs="Arial"/>
                <w:color w:val="000000"/>
              </w:rPr>
            </w:pPr>
            <w:r w:rsidRPr="001A124D">
              <w:rPr>
                <w:rFonts w:cs="Arial"/>
                <w:color w:val="000000"/>
              </w:rPr>
              <w:t>-Netting fraud</w:t>
            </w:r>
          </w:p>
          <w:p w14:paraId="3BAFF18E" w14:textId="77777777" w:rsidR="001A124D" w:rsidRPr="001A124D" w:rsidRDefault="001A124D">
            <w:pPr>
              <w:keepNext/>
              <w:keepLines/>
              <w:autoSpaceDE w:val="0"/>
              <w:autoSpaceDN w:val="0"/>
              <w:adjustRightInd w:val="0"/>
              <w:ind w:left="15"/>
              <w:rPr>
                <w:rFonts w:cs="Arial"/>
                <w:color w:val="000000"/>
              </w:rPr>
            </w:pPr>
            <w:r w:rsidRPr="001A124D">
              <w:rPr>
                <w:rFonts w:cs="Arial"/>
                <w:color w:val="000000"/>
              </w:rPr>
              <w:t>-Customer dissatisfaction</w:t>
            </w:r>
          </w:p>
        </w:tc>
      </w:tr>
      <w:tr w:rsidR="001A124D" w14:paraId="2D64346C" w14:textId="77777777">
        <w:tc>
          <w:tcPr>
            <w:tcW w:w="1250" w:type="pct"/>
            <w:tcBorders>
              <w:top w:val="single" w:sz="6" w:space="0" w:color="auto"/>
              <w:left w:val="single" w:sz="6" w:space="0" w:color="auto"/>
              <w:bottom w:val="single" w:sz="6" w:space="0" w:color="auto"/>
              <w:right w:val="single" w:sz="6" w:space="0" w:color="auto"/>
            </w:tcBorders>
          </w:tcPr>
          <w:p w14:paraId="19CD8E03" w14:textId="77777777" w:rsidR="001A124D" w:rsidRPr="001A124D" w:rsidRDefault="001A124D">
            <w:pPr>
              <w:keepNext/>
              <w:keepLines/>
              <w:autoSpaceDE w:val="0"/>
              <w:autoSpaceDN w:val="0"/>
              <w:adjustRightInd w:val="0"/>
              <w:ind w:left="15"/>
              <w:rPr>
                <w:rFonts w:cs="Arial"/>
                <w:color w:val="000000"/>
              </w:rPr>
            </w:pPr>
            <w:r w:rsidRPr="001A124D">
              <w:rPr>
                <w:rFonts w:cs="Arial"/>
                <w:color w:val="000000"/>
              </w:rPr>
              <w:t>Customer Disputes</w:t>
            </w:r>
          </w:p>
        </w:tc>
        <w:tc>
          <w:tcPr>
            <w:tcW w:w="1250" w:type="pct"/>
            <w:tcBorders>
              <w:top w:val="single" w:sz="6" w:space="0" w:color="auto"/>
              <w:left w:val="single" w:sz="6" w:space="0" w:color="auto"/>
              <w:bottom w:val="single" w:sz="6" w:space="0" w:color="auto"/>
              <w:right w:val="single" w:sz="6" w:space="0" w:color="auto"/>
            </w:tcBorders>
          </w:tcPr>
          <w:p w14:paraId="7DCDC88D" w14:textId="77777777" w:rsidR="001A124D" w:rsidRPr="001A124D" w:rsidRDefault="001A124D">
            <w:pPr>
              <w:keepNext/>
              <w:keepLines/>
              <w:autoSpaceDE w:val="0"/>
              <w:autoSpaceDN w:val="0"/>
              <w:adjustRightInd w:val="0"/>
              <w:ind w:left="15"/>
              <w:rPr>
                <w:rFonts w:cs="Arial"/>
                <w:color w:val="000000"/>
              </w:rPr>
            </w:pPr>
            <w:r w:rsidRPr="001A124D">
              <w:rPr>
                <w:rFonts w:cs="Arial"/>
                <w:color w:val="000000"/>
              </w:rPr>
              <w:t>Dispute registration and follow ups for resolution</w:t>
            </w:r>
          </w:p>
        </w:tc>
        <w:tc>
          <w:tcPr>
            <w:tcW w:w="1250" w:type="pct"/>
            <w:tcBorders>
              <w:top w:val="single" w:sz="6" w:space="0" w:color="auto"/>
              <w:left w:val="single" w:sz="6" w:space="0" w:color="auto"/>
              <w:bottom w:val="single" w:sz="6" w:space="0" w:color="auto"/>
              <w:right w:val="single" w:sz="6" w:space="0" w:color="auto"/>
            </w:tcBorders>
          </w:tcPr>
          <w:p w14:paraId="5A93C3A7" w14:textId="77777777" w:rsidR="001A124D" w:rsidRPr="001A124D" w:rsidRDefault="001A124D">
            <w:pPr>
              <w:keepNext/>
              <w:keepLines/>
              <w:autoSpaceDE w:val="0"/>
              <w:autoSpaceDN w:val="0"/>
              <w:adjustRightInd w:val="0"/>
              <w:ind w:left="15"/>
              <w:rPr>
                <w:rFonts w:cs="Arial"/>
                <w:color w:val="000000"/>
              </w:rPr>
            </w:pPr>
            <w:r w:rsidRPr="001A124D">
              <w:rPr>
                <w:rFonts w:cs="Arial"/>
                <w:color w:val="000000"/>
              </w:rPr>
              <w:t>-Delayed dispute registration</w:t>
            </w:r>
          </w:p>
          <w:p w14:paraId="71C5D660" w14:textId="77777777" w:rsidR="001A124D" w:rsidRPr="001A124D" w:rsidRDefault="001A124D">
            <w:pPr>
              <w:keepNext/>
              <w:keepLines/>
              <w:autoSpaceDE w:val="0"/>
              <w:autoSpaceDN w:val="0"/>
              <w:adjustRightInd w:val="0"/>
              <w:ind w:left="15"/>
              <w:rPr>
                <w:rFonts w:cs="Arial"/>
                <w:color w:val="000000"/>
              </w:rPr>
            </w:pPr>
            <w:r w:rsidRPr="001A124D">
              <w:rPr>
                <w:rFonts w:cs="Arial"/>
                <w:color w:val="000000"/>
              </w:rPr>
              <w:t>-Delayed or no dispute resolution efforts</w:t>
            </w:r>
          </w:p>
        </w:tc>
        <w:tc>
          <w:tcPr>
            <w:tcW w:w="1250" w:type="pct"/>
            <w:tcBorders>
              <w:top w:val="single" w:sz="6" w:space="0" w:color="auto"/>
              <w:left w:val="single" w:sz="6" w:space="0" w:color="auto"/>
              <w:bottom w:val="single" w:sz="6" w:space="0" w:color="auto"/>
              <w:right w:val="single" w:sz="6" w:space="0" w:color="auto"/>
            </w:tcBorders>
          </w:tcPr>
          <w:p w14:paraId="4DBE129E" w14:textId="77777777" w:rsidR="001A124D" w:rsidRPr="001A124D" w:rsidRDefault="001A124D">
            <w:pPr>
              <w:keepNext/>
              <w:keepLines/>
              <w:autoSpaceDE w:val="0"/>
              <w:autoSpaceDN w:val="0"/>
              <w:adjustRightInd w:val="0"/>
              <w:ind w:left="15"/>
              <w:rPr>
                <w:rFonts w:cs="Arial"/>
                <w:color w:val="000000"/>
              </w:rPr>
            </w:pPr>
            <w:r w:rsidRPr="001A124D">
              <w:rPr>
                <w:rFonts w:cs="Arial"/>
                <w:color w:val="000000"/>
              </w:rPr>
              <w:t>-Customer dissatisfaction</w:t>
            </w:r>
          </w:p>
          <w:p w14:paraId="0FDD070D" w14:textId="77777777" w:rsidR="001A124D" w:rsidRPr="001A124D" w:rsidRDefault="001A124D">
            <w:pPr>
              <w:keepNext/>
              <w:keepLines/>
              <w:autoSpaceDE w:val="0"/>
              <w:autoSpaceDN w:val="0"/>
              <w:adjustRightInd w:val="0"/>
              <w:ind w:left="15"/>
              <w:rPr>
                <w:rFonts w:cs="Arial"/>
                <w:color w:val="000000"/>
              </w:rPr>
            </w:pPr>
            <w:r w:rsidRPr="001A124D">
              <w:rPr>
                <w:rFonts w:cs="Arial"/>
                <w:color w:val="000000"/>
              </w:rPr>
              <w:t>-Delayed customer payment</w:t>
            </w:r>
          </w:p>
        </w:tc>
      </w:tr>
      <w:tr w:rsidR="001A124D" w14:paraId="3B05D311" w14:textId="77777777">
        <w:tc>
          <w:tcPr>
            <w:tcW w:w="1250" w:type="pct"/>
            <w:tcBorders>
              <w:top w:val="single" w:sz="6" w:space="0" w:color="auto"/>
              <w:left w:val="single" w:sz="6" w:space="0" w:color="auto"/>
              <w:bottom w:val="single" w:sz="6" w:space="0" w:color="auto"/>
              <w:right w:val="single" w:sz="6" w:space="0" w:color="auto"/>
            </w:tcBorders>
          </w:tcPr>
          <w:p w14:paraId="783BDDA3" w14:textId="77777777" w:rsidR="001A124D" w:rsidRPr="001A124D" w:rsidRDefault="001A124D">
            <w:pPr>
              <w:keepNext/>
              <w:keepLines/>
              <w:autoSpaceDE w:val="0"/>
              <w:autoSpaceDN w:val="0"/>
              <w:adjustRightInd w:val="0"/>
              <w:ind w:left="15"/>
              <w:rPr>
                <w:rFonts w:cs="Arial"/>
                <w:color w:val="000000"/>
              </w:rPr>
            </w:pPr>
            <w:r w:rsidRPr="001A124D">
              <w:rPr>
                <w:rFonts w:cs="Arial"/>
                <w:color w:val="000000"/>
              </w:rPr>
              <w:t>Unallocated cash</w:t>
            </w:r>
          </w:p>
        </w:tc>
        <w:tc>
          <w:tcPr>
            <w:tcW w:w="1250" w:type="pct"/>
            <w:tcBorders>
              <w:top w:val="single" w:sz="6" w:space="0" w:color="auto"/>
              <w:left w:val="single" w:sz="6" w:space="0" w:color="auto"/>
              <w:bottom w:val="single" w:sz="6" w:space="0" w:color="auto"/>
              <w:right w:val="single" w:sz="6" w:space="0" w:color="auto"/>
            </w:tcBorders>
          </w:tcPr>
          <w:p w14:paraId="2BB29E38" w14:textId="77777777" w:rsidR="001A124D" w:rsidRPr="001A124D" w:rsidRDefault="001A124D">
            <w:pPr>
              <w:keepNext/>
              <w:keepLines/>
              <w:autoSpaceDE w:val="0"/>
              <w:autoSpaceDN w:val="0"/>
              <w:adjustRightInd w:val="0"/>
              <w:ind w:left="15"/>
              <w:rPr>
                <w:rFonts w:cs="Arial"/>
                <w:color w:val="000000"/>
              </w:rPr>
            </w:pPr>
            <w:r w:rsidRPr="001A124D">
              <w:rPr>
                <w:rFonts w:cs="Arial"/>
                <w:color w:val="000000"/>
              </w:rPr>
              <w:t xml:space="preserve">Timely resolution </w:t>
            </w:r>
          </w:p>
        </w:tc>
        <w:tc>
          <w:tcPr>
            <w:tcW w:w="1250" w:type="pct"/>
            <w:tcBorders>
              <w:top w:val="single" w:sz="6" w:space="0" w:color="auto"/>
              <w:left w:val="single" w:sz="6" w:space="0" w:color="auto"/>
              <w:bottom w:val="single" w:sz="6" w:space="0" w:color="auto"/>
              <w:right w:val="single" w:sz="6" w:space="0" w:color="auto"/>
            </w:tcBorders>
          </w:tcPr>
          <w:p w14:paraId="7E6C8250" w14:textId="77777777" w:rsidR="001A124D" w:rsidRPr="001A124D" w:rsidRDefault="001A124D">
            <w:pPr>
              <w:keepNext/>
              <w:keepLines/>
              <w:autoSpaceDE w:val="0"/>
              <w:autoSpaceDN w:val="0"/>
              <w:adjustRightInd w:val="0"/>
              <w:ind w:left="15"/>
              <w:rPr>
                <w:rFonts w:cs="Arial"/>
                <w:color w:val="000000"/>
              </w:rPr>
            </w:pPr>
            <w:r w:rsidRPr="001A124D">
              <w:rPr>
                <w:rFonts w:cs="Arial"/>
                <w:color w:val="000000"/>
              </w:rPr>
              <w:t>-Cash not IBM's</w:t>
            </w:r>
          </w:p>
          <w:p w14:paraId="23D02B34" w14:textId="77777777" w:rsidR="001A124D" w:rsidRPr="001A124D" w:rsidRDefault="001A124D">
            <w:pPr>
              <w:keepNext/>
              <w:keepLines/>
              <w:autoSpaceDE w:val="0"/>
              <w:autoSpaceDN w:val="0"/>
              <w:adjustRightInd w:val="0"/>
              <w:ind w:left="15"/>
              <w:rPr>
                <w:rFonts w:cs="Arial"/>
                <w:color w:val="000000"/>
              </w:rPr>
            </w:pPr>
            <w:r w:rsidRPr="001A124D">
              <w:rPr>
                <w:rFonts w:cs="Arial"/>
                <w:color w:val="000000"/>
              </w:rPr>
              <w:t>-Incorrect or no invoice reference</w:t>
            </w:r>
          </w:p>
        </w:tc>
        <w:tc>
          <w:tcPr>
            <w:tcW w:w="1250" w:type="pct"/>
            <w:tcBorders>
              <w:top w:val="single" w:sz="6" w:space="0" w:color="auto"/>
              <w:left w:val="single" w:sz="6" w:space="0" w:color="auto"/>
              <w:bottom w:val="single" w:sz="6" w:space="0" w:color="auto"/>
              <w:right w:val="single" w:sz="6" w:space="0" w:color="auto"/>
            </w:tcBorders>
          </w:tcPr>
          <w:p w14:paraId="0416325A" w14:textId="77777777" w:rsidR="001A124D" w:rsidRPr="001A124D" w:rsidRDefault="001A124D">
            <w:pPr>
              <w:keepNext/>
              <w:keepLines/>
              <w:autoSpaceDE w:val="0"/>
              <w:autoSpaceDN w:val="0"/>
              <w:adjustRightInd w:val="0"/>
              <w:ind w:left="15"/>
              <w:rPr>
                <w:rFonts w:cs="Arial"/>
                <w:color w:val="000000"/>
              </w:rPr>
            </w:pPr>
            <w:r w:rsidRPr="001A124D">
              <w:rPr>
                <w:rFonts w:cs="Arial"/>
                <w:color w:val="000000"/>
              </w:rPr>
              <w:t>-Delayed invoice clearing</w:t>
            </w:r>
          </w:p>
          <w:p w14:paraId="62964C9B" w14:textId="77777777" w:rsidR="001A124D" w:rsidRPr="001A124D" w:rsidRDefault="001A124D">
            <w:pPr>
              <w:keepNext/>
              <w:keepLines/>
              <w:autoSpaceDE w:val="0"/>
              <w:autoSpaceDN w:val="0"/>
              <w:adjustRightInd w:val="0"/>
              <w:ind w:left="15"/>
              <w:rPr>
                <w:rFonts w:cs="Arial"/>
                <w:color w:val="000000"/>
              </w:rPr>
            </w:pPr>
            <w:r w:rsidRPr="001A124D">
              <w:rPr>
                <w:rFonts w:cs="Arial"/>
                <w:color w:val="000000"/>
              </w:rPr>
              <w:t>-Customer dissatisfaction</w:t>
            </w:r>
          </w:p>
        </w:tc>
      </w:tr>
    </w:tbl>
    <w:p w14:paraId="44724591" w14:textId="71C877A7" w:rsidR="00C505B7" w:rsidRPr="001A124D" w:rsidRDefault="001A124D">
      <w:pPr>
        <w:rPr>
          <w:rFonts w:cs="Arial"/>
          <w:color w:val="000000"/>
        </w:rPr>
      </w:pPr>
      <w:r>
        <w:rPr>
          <w:rFonts w:cs="Arial"/>
          <w:color w:val="000000"/>
        </w:rPr>
        <w:t xml:space="preserve"> </w:t>
      </w:r>
    </w:p>
    <w:p w14:paraId="32A33F06" w14:textId="5ECE3CB2" w:rsidR="001A124D" w:rsidRPr="001A124D" w:rsidRDefault="001A124D">
      <w:pPr>
        <w:rPr>
          <w:rFonts w:cs="Arial"/>
          <w:color w:val="000000"/>
        </w:rPr>
      </w:pPr>
      <w:r w:rsidRPr="001A124D">
        <w:rPr>
          <w:rFonts w:cs="Arial"/>
          <w:color w:val="000000"/>
        </w:rPr>
        <w:t>Reports available from the IA Technology team can be found in the IA Audit Preparation database --&gt; Process Data --&gt; By Process --&gt; Fulfillment --&gt; Accounts Receivable --&gt; Worldwide / Available Reports / Accounts Receivable Reports) (access internal to CA&amp;AS organization only)</w:t>
      </w:r>
    </w:p>
    <w:p w14:paraId="117C9744" w14:textId="73C3D6B4" w:rsidR="001A124D" w:rsidRPr="001A124D" w:rsidRDefault="001A124D">
      <w:pPr>
        <w:rPr>
          <w:rFonts w:cs="Arial"/>
          <w:color w:val="000000"/>
        </w:rPr>
      </w:pPr>
    </w:p>
    <w:p w14:paraId="3B10B0C6" w14:textId="01AF6134" w:rsidR="001A124D" w:rsidRDefault="001A124D">
      <w:pPr>
        <w:rPr>
          <w:rFonts w:ascii="Helv" w:hAnsi="Helv" w:cs="Helv"/>
          <w:color w:val="000000"/>
        </w:rPr>
      </w:pPr>
      <w:r>
        <w:rPr>
          <w:rFonts w:ascii="Helv" w:hAnsi="Helv" w:cs="Helv"/>
          <w:color w:val="000000"/>
        </w:rPr>
        <w:br w:type="page"/>
      </w:r>
    </w:p>
    <w:p w14:paraId="14E2ECA6" w14:textId="77777777" w:rsidR="00D572A9" w:rsidRPr="00E7398C" w:rsidRDefault="000C3468" w:rsidP="00E7398C">
      <w:pPr>
        <w:pStyle w:val="Heading2"/>
      </w:pPr>
      <w:bookmarkStart w:id="3" w:name="_Toc217030745"/>
      <w:r w:rsidRPr="00E7398C">
        <w:lastRenderedPageBreak/>
        <w:t>PLANNIN</w:t>
      </w:r>
      <w:r w:rsidR="0042571A" w:rsidRPr="00E7398C">
        <w:t xml:space="preserve">G: </w:t>
      </w:r>
      <w:r w:rsidRPr="00E7398C">
        <w:t>Reference Material</w:t>
      </w:r>
      <w:bookmarkEnd w:id="3"/>
    </w:p>
    <w:p w14:paraId="72F100A9" w14:textId="77777777" w:rsidR="00D572A9" w:rsidRPr="004056C7" w:rsidRDefault="00D572A9" w:rsidP="00D572A9">
      <w:pPr>
        <w:autoSpaceDE w:val="0"/>
        <w:autoSpaceDN w:val="0"/>
        <w:adjustRightInd w:val="0"/>
        <w:rPr>
          <w:rFonts w:cs="Arial"/>
          <w:b/>
          <w:bCs/>
          <w:strike/>
          <w:color w:val="800080"/>
        </w:rPr>
      </w:pPr>
    </w:p>
    <w:p w14:paraId="18673D7A" w14:textId="0169BEAE" w:rsidR="004056C7" w:rsidRPr="004056C7" w:rsidRDefault="004056C7" w:rsidP="004056C7">
      <w:pPr>
        <w:keepLines/>
        <w:autoSpaceDE w:val="0"/>
        <w:autoSpaceDN w:val="0"/>
        <w:adjustRightInd w:val="0"/>
        <w:rPr>
          <w:rFonts w:cs="Arial"/>
          <w:b/>
          <w:bCs/>
          <w:color w:val="000000"/>
        </w:rPr>
      </w:pPr>
      <w:r w:rsidRPr="004056C7">
        <w:rPr>
          <w:rFonts w:cs="Arial"/>
          <w:b/>
          <w:bCs/>
          <w:color w:val="000000"/>
        </w:rPr>
        <w:t>Worldwide</w:t>
      </w:r>
    </w:p>
    <w:p w14:paraId="23DF4CC0" w14:textId="77777777" w:rsidR="00BA4033" w:rsidRPr="00BA4033" w:rsidRDefault="004056C7" w:rsidP="00BA4033">
      <w:pPr>
        <w:pStyle w:val="ListParagraph"/>
        <w:keepLines/>
        <w:numPr>
          <w:ilvl w:val="0"/>
          <w:numId w:val="8"/>
        </w:numPr>
        <w:tabs>
          <w:tab w:val="left" w:pos="-720"/>
          <w:tab w:val="left" w:pos="0"/>
          <w:tab w:val="left" w:pos="720"/>
          <w:tab w:val="left" w:pos="1440"/>
          <w:tab w:val="left" w:pos="2160"/>
          <w:tab w:val="left" w:pos="2880"/>
          <w:tab w:val="left" w:pos="3600"/>
          <w:tab w:val="left" w:pos="4320"/>
        </w:tabs>
        <w:autoSpaceDE w:val="0"/>
        <w:autoSpaceDN w:val="0"/>
        <w:adjustRightInd w:val="0"/>
        <w:rPr>
          <w:rFonts w:cs="Arial"/>
          <w:color w:val="000000"/>
        </w:rPr>
      </w:pPr>
      <w:r w:rsidRPr="004056C7">
        <w:rPr>
          <w:rFonts w:cs="Arial"/>
          <w:color w:val="000000"/>
        </w:rPr>
        <w:t>Link to WW Corporate Instructions to find the CI's below.</w:t>
      </w:r>
      <w:r w:rsidR="00516FEE">
        <w:rPr>
          <w:rFonts w:cs="Arial"/>
          <w:color w:val="000000"/>
        </w:rPr>
        <w:t xml:space="preserve"> </w:t>
      </w:r>
      <w:hyperlink r:id="rId9" w:history="1">
        <w:r w:rsidR="00BA4033" w:rsidRPr="00BA4033">
          <w:rPr>
            <w:rStyle w:val="Hyperlink"/>
            <w:rFonts w:cs="Arial"/>
          </w:rPr>
          <w:t>https://w3.ibm.com/ibm/corporate-documents/corporate-directives/corporate-instructions</w:t>
        </w:r>
      </w:hyperlink>
    </w:p>
    <w:p w14:paraId="478CC806" w14:textId="77777777" w:rsidR="00410F4B" w:rsidRPr="00410F4B" w:rsidRDefault="00410F4B" w:rsidP="00410F4B">
      <w:pPr>
        <w:keepLines/>
        <w:tabs>
          <w:tab w:val="left" w:pos="-720"/>
          <w:tab w:val="left" w:pos="0"/>
          <w:tab w:val="left" w:pos="720"/>
          <w:tab w:val="left" w:pos="1440"/>
          <w:tab w:val="left" w:pos="2160"/>
          <w:tab w:val="left" w:pos="2880"/>
          <w:tab w:val="left" w:pos="3600"/>
          <w:tab w:val="left" w:pos="4320"/>
        </w:tabs>
        <w:autoSpaceDE w:val="0"/>
        <w:autoSpaceDN w:val="0"/>
        <w:adjustRightInd w:val="0"/>
        <w:rPr>
          <w:rFonts w:cs="Arial"/>
          <w:color w:val="000000"/>
        </w:rPr>
      </w:pPr>
    </w:p>
    <w:p w14:paraId="4FE1E4FD" w14:textId="1D449605" w:rsidR="00410F4B" w:rsidRPr="00FE0180" w:rsidRDefault="004056C7" w:rsidP="00BF0FB3">
      <w:pPr>
        <w:pStyle w:val="ListParagraph"/>
        <w:keepLines/>
        <w:numPr>
          <w:ilvl w:val="0"/>
          <w:numId w:val="8"/>
        </w:numPr>
        <w:tabs>
          <w:tab w:val="left" w:pos="-720"/>
          <w:tab w:val="left" w:pos="0"/>
          <w:tab w:val="left" w:pos="720"/>
          <w:tab w:val="left" w:pos="1440"/>
          <w:tab w:val="left" w:pos="2160"/>
          <w:tab w:val="left" w:pos="2880"/>
          <w:tab w:val="left" w:pos="3600"/>
          <w:tab w:val="left" w:pos="4320"/>
        </w:tabs>
        <w:autoSpaceDE w:val="0"/>
        <w:autoSpaceDN w:val="0"/>
        <w:adjustRightInd w:val="0"/>
        <w:rPr>
          <w:rFonts w:cs="Arial"/>
        </w:rPr>
      </w:pPr>
      <w:r w:rsidRPr="00FE0180">
        <w:rPr>
          <w:rFonts w:cs="Arial"/>
          <w:color w:val="000000"/>
        </w:rPr>
        <w:t>CI</w:t>
      </w:r>
      <w:r w:rsidR="00FE0180" w:rsidRPr="00FE0180">
        <w:rPr>
          <w:rFonts w:cs="Arial"/>
          <w:color w:val="000000"/>
        </w:rPr>
        <w:t xml:space="preserve"> FIN 180 IBM's World Wide Payment </w:t>
      </w:r>
      <w:r w:rsidR="00FE0180" w:rsidRPr="00FE0180">
        <w:rPr>
          <w:rFonts w:cs="Arial"/>
        </w:rPr>
        <w:t>and Billing Terms -</w:t>
      </w:r>
      <w:r w:rsidRPr="00FE0180">
        <w:rPr>
          <w:rFonts w:cs="Arial"/>
          <w:color w:val="000000"/>
        </w:rPr>
        <w:t xml:space="preserve"> </w:t>
      </w:r>
      <w:hyperlink r:id="rId10" w:history="1">
        <w:r w:rsidR="00A42247" w:rsidRPr="00FE0180">
          <w:rPr>
            <w:rStyle w:val="Hyperlink"/>
            <w:rFonts w:cs="Arial"/>
          </w:rPr>
          <w:t>https://w3.ibm.com/ibm/corporate-documents/fin/fin-180</w:t>
        </w:r>
      </w:hyperlink>
      <w:r w:rsidRPr="00FE0180">
        <w:rPr>
          <w:rFonts w:cs="Arial"/>
          <w:color w:val="000000"/>
        </w:rPr>
        <w:t xml:space="preserve"> </w:t>
      </w:r>
      <w:r w:rsidR="00A42247" w:rsidRPr="00FE0180">
        <w:rPr>
          <w:rFonts w:cs="Arial"/>
          <w:color w:val="000000"/>
        </w:rPr>
        <w:t xml:space="preserve"> </w:t>
      </w:r>
    </w:p>
    <w:p w14:paraId="06A2ECCE" w14:textId="77777777" w:rsidR="00FE0180" w:rsidRPr="00FE0180" w:rsidRDefault="00FE0180" w:rsidP="00FE0180">
      <w:pPr>
        <w:keepLines/>
        <w:tabs>
          <w:tab w:val="left" w:pos="-720"/>
          <w:tab w:val="left" w:pos="0"/>
          <w:tab w:val="left" w:pos="720"/>
          <w:tab w:val="left" w:pos="1440"/>
          <w:tab w:val="left" w:pos="2160"/>
          <w:tab w:val="left" w:pos="2880"/>
          <w:tab w:val="left" w:pos="3600"/>
          <w:tab w:val="left" w:pos="4320"/>
        </w:tabs>
        <w:autoSpaceDE w:val="0"/>
        <w:autoSpaceDN w:val="0"/>
        <w:adjustRightInd w:val="0"/>
        <w:rPr>
          <w:rFonts w:cs="Arial"/>
        </w:rPr>
      </w:pPr>
    </w:p>
    <w:p w14:paraId="6C6B97C4" w14:textId="4FAA36E2" w:rsidR="000C2447" w:rsidRPr="00C20A0D" w:rsidRDefault="00410F4B" w:rsidP="000C2447">
      <w:pPr>
        <w:pStyle w:val="ListParagraph"/>
        <w:keepLines/>
        <w:numPr>
          <w:ilvl w:val="0"/>
          <w:numId w:val="8"/>
        </w:numPr>
        <w:tabs>
          <w:tab w:val="left" w:pos="-720"/>
          <w:tab w:val="left" w:pos="0"/>
          <w:tab w:val="left" w:pos="720"/>
          <w:tab w:val="left" w:pos="1440"/>
          <w:tab w:val="left" w:pos="2160"/>
          <w:tab w:val="left" w:pos="2880"/>
          <w:tab w:val="left" w:pos="3600"/>
          <w:tab w:val="left" w:pos="4320"/>
        </w:tabs>
        <w:autoSpaceDE w:val="0"/>
        <w:autoSpaceDN w:val="0"/>
        <w:adjustRightInd w:val="0"/>
        <w:rPr>
          <w:rStyle w:val="Hyperlink"/>
        </w:rPr>
      </w:pPr>
      <w:r w:rsidRPr="00FE0180">
        <w:rPr>
          <w:rFonts w:cs="Arial"/>
        </w:rPr>
        <w:t xml:space="preserve">CI FIN 182 Management Self Assessment of Control - </w:t>
      </w:r>
      <w:hyperlink r:id="rId11" w:history="1">
        <w:r w:rsidRPr="00C20A0D">
          <w:rPr>
            <w:rStyle w:val="Hyperlink"/>
            <w:rFonts w:cs="Arial"/>
          </w:rPr>
          <w:t>https://w3.ibm.com/ibm/corporate-documents/fin/fin-182</w:t>
        </w:r>
      </w:hyperlink>
    </w:p>
    <w:p w14:paraId="70DBC1B9" w14:textId="77777777" w:rsidR="00410F4B" w:rsidRPr="00FE0180" w:rsidRDefault="00410F4B" w:rsidP="00410F4B">
      <w:pPr>
        <w:pStyle w:val="ListParagraph"/>
        <w:rPr>
          <w:rFonts w:cs="Arial"/>
        </w:rPr>
      </w:pPr>
    </w:p>
    <w:p w14:paraId="0A33B2B0" w14:textId="1E9DCCF3" w:rsidR="007C0714" w:rsidRPr="00C20A0D" w:rsidRDefault="00410F4B" w:rsidP="00A42247">
      <w:pPr>
        <w:pStyle w:val="ListParagraph"/>
        <w:keepLines/>
        <w:numPr>
          <w:ilvl w:val="0"/>
          <w:numId w:val="8"/>
        </w:numPr>
        <w:tabs>
          <w:tab w:val="left" w:pos="-720"/>
          <w:tab w:val="left" w:pos="0"/>
          <w:tab w:val="left" w:pos="720"/>
          <w:tab w:val="left" w:pos="1440"/>
          <w:tab w:val="left" w:pos="2160"/>
          <w:tab w:val="left" w:pos="2880"/>
          <w:tab w:val="left" w:pos="3600"/>
          <w:tab w:val="left" w:pos="4320"/>
        </w:tabs>
        <w:autoSpaceDE w:val="0"/>
        <w:autoSpaceDN w:val="0"/>
        <w:adjustRightInd w:val="0"/>
        <w:rPr>
          <w:rStyle w:val="Hyperlink"/>
        </w:rPr>
      </w:pPr>
      <w:r w:rsidRPr="00FE0180">
        <w:rPr>
          <w:rFonts w:cs="Arial"/>
        </w:rPr>
        <w:t>CI FIN 182 Appendix C - Separation of Duties</w:t>
      </w:r>
      <w:r w:rsidR="007C0714" w:rsidRPr="00FE0180">
        <w:rPr>
          <w:rFonts w:cs="Arial"/>
        </w:rPr>
        <w:t xml:space="preserve"> - </w:t>
      </w:r>
      <w:hyperlink r:id="rId12" w:history="1">
        <w:r w:rsidR="007C0714" w:rsidRPr="00C20A0D">
          <w:rPr>
            <w:rStyle w:val="Hyperlink"/>
            <w:rFonts w:cs="Arial"/>
          </w:rPr>
          <w:t>https://w3.ibm.com/w3publisher/financebc/ibm-framework/ci-fin-182-appendix-c</w:t>
        </w:r>
      </w:hyperlink>
    </w:p>
    <w:p w14:paraId="26CC5A20" w14:textId="77777777" w:rsidR="007C0714" w:rsidRPr="007C0714" w:rsidRDefault="007C0714" w:rsidP="007C0714">
      <w:pPr>
        <w:pStyle w:val="ListParagraph"/>
        <w:rPr>
          <w:rFonts w:cs="Arial"/>
          <w:color w:val="000000"/>
        </w:rPr>
      </w:pPr>
    </w:p>
    <w:p w14:paraId="39C76B51" w14:textId="2AF0F7B1" w:rsidR="004056C7" w:rsidRPr="003F0F0E" w:rsidRDefault="004056C7" w:rsidP="003F0F0E">
      <w:pPr>
        <w:pStyle w:val="ListParagraph"/>
        <w:keepLines/>
        <w:numPr>
          <w:ilvl w:val="0"/>
          <w:numId w:val="8"/>
        </w:numPr>
        <w:tabs>
          <w:tab w:val="left" w:pos="-720"/>
          <w:tab w:val="left" w:pos="0"/>
          <w:tab w:val="left" w:pos="720"/>
          <w:tab w:val="left" w:pos="1440"/>
          <w:tab w:val="left" w:pos="2160"/>
          <w:tab w:val="left" w:pos="2880"/>
          <w:tab w:val="left" w:pos="3600"/>
          <w:tab w:val="left" w:pos="4320"/>
        </w:tabs>
        <w:autoSpaceDE w:val="0"/>
        <w:autoSpaceDN w:val="0"/>
        <w:adjustRightInd w:val="0"/>
        <w:rPr>
          <w:rFonts w:cs="Arial"/>
          <w:color w:val="000000"/>
        </w:rPr>
      </w:pPr>
      <w:r w:rsidRPr="00933DA8">
        <w:rPr>
          <w:rFonts w:cs="Arial"/>
          <w:color w:val="000000"/>
        </w:rPr>
        <w:t>Link to Accounting Policy &amp; Financial Reporting community:</w:t>
      </w:r>
      <w:r w:rsidRPr="00933DA8">
        <w:rPr>
          <w:rFonts w:cs="Arial"/>
          <w:color w:val="000000"/>
        </w:rPr>
        <w:br/>
        <w:t>AP CECL 3:</w:t>
      </w:r>
      <w:r w:rsidR="00933DA8">
        <w:rPr>
          <w:rFonts w:cs="Arial"/>
          <w:color w:val="000000"/>
        </w:rPr>
        <w:t xml:space="preserve"> </w:t>
      </w:r>
      <w:r w:rsidRPr="004056C7">
        <w:rPr>
          <w:rFonts w:cs="Arial"/>
          <w:color w:val="000000"/>
        </w:rPr>
        <w:br/>
      </w:r>
      <w:hyperlink r:id="rId13" w:history="1">
        <w:r w:rsidRPr="00C20A0D">
          <w:rPr>
            <w:rStyle w:val="Hyperlink"/>
          </w:rPr>
          <w:t>https://ibm.ent.box.com/s/wqq8h7jf8qvbvekj3qsghh1ziqfjb99g</w:t>
        </w:r>
      </w:hyperlink>
      <w:r w:rsidRPr="00C20A0D">
        <w:rPr>
          <w:rStyle w:val="Hyperlink"/>
        </w:rPr>
        <w:br/>
      </w:r>
      <w:r w:rsidRPr="003F0F0E">
        <w:rPr>
          <w:rFonts w:cs="Arial"/>
          <w:color w:val="000000"/>
        </w:rPr>
        <w:br/>
        <w:t>AI TRA 03:</w:t>
      </w:r>
      <w:r w:rsidRPr="003F0F0E">
        <w:rPr>
          <w:rFonts w:cs="Arial"/>
          <w:color w:val="000000"/>
        </w:rPr>
        <w:br/>
      </w:r>
      <w:hyperlink r:id="rId14" w:history="1">
        <w:r w:rsidRPr="00C20A0D">
          <w:rPr>
            <w:rStyle w:val="Hyperlink"/>
          </w:rPr>
          <w:t>https://ibm.ent.box.com/s/sxz2u9ggrrjrbjbp60v6p3i3itbge17p</w:t>
        </w:r>
      </w:hyperlink>
      <w:r w:rsidRPr="003F0F0E">
        <w:rPr>
          <w:rFonts w:cs="Arial"/>
          <w:color w:val="000000"/>
        </w:rPr>
        <w:br/>
      </w:r>
    </w:p>
    <w:p w14:paraId="02A401F2" w14:textId="33C92524" w:rsidR="00410F4B" w:rsidRDefault="004056C7" w:rsidP="00410F4B">
      <w:pPr>
        <w:pStyle w:val="ListParagraph"/>
        <w:keepLines/>
        <w:numPr>
          <w:ilvl w:val="0"/>
          <w:numId w:val="8"/>
        </w:numPr>
        <w:tabs>
          <w:tab w:val="left" w:pos="-720"/>
          <w:tab w:val="left" w:pos="0"/>
          <w:tab w:val="left" w:pos="720"/>
          <w:tab w:val="left" w:pos="1440"/>
          <w:tab w:val="left" w:pos="2160"/>
          <w:tab w:val="left" w:pos="2880"/>
          <w:tab w:val="left" w:pos="3600"/>
          <w:tab w:val="left" w:pos="4320"/>
        </w:tabs>
        <w:autoSpaceDE w:val="0"/>
        <w:autoSpaceDN w:val="0"/>
        <w:adjustRightInd w:val="0"/>
        <w:rPr>
          <w:rFonts w:cs="Arial"/>
          <w:color w:val="0000FF"/>
        </w:rPr>
      </w:pPr>
      <w:r w:rsidRPr="004056C7">
        <w:rPr>
          <w:rFonts w:cs="Arial"/>
          <w:color w:val="000000"/>
        </w:rPr>
        <w:t xml:space="preserve">AP AR - </w:t>
      </w:r>
      <w:r w:rsidR="00BA4033">
        <w:rPr>
          <w:rFonts w:cs="Arial"/>
          <w:color w:val="000000"/>
        </w:rPr>
        <w:t>R</w:t>
      </w:r>
      <w:r w:rsidRPr="004056C7">
        <w:rPr>
          <w:rFonts w:cs="Arial"/>
          <w:color w:val="000000"/>
        </w:rPr>
        <w:t>eceivable</w:t>
      </w:r>
      <w:r w:rsidR="00BA4033">
        <w:rPr>
          <w:rFonts w:cs="Arial"/>
          <w:color w:val="000000"/>
        </w:rPr>
        <w:t>s</w:t>
      </w:r>
      <w:r w:rsidRPr="004056C7">
        <w:rPr>
          <w:rFonts w:cs="Arial"/>
          <w:color w:val="000000"/>
        </w:rPr>
        <w:t xml:space="preserve"> and </w:t>
      </w:r>
      <w:r w:rsidR="00BA4033">
        <w:rPr>
          <w:rFonts w:cs="Arial"/>
          <w:color w:val="000000"/>
        </w:rPr>
        <w:t>Contract Assets</w:t>
      </w:r>
      <w:r w:rsidRPr="004056C7">
        <w:rPr>
          <w:rFonts w:cs="Arial"/>
          <w:color w:val="000000"/>
        </w:rPr>
        <w:br/>
      </w:r>
      <w:hyperlink r:id="rId15" w:history="1">
        <w:r w:rsidR="00933DA8" w:rsidRPr="00985229">
          <w:rPr>
            <w:rStyle w:val="Hyperlink"/>
            <w:rFonts w:cs="Arial"/>
          </w:rPr>
          <w:t>https://ibm.ent.box.com/s/wuc9s0zyiax42h0a6fk4mg07mpwfv6at</w:t>
        </w:r>
      </w:hyperlink>
    </w:p>
    <w:p w14:paraId="0B4CDB8A" w14:textId="77777777" w:rsidR="00410F4B" w:rsidRPr="00410F4B" w:rsidRDefault="00410F4B" w:rsidP="00410F4B">
      <w:pPr>
        <w:keepLines/>
        <w:tabs>
          <w:tab w:val="left" w:pos="-720"/>
          <w:tab w:val="left" w:pos="0"/>
          <w:tab w:val="left" w:pos="720"/>
          <w:tab w:val="left" w:pos="1440"/>
          <w:tab w:val="left" w:pos="2160"/>
          <w:tab w:val="left" w:pos="2880"/>
          <w:tab w:val="left" w:pos="3600"/>
          <w:tab w:val="left" w:pos="4320"/>
        </w:tabs>
        <w:autoSpaceDE w:val="0"/>
        <w:autoSpaceDN w:val="0"/>
        <w:adjustRightInd w:val="0"/>
        <w:rPr>
          <w:rFonts w:cs="Arial"/>
          <w:color w:val="0000FF"/>
        </w:rPr>
      </w:pPr>
    </w:p>
    <w:p w14:paraId="74FA4553" w14:textId="37DBEE2C" w:rsidR="00410F4B" w:rsidRPr="00410F4B" w:rsidRDefault="00410F4B" w:rsidP="00410F4B">
      <w:pPr>
        <w:pStyle w:val="ListParagraph"/>
        <w:keepLines/>
        <w:numPr>
          <w:ilvl w:val="0"/>
          <w:numId w:val="8"/>
        </w:numPr>
        <w:tabs>
          <w:tab w:val="left" w:pos="-720"/>
          <w:tab w:val="left" w:pos="0"/>
          <w:tab w:val="left" w:pos="720"/>
          <w:tab w:val="left" w:pos="1440"/>
          <w:tab w:val="left" w:pos="2160"/>
          <w:tab w:val="left" w:pos="2880"/>
          <w:tab w:val="left" w:pos="3600"/>
          <w:tab w:val="left" w:pos="4320"/>
        </w:tabs>
        <w:autoSpaceDE w:val="0"/>
        <w:autoSpaceDN w:val="0"/>
        <w:adjustRightInd w:val="0"/>
        <w:rPr>
          <w:rFonts w:cs="Arial"/>
        </w:rPr>
      </w:pPr>
      <w:r w:rsidRPr="00410F4B">
        <w:rPr>
          <w:rFonts w:cs="Arial"/>
        </w:rPr>
        <w:t xml:space="preserve">Privacy @ IBM </w:t>
      </w:r>
    </w:p>
    <w:p w14:paraId="0E292D1F" w14:textId="5937A37E" w:rsidR="00933DA8" w:rsidRPr="000E5576" w:rsidRDefault="00C46BA1" w:rsidP="000E5576">
      <w:pPr>
        <w:keepLines/>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cs="Arial"/>
          <w:color w:val="0000FF"/>
        </w:rPr>
      </w:pPr>
      <w:hyperlink r:id="rId16" w:history="1">
        <w:r w:rsidRPr="00985229">
          <w:rPr>
            <w:rStyle w:val="Hyperlink"/>
            <w:rFonts w:cs="Arial"/>
          </w:rPr>
          <w:t>https://w3.ibm.com/ibm/privacy/</w:t>
        </w:r>
      </w:hyperlink>
    </w:p>
    <w:p w14:paraId="2BA4B32A" w14:textId="77777777" w:rsidR="004056C7" w:rsidRPr="004056C7" w:rsidRDefault="004056C7" w:rsidP="004056C7">
      <w:pPr>
        <w:autoSpaceDE w:val="0"/>
        <w:autoSpaceDN w:val="0"/>
        <w:adjustRightInd w:val="0"/>
        <w:rPr>
          <w:rFonts w:cs="Arial"/>
          <w:color w:val="0000FF"/>
        </w:rPr>
      </w:pPr>
    </w:p>
    <w:p w14:paraId="796A7076" w14:textId="1BEE105D" w:rsidR="00FE0180" w:rsidRPr="00FE0180" w:rsidRDefault="000E5576" w:rsidP="00FE0180">
      <w:pPr>
        <w:pStyle w:val="ListParagraph"/>
        <w:numPr>
          <w:ilvl w:val="0"/>
          <w:numId w:val="8"/>
        </w:numPr>
        <w:autoSpaceDE w:val="0"/>
        <w:autoSpaceDN w:val="0"/>
        <w:adjustRightInd w:val="0"/>
        <w:rPr>
          <w:rFonts w:cs="Arial"/>
        </w:rPr>
      </w:pPr>
      <w:r w:rsidRPr="00FE0180">
        <w:rPr>
          <w:rFonts w:cs="Arial"/>
        </w:rPr>
        <w:t xml:space="preserve">Global AR Publisher - </w:t>
      </w:r>
      <w:hyperlink r:id="rId17" w:history="1">
        <w:r w:rsidRPr="00C20A0D">
          <w:rPr>
            <w:rStyle w:val="Hyperlink"/>
          </w:rPr>
          <w:t>https://w3.ibm.com/w3publisher/global-ar</w:t>
        </w:r>
      </w:hyperlink>
    </w:p>
    <w:p w14:paraId="4C0F6D68" w14:textId="77777777" w:rsidR="000E5576" w:rsidRPr="00FE0180" w:rsidRDefault="000E5576" w:rsidP="000E5576">
      <w:pPr>
        <w:autoSpaceDE w:val="0"/>
        <w:autoSpaceDN w:val="0"/>
        <w:adjustRightInd w:val="0"/>
        <w:rPr>
          <w:rFonts w:cs="Arial"/>
        </w:rPr>
      </w:pPr>
    </w:p>
    <w:p w14:paraId="2D45FA87" w14:textId="12B467C3" w:rsidR="000E5576" w:rsidRPr="00C20A0D" w:rsidRDefault="00507503" w:rsidP="00507503">
      <w:pPr>
        <w:pStyle w:val="ListParagraph"/>
        <w:numPr>
          <w:ilvl w:val="0"/>
          <w:numId w:val="8"/>
        </w:numPr>
        <w:autoSpaceDE w:val="0"/>
        <w:autoSpaceDN w:val="0"/>
        <w:adjustRightInd w:val="0"/>
        <w:rPr>
          <w:rStyle w:val="Hyperlink"/>
        </w:rPr>
      </w:pPr>
      <w:r w:rsidRPr="00FE0180">
        <w:rPr>
          <w:rFonts w:cs="Arial"/>
        </w:rPr>
        <w:t xml:space="preserve">Global Business Continuity Management Publisher - </w:t>
      </w:r>
      <w:hyperlink r:id="rId18" w:history="1">
        <w:r w:rsidRPr="00C20A0D">
          <w:rPr>
            <w:rStyle w:val="Hyperlink"/>
          </w:rPr>
          <w:t>https://w3.ibm.com/w3publisher/global-bcm</w:t>
        </w:r>
      </w:hyperlink>
    </w:p>
    <w:p w14:paraId="2DFD67E0" w14:textId="77777777" w:rsidR="00507503" w:rsidRPr="00FE0180" w:rsidRDefault="00507503" w:rsidP="00507503">
      <w:pPr>
        <w:pStyle w:val="ListParagraph"/>
        <w:rPr>
          <w:rFonts w:cs="Arial"/>
        </w:rPr>
      </w:pPr>
    </w:p>
    <w:p w14:paraId="747AD4D5" w14:textId="7E010B15" w:rsidR="006263D7" w:rsidRPr="00FE0180" w:rsidRDefault="006263D7" w:rsidP="00507503">
      <w:pPr>
        <w:pStyle w:val="ListParagraph"/>
        <w:numPr>
          <w:ilvl w:val="0"/>
          <w:numId w:val="8"/>
        </w:numPr>
        <w:autoSpaceDE w:val="0"/>
        <w:autoSpaceDN w:val="0"/>
        <w:adjustRightInd w:val="0"/>
        <w:rPr>
          <w:rFonts w:cs="Arial"/>
        </w:rPr>
      </w:pPr>
      <w:r w:rsidRPr="00FE0180">
        <w:rPr>
          <w:rFonts w:cs="Arial"/>
        </w:rPr>
        <w:t xml:space="preserve">CI ET 127 Business Continuity Management - </w:t>
      </w:r>
      <w:hyperlink r:id="rId19" w:history="1">
        <w:r w:rsidRPr="00C20A0D">
          <w:rPr>
            <w:rStyle w:val="Hyperlink"/>
          </w:rPr>
          <w:t>https://w3.ibm.com/ibm/corporate-documents/et/et-127</w:t>
        </w:r>
      </w:hyperlink>
    </w:p>
    <w:p w14:paraId="2743EB3D" w14:textId="77777777" w:rsidR="006263D7" w:rsidRPr="00FE0180" w:rsidRDefault="006263D7" w:rsidP="006263D7">
      <w:pPr>
        <w:rPr>
          <w:rFonts w:cs="Arial"/>
        </w:rPr>
      </w:pPr>
    </w:p>
    <w:p w14:paraId="6AF64090" w14:textId="506958A7" w:rsidR="00507503" w:rsidRPr="00FE0180" w:rsidRDefault="00507503" w:rsidP="00507503">
      <w:pPr>
        <w:pStyle w:val="ListParagraph"/>
        <w:numPr>
          <w:ilvl w:val="0"/>
          <w:numId w:val="8"/>
        </w:numPr>
        <w:autoSpaceDE w:val="0"/>
        <w:autoSpaceDN w:val="0"/>
        <w:adjustRightInd w:val="0"/>
        <w:rPr>
          <w:rFonts w:cs="Arial"/>
        </w:rPr>
      </w:pPr>
      <w:r w:rsidRPr="00FE0180">
        <w:rPr>
          <w:rFonts w:cs="Arial"/>
        </w:rPr>
        <w:t>Local Common AP Processes:</w:t>
      </w:r>
    </w:p>
    <w:p w14:paraId="752BDBD1" w14:textId="77777777" w:rsidR="000E5576" w:rsidRDefault="000E5576" w:rsidP="004056C7">
      <w:pPr>
        <w:autoSpaceDE w:val="0"/>
        <w:autoSpaceDN w:val="0"/>
        <w:adjustRightInd w:val="0"/>
        <w:rPr>
          <w:rFonts w:cs="Arial"/>
          <w:b/>
          <w:bCs/>
          <w:color w:val="000000"/>
        </w:rPr>
      </w:pPr>
    </w:p>
    <w:p w14:paraId="687A128B" w14:textId="59F3B321" w:rsidR="004056C7" w:rsidRPr="004056C7" w:rsidRDefault="004056C7" w:rsidP="004056C7">
      <w:pPr>
        <w:autoSpaceDE w:val="0"/>
        <w:autoSpaceDN w:val="0"/>
        <w:adjustRightInd w:val="0"/>
        <w:rPr>
          <w:rFonts w:cs="Arial"/>
          <w:b/>
          <w:bCs/>
          <w:color w:val="000000"/>
        </w:rPr>
      </w:pPr>
      <w:r w:rsidRPr="004056C7">
        <w:rPr>
          <w:rFonts w:cs="Arial"/>
          <w:b/>
          <w:bCs/>
          <w:color w:val="000000"/>
        </w:rPr>
        <w:t>AP - common AP AR Process</w:t>
      </w:r>
    </w:p>
    <w:p w14:paraId="1203B09B" w14:textId="77777777" w:rsidR="00BA4033" w:rsidRPr="00BA4033" w:rsidRDefault="00BA4033" w:rsidP="00BA4033">
      <w:pPr>
        <w:tabs>
          <w:tab w:val="left" w:pos="-720"/>
          <w:tab w:val="left" w:pos="0"/>
          <w:tab w:val="left" w:pos="720"/>
          <w:tab w:val="left" w:pos="1440"/>
          <w:tab w:val="left" w:pos="2160"/>
          <w:tab w:val="left" w:pos="2880"/>
          <w:tab w:val="left" w:pos="3600"/>
          <w:tab w:val="left" w:pos="4320"/>
        </w:tabs>
        <w:autoSpaceDE w:val="0"/>
        <w:autoSpaceDN w:val="0"/>
        <w:adjustRightInd w:val="0"/>
        <w:rPr>
          <w:rFonts w:cs="Arial"/>
          <w:color w:val="000000"/>
        </w:rPr>
      </w:pPr>
      <w:r w:rsidRPr="00410F4B">
        <w:rPr>
          <w:rFonts w:cs="Arial"/>
          <w:color w:val="000000"/>
        </w:rPr>
        <w:t>Process documents under revision- Receive from local AR team.</w:t>
      </w:r>
      <w:r w:rsidRPr="00BA4033">
        <w:rPr>
          <w:rFonts w:cs="Arial"/>
          <w:color w:val="000000"/>
        </w:rPr>
        <w:t xml:space="preserve"> </w:t>
      </w:r>
    </w:p>
    <w:p w14:paraId="08F8528E" w14:textId="77777777" w:rsidR="00BA4033" w:rsidRDefault="00BA4033" w:rsidP="004056C7">
      <w:pPr>
        <w:tabs>
          <w:tab w:val="left" w:pos="-720"/>
          <w:tab w:val="left" w:pos="0"/>
          <w:tab w:val="left" w:pos="720"/>
          <w:tab w:val="left" w:pos="1440"/>
          <w:tab w:val="left" w:pos="2160"/>
          <w:tab w:val="left" w:pos="2880"/>
          <w:tab w:val="left" w:pos="3600"/>
          <w:tab w:val="left" w:pos="4320"/>
        </w:tabs>
        <w:autoSpaceDE w:val="0"/>
        <w:autoSpaceDN w:val="0"/>
        <w:adjustRightInd w:val="0"/>
        <w:rPr>
          <w:rFonts w:cs="Arial"/>
          <w:b/>
          <w:bCs/>
          <w:color w:val="000000"/>
        </w:rPr>
      </w:pPr>
    </w:p>
    <w:p w14:paraId="72F7CAF1" w14:textId="3DD3FF5C" w:rsidR="004056C7" w:rsidRPr="004056C7" w:rsidRDefault="004056C7" w:rsidP="004056C7">
      <w:pPr>
        <w:tabs>
          <w:tab w:val="left" w:pos="-720"/>
          <w:tab w:val="left" w:pos="0"/>
          <w:tab w:val="left" w:pos="720"/>
          <w:tab w:val="left" w:pos="1440"/>
          <w:tab w:val="left" w:pos="2160"/>
          <w:tab w:val="left" w:pos="2880"/>
          <w:tab w:val="left" w:pos="3600"/>
          <w:tab w:val="left" w:pos="4320"/>
        </w:tabs>
        <w:autoSpaceDE w:val="0"/>
        <w:autoSpaceDN w:val="0"/>
        <w:adjustRightInd w:val="0"/>
        <w:rPr>
          <w:rFonts w:cs="Arial"/>
          <w:b/>
          <w:bCs/>
          <w:color w:val="000000"/>
        </w:rPr>
      </w:pPr>
      <w:r w:rsidRPr="004056C7">
        <w:rPr>
          <w:rFonts w:cs="Arial"/>
          <w:b/>
          <w:bCs/>
          <w:color w:val="000000"/>
        </w:rPr>
        <w:t xml:space="preserve">EMEA </w:t>
      </w:r>
      <w:r w:rsidRPr="004056C7">
        <w:rPr>
          <w:rFonts w:cs="Arial"/>
          <w:color w:val="000000"/>
        </w:rPr>
        <w:t xml:space="preserve">- </w:t>
      </w:r>
      <w:r w:rsidRPr="004056C7">
        <w:rPr>
          <w:rFonts w:cs="Arial"/>
          <w:b/>
          <w:bCs/>
          <w:color w:val="000000"/>
        </w:rPr>
        <w:t>Common Europe AR Process</w:t>
      </w:r>
    </w:p>
    <w:p w14:paraId="30A00534" w14:textId="58C2F0CA" w:rsidR="004056C7" w:rsidRDefault="00BA4033" w:rsidP="004056C7">
      <w:pPr>
        <w:tabs>
          <w:tab w:val="left" w:pos="-720"/>
          <w:tab w:val="left" w:pos="0"/>
          <w:tab w:val="left" w:pos="720"/>
          <w:tab w:val="left" w:pos="1440"/>
          <w:tab w:val="left" w:pos="2160"/>
          <w:tab w:val="left" w:pos="2880"/>
          <w:tab w:val="left" w:pos="3600"/>
          <w:tab w:val="left" w:pos="4320"/>
        </w:tabs>
        <w:autoSpaceDE w:val="0"/>
        <w:autoSpaceDN w:val="0"/>
        <w:adjustRightInd w:val="0"/>
        <w:rPr>
          <w:rFonts w:cs="Arial"/>
          <w:color w:val="0000FF"/>
        </w:rPr>
      </w:pPr>
      <w:hyperlink r:id="rId20" w:history="1">
        <w:r w:rsidRPr="00BA4033">
          <w:rPr>
            <w:rStyle w:val="Hyperlink"/>
            <w:rFonts w:cs="Arial"/>
          </w:rPr>
          <w:t>https://ibm.ent.box.com/file/1544059748537?s=ymg01rcy8pyvmr3ofogl6h1v43i8qpfx</w:t>
        </w:r>
      </w:hyperlink>
    </w:p>
    <w:p w14:paraId="0283B890" w14:textId="77777777" w:rsidR="00BA4033" w:rsidRPr="004056C7" w:rsidRDefault="00BA4033" w:rsidP="004056C7">
      <w:pPr>
        <w:tabs>
          <w:tab w:val="left" w:pos="-720"/>
          <w:tab w:val="left" w:pos="0"/>
          <w:tab w:val="left" w:pos="720"/>
          <w:tab w:val="left" w:pos="1440"/>
          <w:tab w:val="left" w:pos="2160"/>
          <w:tab w:val="left" w:pos="2880"/>
          <w:tab w:val="left" w:pos="3600"/>
          <w:tab w:val="left" w:pos="4320"/>
        </w:tabs>
        <w:autoSpaceDE w:val="0"/>
        <w:autoSpaceDN w:val="0"/>
        <w:adjustRightInd w:val="0"/>
        <w:rPr>
          <w:rFonts w:cs="Arial"/>
          <w:color w:val="0000FF"/>
        </w:rPr>
      </w:pPr>
    </w:p>
    <w:p w14:paraId="05F471C3" w14:textId="77777777" w:rsidR="004056C7" w:rsidRPr="004056C7" w:rsidRDefault="004056C7" w:rsidP="004056C7">
      <w:pPr>
        <w:tabs>
          <w:tab w:val="left" w:pos="-720"/>
          <w:tab w:val="left" w:pos="0"/>
          <w:tab w:val="left" w:pos="720"/>
          <w:tab w:val="left" w:pos="1440"/>
          <w:tab w:val="left" w:pos="2160"/>
          <w:tab w:val="left" w:pos="2880"/>
          <w:tab w:val="left" w:pos="3600"/>
          <w:tab w:val="left" w:pos="4320"/>
        </w:tabs>
        <w:autoSpaceDE w:val="0"/>
        <w:autoSpaceDN w:val="0"/>
        <w:adjustRightInd w:val="0"/>
        <w:rPr>
          <w:rFonts w:cs="Arial"/>
          <w:b/>
          <w:bCs/>
          <w:color w:val="000000"/>
        </w:rPr>
      </w:pPr>
      <w:r w:rsidRPr="004056C7">
        <w:rPr>
          <w:rFonts w:cs="Arial"/>
          <w:b/>
          <w:bCs/>
          <w:color w:val="000000"/>
        </w:rPr>
        <w:t>LA and North America</w:t>
      </w:r>
    </w:p>
    <w:p w14:paraId="0E420582" w14:textId="1AD85ADA" w:rsidR="004056C7" w:rsidRPr="00BA4033" w:rsidRDefault="00BA4033" w:rsidP="004056C7">
      <w:pPr>
        <w:tabs>
          <w:tab w:val="left" w:pos="-720"/>
          <w:tab w:val="left" w:pos="0"/>
          <w:tab w:val="left" w:pos="720"/>
          <w:tab w:val="left" w:pos="1440"/>
          <w:tab w:val="left" w:pos="2160"/>
          <w:tab w:val="left" w:pos="2880"/>
          <w:tab w:val="left" w:pos="3600"/>
          <w:tab w:val="left" w:pos="4320"/>
        </w:tabs>
        <w:autoSpaceDE w:val="0"/>
        <w:autoSpaceDN w:val="0"/>
        <w:adjustRightInd w:val="0"/>
        <w:rPr>
          <w:rFonts w:cs="Arial"/>
          <w:color w:val="000000"/>
        </w:rPr>
      </w:pPr>
      <w:r w:rsidRPr="00BA4033">
        <w:rPr>
          <w:rFonts w:cs="Arial"/>
          <w:color w:val="000000"/>
        </w:rPr>
        <w:t xml:space="preserve">Process documents under revision- Receive from local AR team. </w:t>
      </w:r>
    </w:p>
    <w:p w14:paraId="7B3D2445" w14:textId="77777777" w:rsidR="00BA4033" w:rsidRPr="004056C7" w:rsidRDefault="00BA4033" w:rsidP="004056C7">
      <w:pPr>
        <w:tabs>
          <w:tab w:val="left" w:pos="-720"/>
          <w:tab w:val="left" w:pos="0"/>
          <w:tab w:val="left" w:pos="720"/>
          <w:tab w:val="left" w:pos="1440"/>
          <w:tab w:val="left" w:pos="2160"/>
          <w:tab w:val="left" w:pos="2880"/>
          <w:tab w:val="left" w:pos="3600"/>
          <w:tab w:val="left" w:pos="4320"/>
        </w:tabs>
        <w:autoSpaceDE w:val="0"/>
        <w:autoSpaceDN w:val="0"/>
        <w:adjustRightInd w:val="0"/>
        <w:rPr>
          <w:rFonts w:cs="Arial"/>
          <w:b/>
          <w:bCs/>
          <w:color w:val="000000"/>
        </w:rPr>
      </w:pPr>
    </w:p>
    <w:p w14:paraId="36E18FAE" w14:textId="419B5F42" w:rsidR="001A124D" w:rsidRDefault="001A124D" w:rsidP="004056C7">
      <w:pPr>
        <w:rPr>
          <w:rFonts w:cs="Arial"/>
          <w:color w:val="000000"/>
        </w:rPr>
      </w:pPr>
      <w:r>
        <w:rPr>
          <w:rFonts w:cs="Arial"/>
          <w:color w:val="000000"/>
        </w:rPr>
        <w:br w:type="page"/>
      </w:r>
    </w:p>
    <w:p w14:paraId="52302CEE" w14:textId="696DDDC4" w:rsidR="0070390D" w:rsidRPr="0095083D" w:rsidRDefault="0070390D" w:rsidP="00E7398C">
      <w:pPr>
        <w:pStyle w:val="Heading2"/>
      </w:pPr>
      <w:bookmarkStart w:id="4" w:name="_Toc217030746"/>
      <w:r w:rsidRPr="0095083D">
        <w:lastRenderedPageBreak/>
        <w:t>P</w:t>
      </w:r>
      <w:r w:rsidR="005B10BC" w:rsidRPr="0095083D">
        <w:t xml:space="preserve">LANNING:  </w:t>
      </w:r>
      <w:r w:rsidRPr="0095083D">
        <w:t>Fraud Template</w:t>
      </w:r>
      <w:bookmarkEnd w:id="4"/>
      <w:r w:rsidRPr="0095083D">
        <w:tab/>
      </w:r>
    </w:p>
    <w:p w14:paraId="1D388267" w14:textId="77777777" w:rsidR="0070390D" w:rsidRPr="0095083D" w:rsidRDefault="0070390D" w:rsidP="005B10BC">
      <w:pPr>
        <w:keepLines/>
        <w:autoSpaceDE w:val="0"/>
        <w:autoSpaceDN w:val="0"/>
        <w:adjustRightInd w:val="0"/>
        <w:rPr>
          <w:rFonts w:cs="Arial"/>
          <w:color w:val="000000"/>
        </w:rPr>
      </w:pPr>
    </w:p>
    <w:p w14:paraId="4453AAC8" w14:textId="5F5DDBDA" w:rsidR="0070390D" w:rsidRPr="0095083D" w:rsidRDefault="0070390D" w:rsidP="005B10BC">
      <w:pPr>
        <w:autoSpaceDE w:val="0"/>
        <w:autoSpaceDN w:val="0"/>
        <w:adjustRightInd w:val="0"/>
        <w:rPr>
          <w:rFonts w:cs="Arial"/>
          <w:b/>
          <w:bCs/>
          <w:strike/>
          <w:color w:val="800080"/>
        </w:rPr>
      </w:pPr>
      <w:r w:rsidRPr="0095083D">
        <w:rPr>
          <w:rFonts w:cs="Arial"/>
          <w:color w:val="00000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58CB96E4" w14:textId="2B4105C4" w:rsidR="0070390D" w:rsidRDefault="0070390D" w:rsidP="0070390D">
      <w:pPr>
        <w:autoSpaceDE w:val="0"/>
        <w:autoSpaceDN w:val="0"/>
        <w:adjustRightInd w:val="0"/>
        <w:rPr>
          <w:rFonts w:cs="Arial"/>
          <w:color w:val="000000"/>
        </w:rPr>
      </w:pPr>
    </w:p>
    <w:p w14:paraId="7886FB81" w14:textId="754504EE" w:rsidR="0095083D" w:rsidRDefault="0095083D">
      <w:pPr>
        <w:rPr>
          <w:rFonts w:cs="Arial"/>
          <w:color w:val="000000"/>
        </w:rPr>
      </w:pPr>
      <w:r>
        <w:rPr>
          <w:rFonts w:cs="Arial"/>
          <w:color w:val="000000"/>
        </w:rPr>
        <w:br w:type="page"/>
      </w:r>
    </w:p>
    <w:p w14:paraId="4E1E4FB9" w14:textId="2C20DABF" w:rsidR="0095083D" w:rsidRDefault="0095083D" w:rsidP="0070390D">
      <w:pPr>
        <w:autoSpaceDE w:val="0"/>
        <w:autoSpaceDN w:val="0"/>
        <w:adjustRightInd w:val="0"/>
        <w:rPr>
          <w:rFonts w:cs="Arial"/>
          <w:color w:val="000000"/>
        </w:rPr>
      </w:pPr>
      <w:r w:rsidRPr="0095083D">
        <w:rPr>
          <w:rFonts w:cs="Arial"/>
          <w:color w:val="000000"/>
        </w:rPr>
        <w:lastRenderedPageBreak/>
        <w:t>PLANNING:  Fraud Template</w:t>
      </w:r>
      <w:r>
        <w:rPr>
          <w:rFonts w:cs="Arial"/>
          <w:color w:val="000000"/>
        </w:rPr>
        <w:t xml:space="preserve"> (Continued)</w:t>
      </w:r>
    </w:p>
    <w:p w14:paraId="0374A5C3" w14:textId="345FFDAE" w:rsidR="0095083D" w:rsidRDefault="0095083D" w:rsidP="0070390D">
      <w:pPr>
        <w:autoSpaceDE w:val="0"/>
        <w:autoSpaceDN w:val="0"/>
        <w:adjustRightInd w:val="0"/>
        <w:rPr>
          <w:rFonts w:cs="Arial"/>
          <w:color w:val="000000"/>
        </w:rPr>
      </w:pPr>
    </w:p>
    <w:tbl>
      <w:tblPr>
        <w:tblW w:w="5000" w:type="pct"/>
        <w:tblLayout w:type="fixed"/>
        <w:tblCellMar>
          <w:left w:w="0" w:type="dxa"/>
          <w:right w:w="0" w:type="dxa"/>
        </w:tblCellMar>
        <w:tblLook w:val="00A0" w:firstRow="1" w:lastRow="0" w:firstColumn="1" w:lastColumn="0" w:noHBand="0" w:noVBand="0"/>
      </w:tblPr>
      <w:tblGrid>
        <w:gridCol w:w="3332"/>
        <w:gridCol w:w="2738"/>
        <w:gridCol w:w="3274"/>
      </w:tblGrid>
      <w:tr w:rsidR="0095083D" w:rsidRPr="0095083D" w14:paraId="722B70FA" w14:textId="77777777" w:rsidTr="0095083D">
        <w:tc>
          <w:tcPr>
            <w:tcW w:w="1783" w:type="pct"/>
            <w:tcBorders>
              <w:top w:val="single" w:sz="6" w:space="0" w:color="auto"/>
              <w:left w:val="single" w:sz="6" w:space="0" w:color="auto"/>
              <w:bottom w:val="single" w:sz="6" w:space="0" w:color="auto"/>
              <w:right w:val="single" w:sz="6" w:space="0" w:color="auto"/>
            </w:tcBorders>
          </w:tcPr>
          <w:p w14:paraId="52F5F551" w14:textId="77777777" w:rsidR="0095083D" w:rsidRPr="0095083D" w:rsidRDefault="0095083D">
            <w:pPr>
              <w:keepNext/>
              <w:keepLines/>
              <w:autoSpaceDE w:val="0"/>
              <w:autoSpaceDN w:val="0"/>
              <w:adjustRightInd w:val="0"/>
              <w:ind w:left="15"/>
              <w:rPr>
                <w:rFonts w:cs="Arial"/>
                <w:b/>
                <w:bCs/>
                <w:color w:val="000000"/>
              </w:rPr>
            </w:pPr>
            <w:r w:rsidRPr="0095083D">
              <w:rPr>
                <w:rFonts w:cs="Arial"/>
                <w:b/>
                <w:bCs/>
                <w:color w:val="000000"/>
              </w:rPr>
              <w:t>Description of Fraud Risk</w:t>
            </w:r>
          </w:p>
        </w:tc>
        <w:tc>
          <w:tcPr>
            <w:tcW w:w="1465" w:type="pct"/>
            <w:tcBorders>
              <w:top w:val="single" w:sz="6" w:space="0" w:color="auto"/>
              <w:left w:val="single" w:sz="6" w:space="0" w:color="auto"/>
              <w:bottom w:val="single" w:sz="6" w:space="0" w:color="auto"/>
              <w:right w:val="single" w:sz="6" w:space="0" w:color="auto"/>
            </w:tcBorders>
          </w:tcPr>
          <w:p w14:paraId="40D117D1" w14:textId="77777777" w:rsidR="0095083D" w:rsidRPr="0095083D" w:rsidRDefault="0095083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cs="Arial"/>
                <w:b/>
                <w:bCs/>
                <w:color w:val="000000"/>
              </w:rPr>
            </w:pPr>
            <w:r w:rsidRPr="0095083D">
              <w:rPr>
                <w:rFonts w:cs="Arial"/>
                <w:b/>
                <w:bCs/>
                <w:color w:val="000000"/>
              </w:rPr>
              <w:t>Typical Controls That Should Detect the Fraud Risk</w:t>
            </w:r>
          </w:p>
        </w:tc>
        <w:tc>
          <w:tcPr>
            <w:tcW w:w="1752" w:type="pct"/>
            <w:tcBorders>
              <w:top w:val="single" w:sz="6" w:space="0" w:color="auto"/>
              <w:left w:val="single" w:sz="6" w:space="0" w:color="auto"/>
              <w:bottom w:val="single" w:sz="6" w:space="0" w:color="auto"/>
              <w:right w:val="single" w:sz="6" w:space="0" w:color="auto"/>
            </w:tcBorders>
          </w:tcPr>
          <w:p w14:paraId="308B7C47" w14:textId="77777777" w:rsidR="0095083D" w:rsidRPr="0095083D" w:rsidRDefault="0095083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cs="Arial"/>
                <w:b/>
                <w:bCs/>
                <w:color w:val="000000"/>
              </w:rPr>
            </w:pPr>
            <w:r w:rsidRPr="0095083D">
              <w:rPr>
                <w:rFonts w:cs="Arial"/>
                <w:b/>
                <w:bCs/>
                <w:color w:val="000000"/>
              </w:rPr>
              <w:t>Testing Approach</w:t>
            </w:r>
          </w:p>
        </w:tc>
      </w:tr>
      <w:tr w:rsidR="0095083D" w:rsidRPr="0095083D" w14:paraId="79117B72" w14:textId="77777777" w:rsidTr="0095083D">
        <w:tc>
          <w:tcPr>
            <w:tcW w:w="1783" w:type="pct"/>
            <w:tcBorders>
              <w:top w:val="single" w:sz="6" w:space="0" w:color="auto"/>
              <w:left w:val="single" w:sz="6" w:space="0" w:color="auto"/>
              <w:bottom w:val="single" w:sz="6" w:space="0" w:color="auto"/>
              <w:right w:val="single" w:sz="6" w:space="0" w:color="auto"/>
            </w:tcBorders>
          </w:tcPr>
          <w:p w14:paraId="079A2813" w14:textId="77777777" w:rsidR="0095083D" w:rsidRPr="0095083D" w:rsidRDefault="0095083D">
            <w:pPr>
              <w:keepNext/>
              <w:keepLines/>
              <w:autoSpaceDE w:val="0"/>
              <w:autoSpaceDN w:val="0"/>
              <w:adjustRightInd w:val="0"/>
              <w:ind w:left="15"/>
              <w:rPr>
                <w:rFonts w:cs="Arial"/>
                <w:b/>
                <w:bCs/>
                <w:color w:val="000000"/>
              </w:rPr>
            </w:pPr>
            <w:r w:rsidRPr="0095083D">
              <w:rPr>
                <w:rFonts w:cs="Arial"/>
                <w:b/>
                <w:bCs/>
                <w:color w:val="000000"/>
              </w:rPr>
              <w:t>Accounts Receivable</w:t>
            </w:r>
          </w:p>
        </w:tc>
        <w:tc>
          <w:tcPr>
            <w:tcW w:w="1465" w:type="pct"/>
            <w:tcBorders>
              <w:top w:val="single" w:sz="6" w:space="0" w:color="auto"/>
              <w:left w:val="single" w:sz="6" w:space="0" w:color="auto"/>
              <w:bottom w:val="single" w:sz="6" w:space="0" w:color="auto"/>
              <w:right w:val="single" w:sz="6" w:space="0" w:color="auto"/>
            </w:tcBorders>
          </w:tcPr>
          <w:p w14:paraId="4000211E" w14:textId="77777777" w:rsidR="0095083D" w:rsidRPr="0095083D" w:rsidRDefault="0095083D">
            <w:pPr>
              <w:keepNext/>
              <w:keepLines/>
              <w:autoSpaceDE w:val="0"/>
              <w:autoSpaceDN w:val="0"/>
              <w:adjustRightInd w:val="0"/>
              <w:ind w:left="15"/>
              <w:rPr>
                <w:rFonts w:cs="Arial"/>
                <w:b/>
                <w:bCs/>
                <w:color w:val="000000"/>
              </w:rPr>
            </w:pPr>
          </w:p>
        </w:tc>
        <w:tc>
          <w:tcPr>
            <w:tcW w:w="1752" w:type="pct"/>
            <w:tcBorders>
              <w:top w:val="single" w:sz="6" w:space="0" w:color="auto"/>
              <w:left w:val="single" w:sz="6" w:space="0" w:color="auto"/>
              <w:bottom w:val="single" w:sz="6" w:space="0" w:color="auto"/>
              <w:right w:val="single" w:sz="6" w:space="0" w:color="auto"/>
            </w:tcBorders>
          </w:tcPr>
          <w:p w14:paraId="600348EC" w14:textId="77777777" w:rsidR="0095083D" w:rsidRPr="0095083D" w:rsidRDefault="0095083D">
            <w:pPr>
              <w:keepNext/>
              <w:keepLines/>
              <w:autoSpaceDE w:val="0"/>
              <w:autoSpaceDN w:val="0"/>
              <w:adjustRightInd w:val="0"/>
              <w:ind w:left="15"/>
              <w:rPr>
                <w:rFonts w:cs="Arial"/>
                <w:b/>
                <w:bCs/>
                <w:color w:val="000000"/>
              </w:rPr>
            </w:pPr>
          </w:p>
        </w:tc>
      </w:tr>
      <w:tr w:rsidR="0095083D" w:rsidRPr="0095083D" w14:paraId="771D43C1" w14:textId="77777777" w:rsidTr="0095083D">
        <w:tc>
          <w:tcPr>
            <w:tcW w:w="1783" w:type="pct"/>
            <w:tcBorders>
              <w:top w:val="single" w:sz="6" w:space="0" w:color="auto"/>
              <w:left w:val="single" w:sz="6" w:space="0" w:color="auto"/>
              <w:bottom w:val="single" w:sz="6" w:space="0" w:color="auto"/>
              <w:right w:val="single" w:sz="6" w:space="0" w:color="auto"/>
            </w:tcBorders>
          </w:tcPr>
          <w:p w14:paraId="2EB9ABF7" w14:textId="77777777" w:rsidR="0095083D" w:rsidRPr="0095083D" w:rsidRDefault="0095083D">
            <w:pPr>
              <w:keepNext/>
              <w:keepLines/>
              <w:autoSpaceDE w:val="0"/>
              <w:autoSpaceDN w:val="0"/>
              <w:adjustRightInd w:val="0"/>
              <w:ind w:left="15"/>
              <w:rPr>
                <w:rFonts w:cs="Arial"/>
                <w:color w:val="000000"/>
              </w:rPr>
            </w:pPr>
            <w:r w:rsidRPr="0095083D">
              <w:rPr>
                <w:rFonts w:cs="Arial"/>
                <w:color w:val="000000"/>
              </w:rPr>
              <w:t>Days Sales Outstanding misstated (billing time lag)</w:t>
            </w:r>
          </w:p>
        </w:tc>
        <w:tc>
          <w:tcPr>
            <w:tcW w:w="1465" w:type="pct"/>
            <w:tcBorders>
              <w:top w:val="single" w:sz="6" w:space="0" w:color="auto"/>
              <w:left w:val="single" w:sz="6" w:space="0" w:color="auto"/>
              <w:bottom w:val="single" w:sz="6" w:space="0" w:color="auto"/>
              <w:right w:val="single" w:sz="6" w:space="0" w:color="auto"/>
            </w:tcBorders>
          </w:tcPr>
          <w:p w14:paraId="2406FDC5" w14:textId="77777777" w:rsidR="0095083D" w:rsidRPr="0095083D" w:rsidRDefault="0095083D">
            <w:pPr>
              <w:keepNext/>
              <w:keepLines/>
              <w:autoSpaceDE w:val="0"/>
              <w:autoSpaceDN w:val="0"/>
              <w:adjustRightInd w:val="0"/>
              <w:ind w:left="15"/>
              <w:rPr>
                <w:rFonts w:cs="Arial"/>
                <w:color w:val="000000"/>
              </w:rPr>
            </w:pPr>
            <w:r w:rsidRPr="0095083D">
              <w:rPr>
                <w:rFonts w:cs="Arial"/>
                <w:color w:val="000000"/>
              </w:rPr>
              <w:t>Management review of billing control reports (pended, installed not billed, shipped but unbilled, aging credits and debits, etc.)</w:t>
            </w:r>
          </w:p>
        </w:tc>
        <w:tc>
          <w:tcPr>
            <w:tcW w:w="1752" w:type="pct"/>
            <w:tcBorders>
              <w:top w:val="single" w:sz="6" w:space="0" w:color="auto"/>
              <w:left w:val="single" w:sz="6" w:space="0" w:color="auto"/>
              <w:bottom w:val="single" w:sz="6" w:space="0" w:color="auto"/>
              <w:right w:val="single" w:sz="6" w:space="0" w:color="auto"/>
            </w:tcBorders>
          </w:tcPr>
          <w:p w14:paraId="3B423CA4" w14:textId="03DCCACF" w:rsidR="0095083D" w:rsidRPr="0095083D" w:rsidRDefault="0095083D">
            <w:pPr>
              <w:keepNext/>
              <w:keepLines/>
              <w:autoSpaceDE w:val="0"/>
              <w:autoSpaceDN w:val="0"/>
              <w:adjustRightInd w:val="0"/>
              <w:ind w:left="15"/>
              <w:rPr>
                <w:rFonts w:cs="Arial"/>
                <w:color w:val="000000"/>
              </w:rPr>
            </w:pPr>
            <w:r w:rsidRPr="0095083D">
              <w:rPr>
                <w:rFonts w:cs="Arial"/>
                <w:color w:val="000000"/>
              </w:rPr>
              <w:t>Compare manual invoice date to system invoice date. -Review billing control reports</w:t>
            </w:r>
          </w:p>
        </w:tc>
      </w:tr>
      <w:tr w:rsidR="0095083D" w:rsidRPr="0095083D" w14:paraId="1EDE54FA" w14:textId="77777777" w:rsidTr="0095083D">
        <w:tc>
          <w:tcPr>
            <w:tcW w:w="1783" w:type="pct"/>
            <w:tcBorders>
              <w:top w:val="single" w:sz="6" w:space="0" w:color="auto"/>
              <w:left w:val="single" w:sz="6" w:space="0" w:color="auto"/>
              <w:bottom w:val="single" w:sz="6" w:space="0" w:color="auto"/>
              <w:right w:val="single" w:sz="6" w:space="0" w:color="auto"/>
            </w:tcBorders>
          </w:tcPr>
          <w:p w14:paraId="38BD3DB2" w14:textId="77777777" w:rsidR="0095083D" w:rsidRPr="0095083D" w:rsidRDefault="0095083D">
            <w:pPr>
              <w:keepNext/>
              <w:keepLines/>
              <w:autoSpaceDE w:val="0"/>
              <w:autoSpaceDN w:val="0"/>
              <w:adjustRightInd w:val="0"/>
              <w:ind w:left="15"/>
              <w:rPr>
                <w:rFonts w:cs="Arial"/>
                <w:color w:val="000000"/>
              </w:rPr>
            </w:pPr>
            <w:r w:rsidRPr="0095083D">
              <w:rPr>
                <w:rFonts w:cs="Arial"/>
                <w:color w:val="000000"/>
              </w:rPr>
              <w:t>Manual entries such as journal entries</w:t>
            </w:r>
          </w:p>
        </w:tc>
        <w:tc>
          <w:tcPr>
            <w:tcW w:w="1465" w:type="pct"/>
            <w:tcBorders>
              <w:top w:val="single" w:sz="6" w:space="0" w:color="auto"/>
              <w:left w:val="single" w:sz="6" w:space="0" w:color="auto"/>
              <w:bottom w:val="single" w:sz="6" w:space="0" w:color="auto"/>
              <w:right w:val="single" w:sz="6" w:space="0" w:color="auto"/>
            </w:tcBorders>
          </w:tcPr>
          <w:p w14:paraId="4EF4B5CC" w14:textId="77777777" w:rsidR="0095083D" w:rsidRPr="0095083D" w:rsidRDefault="0095083D">
            <w:pPr>
              <w:keepNext/>
              <w:keepLines/>
              <w:autoSpaceDE w:val="0"/>
              <w:autoSpaceDN w:val="0"/>
              <w:adjustRightInd w:val="0"/>
              <w:ind w:left="15"/>
              <w:rPr>
                <w:rFonts w:cs="Arial"/>
                <w:color w:val="000000"/>
              </w:rPr>
            </w:pPr>
            <w:r w:rsidRPr="0095083D">
              <w:rPr>
                <w:rFonts w:cs="Arial"/>
                <w:color w:val="000000"/>
              </w:rPr>
              <w:t>Management review of documentation supporting the entry</w:t>
            </w:r>
          </w:p>
        </w:tc>
        <w:tc>
          <w:tcPr>
            <w:tcW w:w="1752" w:type="pct"/>
            <w:tcBorders>
              <w:top w:val="single" w:sz="6" w:space="0" w:color="auto"/>
              <w:left w:val="single" w:sz="6" w:space="0" w:color="auto"/>
              <w:bottom w:val="single" w:sz="6" w:space="0" w:color="auto"/>
              <w:right w:val="single" w:sz="6" w:space="0" w:color="auto"/>
            </w:tcBorders>
          </w:tcPr>
          <w:p w14:paraId="1CEF2EAD" w14:textId="485D1D99" w:rsidR="0095083D" w:rsidRPr="0095083D" w:rsidRDefault="0095083D">
            <w:pPr>
              <w:keepNext/>
              <w:keepLines/>
              <w:autoSpaceDE w:val="0"/>
              <w:autoSpaceDN w:val="0"/>
              <w:adjustRightInd w:val="0"/>
              <w:ind w:left="15"/>
              <w:rPr>
                <w:rFonts w:cs="Arial"/>
                <w:color w:val="000000"/>
              </w:rPr>
            </w:pPr>
            <w:r w:rsidRPr="0095083D">
              <w:rPr>
                <w:rFonts w:cs="Arial"/>
                <w:color w:val="000000"/>
              </w:rPr>
              <w:t>Review entries and approvals, test against process and approvals</w:t>
            </w:r>
          </w:p>
        </w:tc>
      </w:tr>
      <w:tr w:rsidR="0095083D" w:rsidRPr="0095083D" w14:paraId="0D2508F9" w14:textId="77777777" w:rsidTr="0095083D">
        <w:tc>
          <w:tcPr>
            <w:tcW w:w="1783" w:type="pct"/>
            <w:tcBorders>
              <w:top w:val="single" w:sz="6" w:space="0" w:color="auto"/>
              <w:left w:val="single" w:sz="6" w:space="0" w:color="auto"/>
              <w:bottom w:val="single" w:sz="6" w:space="0" w:color="auto"/>
              <w:right w:val="single" w:sz="6" w:space="0" w:color="auto"/>
            </w:tcBorders>
          </w:tcPr>
          <w:p w14:paraId="526EC227" w14:textId="77777777" w:rsidR="0095083D" w:rsidRPr="0095083D" w:rsidRDefault="0095083D">
            <w:pPr>
              <w:keepNext/>
              <w:keepLines/>
              <w:autoSpaceDE w:val="0"/>
              <w:autoSpaceDN w:val="0"/>
              <w:adjustRightInd w:val="0"/>
              <w:ind w:left="15"/>
              <w:rPr>
                <w:rFonts w:cs="Arial"/>
                <w:color w:val="000000"/>
              </w:rPr>
            </w:pPr>
            <w:r w:rsidRPr="0095083D">
              <w:rPr>
                <w:rFonts w:cs="Arial"/>
                <w:color w:val="000000"/>
              </w:rPr>
              <w:t>Reconciliations not prepared or reviewed</w:t>
            </w:r>
          </w:p>
        </w:tc>
        <w:tc>
          <w:tcPr>
            <w:tcW w:w="1465" w:type="pct"/>
            <w:tcBorders>
              <w:top w:val="single" w:sz="6" w:space="0" w:color="auto"/>
              <w:left w:val="single" w:sz="6" w:space="0" w:color="auto"/>
              <w:bottom w:val="single" w:sz="6" w:space="0" w:color="auto"/>
              <w:right w:val="single" w:sz="6" w:space="0" w:color="auto"/>
            </w:tcBorders>
          </w:tcPr>
          <w:p w14:paraId="7E1B2902" w14:textId="77777777" w:rsidR="0095083D" w:rsidRPr="0095083D" w:rsidRDefault="0095083D">
            <w:pPr>
              <w:keepNext/>
              <w:keepLines/>
              <w:autoSpaceDE w:val="0"/>
              <w:autoSpaceDN w:val="0"/>
              <w:adjustRightInd w:val="0"/>
              <w:ind w:left="15"/>
              <w:rPr>
                <w:rFonts w:cs="Arial"/>
                <w:color w:val="000000"/>
              </w:rPr>
            </w:pPr>
            <w:r w:rsidRPr="0095083D">
              <w:rPr>
                <w:rFonts w:cs="Arial"/>
                <w:color w:val="000000"/>
              </w:rPr>
              <w:t>Management review of reconciliations and documentation supporting the reconciliation</w:t>
            </w:r>
          </w:p>
        </w:tc>
        <w:tc>
          <w:tcPr>
            <w:tcW w:w="1752" w:type="pct"/>
            <w:tcBorders>
              <w:top w:val="single" w:sz="6" w:space="0" w:color="auto"/>
              <w:left w:val="single" w:sz="6" w:space="0" w:color="auto"/>
              <w:bottom w:val="single" w:sz="6" w:space="0" w:color="auto"/>
              <w:right w:val="single" w:sz="6" w:space="0" w:color="auto"/>
            </w:tcBorders>
          </w:tcPr>
          <w:p w14:paraId="73011F92" w14:textId="37454B7A" w:rsidR="0095083D" w:rsidRPr="0095083D" w:rsidRDefault="0095083D">
            <w:pPr>
              <w:keepNext/>
              <w:keepLines/>
              <w:autoSpaceDE w:val="0"/>
              <w:autoSpaceDN w:val="0"/>
              <w:adjustRightInd w:val="0"/>
              <w:ind w:left="15"/>
              <w:rPr>
                <w:rFonts w:cs="Arial"/>
                <w:color w:val="000000"/>
              </w:rPr>
            </w:pPr>
            <w:r w:rsidRPr="0095083D">
              <w:rPr>
                <w:rFonts w:cs="Arial"/>
                <w:color w:val="000000"/>
              </w:rPr>
              <w:t>Determine what's missing</w:t>
            </w:r>
          </w:p>
        </w:tc>
      </w:tr>
      <w:tr w:rsidR="0095083D" w:rsidRPr="0095083D" w14:paraId="5A95ED34" w14:textId="77777777" w:rsidTr="0095083D">
        <w:tc>
          <w:tcPr>
            <w:tcW w:w="1783" w:type="pct"/>
            <w:tcBorders>
              <w:top w:val="single" w:sz="6" w:space="0" w:color="auto"/>
              <w:left w:val="single" w:sz="6" w:space="0" w:color="auto"/>
              <w:bottom w:val="single" w:sz="6" w:space="0" w:color="auto"/>
              <w:right w:val="single" w:sz="6" w:space="0" w:color="auto"/>
            </w:tcBorders>
          </w:tcPr>
          <w:p w14:paraId="60D5DF58" w14:textId="77777777" w:rsidR="0095083D" w:rsidRPr="0095083D" w:rsidRDefault="0095083D">
            <w:pPr>
              <w:keepNext/>
              <w:keepLines/>
              <w:autoSpaceDE w:val="0"/>
              <w:autoSpaceDN w:val="0"/>
              <w:adjustRightInd w:val="0"/>
              <w:ind w:left="15"/>
              <w:rPr>
                <w:rFonts w:cs="Arial"/>
                <w:color w:val="000000"/>
              </w:rPr>
            </w:pPr>
            <w:r w:rsidRPr="0095083D">
              <w:rPr>
                <w:rFonts w:cs="Arial"/>
                <w:color w:val="000000"/>
              </w:rPr>
              <w:t>Unresolved disputes</w:t>
            </w:r>
          </w:p>
        </w:tc>
        <w:tc>
          <w:tcPr>
            <w:tcW w:w="1465" w:type="pct"/>
            <w:tcBorders>
              <w:top w:val="single" w:sz="6" w:space="0" w:color="auto"/>
              <w:left w:val="single" w:sz="6" w:space="0" w:color="auto"/>
              <w:bottom w:val="single" w:sz="6" w:space="0" w:color="auto"/>
              <w:right w:val="single" w:sz="6" w:space="0" w:color="auto"/>
            </w:tcBorders>
          </w:tcPr>
          <w:p w14:paraId="07E6173A" w14:textId="77777777" w:rsidR="0095083D" w:rsidRPr="0095083D" w:rsidRDefault="0095083D">
            <w:pPr>
              <w:keepNext/>
              <w:keepLines/>
              <w:autoSpaceDE w:val="0"/>
              <w:autoSpaceDN w:val="0"/>
              <w:adjustRightInd w:val="0"/>
              <w:ind w:left="15"/>
              <w:rPr>
                <w:rFonts w:cs="Arial"/>
                <w:color w:val="000000"/>
              </w:rPr>
            </w:pPr>
            <w:r w:rsidRPr="0095083D">
              <w:rPr>
                <w:rFonts w:cs="Arial"/>
                <w:color w:val="000000"/>
              </w:rPr>
              <w:t>Management review of customer satisfaction surveys, aging reports, disputes, and actions taken to resolve the disputes</w:t>
            </w:r>
          </w:p>
        </w:tc>
        <w:tc>
          <w:tcPr>
            <w:tcW w:w="1752" w:type="pct"/>
            <w:tcBorders>
              <w:top w:val="single" w:sz="6" w:space="0" w:color="auto"/>
              <w:left w:val="single" w:sz="6" w:space="0" w:color="auto"/>
              <w:bottom w:val="single" w:sz="6" w:space="0" w:color="auto"/>
              <w:right w:val="single" w:sz="6" w:space="0" w:color="auto"/>
            </w:tcBorders>
          </w:tcPr>
          <w:p w14:paraId="2115C0E6" w14:textId="786D5970" w:rsidR="0095083D" w:rsidRPr="0095083D" w:rsidRDefault="0095083D">
            <w:pPr>
              <w:keepNext/>
              <w:keepLines/>
              <w:autoSpaceDE w:val="0"/>
              <w:autoSpaceDN w:val="0"/>
              <w:adjustRightInd w:val="0"/>
              <w:ind w:left="15"/>
              <w:rPr>
                <w:rFonts w:cs="Arial"/>
                <w:color w:val="000000"/>
              </w:rPr>
            </w:pPr>
            <w:r w:rsidRPr="0095083D">
              <w:rPr>
                <w:rFonts w:cs="Arial"/>
                <w:color w:val="000000"/>
              </w:rPr>
              <w:t>Sample aged AR, review customer satisfaction and complaints, etc.</w:t>
            </w:r>
          </w:p>
        </w:tc>
      </w:tr>
      <w:tr w:rsidR="0095083D" w:rsidRPr="0095083D" w14:paraId="4B81CDEE" w14:textId="77777777" w:rsidTr="0095083D">
        <w:tc>
          <w:tcPr>
            <w:tcW w:w="1783" w:type="pct"/>
            <w:tcBorders>
              <w:top w:val="single" w:sz="6" w:space="0" w:color="auto"/>
              <w:left w:val="single" w:sz="6" w:space="0" w:color="auto"/>
              <w:bottom w:val="single" w:sz="6" w:space="0" w:color="auto"/>
              <w:right w:val="single" w:sz="6" w:space="0" w:color="auto"/>
            </w:tcBorders>
          </w:tcPr>
          <w:p w14:paraId="44B9BFD4" w14:textId="77777777" w:rsidR="0095083D" w:rsidRPr="0095083D" w:rsidRDefault="0095083D">
            <w:pPr>
              <w:keepNext/>
              <w:keepLines/>
              <w:autoSpaceDE w:val="0"/>
              <w:autoSpaceDN w:val="0"/>
              <w:adjustRightInd w:val="0"/>
              <w:ind w:left="15"/>
              <w:rPr>
                <w:rFonts w:cs="Arial"/>
                <w:color w:val="000000"/>
              </w:rPr>
            </w:pPr>
            <w:r w:rsidRPr="0095083D">
              <w:rPr>
                <w:rFonts w:cs="Arial"/>
                <w:color w:val="000000"/>
              </w:rPr>
              <w:t>Aged AR</w:t>
            </w:r>
          </w:p>
        </w:tc>
        <w:tc>
          <w:tcPr>
            <w:tcW w:w="1465" w:type="pct"/>
            <w:tcBorders>
              <w:top w:val="single" w:sz="6" w:space="0" w:color="auto"/>
              <w:left w:val="single" w:sz="6" w:space="0" w:color="auto"/>
              <w:bottom w:val="single" w:sz="6" w:space="0" w:color="auto"/>
              <w:right w:val="single" w:sz="6" w:space="0" w:color="auto"/>
            </w:tcBorders>
          </w:tcPr>
          <w:p w14:paraId="2500FCFC" w14:textId="77777777" w:rsidR="0095083D" w:rsidRPr="0095083D" w:rsidRDefault="0095083D">
            <w:pPr>
              <w:keepNext/>
              <w:keepLines/>
              <w:autoSpaceDE w:val="0"/>
              <w:autoSpaceDN w:val="0"/>
              <w:adjustRightInd w:val="0"/>
              <w:ind w:left="15"/>
              <w:rPr>
                <w:rFonts w:cs="Arial"/>
                <w:color w:val="000000"/>
              </w:rPr>
            </w:pPr>
            <w:r w:rsidRPr="0095083D">
              <w:rPr>
                <w:rFonts w:cs="Arial"/>
                <w:color w:val="000000"/>
              </w:rPr>
              <w:t>Management review of aged AR and evidence of actions taken to resolve</w:t>
            </w:r>
          </w:p>
        </w:tc>
        <w:tc>
          <w:tcPr>
            <w:tcW w:w="1752" w:type="pct"/>
            <w:tcBorders>
              <w:top w:val="single" w:sz="6" w:space="0" w:color="auto"/>
              <w:left w:val="single" w:sz="6" w:space="0" w:color="auto"/>
              <w:bottom w:val="single" w:sz="6" w:space="0" w:color="auto"/>
              <w:right w:val="single" w:sz="6" w:space="0" w:color="auto"/>
            </w:tcBorders>
          </w:tcPr>
          <w:p w14:paraId="31F628A3" w14:textId="160D20E4" w:rsidR="0095083D" w:rsidRPr="0095083D" w:rsidRDefault="0095083D">
            <w:pPr>
              <w:keepNext/>
              <w:keepLines/>
              <w:autoSpaceDE w:val="0"/>
              <w:autoSpaceDN w:val="0"/>
              <w:adjustRightInd w:val="0"/>
              <w:ind w:left="15"/>
              <w:rPr>
                <w:rFonts w:cs="Arial"/>
                <w:color w:val="000000"/>
              </w:rPr>
            </w:pPr>
            <w:r w:rsidRPr="0095083D">
              <w:rPr>
                <w:rFonts w:cs="Arial"/>
                <w:color w:val="000000"/>
              </w:rPr>
              <w:t>Research to find out why and what actions were taken to resolve</w:t>
            </w:r>
          </w:p>
        </w:tc>
      </w:tr>
      <w:tr w:rsidR="0095083D" w:rsidRPr="0095083D" w14:paraId="54F05C97" w14:textId="77777777" w:rsidTr="0095083D">
        <w:tc>
          <w:tcPr>
            <w:tcW w:w="1783" w:type="pct"/>
            <w:tcBorders>
              <w:top w:val="single" w:sz="6" w:space="0" w:color="auto"/>
              <w:left w:val="single" w:sz="6" w:space="0" w:color="auto"/>
              <w:bottom w:val="single" w:sz="6" w:space="0" w:color="auto"/>
              <w:right w:val="single" w:sz="6" w:space="0" w:color="auto"/>
            </w:tcBorders>
          </w:tcPr>
          <w:p w14:paraId="4DC5FFB2" w14:textId="77777777" w:rsidR="0095083D" w:rsidRPr="0095083D" w:rsidRDefault="0095083D">
            <w:pPr>
              <w:keepNext/>
              <w:keepLines/>
              <w:autoSpaceDE w:val="0"/>
              <w:autoSpaceDN w:val="0"/>
              <w:adjustRightInd w:val="0"/>
              <w:ind w:left="15"/>
              <w:rPr>
                <w:rFonts w:cs="Arial"/>
                <w:color w:val="000000"/>
              </w:rPr>
            </w:pPr>
            <w:r w:rsidRPr="0095083D">
              <w:rPr>
                <w:rFonts w:cs="Arial"/>
                <w:color w:val="000000"/>
              </w:rPr>
              <w:t>No or incomplete SoD</w:t>
            </w:r>
          </w:p>
        </w:tc>
        <w:tc>
          <w:tcPr>
            <w:tcW w:w="1465" w:type="pct"/>
            <w:tcBorders>
              <w:top w:val="single" w:sz="6" w:space="0" w:color="auto"/>
              <w:left w:val="single" w:sz="6" w:space="0" w:color="auto"/>
              <w:bottom w:val="single" w:sz="6" w:space="0" w:color="auto"/>
              <w:right w:val="single" w:sz="6" w:space="0" w:color="auto"/>
            </w:tcBorders>
          </w:tcPr>
          <w:p w14:paraId="3FEF4082" w14:textId="77777777" w:rsidR="0095083D" w:rsidRPr="0095083D" w:rsidRDefault="0095083D">
            <w:pPr>
              <w:keepNext/>
              <w:keepLines/>
              <w:autoSpaceDE w:val="0"/>
              <w:autoSpaceDN w:val="0"/>
              <w:adjustRightInd w:val="0"/>
              <w:ind w:left="15"/>
              <w:rPr>
                <w:rFonts w:cs="Arial"/>
                <w:color w:val="000000"/>
              </w:rPr>
            </w:pPr>
            <w:r w:rsidRPr="0095083D">
              <w:rPr>
                <w:rFonts w:cs="Arial"/>
                <w:color w:val="000000"/>
              </w:rPr>
              <w:t>Annual review and sign-off of SoD assessments, assurance that all job roles / categories / employees are identified, deployment of secondary controls to mitigate any identified conflicts</w:t>
            </w:r>
          </w:p>
        </w:tc>
        <w:tc>
          <w:tcPr>
            <w:tcW w:w="1752" w:type="pct"/>
            <w:tcBorders>
              <w:top w:val="single" w:sz="6" w:space="0" w:color="auto"/>
              <w:left w:val="single" w:sz="6" w:space="0" w:color="auto"/>
              <w:bottom w:val="single" w:sz="6" w:space="0" w:color="auto"/>
              <w:right w:val="single" w:sz="6" w:space="0" w:color="auto"/>
            </w:tcBorders>
          </w:tcPr>
          <w:p w14:paraId="588A83D5" w14:textId="10B38068" w:rsidR="0095083D" w:rsidRPr="0095083D" w:rsidRDefault="0095083D">
            <w:pPr>
              <w:keepNext/>
              <w:keepLines/>
              <w:autoSpaceDE w:val="0"/>
              <w:autoSpaceDN w:val="0"/>
              <w:adjustRightInd w:val="0"/>
              <w:ind w:left="15"/>
              <w:rPr>
                <w:rFonts w:cs="Arial"/>
                <w:color w:val="000000"/>
              </w:rPr>
            </w:pPr>
            <w:r w:rsidRPr="0095083D">
              <w:rPr>
                <w:rFonts w:cs="Arial"/>
                <w:color w:val="000000"/>
              </w:rPr>
              <w:t>Review SoD analysis against CI FIN 182</w:t>
            </w:r>
          </w:p>
        </w:tc>
      </w:tr>
      <w:tr w:rsidR="0095083D" w:rsidRPr="0095083D" w14:paraId="31CE5543" w14:textId="77777777" w:rsidTr="0095083D">
        <w:tc>
          <w:tcPr>
            <w:tcW w:w="1783" w:type="pct"/>
            <w:tcBorders>
              <w:top w:val="single" w:sz="6" w:space="0" w:color="auto"/>
              <w:left w:val="single" w:sz="6" w:space="0" w:color="auto"/>
              <w:bottom w:val="single" w:sz="6" w:space="0" w:color="auto"/>
              <w:right w:val="single" w:sz="6" w:space="0" w:color="auto"/>
            </w:tcBorders>
          </w:tcPr>
          <w:p w14:paraId="241D015F" w14:textId="77777777" w:rsidR="0095083D" w:rsidRPr="0095083D" w:rsidRDefault="0095083D">
            <w:pPr>
              <w:keepNext/>
              <w:keepLines/>
              <w:autoSpaceDE w:val="0"/>
              <w:autoSpaceDN w:val="0"/>
              <w:adjustRightInd w:val="0"/>
              <w:ind w:left="15"/>
              <w:rPr>
                <w:rFonts w:cs="Arial"/>
                <w:color w:val="000000"/>
              </w:rPr>
            </w:pPr>
            <w:r w:rsidRPr="0095083D">
              <w:rPr>
                <w:rFonts w:cs="Arial"/>
                <w:color w:val="000000"/>
              </w:rPr>
              <w:t>Credits netted with charges</w:t>
            </w:r>
          </w:p>
        </w:tc>
        <w:tc>
          <w:tcPr>
            <w:tcW w:w="1465" w:type="pct"/>
            <w:tcBorders>
              <w:top w:val="single" w:sz="6" w:space="0" w:color="auto"/>
              <w:left w:val="single" w:sz="6" w:space="0" w:color="auto"/>
              <w:bottom w:val="single" w:sz="6" w:space="0" w:color="auto"/>
              <w:right w:val="single" w:sz="6" w:space="0" w:color="auto"/>
            </w:tcBorders>
          </w:tcPr>
          <w:p w14:paraId="07CA5E4D" w14:textId="77777777" w:rsidR="0095083D" w:rsidRPr="0095083D" w:rsidRDefault="0095083D">
            <w:pPr>
              <w:keepNext/>
              <w:keepLines/>
              <w:autoSpaceDE w:val="0"/>
              <w:autoSpaceDN w:val="0"/>
              <w:adjustRightInd w:val="0"/>
              <w:ind w:left="15"/>
              <w:rPr>
                <w:rFonts w:cs="Arial"/>
                <w:color w:val="000000"/>
              </w:rPr>
            </w:pPr>
            <w:r w:rsidRPr="0095083D">
              <w:rPr>
                <w:rFonts w:cs="Arial"/>
                <w:color w:val="000000"/>
              </w:rPr>
              <w:t>Review sampling of customer remittance advice vs. what was cleared from the AR file and debits cleared by credits.</w:t>
            </w:r>
          </w:p>
        </w:tc>
        <w:tc>
          <w:tcPr>
            <w:tcW w:w="1752" w:type="pct"/>
            <w:tcBorders>
              <w:top w:val="single" w:sz="6" w:space="0" w:color="auto"/>
              <w:left w:val="single" w:sz="6" w:space="0" w:color="auto"/>
              <w:bottom w:val="single" w:sz="6" w:space="0" w:color="auto"/>
              <w:right w:val="single" w:sz="6" w:space="0" w:color="auto"/>
            </w:tcBorders>
          </w:tcPr>
          <w:p w14:paraId="799059B4" w14:textId="77777777" w:rsidR="0095083D" w:rsidRPr="0095083D" w:rsidRDefault="0095083D">
            <w:pPr>
              <w:keepNext/>
              <w:keepLines/>
              <w:autoSpaceDE w:val="0"/>
              <w:autoSpaceDN w:val="0"/>
              <w:adjustRightInd w:val="0"/>
              <w:ind w:left="15"/>
              <w:rPr>
                <w:rFonts w:cs="Arial"/>
                <w:color w:val="000000"/>
              </w:rPr>
            </w:pPr>
            <w:r w:rsidRPr="0095083D">
              <w:rPr>
                <w:rFonts w:cs="Arial"/>
                <w:color w:val="000000"/>
              </w:rPr>
              <w:t>Look at deep detail within invoice record</w:t>
            </w:r>
          </w:p>
        </w:tc>
      </w:tr>
    </w:tbl>
    <w:p w14:paraId="0BA36F21" w14:textId="77777777" w:rsidR="0095083D" w:rsidRDefault="0095083D"/>
    <w:p w14:paraId="2AA1520B" w14:textId="69B0B815" w:rsidR="0095083D" w:rsidRDefault="0095083D">
      <w:r>
        <w:br w:type="page"/>
      </w:r>
    </w:p>
    <w:p w14:paraId="6F1F952F" w14:textId="0FA88ECD" w:rsidR="0095083D" w:rsidRDefault="0095083D">
      <w:r w:rsidRPr="0095083D">
        <w:rPr>
          <w:rFonts w:cs="Arial"/>
          <w:color w:val="000000"/>
        </w:rPr>
        <w:lastRenderedPageBreak/>
        <w:t>PLANNING</w:t>
      </w:r>
      <w:r w:rsidR="00DA06F4" w:rsidRPr="0095083D">
        <w:rPr>
          <w:rFonts w:cs="Arial"/>
          <w:color w:val="000000"/>
        </w:rPr>
        <w:t>: Fraud</w:t>
      </w:r>
      <w:r w:rsidRPr="0095083D">
        <w:rPr>
          <w:rFonts w:cs="Arial"/>
          <w:color w:val="000000"/>
        </w:rPr>
        <w:t xml:space="preserve"> Template</w:t>
      </w:r>
      <w:r w:rsidR="00DA06F4">
        <w:rPr>
          <w:rFonts w:cs="Arial"/>
          <w:color w:val="000000"/>
        </w:rPr>
        <w:t xml:space="preserve"> </w:t>
      </w:r>
      <w:r>
        <w:t>(Continued)</w:t>
      </w:r>
    </w:p>
    <w:p w14:paraId="7F5097DF" w14:textId="51DF5294" w:rsidR="0095083D" w:rsidRDefault="0095083D"/>
    <w:tbl>
      <w:tblPr>
        <w:tblW w:w="5000" w:type="pct"/>
        <w:tblLayout w:type="fixed"/>
        <w:tblCellMar>
          <w:left w:w="0" w:type="dxa"/>
          <w:right w:w="0" w:type="dxa"/>
        </w:tblCellMar>
        <w:tblLook w:val="00A0" w:firstRow="1" w:lastRow="0" w:firstColumn="1" w:lastColumn="0" w:noHBand="0" w:noVBand="0"/>
      </w:tblPr>
      <w:tblGrid>
        <w:gridCol w:w="3332"/>
        <w:gridCol w:w="2738"/>
        <w:gridCol w:w="3274"/>
      </w:tblGrid>
      <w:tr w:rsidR="0095083D" w:rsidRPr="0095083D" w14:paraId="784C80A1" w14:textId="77777777" w:rsidTr="0095083D">
        <w:tc>
          <w:tcPr>
            <w:tcW w:w="1783" w:type="pct"/>
            <w:tcBorders>
              <w:top w:val="single" w:sz="6" w:space="0" w:color="auto"/>
              <w:left w:val="single" w:sz="6" w:space="0" w:color="auto"/>
              <w:bottom w:val="single" w:sz="6" w:space="0" w:color="auto"/>
              <w:right w:val="single" w:sz="6" w:space="0" w:color="auto"/>
            </w:tcBorders>
          </w:tcPr>
          <w:p w14:paraId="53A9C361" w14:textId="2B825745" w:rsidR="0095083D" w:rsidRPr="0095083D" w:rsidRDefault="0095083D" w:rsidP="0095083D">
            <w:pPr>
              <w:keepNext/>
              <w:keepLines/>
              <w:autoSpaceDE w:val="0"/>
              <w:autoSpaceDN w:val="0"/>
              <w:adjustRightInd w:val="0"/>
              <w:ind w:left="15"/>
              <w:rPr>
                <w:rFonts w:cs="Arial"/>
                <w:color w:val="000000"/>
              </w:rPr>
            </w:pPr>
            <w:r w:rsidRPr="0095083D">
              <w:rPr>
                <w:rFonts w:cs="Arial"/>
                <w:b/>
                <w:bCs/>
                <w:color w:val="000000"/>
              </w:rPr>
              <w:t>Description of Fraud Risk</w:t>
            </w:r>
          </w:p>
        </w:tc>
        <w:tc>
          <w:tcPr>
            <w:tcW w:w="1465" w:type="pct"/>
            <w:tcBorders>
              <w:top w:val="single" w:sz="6" w:space="0" w:color="auto"/>
              <w:left w:val="single" w:sz="6" w:space="0" w:color="auto"/>
              <w:bottom w:val="single" w:sz="6" w:space="0" w:color="auto"/>
              <w:right w:val="single" w:sz="6" w:space="0" w:color="auto"/>
            </w:tcBorders>
          </w:tcPr>
          <w:p w14:paraId="32B94A7D" w14:textId="425AC610" w:rsidR="0095083D" w:rsidRPr="0095083D" w:rsidRDefault="0095083D" w:rsidP="0095083D">
            <w:pPr>
              <w:keepNext/>
              <w:keepLines/>
              <w:autoSpaceDE w:val="0"/>
              <w:autoSpaceDN w:val="0"/>
              <w:adjustRightInd w:val="0"/>
              <w:ind w:left="15"/>
              <w:rPr>
                <w:rFonts w:cs="Arial"/>
                <w:color w:val="000000"/>
              </w:rPr>
            </w:pPr>
            <w:r w:rsidRPr="0095083D">
              <w:rPr>
                <w:rFonts w:cs="Arial"/>
                <w:b/>
                <w:bCs/>
                <w:color w:val="000000"/>
              </w:rPr>
              <w:t>Typical Controls That Should Detect the Fraud Risk</w:t>
            </w:r>
          </w:p>
        </w:tc>
        <w:tc>
          <w:tcPr>
            <w:tcW w:w="1752" w:type="pct"/>
            <w:tcBorders>
              <w:top w:val="single" w:sz="6" w:space="0" w:color="auto"/>
              <w:left w:val="single" w:sz="6" w:space="0" w:color="auto"/>
              <w:bottom w:val="single" w:sz="6" w:space="0" w:color="auto"/>
              <w:right w:val="single" w:sz="6" w:space="0" w:color="auto"/>
            </w:tcBorders>
          </w:tcPr>
          <w:p w14:paraId="096B669E" w14:textId="2F6D1F0B" w:rsidR="0095083D" w:rsidRPr="0095083D" w:rsidRDefault="0095083D" w:rsidP="0095083D">
            <w:pPr>
              <w:keepNext/>
              <w:keepLines/>
              <w:autoSpaceDE w:val="0"/>
              <w:autoSpaceDN w:val="0"/>
              <w:adjustRightInd w:val="0"/>
              <w:ind w:left="15"/>
              <w:rPr>
                <w:rFonts w:cs="Arial"/>
                <w:color w:val="000000"/>
              </w:rPr>
            </w:pPr>
            <w:r w:rsidRPr="0095083D">
              <w:rPr>
                <w:rFonts w:cs="Arial"/>
                <w:b/>
                <w:bCs/>
                <w:color w:val="000000"/>
              </w:rPr>
              <w:t>Testing Approach</w:t>
            </w:r>
          </w:p>
        </w:tc>
      </w:tr>
      <w:tr w:rsidR="0095083D" w:rsidRPr="0095083D" w14:paraId="7484BFEA" w14:textId="77777777" w:rsidTr="0095083D">
        <w:tc>
          <w:tcPr>
            <w:tcW w:w="1783" w:type="pct"/>
            <w:tcBorders>
              <w:top w:val="single" w:sz="6" w:space="0" w:color="auto"/>
              <w:left w:val="single" w:sz="6" w:space="0" w:color="auto"/>
              <w:bottom w:val="single" w:sz="6" w:space="0" w:color="auto"/>
              <w:right w:val="single" w:sz="6" w:space="0" w:color="auto"/>
            </w:tcBorders>
          </w:tcPr>
          <w:p w14:paraId="29EF9A66" w14:textId="77777777" w:rsidR="0095083D" w:rsidRPr="0095083D" w:rsidRDefault="0095083D" w:rsidP="0095083D">
            <w:pPr>
              <w:keepNext/>
              <w:keepLines/>
              <w:autoSpaceDE w:val="0"/>
              <w:autoSpaceDN w:val="0"/>
              <w:adjustRightInd w:val="0"/>
              <w:ind w:left="15"/>
              <w:rPr>
                <w:rFonts w:cs="Arial"/>
                <w:b/>
                <w:bCs/>
                <w:color w:val="000000"/>
              </w:rPr>
            </w:pPr>
            <w:r w:rsidRPr="0095083D">
              <w:rPr>
                <w:rFonts w:cs="Arial"/>
                <w:b/>
                <w:bCs/>
                <w:color w:val="000000"/>
              </w:rPr>
              <w:t>Cash Collection</w:t>
            </w:r>
          </w:p>
        </w:tc>
        <w:tc>
          <w:tcPr>
            <w:tcW w:w="1465" w:type="pct"/>
            <w:tcBorders>
              <w:top w:val="single" w:sz="6" w:space="0" w:color="auto"/>
              <w:left w:val="single" w:sz="6" w:space="0" w:color="auto"/>
              <w:bottom w:val="single" w:sz="6" w:space="0" w:color="auto"/>
              <w:right w:val="single" w:sz="6" w:space="0" w:color="auto"/>
            </w:tcBorders>
          </w:tcPr>
          <w:p w14:paraId="680302E9" w14:textId="77777777" w:rsidR="0095083D" w:rsidRPr="0095083D" w:rsidRDefault="0095083D" w:rsidP="0095083D">
            <w:pPr>
              <w:keepNext/>
              <w:keepLines/>
              <w:autoSpaceDE w:val="0"/>
              <w:autoSpaceDN w:val="0"/>
              <w:adjustRightInd w:val="0"/>
              <w:ind w:left="15"/>
              <w:rPr>
                <w:rFonts w:cs="Arial"/>
                <w:b/>
                <w:bCs/>
                <w:color w:val="000000"/>
              </w:rPr>
            </w:pPr>
          </w:p>
        </w:tc>
        <w:tc>
          <w:tcPr>
            <w:tcW w:w="1752" w:type="pct"/>
            <w:tcBorders>
              <w:top w:val="single" w:sz="6" w:space="0" w:color="auto"/>
              <w:left w:val="single" w:sz="6" w:space="0" w:color="auto"/>
              <w:bottom w:val="single" w:sz="6" w:space="0" w:color="auto"/>
              <w:right w:val="single" w:sz="6" w:space="0" w:color="auto"/>
            </w:tcBorders>
          </w:tcPr>
          <w:p w14:paraId="569385E7" w14:textId="77777777" w:rsidR="0095083D" w:rsidRPr="0095083D" w:rsidRDefault="0095083D" w:rsidP="0095083D">
            <w:pPr>
              <w:keepNext/>
              <w:keepLines/>
              <w:autoSpaceDE w:val="0"/>
              <w:autoSpaceDN w:val="0"/>
              <w:adjustRightInd w:val="0"/>
              <w:ind w:left="15"/>
              <w:rPr>
                <w:rFonts w:cs="Arial"/>
                <w:b/>
                <w:bCs/>
                <w:color w:val="000000"/>
              </w:rPr>
            </w:pPr>
          </w:p>
        </w:tc>
      </w:tr>
      <w:tr w:rsidR="0095083D" w:rsidRPr="0095083D" w14:paraId="489EFD8A" w14:textId="77777777" w:rsidTr="0095083D">
        <w:tc>
          <w:tcPr>
            <w:tcW w:w="1783" w:type="pct"/>
            <w:tcBorders>
              <w:top w:val="single" w:sz="6" w:space="0" w:color="auto"/>
              <w:left w:val="single" w:sz="6" w:space="0" w:color="auto"/>
              <w:bottom w:val="single" w:sz="6" w:space="0" w:color="auto"/>
              <w:right w:val="single" w:sz="6" w:space="0" w:color="auto"/>
            </w:tcBorders>
          </w:tcPr>
          <w:p w14:paraId="23C35B69" w14:textId="77777777" w:rsidR="0095083D" w:rsidRPr="0095083D" w:rsidRDefault="0095083D" w:rsidP="0095083D">
            <w:pPr>
              <w:keepNext/>
              <w:keepLines/>
              <w:autoSpaceDE w:val="0"/>
              <w:autoSpaceDN w:val="0"/>
              <w:adjustRightInd w:val="0"/>
              <w:ind w:left="15"/>
              <w:rPr>
                <w:rFonts w:cs="Arial"/>
                <w:color w:val="000000"/>
              </w:rPr>
            </w:pPr>
            <w:r w:rsidRPr="0095083D">
              <w:rPr>
                <w:rFonts w:cs="Arial"/>
                <w:color w:val="000000"/>
              </w:rPr>
              <w:t>Delays applying cash</w:t>
            </w:r>
          </w:p>
        </w:tc>
        <w:tc>
          <w:tcPr>
            <w:tcW w:w="1465" w:type="pct"/>
            <w:tcBorders>
              <w:top w:val="single" w:sz="6" w:space="0" w:color="auto"/>
              <w:left w:val="single" w:sz="6" w:space="0" w:color="auto"/>
              <w:bottom w:val="single" w:sz="6" w:space="0" w:color="auto"/>
              <w:right w:val="single" w:sz="6" w:space="0" w:color="auto"/>
            </w:tcBorders>
          </w:tcPr>
          <w:p w14:paraId="18969819" w14:textId="77777777" w:rsidR="0095083D" w:rsidRPr="0095083D" w:rsidRDefault="0095083D" w:rsidP="0095083D">
            <w:pPr>
              <w:keepNext/>
              <w:keepLines/>
              <w:autoSpaceDE w:val="0"/>
              <w:autoSpaceDN w:val="0"/>
              <w:adjustRightInd w:val="0"/>
              <w:ind w:left="15"/>
              <w:rPr>
                <w:rFonts w:cs="Arial"/>
                <w:color w:val="000000"/>
              </w:rPr>
            </w:pPr>
            <w:r w:rsidRPr="0095083D">
              <w:rPr>
                <w:rFonts w:cs="Arial"/>
                <w:color w:val="000000"/>
              </w:rPr>
              <w:t>Management review of aging / resolution of prepayments and unrelated cash transactions</w:t>
            </w:r>
          </w:p>
        </w:tc>
        <w:tc>
          <w:tcPr>
            <w:tcW w:w="1752" w:type="pct"/>
            <w:tcBorders>
              <w:top w:val="single" w:sz="6" w:space="0" w:color="auto"/>
              <w:left w:val="single" w:sz="6" w:space="0" w:color="auto"/>
              <w:bottom w:val="single" w:sz="6" w:space="0" w:color="auto"/>
              <w:right w:val="single" w:sz="6" w:space="0" w:color="auto"/>
            </w:tcBorders>
          </w:tcPr>
          <w:p w14:paraId="6455BF76" w14:textId="5151C463" w:rsidR="0095083D" w:rsidRPr="0095083D" w:rsidRDefault="0095083D" w:rsidP="0095083D">
            <w:pPr>
              <w:keepNext/>
              <w:keepLines/>
              <w:autoSpaceDE w:val="0"/>
              <w:autoSpaceDN w:val="0"/>
              <w:adjustRightInd w:val="0"/>
              <w:ind w:left="15"/>
              <w:rPr>
                <w:rFonts w:cs="Arial"/>
                <w:color w:val="000000"/>
              </w:rPr>
            </w:pPr>
            <w:r w:rsidRPr="0095083D">
              <w:rPr>
                <w:rFonts w:cs="Arial"/>
                <w:color w:val="000000"/>
              </w:rPr>
              <w:t>Compare billings with AR and cash collection.</w:t>
            </w:r>
          </w:p>
        </w:tc>
      </w:tr>
      <w:tr w:rsidR="0095083D" w:rsidRPr="0095083D" w14:paraId="4D90CA4A" w14:textId="77777777" w:rsidTr="0095083D">
        <w:tc>
          <w:tcPr>
            <w:tcW w:w="1783" w:type="pct"/>
            <w:tcBorders>
              <w:top w:val="single" w:sz="6" w:space="0" w:color="auto"/>
              <w:left w:val="single" w:sz="6" w:space="0" w:color="auto"/>
              <w:bottom w:val="single" w:sz="6" w:space="0" w:color="auto"/>
              <w:right w:val="single" w:sz="6" w:space="0" w:color="auto"/>
            </w:tcBorders>
          </w:tcPr>
          <w:p w14:paraId="167171A6" w14:textId="77777777" w:rsidR="0095083D" w:rsidRPr="0095083D" w:rsidRDefault="0095083D" w:rsidP="0095083D">
            <w:pPr>
              <w:keepNext/>
              <w:keepLines/>
              <w:autoSpaceDE w:val="0"/>
              <w:autoSpaceDN w:val="0"/>
              <w:adjustRightInd w:val="0"/>
              <w:ind w:left="15"/>
              <w:rPr>
                <w:rFonts w:cs="Arial"/>
                <w:color w:val="000000"/>
              </w:rPr>
            </w:pPr>
            <w:r w:rsidRPr="0095083D">
              <w:rPr>
                <w:rFonts w:cs="Arial"/>
                <w:color w:val="000000"/>
              </w:rPr>
              <w:t>Accidental or deliberate errors in applying cash</w:t>
            </w:r>
          </w:p>
        </w:tc>
        <w:tc>
          <w:tcPr>
            <w:tcW w:w="1465" w:type="pct"/>
            <w:tcBorders>
              <w:top w:val="single" w:sz="6" w:space="0" w:color="auto"/>
              <w:left w:val="single" w:sz="6" w:space="0" w:color="auto"/>
              <w:bottom w:val="single" w:sz="6" w:space="0" w:color="auto"/>
              <w:right w:val="single" w:sz="6" w:space="0" w:color="auto"/>
            </w:tcBorders>
          </w:tcPr>
          <w:p w14:paraId="1921B0F8" w14:textId="77777777" w:rsidR="0095083D" w:rsidRPr="0095083D" w:rsidRDefault="0095083D" w:rsidP="0095083D">
            <w:pPr>
              <w:keepNext/>
              <w:keepLines/>
              <w:autoSpaceDE w:val="0"/>
              <w:autoSpaceDN w:val="0"/>
              <w:adjustRightInd w:val="0"/>
              <w:ind w:left="15"/>
              <w:rPr>
                <w:rFonts w:cs="Arial"/>
                <w:color w:val="000000"/>
              </w:rPr>
            </w:pPr>
          </w:p>
        </w:tc>
        <w:tc>
          <w:tcPr>
            <w:tcW w:w="1752" w:type="pct"/>
            <w:tcBorders>
              <w:top w:val="single" w:sz="6" w:space="0" w:color="auto"/>
              <w:left w:val="single" w:sz="6" w:space="0" w:color="auto"/>
              <w:bottom w:val="single" w:sz="6" w:space="0" w:color="auto"/>
              <w:right w:val="single" w:sz="6" w:space="0" w:color="auto"/>
            </w:tcBorders>
          </w:tcPr>
          <w:p w14:paraId="3C8ECE65" w14:textId="48E7E30E" w:rsidR="0095083D" w:rsidRPr="0095083D" w:rsidRDefault="0095083D" w:rsidP="0095083D">
            <w:pPr>
              <w:keepNext/>
              <w:keepLines/>
              <w:autoSpaceDE w:val="0"/>
              <w:autoSpaceDN w:val="0"/>
              <w:adjustRightInd w:val="0"/>
              <w:ind w:left="15"/>
              <w:rPr>
                <w:rFonts w:cs="Arial"/>
                <w:color w:val="000000"/>
              </w:rPr>
            </w:pPr>
            <w:r w:rsidRPr="0095083D">
              <w:rPr>
                <w:rFonts w:cs="Arial"/>
                <w:color w:val="000000"/>
              </w:rPr>
              <w:t>Compare cash application with billing, review contractual billing requirements</w:t>
            </w:r>
          </w:p>
        </w:tc>
      </w:tr>
      <w:tr w:rsidR="0095083D" w:rsidRPr="0095083D" w14:paraId="34285D24" w14:textId="77777777" w:rsidTr="0095083D">
        <w:tc>
          <w:tcPr>
            <w:tcW w:w="1783" w:type="pct"/>
            <w:tcBorders>
              <w:top w:val="single" w:sz="6" w:space="0" w:color="auto"/>
              <w:left w:val="single" w:sz="6" w:space="0" w:color="auto"/>
              <w:bottom w:val="single" w:sz="6" w:space="0" w:color="auto"/>
              <w:right w:val="single" w:sz="6" w:space="0" w:color="auto"/>
            </w:tcBorders>
          </w:tcPr>
          <w:p w14:paraId="46AD4B4E" w14:textId="77777777" w:rsidR="0095083D" w:rsidRPr="0095083D" w:rsidRDefault="0095083D" w:rsidP="0095083D">
            <w:pPr>
              <w:keepNext/>
              <w:keepLines/>
              <w:autoSpaceDE w:val="0"/>
              <w:autoSpaceDN w:val="0"/>
              <w:adjustRightInd w:val="0"/>
              <w:ind w:left="15"/>
              <w:rPr>
                <w:rFonts w:cs="Arial"/>
                <w:color w:val="000000"/>
              </w:rPr>
            </w:pPr>
            <w:r w:rsidRPr="0095083D">
              <w:rPr>
                <w:rFonts w:cs="Arial"/>
                <w:color w:val="000000"/>
              </w:rPr>
              <w:t>"Pending" balances not resolved</w:t>
            </w:r>
          </w:p>
        </w:tc>
        <w:tc>
          <w:tcPr>
            <w:tcW w:w="1465" w:type="pct"/>
            <w:tcBorders>
              <w:top w:val="single" w:sz="6" w:space="0" w:color="auto"/>
              <w:left w:val="single" w:sz="6" w:space="0" w:color="auto"/>
              <w:bottom w:val="single" w:sz="6" w:space="0" w:color="auto"/>
              <w:right w:val="single" w:sz="6" w:space="0" w:color="auto"/>
            </w:tcBorders>
          </w:tcPr>
          <w:p w14:paraId="012EC1B0" w14:textId="77777777" w:rsidR="0095083D" w:rsidRPr="0095083D" w:rsidRDefault="0095083D" w:rsidP="0095083D">
            <w:pPr>
              <w:keepNext/>
              <w:keepLines/>
              <w:autoSpaceDE w:val="0"/>
              <w:autoSpaceDN w:val="0"/>
              <w:adjustRightInd w:val="0"/>
              <w:ind w:left="15"/>
              <w:rPr>
                <w:rFonts w:cs="Arial"/>
                <w:color w:val="000000"/>
              </w:rPr>
            </w:pPr>
          </w:p>
        </w:tc>
        <w:tc>
          <w:tcPr>
            <w:tcW w:w="1752" w:type="pct"/>
            <w:tcBorders>
              <w:top w:val="single" w:sz="6" w:space="0" w:color="auto"/>
              <w:left w:val="single" w:sz="6" w:space="0" w:color="auto"/>
              <w:bottom w:val="single" w:sz="6" w:space="0" w:color="auto"/>
              <w:right w:val="single" w:sz="6" w:space="0" w:color="auto"/>
            </w:tcBorders>
          </w:tcPr>
          <w:p w14:paraId="79C921F3" w14:textId="02FE68CE" w:rsidR="0095083D" w:rsidRPr="0095083D" w:rsidRDefault="0095083D" w:rsidP="0095083D">
            <w:pPr>
              <w:keepNext/>
              <w:keepLines/>
              <w:autoSpaceDE w:val="0"/>
              <w:autoSpaceDN w:val="0"/>
              <w:adjustRightInd w:val="0"/>
              <w:ind w:left="15"/>
              <w:rPr>
                <w:rFonts w:cs="Arial"/>
                <w:color w:val="000000"/>
              </w:rPr>
            </w:pPr>
            <w:r w:rsidRPr="0095083D">
              <w:rPr>
                <w:rFonts w:cs="Arial"/>
                <w:color w:val="000000"/>
              </w:rPr>
              <w:t>Research to find out why it's pending and what actions were taken to resolve</w:t>
            </w:r>
          </w:p>
        </w:tc>
      </w:tr>
      <w:tr w:rsidR="0095083D" w:rsidRPr="0095083D" w14:paraId="1853BDA0" w14:textId="77777777" w:rsidTr="0095083D">
        <w:tc>
          <w:tcPr>
            <w:tcW w:w="1783" w:type="pct"/>
            <w:tcBorders>
              <w:top w:val="single" w:sz="6" w:space="0" w:color="auto"/>
              <w:left w:val="single" w:sz="6" w:space="0" w:color="auto"/>
              <w:bottom w:val="single" w:sz="6" w:space="0" w:color="auto"/>
              <w:right w:val="single" w:sz="6" w:space="0" w:color="auto"/>
            </w:tcBorders>
          </w:tcPr>
          <w:p w14:paraId="0B8A08D2" w14:textId="77777777" w:rsidR="0095083D" w:rsidRPr="0095083D" w:rsidRDefault="0095083D" w:rsidP="0095083D">
            <w:pPr>
              <w:keepNext/>
              <w:keepLines/>
              <w:autoSpaceDE w:val="0"/>
              <w:autoSpaceDN w:val="0"/>
              <w:adjustRightInd w:val="0"/>
              <w:ind w:left="15"/>
              <w:rPr>
                <w:rFonts w:cs="Arial"/>
                <w:color w:val="000000"/>
              </w:rPr>
            </w:pPr>
            <w:r w:rsidRPr="0095083D">
              <w:rPr>
                <w:rFonts w:cs="Arial"/>
                <w:color w:val="000000"/>
              </w:rPr>
              <w:t>Misdirected refunds</w:t>
            </w:r>
          </w:p>
        </w:tc>
        <w:tc>
          <w:tcPr>
            <w:tcW w:w="1465" w:type="pct"/>
            <w:tcBorders>
              <w:top w:val="single" w:sz="6" w:space="0" w:color="auto"/>
              <w:left w:val="single" w:sz="6" w:space="0" w:color="auto"/>
              <w:bottom w:val="single" w:sz="6" w:space="0" w:color="auto"/>
              <w:right w:val="single" w:sz="6" w:space="0" w:color="auto"/>
            </w:tcBorders>
          </w:tcPr>
          <w:p w14:paraId="4981127E" w14:textId="77777777" w:rsidR="0095083D" w:rsidRPr="0095083D" w:rsidRDefault="0095083D" w:rsidP="0095083D">
            <w:pPr>
              <w:keepNext/>
              <w:keepLines/>
              <w:autoSpaceDE w:val="0"/>
              <w:autoSpaceDN w:val="0"/>
              <w:adjustRightInd w:val="0"/>
              <w:ind w:left="15"/>
              <w:rPr>
                <w:rFonts w:cs="Arial"/>
                <w:color w:val="000000"/>
              </w:rPr>
            </w:pPr>
          </w:p>
        </w:tc>
        <w:tc>
          <w:tcPr>
            <w:tcW w:w="1752" w:type="pct"/>
            <w:tcBorders>
              <w:top w:val="single" w:sz="6" w:space="0" w:color="auto"/>
              <w:left w:val="single" w:sz="6" w:space="0" w:color="auto"/>
              <w:bottom w:val="single" w:sz="6" w:space="0" w:color="auto"/>
              <w:right w:val="single" w:sz="6" w:space="0" w:color="auto"/>
            </w:tcBorders>
          </w:tcPr>
          <w:p w14:paraId="77AF3A12" w14:textId="75075CB5" w:rsidR="0095083D" w:rsidRPr="0095083D" w:rsidRDefault="0095083D" w:rsidP="0095083D">
            <w:pPr>
              <w:keepNext/>
              <w:keepLines/>
              <w:autoSpaceDE w:val="0"/>
              <w:autoSpaceDN w:val="0"/>
              <w:adjustRightInd w:val="0"/>
              <w:ind w:left="15"/>
              <w:rPr>
                <w:rFonts w:cs="Arial"/>
                <w:color w:val="000000"/>
              </w:rPr>
            </w:pPr>
            <w:r w:rsidRPr="0095083D">
              <w:rPr>
                <w:rFonts w:cs="Arial"/>
                <w:color w:val="000000"/>
              </w:rPr>
              <w:t>Test refunds to determine whether any returned refunds didn't arrive</w:t>
            </w:r>
          </w:p>
        </w:tc>
      </w:tr>
      <w:tr w:rsidR="0095083D" w:rsidRPr="0095083D" w14:paraId="01F073C4" w14:textId="77777777" w:rsidTr="0095083D">
        <w:tc>
          <w:tcPr>
            <w:tcW w:w="1783" w:type="pct"/>
            <w:tcBorders>
              <w:top w:val="single" w:sz="6" w:space="0" w:color="auto"/>
              <w:left w:val="single" w:sz="6" w:space="0" w:color="auto"/>
              <w:bottom w:val="single" w:sz="6" w:space="0" w:color="auto"/>
              <w:right w:val="single" w:sz="6" w:space="0" w:color="auto"/>
            </w:tcBorders>
          </w:tcPr>
          <w:p w14:paraId="5F9E6AFB" w14:textId="77777777" w:rsidR="0095083D" w:rsidRPr="0095083D" w:rsidRDefault="0095083D" w:rsidP="0095083D">
            <w:pPr>
              <w:keepNext/>
              <w:keepLines/>
              <w:autoSpaceDE w:val="0"/>
              <w:autoSpaceDN w:val="0"/>
              <w:adjustRightInd w:val="0"/>
              <w:ind w:left="15"/>
              <w:rPr>
                <w:rFonts w:cs="Arial"/>
                <w:color w:val="000000"/>
              </w:rPr>
            </w:pPr>
            <w:r w:rsidRPr="0095083D">
              <w:rPr>
                <w:rFonts w:cs="Arial"/>
                <w:color w:val="000000"/>
              </w:rPr>
              <w:t>No or incomplete SoD</w:t>
            </w:r>
          </w:p>
        </w:tc>
        <w:tc>
          <w:tcPr>
            <w:tcW w:w="1465" w:type="pct"/>
            <w:tcBorders>
              <w:top w:val="single" w:sz="6" w:space="0" w:color="auto"/>
              <w:left w:val="single" w:sz="6" w:space="0" w:color="auto"/>
              <w:bottom w:val="single" w:sz="6" w:space="0" w:color="auto"/>
              <w:right w:val="single" w:sz="6" w:space="0" w:color="auto"/>
            </w:tcBorders>
          </w:tcPr>
          <w:p w14:paraId="5B7B0070" w14:textId="77777777" w:rsidR="0095083D" w:rsidRPr="0095083D" w:rsidRDefault="0095083D" w:rsidP="0095083D">
            <w:pPr>
              <w:keepNext/>
              <w:keepLines/>
              <w:autoSpaceDE w:val="0"/>
              <w:autoSpaceDN w:val="0"/>
              <w:adjustRightInd w:val="0"/>
              <w:ind w:left="15"/>
              <w:rPr>
                <w:rFonts w:cs="Arial"/>
                <w:color w:val="000000"/>
              </w:rPr>
            </w:pPr>
            <w:r w:rsidRPr="0095083D">
              <w:rPr>
                <w:rFonts w:cs="Arial"/>
                <w:color w:val="000000"/>
              </w:rPr>
              <w:t>Annual review and sign-off of SoD assessments, assurance that all job roles / categories / employees are identified, deployment of secondary controls to mitigate any identified conflicts</w:t>
            </w:r>
          </w:p>
        </w:tc>
        <w:tc>
          <w:tcPr>
            <w:tcW w:w="1752" w:type="pct"/>
            <w:tcBorders>
              <w:top w:val="single" w:sz="6" w:space="0" w:color="auto"/>
              <w:left w:val="single" w:sz="6" w:space="0" w:color="auto"/>
              <w:bottom w:val="single" w:sz="6" w:space="0" w:color="auto"/>
              <w:right w:val="single" w:sz="6" w:space="0" w:color="auto"/>
            </w:tcBorders>
          </w:tcPr>
          <w:p w14:paraId="18CCC00D" w14:textId="367C7C99" w:rsidR="0095083D" w:rsidRPr="0095083D" w:rsidRDefault="0095083D" w:rsidP="0095083D">
            <w:pPr>
              <w:keepNext/>
              <w:keepLines/>
              <w:autoSpaceDE w:val="0"/>
              <w:autoSpaceDN w:val="0"/>
              <w:adjustRightInd w:val="0"/>
              <w:ind w:left="15"/>
              <w:rPr>
                <w:rFonts w:cs="Arial"/>
                <w:color w:val="000000"/>
              </w:rPr>
            </w:pPr>
            <w:r w:rsidRPr="0095083D">
              <w:rPr>
                <w:rFonts w:cs="Arial"/>
                <w:color w:val="000000"/>
              </w:rPr>
              <w:t>Review SoD analysis against CI FIN 182</w:t>
            </w:r>
          </w:p>
        </w:tc>
      </w:tr>
      <w:tr w:rsidR="0095083D" w:rsidRPr="0095083D" w14:paraId="49C0C7EE" w14:textId="77777777" w:rsidTr="0095083D">
        <w:tc>
          <w:tcPr>
            <w:tcW w:w="1783" w:type="pct"/>
            <w:tcBorders>
              <w:top w:val="single" w:sz="6" w:space="0" w:color="auto"/>
              <w:left w:val="single" w:sz="6" w:space="0" w:color="auto"/>
              <w:bottom w:val="single" w:sz="6" w:space="0" w:color="auto"/>
              <w:right w:val="single" w:sz="6" w:space="0" w:color="auto"/>
            </w:tcBorders>
          </w:tcPr>
          <w:p w14:paraId="0095CCCC" w14:textId="084CAA90" w:rsidR="0095083D" w:rsidRPr="0095083D" w:rsidRDefault="0095083D" w:rsidP="0095083D">
            <w:pPr>
              <w:keepNext/>
              <w:keepLines/>
              <w:autoSpaceDE w:val="0"/>
              <w:autoSpaceDN w:val="0"/>
              <w:adjustRightInd w:val="0"/>
              <w:rPr>
                <w:rFonts w:cs="Arial"/>
                <w:color w:val="000000"/>
              </w:rPr>
            </w:pPr>
          </w:p>
        </w:tc>
        <w:tc>
          <w:tcPr>
            <w:tcW w:w="1465" w:type="pct"/>
            <w:tcBorders>
              <w:top w:val="single" w:sz="6" w:space="0" w:color="auto"/>
              <w:left w:val="single" w:sz="6" w:space="0" w:color="auto"/>
              <w:bottom w:val="single" w:sz="6" w:space="0" w:color="auto"/>
              <w:right w:val="single" w:sz="6" w:space="0" w:color="auto"/>
            </w:tcBorders>
          </w:tcPr>
          <w:p w14:paraId="0DDE5022" w14:textId="77777777" w:rsidR="0095083D" w:rsidRPr="0095083D" w:rsidRDefault="0095083D" w:rsidP="0095083D">
            <w:pPr>
              <w:keepNext/>
              <w:keepLines/>
              <w:autoSpaceDE w:val="0"/>
              <w:autoSpaceDN w:val="0"/>
              <w:adjustRightInd w:val="0"/>
              <w:ind w:left="15"/>
              <w:rPr>
                <w:rFonts w:cs="Arial"/>
                <w:color w:val="000000"/>
              </w:rPr>
            </w:pPr>
          </w:p>
        </w:tc>
        <w:tc>
          <w:tcPr>
            <w:tcW w:w="1752" w:type="pct"/>
            <w:tcBorders>
              <w:top w:val="single" w:sz="6" w:space="0" w:color="auto"/>
              <w:left w:val="single" w:sz="6" w:space="0" w:color="auto"/>
              <w:bottom w:val="single" w:sz="6" w:space="0" w:color="auto"/>
              <w:right w:val="single" w:sz="6" w:space="0" w:color="auto"/>
            </w:tcBorders>
          </w:tcPr>
          <w:p w14:paraId="24B4DE4C" w14:textId="77777777" w:rsidR="0095083D" w:rsidRPr="0095083D" w:rsidRDefault="0095083D" w:rsidP="0095083D">
            <w:pPr>
              <w:keepNext/>
              <w:keepLines/>
              <w:autoSpaceDE w:val="0"/>
              <w:autoSpaceDN w:val="0"/>
              <w:adjustRightInd w:val="0"/>
              <w:ind w:left="15"/>
              <w:rPr>
                <w:rFonts w:cs="Arial"/>
                <w:color w:val="000000"/>
              </w:rPr>
            </w:pPr>
          </w:p>
        </w:tc>
      </w:tr>
      <w:tr w:rsidR="0095083D" w:rsidRPr="0095083D" w14:paraId="40C7625F" w14:textId="77777777" w:rsidTr="0095083D">
        <w:tc>
          <w:tcPr>
            <w:tcW w:w="1783" w:type="pct"/>
            <w:tcBorders>
              <w:top w:val="single" w:sz="6" w:space="0" w:color="auto"/>
              <w:left w:val="single" w:sz="6" w:space="0" w:color="auto"/>
              <w:bottom w:val="single" w:sz="6" w:space="0" w:color="auto"/>
              <w:right w:val="single" w:sz="6" w:space="0" w:color="auto"/>
            </w:tcBorders>
          </w:tcPr>
          <w:p w14:paraId="03C2DBF8" w14:textId="77777777" w:rsidR="0095083D" w:rsidRPr="0095083D" w:rsidRDefault="0095083D" w:rsidP="0095083D">
            <w:pPr>
              <w:keepNext/>
              <w:keepLines/>
              <w:autoSpaceDE w:val="0"/>
              <w:autoSpaceDN w:val="0"/>
              <w:adjustRightInd w:val="0"/>
              <w:ind w:left="15"/>
              <w:rPr>
                <w:rFonts w:cs="Arial"/>
                <w:b/>
                <w:bCs/>
                <w:color w:val="000000"/>
              </w:rPr>
            </w:pPr>
            <w:r w:rsidRPr="0095083D">
              <w:rPr>
                <w:rFonts w:cs="Arial"/>
                <w:b/>
                <w:bCs/>
                <w:color w:val="000000"/>
              </w:rPr>
              <w:t>Corruption</w:t>
            </w:r>
          </w:p>
        </w:tc>
        <w:tc>
          <w:tcPr>
            <w:tcW w:w="1465" w:type="pct"/>
            <w:tcBorders>
              <w:top w:val="single" w:sz="6" w:space="0" w:color="auto"/>
              <w:left w:val="single" w:sz="6" w:space="0" w:color="auto"/>
              <w:bottom w:val="single" w:sz="6" w:space="0" w:color="auto"/>
              <w:right w:val="single" w:sz="6" w:space="0" w:color="auto"/>
            </w:tcBorders>
          </w:tcPr>
          <w:p w14:paraId="657D58C9" w14:textId="77777777" w:rsidR="0095083D" w:rsidRPr="0095083D" w:rsidRDefault="0095083D" w:rsidP="0095083D">
            <w:pPr>
              <w:keepNext/>
              <w:keepLines/>
              <w:autoSpaceDE w:val="0"/>
              <w:autoSpaceDN w:val="0"/>
              <w:adjustRightInd w:val="0"/>
              <w:ind w:left="15"/>
              <w:rPr>
                <w:rFonts w:cs="Arial"/>
                <w:b/>
                <w:bCs/>
                <w:color w:val="000000"/>
              </w:rPr>
            </w:pPr>
          </w:p>
        </w:tc>
        <w:tc>
          <w:tcPr>
            <w:tcW w:w="1752" w:type="pct"/>
            <w:tcBorders>
              <w:top w:val="single" w:sz="6" w:space="0" w:color="auto"/>
              <w:left w:val="single" w:sz="6" w:space="0" w:color="auto"/>
              <w:bottom w:val="single" w:sz="6" w:space="0" w:color="auto"/>
              <w:right w:val="single" w:sz="6" w:space="0" w:color="auto"/>
            </w:tcBorders>
          </w:tcPr>
          <w:p w14:paraId="14C410DB" w14:textId="77777777" w:rsidR="0095083D" w:rsidRPr="0095083D" w:rsidRDefault="0095083D" w:rsidP="0095083D">
            <w:pPr>
              <w:keepNext/>
              <w:keepLines/>
              <w:autoSpaceDE w:val="0"/>
              <w:autoSpaceDN w:val="0"/>
              <w:adjustRightInd w:val="0"/>
              <w:ind w:left="15"/>
              <w:rPr>
                <w:rFonts w:cs="Arial"/>
                <w:b/>
                <w:bCs/>
                <w:color w:val="000000"/>
              </w:rPr>
            </w:pPr>
          </w:p>
        </w:tc>
      </w:tr>
      <w:tr w:rsidR="0095083D" w:rsidRPr="0095083D" w14:paraId="2490CFAF" w14:textId="77777777" w:rsidTr="0095083D">
        <w:tc>
          <w:tcPr>
            <w:tcW w:w="1783" w:type="pct"/>
            <w:tcBorders>
              <w:top w:val="single" w:sz="6" w:space="0" w:color="auto"/>
              <w:left w:val="single" w:sz="6" w:space="0" w:color="auto"/>
              <w:bottom w:val="single" w:sz="6" w:space="0" w:color="auto"/>
              <w:right w:val="single" w:sz="6" w:space="0" w:color="auto"/>
            </w:tcBorders>
          </w:tcPr>
          <w:p w14:paraId="3C15B4EC" w14:textId="77777777" w:rsidR="0095083D" w:rsidRPr="0095083D" w:rsidRDefault="0095083D" w:rsidP="0095083D">
            <w:pPr>
              <w:keepNext/>
              <w:keepLines/>
              <w:autoSpaceDE w:val="0"/>
              <w:autoSpaceDN w:val="0"/>
              <w:adjustRightInd w:val="0"/>
              <w:ind w:left="15"/>
              <w:rPr>
                <w:rFonts w:cs="Arial"/>
                <w:color w:val="000000"/>
              </w:rPr>
            </w:pPr>
            <w:r w:rsidRPr="0095083D">
              <w:rPr>
                <w:rFonts w:cs="Arial"/>
                <w:color w:val="000000"/>
              </w:rPr>
              <w:t>Said account was collected when it wasn't or stole cash Says cash was received when it wasn't (personal gain)</w:t>
            </w:r>
          </w:p>
        </w:tc>
        <w:tc>
          <w:tcPr>
            <w:tcW w:w="1465" w:type="pct"/>
            <w:tcBorders>
              <w:top w:val="single" w:sz="6" w:space="0" w:color="auto"/>
              <w:left w:val="single" w:sz="6" w:space="0" w:color="auto"/>
              <w:bottom w:val="single" w:sz="6" w:space="0" w:color="auto"/>
              <w:right w:val="single" w:sz="6" w:space="0" w:color="auto"/>
            </w:tcBorders>
          </w:tcPr>
          <w:p w14:paraId="27CA967B" w14:textId="77777777" w:rsidR="0095083D" w:rsidRPr="0095083D" w:rsidRDefault="0095083D" w:rsidP="0095083D">
            <w:pPr>
              <w:keepNext/>
              <w:keepLines/>
              <w:autoSpaceDE w:val="0"/>
              <w:autoSpaceDN w:val="0"/>
              <w:adjustRightInd w:val="0"/>
              <w:ind w:left="15"/>
              <w:rPr>
                <w:rFonts w:cs="Arial"/>
                <w:color w:val="000000"/>
              </w:rPr>
            </w:pPr>
            <w:r w:rsidRPr="0095083D">
              <w:rPr>
                <w:rFonts w:cs="Arial"/>
                <w:color w:val="000000"/>
              </w:rPr>
              <w:t>Management review of disputes where customer has indicated that the invoice(s) were paid and cash receipt logs and application</w:t>
            </w:r>
          </w:p>
        </w:tc>
        <w:tc>
          <w:tcPr>
            <w:tcW w:w="1752" w:type="pct"/>
            <w:tcBorders>
              <w:top w:val="single" w:sz="6" w:space="0" w:color="auto"/>
              <w:left w:val="single" w:sz="6" w:space="0" w:color="auto"/>
              <w:bottom w:val="single" w:sz="6" w:space="0" w:color="auto"/>
              <w:right w:val="single" w:sz="6" w:space="0" w:color="auto"/>
            </w:tcBorders>
          </w:tcPr>
          <w:p w14:paraId="21FBB0DF" w14:textId="137D8C25" w:rsidR="0095083D" w:rsidRDefault="0095083D" w:rsidP="0095083D">
            <w:pPr>
              <w:keepNext/>
              <w:keepLines/>
              <w:autoSpaceDE w:val="0"/>
              <w:autoSpaceDN w:val="0"/>
              <w:adjustRightInd w:val="0"/>
              <w:ind w:left="15"/>
              <w:rPr>
                <w:rFonts w:cs="Arial"/>
                <w:color w:val="000000"/>
              </w:rPr>
            </w:pPr>
            <w:r w:rsidRPr="0095083D">
              <w:rPr>
                <w:rFonts w:cs="Arial"/>
                <w:color w:val="000000"/>
              </w:rPr>
              <w:t>Review entire file of transaction looking for notes or correspondence suggesting gain.</w:t>
            </w:r>
          </w:p>
          <w:p w14:paraId="52762C99" w14:textId="77777777" w:rsidR="0095083D" w:rsidRPr="0095083D" w:rsidRDefault="0095083D" w:rsidP="0095083D">
            <w:pPr>
              <w:keepNext/>
              <w:keepLines/>
              <w:autoSpaceDE w:val="0"/>
              <w:autoSpaceDN w:val="0"/>
              <w:adjustRightInd w:val="0"/>
              <w:ind w:left="15"/>
              <w:rPr>
                <w:rFonts w:cs="Arial"/>
                <w:color w:val="000000"/>
              </w:rPr>
            </w:pPr>
          </w:p>
          <w:p w14:paraId="4FBD19BA" w14:textId="7AC4D438" w:rsidR="0095083D" w:rsidRPr="0095083D" w:rsidRDefault="0095083D" w:rsidP="0095083D">
            <w:pPr>
              <w:keepNext/>
              <w:keepLines/>
              <w:autoSpaceDE w:val="0"/>
              <w:autoSpaceDN w:val="0"/>
              <w:adjustRightInd w:val="0"/>
              <w:ind w:left="15"/>
              <w:rPr>
                <w:rFonts w:cs="Arial"/>
                <w:color w:val="000000"/>
              </w:rPr>
            </w:pPr>
            <w:r w:rsidRPr="0095083D">
              <w:rPr>
                <w:rFonts w:cs="Arial"/>
                <w:color w:val="000000"/>
              </w:rPr>
              <w:t xml:space="preserve">Consult with </w:t>
            </w:r>
            <w:r>
              <w:rPr>
                <w:rFonts w:cs="Arial"/>
                <w:color w:val="000000"/>
              </w:rPr>
              <w:t>CA&amp;AS</w:t>
            </w:r>
            <w:r w:rsidRPr="0095083D">
              <w:rPr>
                <w:rFonts w:cs="Arial"/>
                <w:color w:val="000000"/>
              </w:rPr>
              <w:t xml:space="preserve"> management, determine whether to refer to Investigations.</w:t>
            </w:r>
          </w:p>
        </w:tc>
      </w:tr>
    </w:tbl>
    <w:p w14:paraId="23DEAEC5" w14:textId="77777777" w:rsidR="0070390D" w:rsidRPr="0095083D" w:rsidRDefault="0070390D" w:rsidP="0070390D">
      <w:pPr>
        <w:autoSpaceDE w:val="0"/>
        <w:autoSpaceDN w:val="0"/>
        <w:adjustRightInd w:val="0"/>
        <w:rPr>
          <w:rFonts w:cs="Arial"/>
          <w:color w:val="000000"/>
        </w:rPr>
      </w:pPr>
    </w:p>
    <w:p w14:paraId="3E3AB35D" w14:textId="77777777" w:rsidR="005B10BC" w:rsidRPr="0095083D" w:rsidRDefault="005B10BC" w:rsidP="0070390D">
      <w:pPr>
        <w:rPr>
          <w:rFonts w:cs="Arial"/>
          <w:color w:val="000000"/>
        </w:rPr>
      </w:pPr>
    </w:p>
    <w:p w14:paraId="155F473C" w14:textId="223B6E06" w:rsidR="0042571A" w:rsidRPr="0095083D" w:rsidRDefault="0070390D" w:rsidP="0070390D">
      <w:pPr>
        <w:rPr>
          <w:rFonts w:cs="Arial"/>
          <w:color w:val="000000"/>
        </w:rPr>
      </w:pPr>
      <w:r w:rsidRPr="0095083D">
        <w:rPr>
          <w:rFonts w:cs="Arial"/>
          <w:color w:val="000000"/>
        </w:rPr>
        <w:t>Note: The probability and impact will vary depending on the organization/business unit that is being audited.</w:t>
      </w:r>
    </w:p>
    <w:p w14:paraId="1A0420A5" w14:textId="6454B76B" w:rsidR="001C64C9" w:rsidRPr="00D62C9A" w:rsidRDefault="001C64C9" w:rsidP="0070390D">
      <w:pPr>
        <w:rPr>
          <w:rFonts w:cs="Arial"/>
          <w:color w:val="000000"/>
        </w:rPr>
      </w:pPr>
      <w:r w:rsidRPr="0095083D">
        <w:rPr>
          <w:rFonts w:cs="Arial"/>
          <w:color w:val="000000"/>
        </w:rPr>
        <w:br w:type="page"/>
      </w:r>
    </w:p>
    <w:p w14:paraId="3A2889A9" w14:textId="1D9C6888" w:rsidR="00EE0673" w:rsidRPr="00D62C9A" w:rsidRDefault="00FE788E" w:rsidP="00E7398C">
      <w:pPr>
        <w:pStyle w:val="Heading1"/>
      </w:pPr>
      <w:bookmarkStart w:id="5" w:name="_Toc217030747"/>
      <w:r w:rsidRPr="00D62C9A">
        <w:lastRenderedPageBreak/>
        <w:t>CONTROL ASSESSMENT QUESTIONS</w:t>
      </w:r>
      <w:bookmarkEnd w:id="5"/>
    </w:p>
    <w:p w14:paraId="4035EE1D" w14:textId="507B0372" w:rsidR="00EE0673" w:rsidRPr="00D62C9A" w:rsidRDefault="00FE788E" w:rsidP="00E7398C">
      <w:pPr>
        <w:pStyle w:val="Heading2"/>
      </w:pPr>
      <w:bookmarkStart w:id="6" w:name="_Toc217030748"/>
      <w:r w:rsidRPr="00D62C9A">
        <w:t xml:space="preserve">Key Control Question: </w:t>
      </w:r>
      <w:r w:rsidR="00D62C9A" w:rsidRPr="00D62C9A">
        <w:t>1. Financial Controls and Reporting</w:t>
      </w:r>
      <w:bookmarkEnd w:id="6"/>
    </w:p>
    <w:p w14:paraId="1C8DBAA2" w14:textId="77777777" w:rsidR="00EE0673" w:rsidRPr="00D62C9A" w:rsidRDefault="00EE0673" w:rsidP="00EE0673">
      <w:pPr>
        <w:autoSpaceDE w:val="0"/>
        <w:autoSpaceDN w:val="0"/>
        <w:adjustRightInd w:val="0"/>
        <w:ind w:left="720" w:hanging="720"/>
        <w:rPr>
          <w:rFonts w:cs="Arial"/>
          <w:b/>
          <w:bCs/>
          <w:color w:val="FF00FF"/>
        </w:rPr>
      </w:pPr>
    </w:p>
    <w:p w14:paraId="6F73026F" w14:textId="77777777" w:rsidR="001F32B1" w:rsidRPr="00D62C9A" w:rsidRDefault="00EE0673" w:rsidP="001F32B1">
      <w:pPr>
        <w:autoSpaceDE w:val="0"/>
        <w:autoSpaceDN w:val="0"/>
        <w:adjustRightInd w:val="0"/>
        <w:rPr>
          <w:rFonts w:cs="Arial"/>
          <w:b/>
          <w:bCs/>
          <w:color w:val="000000"/>
        </w:rPr>
      </w:pPr>
      <w:r w:rsidRPr="00D62C9A">
        <w:rPr>
          <w:rFonts w:cs="Arial"/>
          <w:b/>
          <w:bCs/>
          <w:color w:val="000000"/>
        </w:rPr>
        <w:t>Objective:</w:t>
      </w:r>
    </w:p>
    <w:p w14:paraId="39A21968" w14:textId="77777777" w:rsidR="00D62C9A" w:rsidRPr="00D62C9A" w:rsidRDefault="00D62C9A" w:rsidP="00D62C9A">
      <w:pPr>
        <w:autoSpaceDE w:val="0"/>
        <w:autoSpaceDN w:val="0"/>
        <w:adjustRightInd w:val="0"/>
        <w:rPr>
          <w:rFonts w:cs="Arial"/>
          <w:color w:val="000000"/>
        </w:rPr>
      </w:pPr>
      <w:r w:rsidRPr="00D62C9A">
        <w:rPr>
          <w:rFonts w:cs="Arial"/>
          <w:color w:val="000000"/>
        </w:rPr>
        <w:t>Are the financial controls for AR activity adequate, including the appropriate placement of checks and balances throughout the process? Is there sufficient management involvement within the key control points and activities? Are the monitoring and control functions surfacing exception conditions and initiating appropriate corrective action?</w:t>
      </w:r>
    </w:p>
    <w:p w14:paraId="1AB56E12" w14:textId="77777777" w:rsidR="00D62C9A" w:rsidRPr="00D62C9A" w:rsidRDefault="00D62C9A" w:rsidP="00D62C9A">
      <w:pPr>
        <w:autoSpaceDE w:val="0"/>
        <w:autoSpaceDN w:val="0"/>
        <w:adjustRightInd w:val="0"/>
        <w:rPr>
          <w:rFonts w:cs="Arial"/>
          <w:color w:val="000000"/>
        </w:rPr>
      </w:pPr>
    </w:p>
    <w:p w14:paraId="3D4C605C" w14:textId="77777777" w:rsidR="00D62C9A" w:rsidRPr="00D62C9A" w:rsidRDefault="00D62C9A" w:rsidP="00D62C9A">
      <w:pPr>
        <w:autoSpaceDE w:val="0"/>
        <w:autoSpaceDN w:val="0"/>
        <w:adjustRightInd w:val="0"/>
        <w:rPr>
          <w:rFonts w:cs="Arial"/>
          <w:b/>
          <w:bCs/>
          <w:color w:val="000000"/>
        </w:rPr>
      </w:pPr>
      <w:r w:rsidRPr="00D62C9A">
        <w:rPr>
          <w:rFonts w:cs="Arial"/>
          <w:b/>
          <w:bCs/>
          <w:color w:val="000000"/>
        </w:rPr>
        <w:t>Risk/Exposure:</w:t>
      </w:r>
    </w:p>
    <w:p w14:paraId="4E07E615" w14:textId="5435DB9A" w:rsidR="00FE788E" w:rsidRPr="00F223A7" w:rsidRDefault="00D62C9A" w:rsidP="00D62C9A">
      <w:pPr>
        <w:autoSpaceDE w:val="0"/>
        <w:autoSpaceDN w:val="0"/>
        <w:adjustRightInd w:val="0"/>
        <w:rPr>
          <w:rFonts w:cs="Arial"/>
          <w:b/>
          <w:bCs/>
          <w:color w:val="000000"/>
        </w:rPr>
      </w:pPr>
      <w:r w:rsidRPr="00D62C9A">
        <w:rPr>
          <w:rFonts w:cs="Arial"/>
          <w:color w:val="000000"/>
        </w:rPr>
        <w:t>If the system of financial controls and reporting fails, the following exposures could occur:  fraud may be perpetrated and corporate cash flow may be diminished due to reduced receipts. In addition, if established guidelines are not enforced, customer satisfaction could diminish, and the corporation could be exposed to potential litigation associated with questionable business practices.</w:t>
      </w:r>
      <w:r>
        <w:rPr>
          <w:rFonts w:ascii="Helv" w:hAnsi="Helv" w:cs="Helv"/>
          <w:b/>
          <w:bCs/>
          <w:color w:val="000000"/>
        </w:rPr>
        <w:t xml:space="preserve"> </w:t>
      </w:r>
      <w:r w:rsidR="00FE788E" w:rsidRPr="00F223A7">
        <w:rPr>
          <w:rFonts w:cs="Arial"/>
        </w:rPr>
        <w:br w:type="page"/>
      </w:r>
    </w:p>
    <w:p w14:paraId="0D3E84B4" w14:textId="77777777" w:rsidR="00C505B7" w:rsidRPr="00D62C9A" w:rsidRDefault="00C505B7" w:rsidP="00C505B7">
      <w:pPr>
        <w:keepLines/>
        <w:tabs>
          <w:tab w:val="left" w:pos="4680"/>
        </w:tabs>
        <w:autoSpaceDE w:val="0"/>
        <w:autoSpaceDN w:val="0"/>
        <w:adjustRightInd w:val="0"/>
        <w:rPr>
          <w:rFonts w:cs="Arial"/>
          <w:color w:val="000000"/>
        </w:rPr>
      </w:pPr>
      <w:r w:rsidRPr="00D62C9A">
        <w:rPr>
          <w:rFonts w:cs="Arial"/>
          <w:color w:val="000000"/>
        </w:rPr>
        <w:lastRenderedPageBreak/>
        <w:t>CONTROL ASSESSMENT QUESTIONS</w:t>
      </w:r>
    </w:p>
    <w:p w14:paraId="32F90DC9" w14:textId="1A40165E" w:rsidR="00D62C9A" w:rsidRPr="00D62C9A" w:rsidRDefault="00C505B7" w:rsidP="00D62C9A">
      <w:pPr>
        <w:keepLines/>
        <w:tabs>
          <w:tab w:val="left" w:pos="4680"/>
        </w:tabs>
        <w:autoSpaceDE w:val="0"/>
        <w:autoSpaceDN w:val="0"/>
        <w:adjustRightInd w:val="0"/>
        <w:rPr>
          <w:rFonts w:cs="Arial"/>
          <w:color w:val="000000"/>
        </w:rPr>
      </w:pPr>
      <w:r w:rsidRPr="00D62C9A">
        <w:rPr>
          <w:rFonts w:cs="Arial"/>
          <w:color w:val="000000"/>
        </w:rPr>
        <w:t xml:space="preserve">Key Control Question: </w:t>
      </w:r>
      <w:r w:rsidR="00D62C9A" w:rsidRPr="00D62C9A">
        <w:rPr>
          <w:rFonts w:cs="Arial"/>
          <w:color w:val="000000"/>
        </w:rPr>
        <w:t>1. Financial Controls and Reporting</w:t>
      </w:r>
    </w:p>
    <w:p w14:paraId="1B3E6EB7" w14:textId="27A6C17B" w:rsidR="00FE788E" w:rsidRPr="00D62C9A" w:rsidRDefault="00FE788E" w:rsidP="00E7398C">
      <w:pPr>
        <w:pStyle w:val="Heading3"/>
      </w:pPr>
      <w:bookmarkStart w:id="7" w:name="_Toc217030749"/>
      <w:r w:rsidRPr="00D62C9A">
        <w:t xml:space="preserve">Primary Test: </w:t>
      </w:r>
      <w:r w:rsidR="00D62C9A" w:rsidRPr="00D62C9A">
        <w:t>Financial Controls and Reporting (FC001.P)</w:t>
      </w:r>
      <w:bookmarkEnd w:id="7"/>
    </w:p>
    <w:p w14:paraId="6F89E9D3" w14:textId="77777777" w:rsidR="00C770EA" w:rsidRPr="00D62C9A" w:rsidRDefault="00C770EA" w:rsidP="00C770EA">
      <w:pPr>
        <w:autoSpaceDE w:val="0"/>
        <w:autoSpaceDN w:val="0"/>
        <w:adjustRightInd w:val="0"/>
        <w:rPr>
          <w:rFonts w:cs="Arial"/>
          <w:b/>
          <w:bCs/>
          <w:color w:val="000000"/>
        </w:rPr>
      </w:pPr>
    </w:p>
    <w:p w14:paraId="37B93BC2" w14:textId="77777777" w:rsidR="00D62C9A" w:rsidRPr="00D62C9A" w:rsidRDefault="00D62C9A" w:rsidP="00D62C9A">
      <w:pPr>
        <w:autoSpaceDE w:val="0"/>
        <w:autoSpaceDN w:val="0"/>
        <w:adjustRightInd w:val="0"/>
        <w:rPr>
          <w:rFonts w:cs="Arial"/>
          <w:b/>
          <w:bCs/>
          <w:color w:val="000000"/>
        </w:rPr>
      </w:pPr>
      <w:r w:rsidRPr="00D62C9A">
        <w:rPr>
          <w:rFonts w:cs="Arial"/>
          <w:b/>
          <w:bCs/>
          <w:color w:val="000000"/>
        </w:rPr>
        <w:t xml:space="preserve">Note: </w:t>
      </w:r>
      <w:r w:rsidRPr="00D62C9A">
        <w:rPr>
          <w:rFonts w:cs="Arial"/>
          <w:color w:val="000000"/>
        </w:rPr>
        <w:t>If there are large volumes of write-offs or disputes, determine if volumes are due to poor collection efforts and consult with the audit manager to determine if secondary tests should be performed to assess revenue recognition implications. If secondary testing of Revenue Recognition or Revenue and Cost Accruals are necessary, please refer to the Revenue Recognition and Cost Accruals tests in the Fulfillment audit program.</w:t>
      </w:r>
    </w:p>
    <w:p w14:paraId="5836650E" w14:textId="77777777" w:rsidR="00D62C9A" w:rsidRPr="00D62C9A" w:rsidRDefault="00D62C9A" w:rsidP="00D62C9A">
      <w:pPr>
        <w:autoSpaceDE w:val="0"/>
        <w:autoSpaceDN w:val="0"/>
        <w:adjustRightInd w:val="0"/>
        <w:ind w:left="720" w:hanging="720"/>
        <w:rPr>
          <w:rFonts w:cs="Arial"/>
          <w:b/>
          <w:bCs/>
          <w:color w:val="000000"/>
        </w:rPr>
      </w:pPr>
    </w:p>
    <w:p w14:paraId="39CFB349" w14:textId="77777777" w:rsidR="00D62C9A" w:rsidRPr="00D62C9A" w:rsidRDefault="00D62C9A" w:rsidP="00D62C9A">
      <w:pPr>
        <w:autoSpaceDE w:val="0"/>
        <w:autoSpaceDN w:val="0"/>
        <w:adjustRightInd w:val="0"/>
        <w:rPr>
          <w:rFonts w:cs="Arial"/>
          <w:b/>
          <w:bCs/>
          <w:color w:val="000000"/>
        </w:rPr>
      </w:pPr>
      <w:r w:rsidRPr="00D62C9A">
        <w:rPr>
          <w:rFonts w:cs="Arial"/>
          <w:b/>
          <w:bCs/>
          <w:color w:val="000000"/>
        </w:rPr>
        <w:t>Objective:</w:t>
      </w:r>
    </w:p>
    <w:p w14:paraId="701DD241" w14:textId="77777777" w:rsidR="00D62C9A" w:rsidRPr="00D62C9A" w:rsidRDefault="00D62C9A" w:rsidP="00D62C9A">
      <w:pPr>
        <w:autoSpaceDE w:val="0"/>
        <w:autoSpaceDN w:val="0"/>
        <w:adjustRightInd w:val="0"/>
        <w:rPr>
          <w:rFonts w:cs="Arial"/>
          <w:color w:val="000000"/>
        </w:rPr>
      </w:pPr>
      <w:r w:rsidRPr="00D62C9A">
        <w:rPr>
          <w:rFonts w:cs="Arial"/>
          <w:color w:val="000000"/>
        </w:rPr>
        <w:t>To determine if the financial controls for AR activity are adequate to ensure the appropriate placement of checks and balances throughout the process.</w:t>
      </w:r>
    </w:p>
    <w:p w14:paraId="4318068B" w14:textId="77777777" w:rsidR="00D62C9A" w:rsidRPr="00D62C9A" w:rsidRDefault="00D62C9A" w:rsidP="00D62C9A">
      <w:pPr>
        <w:autoSpaceDE w:val="0"/>
        <w:autoSpaceDN w:val="0"/>
        <w:adjustRightInd w:val="0"/>
        <w:rPr>
          <w:rFonts w:cs="Arial"/>
          <w:color w:val="000000"/>
        </w:rPr>
      </w:pPr>
    </w:p>
    <w:p w14:paraId="0BBFD0F3" w14:textId="4C1F1FC8" w:rsidR="00D62C9A" w:rsidRPr="00D62C9A" w:rsidRDefault="00D62C9A" w:rsidP="00D62C9A">
      <w:pPr>
        <w:autoSpaceDE w:val="0"/>
        <w:autoSpaceDN w:val="0"/>
        <w:adjustRightInd w:val="0"/>
        <w:rPr>
          <w:rFonts w:cs="Arial"/>
          <w:b/>
          <w:bCs/>
          <w:color w:val="000000"/>
        </w:rPr>
      </w:pPr>
      <w:r w:rsidRPr="00D62C9A">
        <w:rPr>
          <w:rFonts w:cs="Arial"/>
          <w:b/>
          <w:bCs/>
          <w:color w:val="000000"/>
        </w:rPr>
        <w:t>Approach:</w:t>
      </w:r>
    </w:p>
    <w:p w14:paraId="5DEE644E" w14:textId="152EB143" w:rsidR="00D62C9A" w:rsidRPr="00D62C9A" w:rsidRDefault="00D62C9A" w:rsidP="00A54D9A">
      <w:pPr>
        <w:pStyle w:val="ListParagraph"/>
        <w:numPr>
          <w:ilvl w:val="0"/>
          <w:numId w:val="3"/>
        </w:numPr>
        <w:autoSpaceDE w:val="0"/>
        <w:autoSpaceDN w:val="0"/>
        <w:adjustRightInd w:val="0"/>
        <w:rPr>
          <w:rFonts w:cs="Arial"/>
          <w:color w:val="000000"/>
        </w:rPr>
      </w:pPr>
      <w:r w:rsidRPr="00D62C9A">
        <w:rPr>
          <w:rFonts w:cs="Arial"/>
          <w:color w:val="000000"/>
        </w:rPr>
        <w:t>Review financial statements and general ledgers to determine if they are properly supported, reconciled monthly, and reviewed and approved by management</w:t>
      </w:r>
      <w:r w:rsidRPr="00AC4D15">
        <w:rPr>
          <w:rFonts w:cs="Arial"/>
        </w:rPr>
        <w:t>.</w:t>
      </w:r>
      <w:r w:rsidR="00AC4D15" w:rsidRPr="00AC4D15">
        <w:rPr>
          <w:rFonts w:cs="Arial"/>
        </w:rPr>
        <w:t xml:space="preserve"> Note: </w:t>
      </w:r>
      <w:r w:rsidR="00AC4D15" w:rsidRPr="00AC4D15">
        <w:rPr>
          <w:rStyle w:val="cf01"/>
          <w:rFonts w:ascii="Arial" w:hAnsi="Arial" w:cs="Arial"/>
          <w:i/>
          <w:iCs/>
          <w:color w:val="auto"/>
        </w:rPr>
        <w:t xml:space="preserve">Reconciliation of AR ending balance versus </w:t>
      </w:r>
      <w:r w:rsidR="00BA4033">
        <w:rPr>
          <w:rStyle w:val="cf01"/>
          <w:rFonts w:ascii="Arial" w:hAnsi="Arial" w:cs="Arial"/>
          <w:i/>
          <w:iCs/>
          <w:color w:val="auto"/>
        </w:rPr>
        <w:t>AR system of record</w:t>
      </w:r>
      <w:r w:rsidR="00AC4D15" w:rsidRPr="00AC4D15">
        <w:rPr>
          <w:rStyle w:val="cf01"/>
          <w:rFonts w:ascii="Arial" w:hAnsi="Arial" w:cs="Arial"/>
          <w:i/>
          <w:iCs/>
          <w:color w:val="auto"/>
        </w:rPr>
        <w:t xml:space="preserve"> is not being done by AR as well as the reconciliation of data flow from the various systems flow to </w:t>
      </w:r>
      <w:r w:rsidR="00BA4033">
        <w:rPr>
          <w:rStyle w:val="cf01"/>
          <w:rFonts w:ascii="Arial" w:hAnsi="Arial" w:cs="Arial"/>
          <w:i/>
          <w:iCs/>
          <w:color w:val="auto"/>
        </w:rPr>
        <w:t>AR system of record</w:t>
      </w:r>
      <w:r w:rsidR="00AC4D15" w:rsidRPr="00AC4D15">
        <w:rPr>
          <w:rStyle w:val="cf01"/>
          <w:rFonts w:ascii="Arial" w:hAnsi="Arial" w:cs="Arial"/>
          <w:i/>
          <w:iCs/>
          <w:color w:val="auto"/>
        </w:rPr>
        <w:t xml:space="preserve"> then to Ledger.</w:t>
      </w:r>
      <w:r w:rsidRPr="00AC4D15">
        <w:rPr>
          <w:rFonts w:cs="Arial"/>
        </w:rPr>
        <w:br/>
      </w:r>
    </w:p>
    <w:p w14:paraId="0759A71D" w14:textId="77777777" w:rsidR="00D62C9A" w:rsidRPr="00D62C9A" w:rsidRDefault="00D62C9A" w:rsidP="00A54D9A">
      <w:pPr>
        <w:pStyle w:val="ListParagraph"/>
        <w:numPr>
          <w:ilvl w:val="0"/>
          <w:numId w:val="3"/>
        </w:numPr>
        <w:autoSpaceDE w:val="0"/>
        <w:autoSpaceDN w:val="0"/>
        <w:adjustRightInd w:val="0"/>
        <w:rPr>
          <w:rFonts w:cs="Arial"/>
          <w:color w:val="000000"/>
        </w:rPr>
      </w:pPr>
      <w:r w:rsidRPr="00D62C9A">
        <w:rPr>
          <w:rFonts w:cs="Arial"/>
          <w:color w:val="000000"/>
        </w:rPr>
        <w:t>Review journal transactions affecting AR for validity and proper authorization. Ensure all credits and debits are AR related.</w:t>
      </w:r>
      <w:r w:rsidRPr="00D62C9A">
        <w:rPr>
          <w:rFonts w:cs="Arial"/>
          <w:color w:val="000000"/>
        </w:rPr>
        <w:br/>
      </w:r>
    </w:p>
    <w:p w14:paraId="0F99BD3F" w14:textId="77777777" w:rsidR="00D62C9A" w:rsidRPr="00D62C9A" w:rsidRDefault="00D62C9A" w:rsidP="00A54D9A">
      <w:pPr>
        <w:pStyle w:val="ListParagraph"/>
        <w:numPr>
          <w:ilvl w:val="0"/>
          <w:numId w:val="3"/>
        </w:numPr>
        <w:autoSpaceDE w:val="0"/>
        <w:autoSpaceDN w:val="0"/>
        <w:adjustRightInd w:val="0"/>
        <w:rPr>
          <w:rFonts w:cs="Arial"/>
          <w:color w:val="000000"/>
        </w:rPr>
      </w:pPr>
      <w:r w:rsidRPr="00D62C9A">
        <w:rPr>
          <w:rFonts w:cs="Arial"/>
          <w:color w:val="000000"/>
        </w:rPr>
        <w:t>Review financial measurements for timely visibility to areas which require management attention. Ensure all financial adjustments are valid.</w:t>
      </w:r>
      <w:r w:rsidRPr="00D62C9A">
        <w:rPr>
          <w:rFonts w:cs="Arial"/>
          <w:color w:val="000000"/>
        </w:rPr>
        <w:br/>
      </w:r>
    </w:p>
    <w:p w14:paraId="6483AC48" w14:textId="17FDC3ED" w:rsidR="005923D8" w:rsidRPr="00D62C9A" w:rsidRDefault="00D62C9A" w:rsidP="00A54D9A">
      <w:pPr>
        <w:pStyle w:val="ListParagraph"/>
        <w:numPr>
          <w:ilvl w:val="0"/>
          <w:numId w:val="3"/>
        </w:numPr>
        <w:autoSpaceDE w:val="0"/>
        <w:autoSpaceDN w:val="0"/>
        <w:adjustRightInd w:val="0"/>
        <w:rPr>
          <w:rFonts w:cs="Arial"/>
          <w:color w:val="000000"/>
        </w:rPr>
      </w:pPr>
      <w:r w:rsidRPr="00D62C9A">
        <w:rPr>
          <w:rFonts w:cs="Arial"/>
          <w:color w:val="000000"/>
        </w:rPr>
        <w:t>Interview the country tax manager to identify any concerns from tax perspective including bad debt concerns in the tax processes.</w:t>
      </w:r>
    </w:p>
    <w:p w14:paraId="7D520AC0" w14:textId="115062EE" w:rsidR="002A57BC" w:rsidRDefault="002A57BC">
      <w:pPr>
        <w:rPr>
          <w:rFonts w:cs="Arial"/>
          <w:color w:val="000000"/>
        </w:rPr>
      </w:pPr>
      <w:r>
        <w:rPr>
          <w:rFonts w:cs="Arial"/>
          <w:color w:val="000000"/>
        </w:rPr>
        <w:br w:type="page"/>
      </w:r>
    </w:p>
    <w:p w14:paraId="38B9BBD8" w14:textId="77777777" w:rsidR="002A57BC" w:rsidRPr="002A57BC" w:rsidRDefault="002A57BC" w:rsidP="002A57BC">
      <w:pPr>
        <w:keepLines/>
        <w:tabs>
          <w:tab w:val="left" w:pos="4680"/>
        </w:tabs>
        <w:autoSpaceDE w:val="0"/>
        <w:autoSpaceDN w:val="0"/>
        <w:adjustRightInd w:val="0"/>
        <w:rPr>
          <w:rFonts w:cs="Arial"/>
          <w:color w:val="000000"/>
        </w:rPr>
      </w:pPr>
      <w:r w:rsidRPr="002A57BC">
        <w:rPr>
          <w:rFonts w:cs="Arial"/>
          <w:color w:val="000000"/>
        </w:rPr>
        <w:lastRenderedPageBreak/>
        <w:t>CONTROL ASSESSMENT QUESTIONS</w:t>
      </w:r>
    </w:p>
    <w:p w14:paraId="48680D88" w14:textId="43596167" w:rsidR="002A57BC" w:rsidRPr="002A57BC" w:rsidRDefault="002A57BC" w:rsidP="002A57BC">
      <w:pPr>
        <w:keepLines/>
        <w:tabs>
          <w:tab w:val="left" w:pos="4680"/>
        </w:tabs>
        <w:autoSpaceDE w:val="0"/>
        <w:autoSpaceDN w:val="0"/>
        <w:adjustRightInd w:val="0"/>
        <w:rPr>
          <w:rFonts w:cs="Arial"/>
          <w:color w:val="000000"/>
        </w:rPr>
      </w:pPr>
      <w:r w:rsidRPr="002A57BC">
        <w:rPr>
          <w:rFonts w:cs="Arial"/>
          <w:color w:val="000000"/>
        </w:rPr>
        <w:t>Key Control Question: 1. Financial Controls and Reporting</w:t>
      </w:r>
    </w:p>
    <w:p w14:paraId="53EFFC95" w14:textId="56FA7E77" w:rsidR="00D62C9A" w:rsidRPr="002A57BC" w:rsidRDefault="002A57BC" w:rsidP="00E7398C">
      <w:pPr>
        <w:pStyle w:val="Heading3"/>
      </w:pPr>
      <w:bookmarkStart w:id="8" w:name="_Toc217030750"/>
      <w:r w:rsidRPr="002A57BC">
        <w:t>Primary Test: Measurements (FC002.P)</w:t>
      </w:r>
      <w:bookmarkEnd w:id="8"/>
    </w:p>
    <w:p w14:paraId="797EE985" w14:textId="14D18F07" w:rsidR="002A57BC" w:rsidRPr="002A57BC" w:rsidRDefault="002A57BC" w:rsidP="002A57BC">
      <w:pPr>
        <w:autoSpaceDE w:val="0"/>
        <w:autoSpaceDN w:val="0"/>
        <w:adjustRightInd w:val="0"/>
        <w:rPr>
          <w:rFonts w:cs="Arial"/>
          <w:color w:val="000000"/>
        </w:rPr>
      </w:pPr>
    </w:p>
    <w:p w14:paraId="2E8F8B16" w14:textId="77777777" w:rsidR="002A57BC" w:rsidRPr="002A57BC" w:rsidRDefault="002A57BC" w:rsidP="002A57BC">
      <w:pPr>
        <w:autoSpaceDE w:val="0"/>
        <w:autoSpaceDN w:val="0"/>
        <w:adjustRightInd w:val="0"/>
        <w:rPr>
          <w:rFonts w:cs="Arial"/>
          <w:b/>
          <w:bCs/>
          <w:color w:val="000000"/>
        </w:rPr>
      </w:pPr>
      <w:r w:rsidRPr="002A57BC">
        <w:rPr>
          <w:rFonts w:cs="Arial"/>
          <w:b/>
          <w:bCs/>
          <w:color w:val="000000"/>
        </w:rPr>
        <w:t>Objective:</w:t>
      </w:r>
    </w:p>
    <w:p w14:paraId="53D7941F" w14:textId="77777777" w:rsidR="002A57BC" w:rsidRPr="002A57BC" w:rsidRDefault="002A57BC" w:rsidP="002A57BC">
      <w:pPr>
        <w:autoSpaceDE w:val="0"/>
        <w:autoSpaceDN w:val="0"/>
        <w:adjustRightInd w:val="0"/>
        <w:rPr>
          <w:rFonts w:cs="Arial"/>
          <w:color w:val="000000"/>
        </w:rPr>
      </w:pPr>
      <w:r w:rsidRPr="002A57BC">
        <w:rPr>
          <w:rFonts w:cs="Arial"/>
          <w:color w:val="000000"/>
        </w:rPr>
        <w:t>Are measurements in place to provide management with visibility of operational efficiency? Are exception conditions identified, reported, and properly handled?</w:t>
      </w:r>
    </w:p>
    <w:p w14:paraId="105A4DE5" w14:textId="77777777" w:rsidR="002A57BC" w:rsidRPr="002A57BC" w:rsidRDefault="002A57BC" w:rsidP="002A57BC">
      <w:pPr>
        <w:autoSpaceDE w:val="0"/>
        <w:autoSpaceDN w:val="0"/>
        <w:adjustRightInd w:val="0"/>
        <w:rPr>
          <w:rFonts w:cs="Arial"/>
          <w:color w:val="000000"/>
        </w:rPr>
      </w:pPr>
    </w:p>
    <w:p w14:paraId="7129C77F" w14:textId="3D133181" w:rsidR="002A57BC" w:rsidRPr="002A57BC" w:rsidRDefault="002A57BC" w:rsidP="002A57BC">
      <w:pPr>
        <w:autoSpaceDE w:val="0"/>
        <w:autoSpaceDN w:val="0"/>
        <w:adjustRightInd w:val="0"/>
        <w:rPr>
          <w:rFonts w:cs="Arial"/>
          <w:color w:val="000000"/>
        </w:rPr>
      </w:pPr>
      <w:r w:rsidRPr="002A57BC">
        <w:rPr>
          <w:rFonts w:cs="Arial"/>
          <w:b/>
          <w:bCs/>
          <w:color w:val="000000"/>
        </w:rPr>
        <w:t>Approach:</w:t>
      </w:r>
    </w:p>
    <w:p w14:paraId="7B021E68" w14:textId="77777777" w:rsidR="002A57BC" w:rsidRPr="002A57BC" w:rsidRDefault="002A57BC" w:rsidP="004009B5">
      <w:pPr>
        <w:pStyle w:val="ListParagraph"/>
        <w:numPr>
          <w:ilvl w:val="0"/>
          <w:numId w:val="9"/>
        </w:numPr>
        <w:autoSpaceDE w:val="0"/>
        <w:autoSpaceDN w:val="0"/>
        <w:adjustRightInd w:val="0"/>
        <w:rPr>
          <w:rFonts w:cs="Arial"/>
          <w:color w:val="000000"/>
        </w:rPr>
      </w:pPr>
      <w:r w:rsidRPr="002A57BC">
        <w:rPr>
          <w:rFonts w:cs="Arial"/>
          <w:color w:val="000000"/>
        </w:rPr>
        <w:t>Do measurements exist to gauge operational efficiency and process exceptions? Are measurements appropriately inclusive of activities within the organization?</w:t>
      </w:r>
      <w:r w:rsidRPr="002A57BC">
        <w:rPr>
          <w:rFonts w:cs="Arial"/>
          <w:color w:val="000000"/>
        </w:rPr>
        <w:br/>
      </w:r>
    </w:p>
    <w:p w14:paraId="1FFF5B22" w14:textId="3B4EAF41" w:rsidR="002A57BC" w:rsidRDefault="002A57BC" w:rsidP="002A57BC">
      <w:pPr>
        <w:pStyle w:val="ListParagraph"/>
        <w:numPr>
          <w:ilvl w:val="0"/>
          <w:numId w:val="9"/>
        </w:numPr>
        <w:autoSpaceDE w:val="0"/>
        <w:autoSpaceDN w:val="0"/>
        <w:adjustRightInd w:val="0"/>
        <w:rPr>
          <w:rFonts w:cs="Arial"/>
          <w:color w:val="000000"/>
        </w:rPr>
      </w:pPr>
      <w:r w:rsidRPr="002A57BC">
        <w:rPr>
          <w:rFonts w:cs="Arial"/>
          <w:color w:val="000000"/>
        </w:rPr>
        <w:t>Is there management visibility to all measurements and exception activity?</w:t>
      </w:r>
    </w:p>
    <w:p w14:paraId="54A63458" w14:textId="3DE47B3F" w:rsidR="002A57BC" w:rsidRDefault="002A57BC">
      <w:pPr>
        <w:rPr>
          <w:rFonts w:cs="Arial"/>
          <w:color w:val="000000"/>
        </w:rPr>
      </w:pPr>
      <w:r>
        <w:rPr>
          <w:rFonts w:cs="Arial"/>
          <w:color w:val="000000"/>
        </w:rPr>
        <w:br w:type="page"/>
      </w:r>
    </w:p>
    <w:p w14:paraId="4B02FEE0" w14:textId="77777777" w:rsidR="002A57BC" w:rsidRPr="002A57BC" w:rsidRDefault="002A57BC" w:rsidP="002A57BC">
      <w:pPr>
        <w:keepLines/>
        <w:tabs>
          <w:tab w:val="left" w:pos="4680"/>
        </w:tabs>
        <w:autoSpaceDE w:val="0"/>
        <w:autoSpaceDN w:val="0"/>
        <w:adjustRightInd w:val="0"/>
        <w:rPr>
          <w:rFonts w:cs="Arial"/>
          <w:color w:val="000000"/>
        </w:rPr>
      </w:pPr>
      <w:r w:rsidRPr="002A57BC">
        <w:rPr>
          <w:rFonts w:cs="Arial"/>
          <w:color w:val="000000"/>
        </w:rPr>
        <w:lastRenderedPageBreak/>
        <w:t>CONTROL ASSESSMENT QUESTIONS</w:t>
      </w:r>
    </w:p>
    <w:p w14:paraId="015901AC" w14:textId="62D27119" w:rsidR="002A57BC" w:rsidRPr="002A57BC" w:rsidRDefault="002A57BC" w:rsidP="00E7398C">
      <w:pPr>
        <w:pStyle w:val="Heading2"/>
      </w:pPr>
      <w:bookmarkStart w:id="9" w:name="_Toc217030751"/>
      <w:r w:rsidRPr="002A57BC">
        <w:t>Key Control Question: 2. Cash Application</w:t>
      </w:r>
      <w:bookmarkEnd w:id="9"/>
    </w:p>
    <w:p w14:paraId="1968AB13" w14:textId="5F77B93D" w:rsidR="002A57BC" w:rsidRPr="002A57BC" w:rsidRDefault="002A57BC" w:rsidP="002A57BC">
      <w:pPr>
        <w:autoSpaceDE w:val="0"/>
        <w:autoSpaceDN w:val="0"/>
        <w:adjustRightInd w:val="0"/>
        <w:rPr>
          <w:rFonts w:cs="Arial"/>
          <w:color w:val="000000"/>
        </w:rPr>
      </w:pPr>
    </w:p>
    <w:p w14:paraId="42106A7E" w14:textId="77777777" w:rsidR="002A57BC" w:rsidRPr="002A57BC" w:rsidRDefault="002A57BC" w:rsidP="002A57BC">
      <w:pPr>
        <w:autoSpaceDE w:val="0"/>
        <w:autoSpaceDN w:val="0"/>
        <w:adjustRightInd w:val="0"/>
        <w:rPr>
          <w:rFonts w:cs="Arial"/>
          <w:b/>
          <w:bCs/>
          <w:color w:val="000000"/>
        </w:rPr>
      </w:pPr>
      <w:r w:rsidRPr="002A57BC">
        <w:rPr>
          <w:rFonts w:cs="Arial"/>
          <w:b/>
          <w:bCs/>
          <w:color w:val="000000"/>
        </w:rPr>
        <w:t>Objective:</w:t>
      </w:r>
    </w:p>
    <w:p w14:paraId="0AD236F3" w14:textId="77777777" w:rsidR="002A57BC" w:rsidRPr="002A57BC" w:rsidRDefault="002A57BC" w:rsidP="002A57BC">
      <w:pPr>
        <w:autoSpaceDE w:val="0"/>
        <w:autoSpaceDN w:val="0"/>
        <w:adjustRightInd w:val="0"/>
        <w:rPr>
          <w:rFonts w:cs="Arial"/>
          <w:color w:val="000000"/>
        </w:rPr>
      </w:pPr>
      <w:r w:rsidRPr="002A57BC">
        <w:rPr>
          <w:rFonts w:cs="Arial"/>
          <w:color w:val="000000"/>
        </w:rPr>
        <w:t>Are there adequate controls throughout the cash application process to ensure that all funds received are deposited to the company's accounts and that the accounts receivable and ledger records are updated accurately and timely?</w:t>
      </w:r>
    </w:p>
    <w:p w14:paraId="3D92AD38" w14:textId="77777777" w:rsidR="002A57BC" w:rsidRPr="002A57BC" w:rsidRDefault="002A57BC" w:rsidP="002A57BC">
      <w:pPr>
        <w:autoSpaceDE w:val="0"/>
        <w:autoSpaceDN w:val="0"/>
        <w:adjustRightInd w:val="0"/>
        <w:rPr>
          <w:rFonts w:cs="Arial"/>
          <w:color w:val="000000"/>
        </w:rPr>
      </w:pPr>
    </w:p>
    <w:p w14:paraId="3F0C05E0" w14:textId="77777777" w:rsidR="002A57BC" w:rsidRPr="002A57BC" w:rsidRDefault="002A57BC" w:rsidP="002A57BC">
      <w:pPr>
        <w:autoSpaceDE w:val="0"/>
        <w:autoSpaceDN w:val="0"/>
        <w:adjustRightInd w:val="0"/>
        <w:rPr>
          <w:rFonts w:cs="Arial"/>
          <w:b/>
          <w:bCs/>
          <w:color w:val="000000"/>
        </w:rPr>
      </w:pPr>
      <w:r w:rsidRPr="002A57BC">
        <w:rPr>
          <w:rFonts w:cs="Arial"/>
          <w:b/>
          <w:bCs/>
          <w:color w:val="000000"/>
        </w:rPr>
        <w:t>Risk/Exposure:</w:t>
      </w:r>
    </w:p>
    <w:p w14:paraId="4B4A359F" w14:textId="77777777" w:rsidR="002A57BC" w:rsidRPr="002A57BC" w:rsidRDefault="002A57BC" w:rsidP="002A57BC">
      <w:pPr>
        <w:autoSpaceDE w:val="0"/>
        <w:autoSpaceDN w:val="0"/>
        <w:adjustRightInd w:val="0"/>
        <w:rPr>
          <w:rFonts w:cs="Arial"/>
          <w:b/>
          <w:bCs/>
          <w:color w:val="000000"/>
        </w:rPr>
      </w:pPr>
      <w:r w:rsidRPr="002A57BC">
        <w:rPr>
          <w:rFonts w:cs="Arial"/>
          <w:color w:val="000000"/>
        </w:rPr>
        <w:t>Inadequate or poorly performed cash application tasks could permit fraudulent activity to occur. Insufficient separation of duties is a condition which would increase this potential. In addition, erroneous or delayed application could cause customer dissatisfaction and increase reported delinquency. Also, delayed or inaccurate reconciliations of bank deposits and ledger balances could result in a misstated financial position.</w:t>
      </w:r>
      <w:r w:rsidRPr="002A57BC">
        <w:rPr>
          <w:rFonts w:cs="Arial"/>
          <w:b/>
          <w:bCs/>
          <w:color w:val="000000"/>
        </w:rPr>
        <w:t xml:space="preserve"> </w:t>
      </w:r>
    </w:p>
    <w:p w14:paraId="0F0A41FD" w14:textId="23D09093" w:rsidR="002A57BC" w:rsidRDefault="002A57BC">
      <w:pPr>
        <w:rPr>
          <w:rFonts w:cs="Arial"/>
          <w:color w:val="000000"/>
        </w:rPr>
      </w:pPr>
      <w:r>
        <w:rPr>
          <w:rFonts w:cs="Arial"/>
          <w:color w:val="000000"/>
        </w:rPr>
        <w:br w:type="page"/>
      </w:r>
    </w:p>
    <w:p w14:paraId="721769C8" w14:textId="77777777" w:rsidR="002A57BC" w:rsidRPr="002A57BC" w:rsidRDefault="002A57BC" w:rsidP="002A57BC">
      <w:pPr>
        <w:keepLines/>
        <w:tabs>
          <w:tab w:val="left" w:pos="4680"/>
        </w:tabs>
        <w:autoSpaceDE w:val="0"/>
        <w:autoSpaceDN w:val="0"/>
        <w:adjustRightInd w:val="0"/>
        <w:rPr>
          <w:rFonts w:cs="Arial"/>
          <w:color w:val="000000"/>
        </w:rPr>
      </w:pPr>
      <w:r w:rsidRPr="002A57BC">
        <w:rPr>
          <w:rFonts w:cs="Arial"/>
          <w:color w:val="000000"/>
        </w:rPr>
        <w:lastRenderedPageBreak/>
        <w:t>CONTROL ASSESSMENT QUESTIONS</w:t>
      </w:r>
    </w:p>
    <w:p w14:paraId="074206DC" w14:textId="3E49AC11" w:rsidR="002A57BC" w:rsidRPr="002A57BC" w:rsidRDefault="002A57BC" w:rsidP="002A57BC">
      <w:pPr>
        <w:autoSpaceDE w:val="0"/>
        <w:autoSpaceDN w:val="0"/>
        <w:adjustRightInd w:val="0"/>
        <w:rPr>
          <w:rFonts w:cs="Arial"/>
          <w:color w:val="000000"/>
        </w:rPr>
      </w:pPr>
      <w:r w:rsidRPr="002A57BC">
        <w:rPr>
          <w:rFonts w:cs="Arial"/>
          <w:color w:val="000000"/>
        </w:rPr>
        <w:t>Key Control Question: 2. Cash Application</w:t>
      </w:r>
    </w:p>
    <w:p w14:paraId="32A153C5" w14:textId="2B5AD5CE" w:rsidR="002A57BC" w:rsidRPr="002A57BC" w:rsidRDefault="002A57BC" w:rsidP="00E7398C">
      <w:pPr>
        <w:pStyle w:val="Heading3"/>
      </w:pPr>
      <w:bookmarkStart w:id="10" w:name="_Toc217030752"/>
      <w:r w:rsidRPr="002A57BC">
        <w:t>Primary Test: Cash Application (CA001.P)</w:t>
      </w:r>
      <w:bookmarkEnd w:id="10"/>
    </w:p>
    <w:p w14:paraId="21A9F5B2" w14:textId="10435F45" w:rsidR="002A57BC" w:rsidRPr="002A57BC" w:rsidRDefault="002A57BC" w:rsidP="002A57BC">
      <w:pPr>
        <w:autoSpaceDE w:val="0"/>
        <w:autoSpaceDN w:val="0"/>
        <w:adjustRightInd w:val="0"/>
        <w:rPr>
          <w:rFonts w:cs="Arial"/>
          <w:color w:val="000000"/>
        </w:rPr>
      </w:pPr>
    </w:p>
    <w:p w14:paraId="7BEC3E39" w14:textId="77777777" w:rsidR="002A57BC" w:rsidRPr="002A57BC" w:rsidRDefault="002A57BC" w:rsidP="002A57BC">
      <w:pPr>
        <w:autoSpaceDE w:val="0"/>
        <w:autoSpaceDN w:val="0"/>
        <w:adjustRightInd w:val="0"/>
        <w:rPr>
          <w:rFonts w:cs="Arial"/>
          <w:b/>
          <w:bCs/>
          <w:color w:val="000000"/>
        </w:rPr>
      </w:pPr>
      <w:r w:rsidRPr="002A57BC">
        <w:rPr>
          <w:rFonts w:cs="Arial"/>
          <w:b/>
          <w:bCs/>
          <w:color w:val="000000"/>
        </w:rPr>
        <w:t>Objective:</w:t>
      </w:r>
    </w:p>
    <w:p w14:paraId="311C14E2" w14:textId="77777777" w:rsidR="002A57BC" w:rsidRPr="002A57BC" w:rsidRDefault="002A57BC" w:rsidP="002A57BC">
      <w:pPr>
        <w:autoSpaceDE w:val="0"/>
        <w:autoSpaceDN w:val="0"/>
        <w:adjustRightInd w:val="0"/>
        <w:rPr>
          <w:rFonts w:cs="Arial"/>
          <w:color w:val="000000"/>
        </w:rPr>
      </w:pPr>
      <w:r w:rsidRPr="002A57BC">
        <w:rPr>
          <w:rFonts w:cs="Arial"/>
          <w:color w:val="000000"/>
        </w:rPr>
        <w:t>To determine if there are adequate controls throughout the cash application process to ensure that all funds received are deposited to the company's accounts and that A/R records are updated accurately and timely.</w:t>
      </w:r>
    </w:p>
    <w:p w14:paraId="1D59E577" w14:textId="77777777" w:rsidR="002A57BC" w:rsidRPr="002A57BC" w:rsidRDefault="002A57BC" w:rsidP="002A57BC">
      <w:pPr>
        <w:autoSpaceDE w:val="0"/>
        <w:autoSpaceDN w:val="0"/>
        <w:adjustRightInd w:val="0"/>
        <w:rPr>
          <w:rFonts w:cs="Arial"/>
          <w:color w:val="000000"/>
        </w:rPr>
      </w:pPr>
    </w:p>
    <w:p w14:paraId="1CC4C506" w14:textId="77777777" w:rsidR="002A57BC" w:rsidRPr="002A57BC" w:rsidRDefault="002A57BC" w:rsidP="002A57BC">
      <w:pPr>
        <w:autoSpaceDE w:val="0"/>
        <w:autoSpaceDN w:val="0"/>
        <w:adjustRightInd w:val="0"/>
        <w:rPr>
          <w:rFonts w:cs="Arial"/>
          <w:b/>
          <w:bCs/>
          <w:color w:val="000000"/>
        </w:rPr>
      </w:pPr>
      <w:r w:rsidRPr="002A57BC">
        <w:rPr>
          <w:rFonts w:cs="Arial"/>
          <w:b/>
          <w:bCs/>
          <w:color w:val="000000"/>
        </w:rPr>
        <w:t>Approach:</w:t>
      </w:r>
    </w:p>
    <w:p w14:paraId="17A79A66" w14:textId="77777777" w:rsidR="001B279D" w:rsidRDefault="002A57BC" w:rsidP="002A57BC">
      <w:pPr>
        <w:autoSpaceDE w:val="0"/>
        <w:autoSpaceDN w:val="0"/>
        <w:adjustRightInd w:val="0"/>
        <w:rPr>
          <w:rFonts w:cs="Arial"/>
          <w:color w:val="000000"/>
        </w:rPr>
      </w:pPr>
      <w:r w:rsidRPr="002A57BC">
        <w:rPr>
          <w:rFonts w:cs="Arial"/>
          <w:color w:val="000000"/>
        </w:rPr>
        <w:t>Note: Cash application is the process in which customer payments for IBM products or services are received at a specified lockbox address and applied and reconciled to AR invoices. For IBM North America, cash application personnel are located in Guadalajara. Payments are received at the lockbox in the form of checks, Electronic Data Interchange (EDI) payments, or wire transfers. The customer remittance advice specifies the invoice(s) to be paid. Direct matches of payment(s) to invoice(s) result in clearing the open AR file. Any variances or partial payments are identified and posted to the AR File (IE Customer Collection System (CCS), GCARS, iERP, etc.) by cash application personnel for reconciliation by AR customer fulfillment employees. Other related cash application sub-processes are the credit card process, returned check process, and exception control log process.</w:t>
      </w:r>
    </w:p>
    <w:p w14:paraId="50C42BAA" w14:textId="77777777" w:rsidR="001B279D" w:rsidRDefault="001B279D" w:rsidP="002A57BC">
      <w:pPr>
        <w:autoSpaceDE w:val="0"/>
        <w:autoSpaceDN w:val="0"/>
        <w:adjustRightInd w:val="0"/>
        <w:rPr>
          <w:rFonts w:cs="Arial"/>
          <w:color w:val="000000"/>
        </w:rPr>
      </w:pPr>
    </w:p>
    <w:p w14:paraId="473D0E58" w14:textId="77777777" w:rsidR="001B279D" w:rsidRDefault="001B279D" w:rsidP="001B279D">
      <w:pPr>
        <w:pStyle w:val="ListParagraph"/>
        <w:numPr>
          <w:ilvl w:val="0"/>
          <w:numId w:val="10"/>
        </w:numPr>
        <w:autoSpaceDE w:val="0"/>
        <w:autoSpaceDN w:val="0"/>
        <w:adjustRightInd w:val="0"/>
        <w:rPr>
          <w:rFonts w:cs="Arial"/>
          <w:color w:val="000000"/>
        </w:rPr>
      </w:pPr>
      <w:r>
        <w:rPr>
          <w:rFonts w:cs="Arial"/>
          <w:color w:val="000000"/>
        </w:rPr>
        <w:t>R</w:t>
      </w:r>
      <w:r w:rsidR="002A57BC" w:rsidRPr="001B279D">
        <w:rPr>
          <w:rFonts w:cs="Arial"/>
          <w:color w:val="000000"/>
        </w:rPr>
        <w:t>eview the cash application process for required management reviews, approvals and documentation. Ensure there is evidence of management visibility throughout the cash application process.</w:t>
      </w:r>
      <w:r>
        <w:rPr>
          <w:rFonts w:cs="Arial"/>
          <w:color w:val="000000"/>
        </w:rPr>
        <w:br/>
      </w:r>
    </w:p>
    <w:p w14:paraId="0D8E1138" w14:textId="77777777" w:rsidR="001B279D" w:rsidRDefault="002A57BC" w:rsidP="001B279D">
      <w:pPr>
        <w:pStyle w:val="ListParagraph"/>
        <w:numPr>
          <w:ilvl w:val="0"/>
          <w:numId w:val="10"/>
        </w:numPr>
        <w:autoSpaceDE w:val="0"/>
        <w:autoSpaceDN w:val="0"/>
        <w:adjustRightInd w:val="0"/>
        <w:rPr>
          <w:rFonts w:cs="Arial"/>
          <w:color w:val="000000"/>
        </w:rPr>
      </w:pPr>
      <w:r w:rsidRPr="001B279D">
        <w:rPr>
          <w:rFonts w:cs="Arial"/>
          <w:color w:val="000000"/>
        </w:rPr>
        <w:t>Review the management check certification process for verification of accurate application and deposit of checks received.</w:t>
      </w:r>
      <w:r w:rsidR="001B279D">
        <w:rPr>
          <w:rFonts w:cs="Arial"/>
          <w:color w:val="000000"/>
        </w:rPr>
        <w:br/>
      </w:r>
    </w:p>
    <w:p w14:paraId="22916141" w14:textId="77777777" w:rsidR="001B279D" w:rsidRDefault="002A57BC" w:rsidP="001B279D">
      <w:pPr>
        <w:pStyle w:val="ListParagraph"/>
        <w:numPr>
          <w:ilvl w:val="0"/>
          <w:numId w:val="10"/>
        </w:numPr>
        <w:autoSpaceDE w:val="0"/>
        <w:autoSpaceDN w:val="0"/>
        <w:adjustRightInd w:val="0"/>
        <w:rPr>
          <w:rFonts w:cs="Arial"/>
          <w:color w:val="000000"/>
        </w:rPr>
      </w:pPr>
      <w:r w:rsidRPr="001B279D">
        <w:rPr>
          <w:rFonts w:cs="Arial"/>
          <w:color w:val="000000"/>
        </w:rPr>
        <w:t>Review the procedures for daily reconciliation of checks received vs cash application summaries, bank deposits, and bank deposit verifications to determine that an in-balance situation exists. Ensure variances are documented with valid explanations and reviewed by management.</w:t>
      </w:r>
      <w:r w:rsidR="001B279D">
        <w:rPr>
          <w:rFonts w:cs="Arial"/>
          <w:color w:val="000000"/>
        </w:rPr>
        <w:br/>
      </w:r>
    </w:p>
    <w:p w14:paraId="21B937C2" w14:textId="77777777" w:rsidR="001B279D" w:rsidRDefault="002A57BC" w:rsidP="001B279D">
      <w:pPr>
        <w:pStyle w:val="ListParagraph"/>
        <w:numPr>
          <w:ilvl w:val="0"/>
          <w:numId w:val="10"/>
        </w:numPr>
        <w:autoSpaceDE w:val="0"/>
        <w:autoSpaceDN w:val="0"/>
        <w:adjustRightInd w:val="0"/>
        <w:rPr>
          <w:rFonts w:cs="Arial"/>
          <w:color w:val="000000"/>
        </w:rPr>
      </w:pPr>
      <w:r w:rsidRPr="001B279D">
        <w:rPr>
          <w:rFonts w:cs="Arial"/>
          <w:color w:val="000000"/>
        </w:rPr>
        <w:t>Utilizing the AR system and customer remittance detail, review a selected sample of cash transactions to test for proper application. For lockbox locations, test the process to perform maintenance on the House Account to determine if adjustments are processed timely and according to customer intent. Are there any indications of improper applications?</w:t>
      </w:r>
      <w:r w:rsidRPr="001B279D">
        <w:rPr>
          <w:rFonts w:cs="Arial"/>
          <w:color w:val="000000"/>
        </w:rPr>
        <w:br/>
      </w:r>
    </w:p>
    <w:p w14:paraId="251107F5" w14:textId="77777777" w:rsidR="00435140" w:rsidRDefault="00435140" w:rsidP="00435140">
      <w:pPr>
        <w:pStyle w:val="ListParagraph"/>
        <w:numPr>
          <w:ilvl w:val="0"/>
          <w:numId w:val="10"/>
        </w:numPr>
        <w:autoSpaceDE w:val="0"/>
        <w:autoSpaceDN w:val="0"/>
        <w:adjustRightInd w:val="0"/>
        <w:rPr>
          <w:rFonts w:cs="Arial"/>
          <w:color w:val="000000"/>
        </w:rPr>
      </w:pPr>
      <w:r>
        <w:rPr>
          <w:rFonts w:cs="Arial"/>
          <w:color w:val="000000"/>
        </w:rPr>
        <w:t>A</w:t>
      </w:r>
      <w:r w:rsidRPr="001B279D">
        <w:rPr>
          <w:rFonts w:cs="Arial"/>
          <w:color w:val="000000"/>
        </w:rPr>
        <w:t>re there AR daily activity reports to identify transactions with potential exposure to misapplication or improprieties? Are they appropriately reviewed by management</w:t>
      </w:r>
      <w:r>
        <w:rPr>
          <w:rFonts w:cs="Arial"/>
          <w:color w:val="000000"/>
        </w:rPr>
        <w:t>, if required</w:t>
      </w:r>
      <w:r w:rsidRPr="001B279D">
        <w:rPr>
          <w:rFonts w:cs="Arial"/>
          <w:color w:val="000000"/>
        </w:rPr>
        <w:t>?</w:t>
      </w:r>
      <w:r>
        <w:rPr>
          <w:rFonts w:cs="Arial"/>
          <w:color w:val="000000"/>
        </w:rPr>
        <w:br/>
      </w:r>
    </w:p>
    <w:p w14:paraId="196B115B" w14:textId="77777777" w:rsidR="00435140" w:rsidRDefault="00435140" w:rsidP="00435140">
      <w:pPr>
        <w:pStyle w:val="ListParagraph"/>
        <w:numPr>
          <w:ilvl w:val="0"/>
          <w:numId w:val="10"/>
        </w:numPr>
        <w:autoSpaceDE w:val="0"/>
        <w:autoSpaceDN w:val="0"/>
        <w:adjustRightInd w:val="0"/>
        <w:rPr>
          <w:rFonts w:cs="Arial"/>
          <w:color w:val="000000"/>
        </w:rPr>
      </w:pPr>
      <w:r w:rsidRPr="001B279D">
        <w:rPr>
          <w:rFonts w:cs="Arial"/>
          <w:color w:val="000000"/>
        </w:rPr>
        <w:t>If electronic transfers are used for payments, review the entire receipt and/or deposit process for accurate application of customer payments.</w:t>
      </w:r>
      <w:r>
        <w:rPr>
          <w:rFonts w:cs="Arial"/>
          <w:color w:val="000000"/>
        </w:rPr>
        <w:br/>
      </w:r>
    </w:p>
    <w:p w14:paraId="3B85913F" w14:textId="77777777" w:rsidR="00435140" w:rsidRDefault="00435140" w:rsidP="00435140">
      <w:pPr>
        <w:pStyle w:val="ListParagraph"/>
        <w:numPr>
          <w:ilvl w:val="0"/>
          <w:numId w:val="10"/>
        </w:numPr>
        <w:autoSpaceDE w:val="0"/>
        <w:autoSpaceDN w:val="0"/>
        <w:adjustRightInd w:val="0"/>
        <w:rPr>
          <w:rFonts w:cs="Arial"/>
          <w:color w:val="000000"/>
        </w:rPr>
      </w:pPr>
      <w:r w:rsidRPr="001B279D">
        <w:rPr>
          <w:rFonts w:cs="Arial"/>
          <w:color w:val="000000"/>
        </w:rPr>
        <w:t>Examine the process used when the cash applier cannot determine which invoice(s) a payment is intended to clear. Assess the process and controls to ensure proper resolution.</w:t>
      </w:r>
      <w:r>
        <w:rPr>
          <w:rFonts w:cs="Arial"/>
          <w:color w:val="000000"/>
        </w:rPr>
        <w:br/>
      </w:r>
    </w:p>
    <w:p w14:paraId="0E21F8C7" w14:textId="77777777" w:rsidR="00435140" w:rsidRDefault="00435140" w:rsidP="00435140">
      <w:pPr>
        <w:pStyle w:val="ListParagraph"/>
        <w:numPr>
          <w:ilvl w:val="0"/>
          <w:numId w:val="10"/>
        </w:numPr>
        <w:autoSpaceDE w:val="0"/>
        <w:autoSpaceDN w:val="0"/>
        <w:adjustRightInd w:val="0"/>
        <w:rPr>
          <w:rFonts w:cs="Arial"/>
          <w:color w:val="000000"/>
        </w:rPr>
      </w:pPr>
      <w:r w:rsidRPr="001B279D">
        <w:rPr>
          <w:rFonts w:cs="Arial"/>
          <w:color w:val="000000"/>
        </w:rPr>
        <w:t>Review the process for monthly bank reconciliations to ensure that accounts are in balance or that variances are properly documented and resolved.</w:t>
      </w:r>
      <w:r>
        <w:rPr>
          <w:rFonts w:cs="Arial"/>
          <w:color w:val="000000"/>
        </w:rPr>
        <w:br/>
      </w:r>
    </w:p>
    <w:p w14:paraId="2E4A7D16" w14:textId="3CFC17E9" w:rsidR="00435140" w:rsidRPr="00435140" w:rsidRDefault="00435140" w:rsidP="00435140">
      <w:pPr>
        <w:pStyle w:val="ListParagraph"/>
        <w:numPr>
          <w:ilvl w:val="0"/>
          <w:numId w:val="10"/>
        </w:numPr>
        <w:autoSpaceDE w:val="0"/>
        <w:autoSpaceDN w:val="0"/>
        <w:adjustRightInd w:val="0"/>
        <w:rPr>
          <w:rFonts w:cs="Arial"/>
          <w:color w:val="000000"/>
        </w:rPr>
      </w:pPr>
      <w:r w:rsidRPr="001B279D">
        <w:rPr>
          <w:rFonts w:cs="Arial"/>
          <w:color w:val="000000"/>
        </w:rPr>
        <w:t>Review the process to control returned check activity to determine if debits are reinstated to the customer's account timely, and checks are promptly returned to the customer. Review at least one month's activity.</w:t>
      </w:r>
      <w:r>
        <w:rPr>
          <w:rFonts w:cs="Arial"/>
          <w:color w:val="000000"/>
        </w:rPr>
        <w:br/>
      </w:r>
    </w:p>
    <w:p w14:paraId="7AAD7C05" w14:textId="2E2E160B" w:rsidR="00435140" w:rsidRDefault="00435140">
      <w:pPr>
        <w:rPr>
          <w:rFonts w:cs="Arial"/>
          <w:color w:val="000000"/>
        </w:rPr>
      </w:pPr>
      <w:r>
        <w:rPr>
          <w:rFonts w:cs="Arial"/>
          <w:color w:val="000000"/>
        </w:rPr>
        <w:br w:type="page"/>
      </w:r>
    </w:p>
    <w:p w14:paraId="6C7BD382" w14:textId="77777777" w:rsidR="00435140" w:rsidRPr="001B279D" w:rsidRDefault="00435140" w:rsidP="00435140">
      <w:pPr>
        <w:keepLines/>
        <w:tabs>
          <w:tab w:val="left" w:pos="4680"/>
        </w:tabs>
        <w:autoSpaceDE w:val="0"/>
        <w:autoSpaceDN w:val="0"/>
        <w:adjustRightInd w:val="0"/>
        <w:rPr>
          <w:rFonts w:cs="Arial"/>
          <w:color w:val="000000"/>
        </w:rPr>
      </w:pPr>
      <w:r w:rsidRPr="001B279D">
        <w:rPr>
          <w:rFonts w:cs="Arial"/>
          <w:color w:val="000000"/>
        </w:rPr>
        <w:lastRenderedPageBreak/>
        <w:t>CONTROL ASSESSMENT QUESTIONS</w:t>
      </w:r>
    </w:p>
    <w:p w14:paraId="656E20A1" w14:textId="77777777" w:rsidR="00435140" w:rsidRPr="001B279D" w:rsidRDefault="00435140" w:rsidP="00435140">
      <w:pPr>
        <w:autoSpaceDE w:val="0"/>
        <w:autoSpaceDN w:val="0"/>
        <w:adjustRightInd w:val="0"/>
        <w:rPr>
          <w:rFonts w:cs="Arial"/>
          <w:color w:val="000000"/>
        </w:rPr>
      </w:pPr>
      <w:r w:rsidRPr="001B279D">
        <w:rPr>
          <w:rFonts w:cs="Arial"/>
          <w:color w:val="000000"/>
        </w:rPr>
        <w:t>Key Control Question:  2. Cash Application</w:t>
      </w:r>
    </w:p>
    <w:p w14:paraId="4CE6AAD0" w14:textId="56C8FA34" w:rsidR="00435140" w:rsidRDefault="00435140" w:rsidP="00435140">
      <w:pPr>
        <w:autoSpaceDE w:val="0"/>
        <w:autoSpaceDN w:val="0"/>
        <w:adjustRightInd w:val="0"/>
        <w:rPr>
          <w:rFonts w:cs="Arial"/>
          <w:color w:val="000000"/>
        </w:rPr>
      </w:pPr>
      <w:r w:rsidRPr="001B279D">
        <w:rPr>
          <w:rFonts w:cs="Arial"/>
          <w:color w:val="000000"/>
        </w:rPr>
        <w:t>Primary Test: Cash Application (CA001.P)</w:t>
      </w:r>
    </w:p>
    <w:p w14:paraId="4833BDBC" w14:textId="77777777" w:rsidR="00435140" w:rsidRDefault="00435140" w:rsidP="00435140">
      <w:pPr>
        <w:autoSpaceDE w:val="0"/>
        <w:autoSpaceDN w:val="0"/>
        <w:adjustRightInd w:val="0"/>
        <w:rPr>
          <w:rFonts w:cs="Arial"/>
          <w:color w:val="000000"/>
        </w:rPr>
      </w:pPr>
      <w:r>
        <w:rPr>
          <w:rFonts w:cs="Arial"/>
          <w:color w:val="000000"/>
        </w:rPr>
        <w:t>(Continued)</w:t>
      </w:r>
    </w:p>
    <w:p w14:paraId="72070E46" w14:textId="77777777" w:rsidR="00435140" w:rsidRPr="00435140" w:rsidRDefault="00435140" w:rsidP="00435140">
      <w:pPr>
        <w:autoSpaceDE w:val="0"/>
        <w:autoSpaceDN w:val="0"/>
        <w:adjustRightInd w:val="0"/>
        <w:rPr>
          <w:rFonts w:cs="Arial"/>
          <w:color w:val="000000"/>
        </w:rPr>
      </w:pPr>
    </w:p>
    <w:p w14:paraId="00042A63" w14:textId="77777777" w:rsidR="00435140" w:rsidRDefault="00435140" w:rsidP="00435140">
      <w:pPr>
        <w:pStyle w:val="ListParagraph"/>
        <w:numPr>
          <w:ilvl w:val="0"/>
          <w:numId w:val="10"/>
        </w:numPr>
        <w:autoSpaceDE w:val="0"/>
        <w:autoSpaceDN w:val="0"/>
        <w:adjustRightInd w:val="0"/>
        <w:rPr>
          <w:rFonts w:cs="Arial"/>
          <w:color w:val="000000"/>
        </w:rPr>
      </w:pPr>
      <w:r w:rsidRPr="001B279D">
        <w:rPr>
          <w:rFonts w:cs="Arial"/>
          <w:color w:val="000000"/>
        </w:rPr>
        <w:t>Perform a security audit of the cash application location after normal working hours in the presence of management.</w:t>
      </w:r>
      <w:r>
        <w:rPr>
          <w:rFonts w:cs="Arial"/>
          <w:color w:val="000000"/>
        </w:rPr>
        <w:br/>
      </w:r>
    </w:p>
    <w:p w14:paraId="3ADAC513" w14:textId="77777777" w:rsidR="00435140" w:rsidRDefault="00435140" w:rsidP="00435140">
      <w:pPr>
        <w:pStyle w:val="ListParagraph"/>
        <w:numPr>
          <w:ilvl w:val="0"/>
          <w:numId w:val="10"/>
        </w:numPr>
        <w:autoSpaceDE w:val="0"/>
        <w:autoSpaceDN w:val="0"/>
        <w:adjustRightInd w:val="0"/>
        <w:rPr>
          <w:rFonts w:cs="Arial"/>
          <w:color w:val="000000"/>
        </w:rPr>
      </w:pPr>
      <w:r w:rsidRPr="001B279D">
        <w:rPr>
          <w:rFonts w:cs="Arial"/>
          <w:color w:val="000000"/>
        </w:rPr>
        <w:t>Review controls over access to collection systems and ensure that all access is approved by immediate management. Also, ensure that there is adequate management approval of information input.</w:t>
      </w:r>
      <w:r>
        <w:rPr>
          <w:rFonts w:cs="Arial"/>
          <w:color w:val="000000"/>
        </w:rPr>
        <w:br/>
      </w:r>
    </w:p>
    <w:p w14:paraId="10F74522" w14:textId="692DD859" w:rsidR="001B279D" w:rsidRDefault="00435140" w:rsidP="00435140">
      <w:pPr>
        <w:pStyle w:val="ListParagraph"/>
        <w:numPr>
          <w:ilvl w:val="0"/>
          <w:numId w:val="10"/>
        </w:numPr>
        <w:autoSpaceDE w:val="0"/>
        <w:autoSpaceDN w:val="0"/>
        <w:adjustRightInd w:val="0"/>
        <w:rPr>
          <w:rFonts w:cs="Arial"/>
          <w:color w:val="000000"/>
        </w:rPr>
      </w:pPr>
      <w:r w:rsidRPr="001B279D">
        <w:rPr>
          <w:rFonts w:cs="Arial"/>
          <w:color w:val="000000"/>
        </w:rPr>
        <w:t>Review the individual responsibilities and system capabilities to determine if separation of duties conflicts exist and if conflicts exist, determine if secondary controls are in place to monitor.</w:t>
      </w:r>
      <w:r>
        <w:rPr>
          <w:rFonts w:cs="Arial"/>
          <w:color w:val="000000"/>
        </w:rPr>
        <w:br/>
      </w:r>
    </w:p>
    <w:p w14:paraId="0F992BDA" w14:textId="6BC5F9E7" w:rsidR="001B279D" w:rsidRDefault="002A57BC" w:rsidP="001B279D">
      <w:pPr>
        <w:autoSpaceDE w:val="0"/>
        <w:autoSpaceDN w:val="0"/>
        <w:adjustRightInd w:val="0"/>
        <w:rPr>
          <w:rFonts w:cs="Arial"/>
          <w:color w:val="000000"/>
        </w:rPr>
      </w:pPr>
      <w:r w:rsidRPr="001B279D">
        <w:rPr>
          <w:rFonts w:cs="Arial"/>
          <w:color w:val="000000"/>
        </w:rPr>
        <w:t>CASH SALES/BLANK INVOICE CONTROL (if applicable in the Geo)</w:t>
      </w:r>
    </w:p>
    <w:p w14:paraId="1E1EF21A" w14:textId="77777777" w:rsidR="001B279D" w:rsidRDefault="001B279D" w:rsidP="001B279D">
      <w:pPr>
        <w:autoSpaceDE w:val="0"/>
        <w:autoSpaceDN w:val="0"/>
        <w:adjustRightInd w:val="0"/>
        <w:rPr>
          <w:rFonts w:cs="Arial"/>
          <w:color w:val="000000"/>
        </w:rPr>
      </w:pPr>
    </w:p>
    <w:p w14:paraId="1F577021" w14:textId="77777777" w:rsidR="001B279D" w:rsidRDefault="001B279D" w:rsidP="001B279D">
      <w:pPr>
        <w:pStyle w:val="ListParagraph"/>
        <w:numPr>
          <w:ilvl w:val="0"/>
          <w:numId w:val="11"/>
        </w:numPr>
        <w:autoSpaceDE w:val="0"/>
        <w:autoSpaceDN w:val="0"/>
        <w:adjustRightInd w:val="0"/>
        <w:rPr>
          <w:rFonts w:cs="Arial"/>
          <w:color w:val="000000"/>
        </w:rPr>
      </w:pPr>
      <w:r>
        <w:rPr>
          <w:rFonts w:cs="Arial"/>
          <w:color w:val="000000"/>
        </w:rPr>
        <w:t>I</w:t>
      </w:r>
      <w:r w:rsidR="002A57BC" w:rsidRPr="001B279D">
        <w:rPr>
          <w:rFonts w:cs="Arial"/>
          <w:color w:val="000000"/>
        </w:rPr>
        <w:t>dentify all sources of cash sales invoicing, i.e., over-the-counter invoices (OCI), direct customer invoices (DCI), and cash on delivery (COD) sales. Ensure that all invoices are controlled and can be accounted for.</w:t>
      </w:r>
    </w:p>
    <w:p w14:paraId="52FF9559" w14:textId="77777777" w:rsidR="001B279D" w:rsidRDefault="001B279D" w:rsidP="001B279D">
      <w:pPr>
        <w:pStyle w:val="ListParagraph"/>
        <w:numPr>
          <w:ilvl w:val="1"/>
          <w:numId w:val="11"/>
        </w:numPr>
        <w:autoSpaceDE w:val="0"/>
        <w:autoSpaceDN w:val="0"/>
        <w:adjustRightInd w:val="0"/>
        <w:rPr>
          <w:rFonts w:cs="Arial"/>
          <w:color w:val="000000"/>
        </w:rPr>
      </w:pPr>
      <w:r>
        <w:rPr>
          <w:rFonts w:cs="Arial"/>
          <w:color w:val="000000"/>
        </w:rPr>
        <w:t>R</w:t>
      </w:r>
      <w:r w:rsidR="002A57BC" w:rsidRPr="001B279D">
        <w:rPr>
          <w:rFonts w:cs="Arial"/>
          <w:color w:val="000000"/>
        </w:rPr>
        <w:t>eview the controls over cash transactions to determine if they are adequate to ensure accountability and prompt deposit.</w:t>
      </w:r>
    </w:p>
    <w:p w14:paraId="09861861" w14:textId="77777777" w:rsidR="001B279D" w:rsidRDefault="002A57BC" w:rsidP="001B279D">
      <w:pPr>
        <w:pStyle w:val="ListParagraph"/>
        <w:numPr>
          <w:ilvl w:val="1"/>
          <w:numId w:val="11"/>
        </w:numPr>
        <w:autoSpaceDE w:val="0"/>
        <w:autoSpaceDN w:val="0"/>
        <w:adjustRightInd w:val="0"/>
        <w:rPr>
          <w:rFonts w:cs="Arial"/>
          <w:color w:val="000000"/>
        </w:rPr>
      </w:pPr>
      <w:r w:rsidRPr="001B279D">
        <w:rPr>
          <w:rFonts w:cs="Arial"/>
          <w:color w:val="000000"/>
        </w:rPr>
        <w:t>Determine if all invoices used are sequentially numbered.</w:t>
      </w:r>
    </w:p>
    <w:p w14:paraId="6C4C9831" w14:textId="77777777" w:rsidR="001B279D" w:rsidRDefault="002A57BC" w:rsidP="001B279D">
      <w:pPr>
        <w:pStyle w:val="ListParagraph"/>
        <w:numPr>
          <w:ilvl w:val="1"/>
          <w:numId w:val="11"/>
        </w:numPr>
        <w:autoSpaceDE w:val="0"/>
        <w:autoSpaceDN w:val="0"/>
        <w:adjustRightInd w:val="0"/>
        <w:rPr>
          <w:rFonts w:cs="Arial"/>
          <w:color w:val="000000"/>
        </w:rPr>
      </w:pPr>
      <w:r w:rsidRPr="001B279D">
        <w:rPr>
          <w:rFonts w:cs="Arial"/>
          <w:color w:val="000000"/>
        </w:rPr>
        <w:t>Ensure that invoices are properly secured when not disbursed or in use, i.e., under lock and key.</w:t>
      </w:r>
    </w:p>
    <w:p w14:paraId="19367A2D" w14:textId="77777777" w:rsidR="001B279D" w:rsidRDefault="002A57BC" w:rsidP="001B279D">
      <w:pPr>
        <w:pStyle w:val="ListParagraph"/>
        <w:numPr>
          <w:ilvl w:val="1"/>
          <w:numId w:val="11"/>
        </w:numPr>
        <w:autoSpaceDE w:val="0"/>
        <w:autoSpaceDN w:val="0"/>
        <w:adjustRightInd w:val="0"/>
        <w:rPr>
          <w:rFonts w:cs="Arial"/>
          <w:color w:val="000000"/>
        </w:rPr>
      </w:pPr>
      <w:r w:rsidRPr="001B279D">
        <w:rPr>
          <w:rFonts w:cs="Arial"/>
          <w:color w:val="000000"/>
        </w:rPr>
        <w:t>Ensure that sequential control logs are established and reviewed to determine if all outstanding invoices and cash sale books are minimized and can be located.</w:t>
      </w:r>
    </w:p>
    <w:p w14:paraId="29EE37A6" w14:textId="77777777" w:rsidR="001B279D" w:rsidRDefault="002A57BC" w:rsidP="001B279D">
      <w:pPr>
        <w:pStyle w:val="ListParagraph"/>
        <w:numPr>
          <w:ilvl w:val="1"/>
          <w:numId w:val="11"/>
        </w:numPr>
        <w:autoSpaceDE w:val="0"/>
        <w:autoSpaceDN w:val="0"/>
        <w:adjustRightInd w:val="0"/>
        <w:rPr>
          <w:rFonts w:cs="Arial"/>
          <w:color w:val="000000"/>
        </w:rPr>
      </w:pPr>
      <w:r w:rsidRPr="001B279D">
        <w:rPr>
          <w:rFonts w:cs="Arial"/>
          <w:color w:val="000000"/>
        </w:rPr>
        <w:t>Review the controls in place to ensure that the location can account for all shipments of cash receipt book orders and blank invoices.</w:t>
      </w:r>
    </w:p>
    <w:p w14:paraId="66319F23" w14:textId="77777777" w:rsidR="001B279D" w:rsidRDefault="002A57BC" w:rsidP="001B279D">
      <w:pPr>
        <w:pStyle w:val="ListParagraph"/>
        <w:numPr>
          <w:ilvl w:val="1"/>
          <w:numId w:val="11"/>
        </w:numPr>
        <w:autoSpaceDE w:val="0"/>
        <w:autoSpaceDN w:val="0"/>
        <w:adjustRightInd w:val="0"/>
        <w:rPr>
          <w:rFonts w:cs="Arial"/>
          <w:color w:val="000000"/>
        </w:rPr>
      </w:pPr>
      <w:r w:rsidRPr="001B279D">
        <w:rPr>
          <w:rFonts w:cs="Arial"/>
          <w:color w:val="000000"/>
        </w:rPr>
        <w:t>Determine if sequentially missing or unprocessed invoices can be identified and accounted for.</w:t>
      </w:r>
    </w:p>
    <w:p w14:paraId="7862E3E8" w14:textId="77777777" w:rsidR="001B279D" w:rsidRDefault="002A57BC" w:rsidP="001B279D">
      <w:pPr>
        <w:pStyle w:val="ListParagraph"/>
        <w:numPr>
          <w:ilvl w:val="1"/>
          <w:numId w:val="11"/>
        </w:numPr>
        <w:autoSpaceDE w:val="0"/>
        <w:autoSpaceDN w:val="0"/>
        <w:adjustRightInd w:val="0"/>
        <w:rPr>
          <w:rFonts w:cs="Arial"/>
          <w:color w:val="000000"/>
        </w:rPr>
      </w:pPr>
      <w:r w:rsidRPr="001B279D">
        <w:rPr>
          <w:rFonts w:cs="Arial"/>
          <w:color w:val="000000"/>
        </w:rPr>
        <w:t>Examine the file of voided and canceled invoices to ensure that misuse is prevented.</w:t>
      </w:r>
    </w:p>
    <w:p w14:paraId="7CC08FC5" w14:textId="77777777" w:rsidR="001B279D" w:rsidRDefault="002A57BC" w:rsidP="001B279D">
      <w:pPr>
        <w:pStyle w:val="ListParagraph"/>
        <w:numPr>
          <w:ilvl w:val="1"/>
          <w:numId w:val="11"/>
        </w:numPr>
        <w:autoSpaceDE w:val="0"/>
        <w:autoSpaceDN w:val="0"/>
        <w:adjustRightInd w:val="0"/>
        <w:rPr>
          <w:rFonts w:cs="Arial"/>
          <w:color w:val="000000"/>
        </w:rPr>
      </w:pPr>
      <w:r w:rsidRPr="001B279D">
        <w:rPr>
          <w:rFonts w:cs="Arial"/>
          <w:color w:val="000000"/>
        </w:rPr>
        <w:t>Review the process for distributing cash receipts to customers and ensure that all receipts used are sequentially pre-numbered.</w:t>
      </w:r>
    </w:p>
    <w:p w14:paraId="49AA7B95" w14:textId="58AF584C" w:rsidR="001B279D" w:rsidRDefault="002A57BC" w:rsidP="0021169D">
      <w:pPr>
        <w:pStyle w:val="ListParagraph"/>
        <w:numPr>
          <w:ilvl w:val="1"/>
          <w:numId w:val="11"/>
        </w:numPr>
        <w:autoSpaceDE w:val="0"/>
        <w:autoSpaceDN w:val="0"/>
        <w:adjustRightInd w:val="0"/>
        <w:rPr>
          <w:rFonts w:cs="Arial"/>
          <w:color w:val="000000"/>
        </w:rPr>
      </w:pPr>
      <w:r w:rsidRPr="001B279D">
        <w:rPr>
          <w:rFonts w:cs="Arial"/>
          <w:color w:val="000000"/>
        </w:rPr>
        <w:t>Determine if sequentially missing or unused cash receipts can be identified and accounted for.</w:t>
      </w:r>
    </w:p>
    <w:p w14:paraId="3D213C97" w14:textId="77777777" w:rsidR="00435140" w:rsidRDefault="00435140" w:rsidP="00435140">
      <w:pPr>
        <w:pStyle w:val="ListParagraph"/>
        <w:numPr>
          <w:ilvl w:val="1"/>
          <w:numId w:val="11"/>
        </w:numPr>
        <w:autoSpaceDE w:val="0"/>
        <w:autoSpaceDN w:val="0"/>
        <w:adjustRightInd w:val="0"/>
        <w:rPr>
          <w:rFonts w:cs="Arial"/>
          <w:color w:val="000000"/>
        </w:rPr>
      </w:pPr>
      <w:r w:rsidRPr="001B279D">
        <w:rPr>
          <w:rFonts w:cs="Arial"/>
          <w:color w:val="000000"/>
        </w:rPr>
        <w:t>Review the cash sale account to determine if transactions are current on the AR file. If not, tests should be made to determine reasons, i.e., delayed file maintenance debits and/or payments appearing in two different accounts, or delayed receipt and recording of cash receipts.</w:t>
      </w:r>
      <w:r>
        <w:rPr>
          <w:rFonts w:cs="Arial"/>
          <w:color w:val="000000"/>
        </w:rPr>
        <w:br/>
      </w:r>
    </w:p>
    <w:p w14:paraId="30B95335" w14:textId="77777777" w:rsidR="001B279D" w:rsidRDefault="002A57BC" w:rsidP="001B279D">
      <w:pPr>
        <w:autoSpaceDE w:val="0"/>
        <w:autoSpaceDN w:val="0"/>
        <w:adjustRightInd w:val="0"/>
        <w:rPr>
          <w:rFonts w:cs="Arial"/>
          <w:color w:val="000000"/>
        </w:rPr>
      </w:pPr>
      <w:r w:rsidRPr="001B279D">
        <w:rPr>
          <w:rFonts w:cs="Arial"/>
          <w:color w:val="000000"/>
        </w:rPr>
        <w:t>ACCOUNTS RECEIVABLE/CUSTOMER MASTER RECORD ACCESS</w:t>
      </w:r>
    </w:p>
    <w:p w14:paraId="077560CF" w14:textId="77777777" w:rsidR="001B279D" w:rsidRDefault="001B279D" w:rsidP="001B279D">
      <w:pPr>
        <w:autoSpaceDE w:val="0"/>
        <w:autoSpaceDN w:val="0"/>
        <w:adjustRightInd w:val="0"/>
        <w:rPr>
          <w:rFonts w:cs="Arial"/>
          <w:color w:val="000000"/>
        </w:rPr>
      </w:pPr>
    </w:p>
    <w:p w14:paraId="65731513" w14:textId="77777777" w:rsidR="001B279D" w:rsidRDefault="001B279D" w:rsidP="001B279D">
      <w:pPr>
        <w:pStyle w:val="ListParagraph"/>
        <w:numPr>
          <w:ilvl w:val="0"/>
          <w:numId w:val="11"/>
        </w:numPr>
        <w:autoSpaceDE w:val="0"/>
        <w:autoSpaceDN w:val="0"/>
        <w:adjustRightInd w:val="0"/>
        <w:rPr>
          <w:rFonts w:cs="Arial"/>
          <w:color w:val="000000"/>
        </w:rPr>
      </w:pPr>
      <w:r>
        <w:rPr>
          <w:rFonts w:cs="Arial"/>
          <w:color w:val="000000"/>
        </w:rPr>
        <w:t>D</w:t>
      </w:r>
      <w:r w:rsidR="002A57BC" w:rsidRPr="001B279D">
        <w:rPr>
          <w:rFonts w:cs="Arial"/>
          <w:color w:val="000000"/>
        </w:rPr>
        <w:t>etermine if there are employees who have access to both the AR file and the customer master records. If yes, ensure that management controls are in place to approve daily activity reports relative to changes made to the customer master records.</w:t>
      </w:r>
    </w:p>
    <w:p w14:paraId="6EA5DFE4" w14:textId="77777777" w:rsidR="001B279D" w:rsidRDefault="002A57BC" w:rsidP="001B279D">
      <w:pPr>
        <w:pStyle w:val="ListParagraph"/>
        <w:numPr>
          <w:ilvl w:val="0"/>
          <w:numId w:val="11"/>
        </w:numPr>
        <w:autoSpaceDE w:val="0"/>
        <w:autoSpaceDN w:val="0"/>
        <w:adjustRightInd w:val="0"/>
        <w:rPr>
          <w:rFonts w:cs="Arial"/>
          <w:color w:val="000000"/>
        </w:rPr>
      </w:pPr>
      <w:r w:rsidRPr="001B279D">
        <w:rPr>
          <w:rFonts w:cs="Arial"/>
          <w:color w:val="000000"/>
        </w:rPr>
        <w:t>Ensure that changes made to the customer master records are supported by documented and approved reasons.</w:t>
      </w:r>
    </w:p>
    <w:p w14:paraId="03AA96FD" w14:textId="6C8B1AB3" w:rsidR="002A57BC" w:rsidRDefault="002A57BC" w:rsidP="001B279D">
      <w:pPr>
        <w:pStyle w:val="ListParagraph"/>
        <w:numPr>
          <w:ilvl w:val="0"/>
          <w:numId w:val="11"/>
        </w:numPr>
        <w:autoSpaceDE w:val="0"/>
        <w:autoSpaceDN w:val="0"/>
        <w:adjustRightInd w:val="0"/>
        <w:rPr>
          <w:rFonts w:cs="Arial"/>
          <w:color w:val="000000"/>
        </w:rPr>
      </w:pPr>
      <w:r w:rsidRPr="001B279D">
        <w:rPr>
          <w:rFonts w:cs="Arial"/>
          <w:color w:val="000000"/>
        </w:rPr>
        <w:t>Review unexplained and/or undocumented changes to the customer master records to determine if management is investigating these transactions on a timely basis.</w:t>
      </w:r>
    </w:p>
    <w:p w14:paraId="2F8C278F" w14:textId="47B2085E" w:rsidR="0095541D" w:rsidRDefault="0095541D">
      <w:pPr>
        <w:rPr>
          <w:rFonts w:cs="Arial"/>
          <w:color w:val="000000"/>
        </w:rPr>
      </w:pPr>
      <w:r>
        <w:rPr>
          <w:rFonts w:cs="Arial"/>
          <w:color w:val="000000"/>
        </w:rPr>
        <w:br w:type="page"/>
      </w:r>
    </w:p>
    <w:p w14:paraId="2925540E" w14:textId="77777777" w:rsidR="0095541D" w:rsidRPr="0095541D" w:rsidRDefault="0095541D" w:rsidP="0095541D">
      <w:pPr>
        <w:keepLines/>
        <w:tabs>
          <w:tab w:val="left" w:pos="4680"/>
        </w:tabs>
        <w:autoSpaceDE w:val="0"/>
        <w:autoSpaceDN w:val="0"/>
        <w:adjustRightInd w:val="0"/>
        <w:rPr>
          <w:rFonts w:cs="Arial"/>
          <w:color w:val="000000"/>
        </w:rPr>
      </w:pPr>
      <w:r w:rsidRPr="0095541D">
        <w:rPr>
          <w:rFonts w:cs="Arial"/>
          <w:color w:val="000000"/>
        </w:rPr>
        <w:lastRenderedPageBreak/>
        <w:t>CONTROL ASSESSMENT QUESTIONS</w:t>
      </w:r>
    </w:p>
    <w:p w14:paraId="5BB1A2C3" w14:textId="773389D5" w:rsidR="0095541D" w:rsidRPr="0095541D" w:rsidRDefault="0095541D" w:rsidP="00E7398C">
      <w:pPr>
        <w:pStyle w:val="Heading2"/>
      </w:pPr>
      <w:bookmarkStart w:id="11" w:name="_Toc217030753"/>
      <w:r w:rsidRPr="0095541D">
        <w:t>Key Control Question: 3. Collection Program</w:t>
      </w:r>
      <w:bookmarkEnd w:id="11"/>
    </w:p>
    <w:p w14:paraId="3BF3A0F1" w14:textId="77777777" w:rsidR="0095541D" w:rsidRPr="0095541D" w:rsidRDefault="0095541D" w:rsidP="0095541D">
      <w:pPr>
        <w:keepLines/>
        <w:tabs>
          <w:tab w:val="left" w:pos="4680"/>
        </w:tabs>
        <w:autoSpaceDE w:val="0"/>
        <w:autoSpaceDN w:val="0"/>
        <w:adjustRightInd w:val="0"/>
        <w:rPr>
          <w:rFonts w:cs="Arial"/>
          <w:color w:val="000000"/>
        </w:rPr>
      </w:pPr>
    </w:p>
    <w:p w14:paraId="0EAE21B0" w14:textId="77777777" w:rsidR="0095541D" w:rsidRPr="0095541D" w:rsidRDefault="0095541D" w:rsidP="0095541D">
      <w:pPr>
        <w:autoSpaceDE w:val="0"/>
        <w:autoSpaceDN w:val="0"/>
        <w:adjustRightInd w:val="0"/>
        <w:rPr>
          <w:rFonts w:cs="Arial"/>
          <w:b/>
          <w:bCs/>
          <w:color w:val="000000"/>
        </w:rPr>
      </w:pPr>
      <w:r w:rsidRPr="0095541D">
        <w:rPr>
          <w:rFonts w:cs="Arial"/>
          <w:b/>
          <w:bCs/>
          <w:color w:val="000000"/>
        </w:rPr>
        <w:t>Objective:</w:t>
      </w:r>
    </w:p>
    <w:p w14:paraId="494F25FE" w14:textId="77777777" w:rsidR="0095541D" w:rsidRPr="0095541D" w:rsidRDefault="0095541D" w:rsidP="0095541D">
      <w:pPr>
        <w:autoSpaceDE w:val="0"/>
        <w:autoSpaceDN w:val="0"/>
        <w:adjustRightInd w:val="0"/>
        <w:rPr>
          <w:rFonts w:cs="Arial"/>
          <w:color w:val="000000"/>
        </w:rPr>
      </w:pPr>
      <w:r w:rsidRPr="0095541D">
        <w:rPr>
          <w:rFonts w:cs="Arial"/>
          <w:color w:val="000000"/>
        </w:rPr>
        <w:t>Is there an established collection program? Is it effective and conducive to a controlled environment? Are refunds, credits, and file adjustments properly managed, ensuring a timely and accurate resolution of exception activity?</w:t>
      </w:r>
    </w:p>
    <w:p w14:paraId="7C715EEE" w14:textId="77777777" w:rsidR="0095541D" w:rsidRPr="0095541D" w:rsidRDefault="0095541D" w:rsidP="0095541D">
      <w:pPr>
        <w:autoSpaceDE w:val="0"/>
        <w:autoSpaceDN w:val="0"/>
        <w:adjustRightInd w:val="0"/>
        <w:rPr>
          <w:rFonts w:cs="Arial"/>
          <w:color w:val="000000"/>
        </w:rPr>
      </w:pPr>
    </w:p>
    <w:p w14:paraId="2453D29D" w14:textId="77777777" w:rsidR="0095541D" w:rsidRPr="0095541D" w:rsidRDefault="0095541D" w:rsidP="0095541D">
      <w:pPr>
        <w:autoSpaceDE w:val="0"/>
        <w:autoSpaceDN w:val="0"/>
        <w:adjustRightInd w:val="0"/>
        <w:rPr>
          <w:rFonts w:cs="Arial"/>
          <w:b/>
          <w:bCs/>
          <w:color w:val="000000"/>
        </w:rPr>
      </w:pPr>
      <w:r w:rsidRPr="0095541D">
        <w:rPr>
          <w:rFonts w:cs="Arial"/>
          <w:b/>
          <w:bCs/>
          <w:color w:val="000000"/>
        </w:rPr>
        <w:t>Risk/Exposure:</w:t>
      </w:r>
    </w:p>
    <w:p w14:paraId="13F7EBFF" w14:textId="6D0DB219" w:rsidR="001B279D" w:rsidRDefault="0095541D" w:rsidP="0095541D">
      <w:pPr>
        <w:keepLines/>
        <w:tabs>
          <w:tab w:val="left" w:pos="4680"/>
        </w:tabs>
        <w:autoSpaceDE w:val="0"/>
        <w:autoSpaceDN w:val="0"/>
        <w:adjustRightInd w:val="0"/>
        <w:rPr>
          <w:rFonts w:cs="Arial"/>
          <w:b/>
          <w:bCs/>
          <w:color w:val="000000"/>
        </w:rPr>
      </w:pPr>
      <w:r w:rsidRPr="0095541D">
        <w:rPr>
          <w:rFonts w:cs="Arial"/>
          <w:color w:val="000000"/>
        </w:rPr>
        <w:t>The lack of an effective collection program directly impacts the corporation's profitability and cash flow. Delayed processing of customer refunds and credits would cause overstatement of corporate assets and impair customer satisfaction.</w:t>
      </w:r>
    </w:p>
    <w:p w14:paraId="680361DF" w14:textId="777FB8CB" w:rsidR="0095541D" w:rsidRDefault="0095541D">
      <w:pPr>
        <w:rPr>
          <w:rFonts w:cs="Arial"/>
          <w:color w:val="000000"/>
        </w:rPr>
      </w:pPr>
      <w:r>
        <w:rPr>
          <w:rFonts w:cs="Arial"/>
          <w:color w:val="000000"/>
        </w:rPr>
        <w:br w:type="page"/>
      </w:r>
    </w:p>
    <w:p w14:paraId="4B6D73C4" w14:textId="77777777" w:rsidR="0095541D" w:rsidRPr="006B64B9" w:rsidRDefault="0095541D" w:rsidP="0095541D">
      <w:pPr>
        <w:keepLines/>
        <w:tabs>
          <w:tab w:val="left" w:pos="4680"/>
        </w:tabs>
        <w:autoSpaceDE w:val="0"/>
        <w:autoSpaceDN w:val="0"/>
        <w:adjustRightInd w:val="0"/>
        <w:rPr>
          <w:rFonts w:cs="Arial"/>
          <w:color w:val="000000"/>
        </w:rPr>
      </w:pPr>
      <w:r w:rsidRPr="006B64B9">
        <w:rPr>
          <w:rFonts w:cs="Arial"/>
          <w:color w:val="000000"/>
        </w:rPr>
        <w:lastRenderedPageBreak/>
        <w:t>CONTROL ASSESSMENT QUESTIONS</w:t>
      </w:r>
    </w:p>
    <w:p w14:paraId="40FF05F6" w14:textId="0F3BB4A1" w:rsidR="0095541D" w:rsidRPr="006B64B9" w:rsidRDefault="0095541D" w:rsidP="0095541D">
      <w:pPr>
        <w:keepLines/>
        <w:tabs>
          <w:tab w:val="left" w:pos="4680"/>
        </w:tabs>
        <w:autoSpaceDE w:val="0"/>
        <w:autoSpaceDN w:val="0"/>
        <w:adjustRightInd w:val="0"/>
        <w:rPr>
          <w:rFonts w:cs="Arial"/>
          <w:color w:val="000000"/>
        </w:rPr>
      </w:pPr>
      <w:r w:rsidRPr="006B64B9">
        <w:rPr>
          <w:rFonts w:cs="Arial"/>
          <w:color w:val="000000"/>
        </w:rPr>
        <w:t>Key Control Question: 3. Collection Program</w:t>
      </w:r>
    </w:p>
    <w:p w14:paraId="246ED851" w14:textId="008D4EE5" w:rsidR="0095541D" w:rsidRPr="006B64B9" w:rsidRDefault="0014528E" w:rsidP="00E7398C">
      <w:pPr>
        <w:pStyle w:val="Heading3"/>
      </w:pPr>
      <w:bookmarkStart w:id="12" w:name="_Toc217030754"/>
      <w:r>
        <w:t xml:space="preserve">Primary Test: </w:t>
      </w:r>
      <w:r w:rsidR="0095541D" w:rsidRPr="006B64B9">
        <w:t>Collection Measurements and Reporting (AR001.P)</w:t>
      </w:r>
      <w:bookmarkEnd w:id="12"/>
    </w:p>
    <w:p w14:paraId="6950276D" w14:textId="43057569" w:rsidR="0095541D" w:rsidRPr="006B64B9" w:rsidRDefault="0095541D" w:rsidP="0095541D">
      <w:pPr>
        <w:keepLines/>
        <w:tabs>
          <w:tab w:val="left" w:pos="4680"/>
        </w:tabs>
        <w:autoSpaceDE w:val="0"/>
        <w:autoSpaceDN w:val="0"/>
        <w:adjustRightInd w:val="0"/>
        <w:rPr>
          <w:rFonts w:cs="Arial"/>
          <w:color w:val="000000"/>
        </w:rPr>
      </w:pPr>
    </w:p>
    <w:p w14:paraId="365454E9" w14:textId="77777777" w:rsidR="0095541D" w:rsidRPr="006B64B9" w:rsidRDefault="0095541D" w:rsidP="0095541D">
      <w:pPr>
        <w:autoSpaceDE w:val="0"/>
        <w:autoSpaceDN w:val="0"/>
        <w:adjustRightInd w:val="0"/>
        <w:rPr>
          <w:rFonts w:cs="Arial"/>
          <w:b/>
          <w:bCs/>
          <w:color w:val="000000"/>
        </w:rPr>
      </w:pPr>
      <w:r w:rsidRPr="006B64B9">
        <w:rPr>
          <w:rFonts w:cs="Arial"/>
          <w:b/>
          <w:bCs/>
          <w:color w:val="000000"/>
        </w:rPr>
        <w:t>Objective:</w:t>
      </w:r>
    </w:p>
    <w:p w14:paraId="5C4A4C14" w14:textId="77777777" w:rsidR="0095541D" w:rsidRPr="006B64B9" w:rsidRDefault="0095541D" w:rsidP="0095541D">
      <w:pPr>
        <w:autoSpaceDE w:val="0"/>
        <w:autoSpaceDN w:val="0"/>
        <w:adjustRightInd w:val="0"/>
        <w:rPr>
          <w:rFonts w:cs="Arial"/>
          <w:color w:val="000000"/>
        </w:rPr>
      </w:pPr>
      <w:r w:rsidRPr="006B64B9">
        <w:rPr>
          <w:rFonts w:cs="Arial"/>
          <w:color w:val="000000"/>
        </w:rPr>
        <w:t>Verify that an effective documented collection program is in place to ensure monthly targets are achieved.</w:t>
      </w:r>
    </w:p>
    <w:p w14:paraId="29558883" w14:textId="77777777" w:rsidR="0095541D" w:rsidRPr="006B64B9" w:rsidRDefault="0095541D" w:rsidP="0095541D">
      <w:pPr>
        <w:autoSpaceDE w:val="0"/>
        <w:autoSpaceDN w:val="0"/>
        <w:adjustRightInd w:val="0"/>
        <w:rPr>
          <w:rFonts w:cs="Arial"/>
          <w:color w:val="000000"/>
        </w:rPr>
      </w:pPr>
    </w:p>
    <w:p w14:paraId="3A40D9DA" w14:textId="77777777" w:rsidR="0095541D" w:rsidRPr="006B64B9" w:rsidRDefault="0095541D" w:rsidP="0095541D">
      <w:pPr>
        <w:autoSpaceDE w:val="0"/>
        <w:autoSpaceDN w:val="0"/>
        <w:adjustRightInd w:val="0"/>
        <w:rPr>
          <w:rFonts w:cs="Arial"/>
          <w:color w:val="000000"/>
        </w:rPr>
      </w:pPr>
      <w:r w:rsidRPr="006B64B9">
        <w:rPr>
          <w:rFonts w:cs="Arial"/>
          <w:b/>
          <w:bCs/>
          <w:color w:val="000000"/>
        </w:rPr>
        <w:t>Approach:</w:t>
      </w:r>
      <w:r w:rsidRPr="006B64B9">
        <w:rPr>
          <w:rFonts w:cs="Arial"/>
          <w:color w:val="000000"/>
        </w:rPr>
        <w:br/>
        <w:t xml:space="preserve">Review the key measurements ratio of delinquent dollars to billings, ratio of over 90 days dollars to billings, ratio of write-offs to billings, etc., and if an acceptable level of risk is indicated, no further testing is required for the collection program. If a negative trend exists, perform secondary testing. </w:t>
      </w:r>
      <w:r w:rsidRPr="006B64B9">
        <w:rPr>
          <w:rFonts w:cs="Arial"/>
          <w:color w:val="000000"/>
        </w:rPr>
        <w:br/>
        <w:t xml:space="preserve"> </w:t>
      </w:r>
      <w:r w:rsidRPr="006B64B9">
        <w:rPr>
          <w:rFonts w:cs="Arial"/>
          <w:color w:val="000000"/>
        </w:rPr>
        <w:br/>
        <w:t>NOTE: In IBM NA, the decision of negative trends should be established by reviewing total NA performance and performance by collection location. If the engagement is a National audit and NA's trend is positive, then secondary testing would be performed for activity in the locations / sites where performance trends are negative.</w:t>
      </w:r>
    </w:p>
    <w:p w14:paraId="40919BA6" w14:textId="77777777" w:rsidR="0095541D" w:rsidRPr="006B64B9" w:rsidRDefault="0095541D" w:rsidP="0095541D">
      <w:pPr>
        <w:autoSpaceDE w:val="0"/>
        <w:autoSpaceDN w:val="0"/>
        <w:adjustRightInd w:val="0"/>
        <w:rPr>
          <w:rFonts w:cs="Arial"/>
          <w:color w:val="000000"/>
        </w:rPr>
      </w:pPr>
    </w:p>
    <w:p w14:paraId="18146682" w14:textId="77777777" w:rsidR="0095541D" w:rsidRPr="006B64B9" w:rsidRDefault="0095541D" w:rsidP="0095541D">
      <w:pPr>
        <w:pStyle w:val="ListParagraph"/>
        <w:numPr>
          <w:ilvl w:val="0"/>
          <w:numId w:val="12"/>
        </w:numPr>
        <w:autoSpaceDE w:val="0"/>
        <w:autoSpaceDN w:val="0"/>
        <w:adjustRightInd w:val="0"/>
        <w:rPr>
          <w:rFonts w:cs="Arial"/>
          <w:color w:val="000000"/>
        </w:rPr>
      </w:pPr>
      <w:r w:rsidRPr="006B64B9">
        <w:rPr>
          <w:rFonts w:cs="Arial"/>
          <w:color w:val="000000"/>
        </w:rPr>
        <w:t>Review objective attainment vs. plan for the audit period.</w:t>
      </w:r>
      <w:r w:rsidRPr="006B64B9">
        <w:rPr>
          <w:rFonts w:cs="Arial"/>
          <w:color w:val="000000"/>
        </w:rPr>
        <w:br/>
      </w:r>
    </w:p>
    <w:p w14:paraId="2FEB15A6" w14:textId="77777777" w:rsidR="0095541D" w:rsidRPr="006B64B9" w:rsidRDefault="0095541D" w:rsidP="0095541D">
      <w:pPr>
        <w:pStyle w:val="ListParagraph"/>
        <w:numPr>
          <w:ilvl w:val="0"/>
          <w:numId w:val="12"/>
        </w:numPr>
        <w:autoSpaceDE w:val="0"/>
        <w:autoSpaceDN w:val="0"/>
        <w:adjustRightInd w:val="0"/>
        <w:rPr>
          <w:rFonts w:cs="Arial"/>
          <w:color w:val="000000"/>
        </w:rPr>
      </w:pPr>
      <w:r w:rsidRPr="006B64B9">
        <w:rPr>
          <w:rFonts w:cs="Arial"/>
          <w:color w:val="000000"/>
        </w:rPr>
        <w:t>Compare the actual attainments to the objectives for monthly and year-to-date achievements.</w:t>
      </w:r>
      <w:r w:rsidRPr="006B64B9">
        <w:rPr>
          <w:rFonts w:cs="Arial"/>
          <w:color w:val="000000"/>
        </w:rPr>
        <w:br/>
      </w:r>
    </w:p>
    <w:p w14:paraId="6B4F0269" w14:textId="77777777" w:rsidR="0095541D" w:rsidRPr="006B64B9" w:rsidRDefault="0095541D" w:rsidP="0095541D">
      <w:pPr>
        <w:pStyle w:val="ListParagraph"/>
        <w:numPr>
          <w:ilvl w:val="0"/>
          <w:numId w:val="12"/>
        </w:numPr>
        <w:autoSpaceDE w:val="0"/>
        <w:autoSpaceDN w:val="0"/>
        <w:adjustRightInd w:val="0"/>
        <w:rPr>
          <w:rFonts w:cs="Arial"/>
          <w:color w:val="000000"/>
        </w:rPr>
      </w:pPr>
      <w:r w:rsidRPr="006B64B9">
        <w:rPr>
          <w:rFonts w:cs="Arial"/>
          <w:color w:val="000000"/>
        </w:rPr>
        <w:t>In reviewing measurement performance, consider the following:</w:t>
      </w:r>
    </w:p>
    <w:p w14:paraId="5D3042AC" w14:textId="6E12CEC1" w:rsidR="0095541D" w:rsidRPr="00AC4D15" w:rsidRDefault="0095541D" w:rsidP="0095541D">
      <w:pPr>
        <w:pStyle w:val="ListParagraph"/>
        <w:numPr>
          <w:ilvl w:val="1"/>
          <w:numId w:val="12"/>
        </w:numPr>
        <w:autoSpaceDE w:val="0"/>
        <w:autoSpaceDN w:val="0"/>
        <w:adjustRightInd w:val="0"/>
        <w:rPr>
          <w:rFonts w:cs="Arial"/>
        </w:rPr>
      </w:pPr>
      <w:r w:rsidRPr="006B64B9">
        <w:rPr>
          <w:rFonts w:cs="Arial"/>
          <w:color w:val="000000"/>
        </w:rPr>
        <w:t>Days Sales Outstanding calculation should include un-billed AR and advance billings.</w:t>
      </w:r>
      <w:r w:rsidR="00AC4D15">
        <w:rPr>
          <w:rFonts w:cs="Arial"/>
          <w:color w:val="000000"/>
        </w:rPr>
        <w:t xml:space="preserve"> </w:t>
      </w:r>
      <w:r w:rsidR="00AC4D15" w:rsidRPr="00AC4D15">
        <w:rPr>
          <w:rFonts w:cs="Arial"/>
          <w:i/>
          <w:iCs/>
        </w:rPr>
        <w:t xml:space="preserve">Note: DSO is not an AR owned measurement and thereby details about DSO calculation can only be provided with support from Treasury and Finance. </w:t>
      </w:r>
    </w:p>
    <w:p w14:paraId="3E53EA41" w14:textId="77777777" w:rsidR="0095541D" w:rsidRPr="006B64B9" w:rsidRDefault="0095541D" w:rsidP="0095541D">
      <w:pPr>
        <w:pStyle w:val="ListParagraph"/>
        <w:numPr>
          <w:ilvl w:val="1"/>
          <w:numId w:val="12"/>
        </w:numPr>
        <w:autoSpaceDE w:val="0"/>
        <w:autoSpaceDN w:val="0"/>
        <w:adjustRightInd w:val="0"/>
        <w:rPr>
          <w:rFonts w:cs="Arial"/>
          <w:color w:val="000000"/>
        </w:rPr>
      </w:pPr>
      <w:r w:rsidRPr="006B64B9">
        <w:rPr>
          <w:rFonts w:cs="Arial"/>
          <w:color w:val="000000"/>
        </w:rPr>
        <w:t>Credit/rebilled invoices should be reviewed to determine their effect on AR aging measurement. Note: rebilled invoices usually carry a new date and not the date of the original invoice. If negative trends exist, perform secondary testing.</w:t>
      </w:r>
    </w:p>
    <w:p w14:paraId="0742CD3F" w14:textId="77777777" w:rsidR="0095541D" w:rsidRPr="006B64B9" w:rsidRDefault="0095541D" w:rsidP="0095541D">
      <w:pPr>
        <w:autoSpaceDE w:val="0"/>
        <w:autoSpaceDN w:val="0"/>
        <w:adjustRightInd w:val="0"/>
        <w:rPr>
          <w:rFonts w:cs="Arial"/>
          <w:color w:val="000000"/>
        </w:rPr>
      </w:pPr>
      <w:r w:rsidRPr="006B64B9">
        <w:rPr>
          <w:rFonts w:cs="Arial"/>
          <w:color w:val="000000"/>
        </w:rPr>
        <w:br/>
        <w:t>In addition, the following should be reviewed:</w:t>
      </w:r>
    </w:p>
    <w:p w14:paraId="336C48E8" w14:textId="77777777" w:rsidR="0095541D" w:rsidRPr="006B64B9" w:rsidRDefault="0095541D" w:rsidP="0095541D">
      <w:pPr>
        <w:autoSpaceDE w:val="0"/>
        <w:autoSpaceDN w:val="0"/>
        <w:adjustRightInd w:val="0"/>
        <w:rPr>
          <w:rFonts w:cs="Arial"/>
          <w:color w:val="000000"/>
        </w:rPr>
      </w:pPr>
    </w:p>
    <w:p w14:paraId="065E61A4" w14:textId="77777777" w:rsidR="0095541D" w:rsidRPr="006B64B9" w:rsidRDefault="0095541D" w:rsidP="0095541D">
      <w:pPr>
        <w:pStyle w:val="ListParagraph"/>
        <w:numPr>
          <w:ilvl w:val="0"/>
          <w:numId w:val="13"/>
        </w:numPr>
        <w:autoSpaceDE w:val="0"/>
        <w:autoSpaceDN w:val="0"/>
        <w:adjustRightInd w:val="0"/>
        <w:rPr>
          <w:rFonts w:cs="Arial"/>
          <w:color w:val="000000"/>
        </w:rPr>
      </w:pPr>
      <w:r w:rsidRPr="006B64B9">
        <w:rPr>
          <w:rFonts w:cs="Arial"/>
          <w:color w:val="000000"/>
        </w:rPr>
        <w:t>If post-dated checks are accepted, these should be reviewed to ensure that checks are deposited on the agreed date, not "rolled-over", and that invoices are not credited and rebilled pending receipt of another post-dated check. Care should be taken to ensure post-dated checks are not used to manipulate AR performance.</w:t>
      </w:r>
      <w:r w:rsidRPr="006B64B9">
        <w:rPr>
          <w:rFonts w:cs="Arial"/>
          <w:color w:val="000000"/>
        </w:rPr>
        <w:br/>
      </w:r>
    </w:p>
    <w:p w14:paraId="43761DCD" w14:textId="3720A5D7" w:rsidR="0095541D" w:rsidRPr="006B64B9" w:rsidRDefault="0095541D" w:rsidP="0095541D">
      <w:pPr>
        <w:pStyle w:val="ListParagraph"/>
        <w:numPr>
          <w:ilvl w:val="0"/>
          <w:numId w:val="13"/>
        </w:numPr>
        <w:autoSpaceDE w:val="0"/>
        <w:autoSpaceDN w:val="0"/>
        <w:adjustRightInd w:val="0"/>
        <w:rPr>
          <w:rFonts w:cs="Arial"/>
          <w:color w:val="000000"/>
        </w:rPr>
      </w:pPr>
      <w:r w:rsidRPr="006B64B9">
        <w:rPr>
          <w:rFonts w:cs="Arial"/>
          <w:color w:val="000000"/>
        </w:rPr>
        <w:t xml:space="preserve">In areas where promissory notes are used to back-up installment payments, ensure that when payments are </w:t>
      </w:r>
      <w:r w:rsidR="00246E72" w:rsidRPr="006B64B9">
        <w:rPr>
          <w:rFonts w:cs="Arial"/>
          <w:color w:val="000000"/>
        </w:rPr>
        <w:t>received,</w:t>
      </w:r>
      <w:r w:rsidRPr="006B64B9">
        <w:rPr>
          <w:rFonts w:cs="Arial"/>
          <w:color w:val="000000"/>
        </w:rPr>
        <w:t xml:space="preserve"> they are promptly </w:t>
      </w:r>
      <w:r w:rsidR="00E7398C" w:rsidRPr="006B64B9">
        <w:rPr>
          <w:rFonts w:cs="Arial"/>
          <w:color w:val="000000"/>
        </w:rPr>
        <w:t>deposited,</w:t>
      </w:r>
      <w:r w:rsidRPr="006B64B9">
        <w:rPr>
          <w:rFonts w:cs="Arial"/>
          <w:color w:val="000000"/>
        </w:rPr>
        <w:t xml:space="preserve"> and the associated promissory notes are returned to the customer. If promissory notes are utilized for installment payments, select a sample of delinquent (30 days and older) installment payments that are supported by promissory notes and ensure payments have not been received and misappropriated.</w:t>
      </w:r>
    </w:p>
    <w:p w14:paraId="6F2BC2C4" w14:textId="286A7688" w:rsidR="0014528E" w:rsidRDefault="0014528E">
      <w:pPr>
        <w:rPr>
          <w:rFonts w:cs="Arial"/>
          <w:color w:val="000000"/>
        </w:rPr>
      </w:pPr>
      <w:r>
        <w:rPr>
          <w:rFonts w:cs="Arial"/>
          <w:color w:val="000000"/>
        </w:rPr>
        <w:br w:type="page"/>
      </w:r>
    </w:p>
    <w:p w14:paraId="426325C9" w14:textId="77777777" w:rsidR="0014528E" w:rsidRPr="0014528E" w:rsidRDefault="0014528E" w:rsidP="0014528E">
      <w:pPr>
        <w:keepLines/>
        <w:tabs>
          <w:tab w:val="left" w:pos="4680"/>
        </w:tabs>
        <w:autoSpaceDE w:val="0"/>
        <w:autoSpaceDN w:val="0"/>
        <w:adjustRightInd w:val="0"/>
        <w:rPr>
          <w:rFonts w:cs="Arial"/>
          <w:color w:val="000000"/>
        </w:rPr>
      </w:pPr>
      <w:r w:rsidRPr="0014528E">
        <w:rPr>
          <w:rFonts w:cs="Arial"/>
          <w:color w:val="000000"/>
        </w:rPr>
        <w:lastRenderedPageBreak/>
        <w:t>CONTROL ASSESSMENT QUESTIONS</w:t>
      </w:r>
    </w:p>
    <w:p w14:paraId="70AD625D" w14:textId="481868D4" w:rsidR="0014528E" w:rsidRPr="0014528E" w:rsidRDefault="0014528E" w:rsidP="0014528E">
      <w:pPr>
        <w:keepLines/>
        <w:tabs>
          <w:tab w:val="left" w:pos="4680"/>
        </w:tabs>
        <w:autoSpaceDE w:val="0"/>
        <w:autoSpaceDN w:val="0"/>
        <w:adjustRightInd w:val="0"/>
        <w:rPr>
          <w:rFonts w:cs="Arial"/>
          <w:color w:val="000000"/>
        </w:rPr>
      </w:pPr>
      <w:r w:rsidRPr="0014528E">
        <w:rPr>
          <w:rFonts w:cs="Arial"/>
          <w:color w:val="000000"/>
        </w:rPr>
        <w:t>Key Control Question: 3. Collection Program</w:t>
      </w:r>
    </w:p>
    <w:p w14:paraId="17521102" w14:textId="6B7A6B59" w:rsidR="0095541D" w:rsidRPr="0014528E" w:rsidRDefault="0014528E" w:rsidP="00E7398C">
      <w:pPr>
        <w:pStyle w:val="Heading3"/>
      </w:pPr>
      <w:bookmarkStart w:id="13" w:name="_Toc217030755"/>
      <w:r w:rsidRPr="0014528E">
        <w:t>Primary Test: Top Delinquent Accounts (AR002.P)</w:t>
      </w:r>
      <w:bookmarkEnd w:id="13"/>
    </w:p>
    <w:p w14:paraId="529F8F11" w14:textId="4E4067ED" w:rsidR="0014528E" w:rsidRPr="0014528E" w:rsidRDefault="0014528E" w:rsidP="0014528E">
      <w:pPr>
        <w:autoSpaceDE w:val="0"/>
        <w:autoSpaceDN w:val="0"/>
        <w:adjustRightInd w:val="0"/>
        <w:rPr>
          <w:rFonts w:cs="Arial"/>
          <w:color w:val="000000"/>
        </w:rPr>
      </w:pPr>
    </w:p>
    <w:p w14:paraId="232B72A3" w14:textId="77777777" w:rsidR="0014528E" w:rsidRPr="0014528E" w:rsidRDefault="0014528E" w:rsidP="0014528E">
      <w:pPr>
        <w:autoSpaceDE w:val="0"/>
        <w:autoSpaceDN w:val="0"/>
        <w:adjustRightInd w:val="0"/>
        <w:rPr>
          <w:rFonts w:cs="Arial"/>
          <w:b/>
          <w:bCs/>
          <w:color w:val="000000"/>
        </w:rPr>
      </w:pPr>
      <w:r w:rsidRPr="0014528E">
        <w:rPr>
          <w:rFonts w:cs="Arial"/>
          <w:b/>
          <w:bCs/>
          <w:color w:val="000000"/>
        </w:rPr>
        <w:t>Objective:</w:t>
      </w:r>
    </w:p>
    <w:p w14:paraId="54D99913" w14:textId="77777777" w:rsidR="0014528E" w:rsidRPr="0014528E" w:rsidRDefault="0014528E" w:rsidP="0014528E">
      <w:pPr>
        <w:autoSpaceDE w:val="0"/>
        <w:autoSpaceDN w:val="0"/>
        <w:adjustRightInd w:val="0"/>
        <w:rPr>
          <w:rFonts w:cs="Arial"/>
          <w:color w:val="000000"/>
        </w:rPr>
      </w:pPr>
      <w:r w:rsidRPr="0014528E">
        <w:rPr>
          <w:rFonts w:cs="Arial"/>
          <w:color w:val="000000"/>
        </w:rPr>
        <w:t>To determine if a documented collection program is in place to prevent delinquent receivables. The overall objective is to assess the effectiveness of the collection program, determine the validity of refunds and file adjustments, and ensure timely resolution of exception activity and escalation of collection issues.</w:t>
      </w:r>
    </w:p>
    <w:p w14:paraId="3AD26125" w14:textId="77777777" w:rsidR="0014528E" w:rsidRPr="0014528E" w:rsidRDefault="0014528E" w:rsidP="0014528E">
      <w:pPr>
        <w:autoSpaceDE w:val="0"/>
        <w:autoSpaceDN w:val="0"/>
        <w:adjustRightInd w:val="0"/>
        <w:rPr>
          <w:rFonts w:cs="Arial"/>
          <w:color w:val="000000"/>
        </w:rPr>
      </w:pPr>
    </w:p>
    <w:p w14:paraId="278DC900" w14:textId="245F0119" w:rsidR="0014528E" w:rsidRDefault="0014528E" w:rsidP="0014528E">
      <w:pPr>
        <w:autoSpaceDE w:val="0"/>
        <w:autoSpaceDN w:val="0"/>
        <w:adjustRightInd w:val="0"/>
        <w:rPr>
          <w:rFonts w:cs="Arial"/>
          <w:b/>
          <w:bCs/>
          <w:color w:val="000000"/>
        </w:rPr>
      </w:pPr>
      <w:r w:rsidRPr="0014528E">
        <w:rPr>
          <w:rFonts w:cs="Arial"/>
          <w:b/>
          <w:bCs/>
          <w:color w:val="000000"/>
        </w:rPr>
        <w:t>Approach:</w:t>
      </w:r>
    </w:p>
    <w:p w14:paraId="6DE3D51E" w14:textId="77777777" w:rsidR="0014528E" w:rsidRDefault="0014528E" w:rsidP="0014528E">
      <w:pPr>
        <w:pStyle w:val="ListParagraph"/>
        <w:numPr>
          <w:ilvl w:val="0"/>
          <w:numId w:val="15"/>
        </w:numPr>
        <w:autoSpaceDE w:val="0"/>
        <w:autoSpaceDN w:val="0"/>
        <w:adjustRightInd w:val="0"/>
        <w:rPr>
          <w:rFonts w:cs="Arial"/>
          <w:color w:val="000000"/>
        </w:rPr>
      </w:pPr>
      <w:r w:rsidRPr="0014528E">
        <w:rPr>
          <w:rFonts w:cs="Arial"/>
          <w:color w:val="000000"/>
        </w:rPr>
        <w:t>Request a report for the Top 100 delinquent accounts. Select a random sample for review.</w:t>
      </w:r>
      <w:r>
        <w:rPr>
          <w:rFonts w:cs="Arial"/>
          <w:color w:val="000000"/>
        </w:rPr>
        <w:br/>
      </w:r>
    </w:p>
    <w:p w14:paraId="17964B09" w14:textId="77777777" w:rsidR="0014528E" w:rsidRDefault="0014528E" w:rsidP="0014528E">
      <w:pPr>
        <w:pStyle w:val="ListParagraph"/>
        <w:numPr>
          <w:ilvl w:val="0"/>
          <w:numId w:val="15"/>
        </w:numPr>
        <w:autoSpaceDE w:val="0"/>
        <w:autoSpaceDN w:val="0"/>
        <w:adjustRightInd w:val="0"/>
        <w:rPr>
          <w:rFonts w:cs="Arial"/>
          <w:color w:val="000000"/>
        </w:rPr>
      </w:pPr>
      <w:r w:rsidRPr="0014528E">
        <w:rPr>
          <w:rFonts w:cs="Arial"/>
          <w:color w:val="000000"/>
        </w:rPr>
        <w:t>Using the AR collection system and any additional documentation provided by the location, review the sample accounts.</w:t>
      </w:r>
      <w:r>
        <w:rPr>
          <w:rFonts w:cs="Arial"/>
          <w:color w:val="000000"/>
        </w:rPr>
        <w:br/>
      </w:r>
    </w:p>
    <w:p w14:paraId="700A2D56" w14:textId="77777777" w:rsidR="0014528E" w:rsidRDefault="0014528E" w:rsidP="0014528E">
      <w:pPr>
        <w:pStyle w:val="ListParagraph"/>
        <w:numPr>
          <w:ilvl w:val="0"/>
          <w:numId w:val="15"/>
        </w:numPr>
        <w:autoSpaceDE w:val="0"/>
        <w:autoSpaceDN w:val="0"/>
        <w:adjustRightInd w:val="0"/>
        <w:rPr>
          <w:rFonts w:cs="Arial"/>
          <w:color w:val="000000"/>
        </w:rPr>
      </w:pPr>
      <w:r w:rsidRPr="0014528E">
        <w:rPr>
          <w:rFonts w:cs="Arial"/>
          <w:color w:val="000000"/>
        </w:rPr>
        <w:t>Review open items to determine if there is evidence of a timely initial contact and on-going communication with the customer.  Additionally, check for evidence of problem identification, proper escalation, and resolution. For delinquent items that have cleared, review to ensure these items were properly cleared from the file.</w:t>
      </w:r>
      <w:r>
        <w:rPr>
          <w:rFonts w:cs="Arial"/>
          <w:color w:val="000000"/>
        </w:rPr>
        <w:br/>
      </w:r>
    </w:p>
    <w:p w14:paraId="047BE0A6" w14:textId="77777777" w:rsidR="0014528E" w:rsidRDefault="0014528E" w:rsidP="0014528E">
      <w:pPr>
        <w:pStyle w:val="ListParagraph"/>
        <w:numPr>
          <w:ilvl w:val="0"/>
          <w:numId w:val="15"/>
        </w:numPr>
        <w:autoSpaceDE w:val="0"/>
        <w:autoSpaceDN w:val="0"/>
        <w:adjustRightInd w:val="0"/>
        <w:rPr>
          <w:rFonts w:cs="Arial"/>
          <w:color w:val="000000"/>
        </w:rPr>
      </w:pPr>
      <w:r w:rsidRPr="0014528E">
        <w:rPr>
          <w:rFonts w:cs="Arial"/>
          <w:color w:val="000000"/>
        </w:rPr>
        <w:t>Test the aging of rebilled invoices, unrelated credits, advance or escrow payments, and credit balance accounts. If invoices are credited and rebilled, ensure that the rebilling was not done to alter the aging of the invoice. The impact of credits and credit balance accounts to the AR balance and AR performance against target should be assessed.</w:t>
      </w:r>
      <w:r>
        <w:rPr>
          <w:rFonts w:cs="Arial"/>
          <w:color w:val="000000"/>
        </w:rPr>
        <w:br/>
      </w:r>
    </w:p>
    <w:p w14:paraId="3892E233" w14:textId="77777777" w:rsidR="0014528E" w:rsidRDefault="0014528E" w:rsidP="0014528E">
      <w:pPr>
        <w:pStyle w:val="ListParagraph"/>
        <w:numPr>
          <w:ilvl w:val="0"/>
          <w:numId w:val="15"/>
        </w:numPr>
        <w:autoSpaceDE w:val="0"/>
        <w:autoSpaceDN w:val="0"/>
        <w:adjustRightInd w:val="0"/>
        <w:rPr>
          <w:rFonts w:cs="Arial"/>
          <w:color w:val="000000"/>
        </w:rPr>
      </w:pPr>
      <w:r w:rsidRPr="0014528E">
        <w:rPr>
          <w:rFonts w:cs="Arial"/>
          <w:color w:val="000000"/>
        </w:rPr>
        <w:t>What controls are used to identify and resolve errors that resulted in customer non-payment?</w:t>
      </w:r>
      <w:r>
        <w:rPr>
          <w:rFonts w:cs="Arial"/>
          <w:color w:val="000000"/>
        </w:rPr>
        <w:br/>
      </w:r>
    </w:p>
    <w:p w14:paraId="26D558D1" w14:textId="77777777" w:rsidR="0014528E" w:rsidRDefault="0014528E" w:rsidP="0014528E">
      <w:pPr>
        <w:pStyle w:val="ListParagraph"/>
        <w:numPr>
          <w:ilvl w:val="0"/>
          <w:numId w:val="15"/>
        </w:numPr>
        <w:autoSpaceDE w:val="0"/>
        <w:autoSpaceDN w:val="0"/>
        <w:adjustRightInd w:val="0"/>
        <w:rPr>
          <w:rFonts w:cs="Arial"/>
          <w:color w:val="000000"/>
        </w:rPr>
      </w:pPr>
      <w:r w:rsidRPr="0014528E">
        <w:rPr>
          <w:rFonts w:cs="Arial"/>
          <w:color w:val="000000"/>
        </w:rPr>
        <w:t>Review recurring small/zero balance write-offs to determine if all activity was appropriate, and that "netting" has not occurred.</w:t>
      </w:r>
      <w:r>
        <w:rPr>
          <w:rFonts w:cs="Arial"/>
          <w:color w:val="000000"/>
        </w:rPr>
        <w:br/>
      </w:r>
    </w:p>
    <w:p w14:paraId="2B85BC41" w14:textId="77777777" w:rsidR="0014528E" w:rsidRDefault="0014528E" w:rsidP="0014528E">
      <w:pPr>
        <w:pStyle w:val="ListParagraph"/>
        <w:numPr>
          <w:ilvl w:val="0"/>
          <w:numId w:val="15"/>
        </w:numPr>
        <w:autoSpaceDE w:val="0"/>
        <w:autoSpaceDN w:val="0"/>
        <w:adjustRightInd w:val="0"/>
        <w:rPr>
          <w:rFonts w:cs="Arial"/>
          <w:color w:val="000000"/>
        </w:rPr>
      </w:pPr>
      <w:r w:rsidRPr="0014528E">
        <w:rPr>
          <w:rFonts w:cs="Arial"/>
          <w:color w:val="000000"/>
        </w:rPr>
        <w:t>As appropriate for the geography, determine the following:</w:t>
      </w:r>
    </w:p>
    <w:p w14:paraId="1B90B075" w14:textId="77777777" w:rsidR="0014528E" w:rsidRDefault="0014528E" w:rsidP="0014528E">
      <w:pPr>
        <w:pStyle w:val="ListParagraph"/>
        <w:numPr>
          <w:ilvl w:val="1"/>
          <w:numId w:val="15"/>
        </w:numPr>
        <w:autoSpaceDE w:val="0"/>
        <w:autoSpaceDN w:val="0"/>
        <w:adjustRightInd w:val="0"/>
        <w:rPr>
          <w:rFonts w:cs="Arial"/>
          <w:color w:val="000000"/>
        </w:rPr>
      </w:pPr>
      <w:r w:rsidRPr="0014528E">
        <w:rPr>
          <w:rFonts w:cs="Arial"/>
          <w:color w:val="000000"/>
        </w:rPr>
        <w:t>Are all delinquent customers receiving monthly statements of account? If suppressed, is there an effective alternate method used to convey account status?</w:t>
      </w:r>
    </w:p>
    <w:p w14:paraId="6EC34B8B" w14:textId="77777777" w:rsidR="0014528E" w:rsidRDefault="0014528E" w:rsidP="0014528E">
      <w:pPr>
        <w:pStyle w:val="ListParagraph"/>
        <w:numPr>
          <w:ilvl w:val="1"/>
          <w:numId w:val="15"/>
        </w:numPr>
        <w:autoSpaceDE w:val="0"/>
        <w:autoSpaceDN w:val="0"/>
        <w:adjustRightInd w:val="0"/>
        <w:rPr>
          <w:rFonts w:cs="Arial"/>
          <w:color w:val="000000"/>
        </w:rPr>
      </w:pPr>
      <w:r w:rsidRPr="0014528E">
        <w:rPr>
          <w:rFonts w:cs="Arial"/>
          <w:color w:val="000000"/>
        </w:rPr>
        <w:t>What are the controls to ensure that installment payment plan receivables are properly controlled, e.g., supported by agreements, down payment requirements, etc.?</w:t>
      </w:r>
    </w:p>
    <w:p w14:paraId="742CEE64" w14:textId="77777777" w:rsidR="0014528E" w:rsidRDefault="0014528E" w:rsidP="0014528E">
      <w:pPr>
        <w:pStyle w:val="ListParagraph"/>
        <w:numPr>
          <w:ilvl w:val="1"/>
          <w:numId w:val="15"/>
        </w:numPr>
        <w:autoSpaceDE w:val="0"/>
        <w:autoSpaceDN w:val="0"/>
        <w:adjustRightInd w:val="0"/>
        <w:rPr>
          <w:rFonts w:cs="Arial"/>
          <w:color w:val="000000"/>
        </w:rPr>
      </w:pPr>
      <w:r w:rsidRPr="0014528E">
        <w:rPr>
          <w:rFonts w:cs="Arial"/>
          <w:color w:val="000000"/>
        </w:rPr>
        <w:t>Have statements been filed with local regulatory agencies to protect IBM's interest on equipment on installment payment plans?</w:t>
      </w:r>
    </w:p>
    <w:p w14:paraId="1DDF948A" w14:textId="77777777" w:rsidR="0014528E" w:rsidRDefault="0014528E" w:rsidP="0014528E">
      <w:pPr>
        <w:pStyle w:val="ListParagraph"/>
        <w:numPr>
          <w:ilvl w:val="1"/>
          <w:numId w:val="15"/>
        </w:numPr>
        <w:autoSpaceDE w:val="0"/>
        <w:autoSpaceDN w:val="0"/>
        <w:adjustRightInd w:val="0"/>
        <w:rPr>
          <w:rFonts w:cs="Arial"/>
          <w:color w:val="000000"/>
        </w:rPr>
      </w:pPr>
      <w:r w:rsidRPr="0014528E">
        <w:rPr>
          <w:rFonts w:cs="Arial"/>
          <w:color w:val="000000"/>
        </w:rPr>
        <w:t>Review unresolved items for appropriate escalation procedures.</w:t>
      </w:r>
    </w:p>
    <w:p w14:paraId="5C9D3722" w14:textId="77777777" w:rsidR="0014528E" w:rsidRDefault="0014528E" w:rsidP="0014528E">
      <w:pPr>
        <w:pStyle w:val="ListParagraph"/>
        <w:numPr>
          <w:ilvl w:val="1"/>
          <w:numId w:val="15"/>
        </w:numPr>
        <w:autoSpaceDE w:val="0"/>
        <w:autoSpaceDN w:val="0"/>
        <w:adjustRightInd w:val="0"/>
        <w:rPr>
          <w:rFonts w:cs="Arial"/>
          <w:color w:val="000000"/>
        </w:rPr>
      </w:pPr>
      <w:r w:rsidRPr="0014528E">
        <w:rPr>
          <w:rFonts w:cs="Arial"/>
          <w:color w:val="000000"/>
        </w:rPr>
        <w:t>Review paid history for the selected accounts to determine if excessive write-off or bank adjustment activity has occurred.</w:t>
      </w:r>
    </w:p>
    <w:p w14:paraId="08389358" w14:textId="77777777" w:rsidR="0014528E" w:rsidRDefault="0014528E" w:rsidP="0014528E">
      <w:pPr>
        <w:pStyle w:val="ListParagraph"/>
        <w:numPr>
          <w:ilvl w:val="1"/>
          <w:numId w:val="15"/>
        </w:numPr>
        <w:autoSpaceDE w:val="0"/>
        <w:autoSpaceDN w:val="0"/>
        <w:adjustRightInd w:val="0"/>
        <w:rPr>
          <w:rFonts w:cs="Arial"/>
          <w:color w:val="000000"/>
        </w:rPr>
      </w:pPr>
      <w:r w:rsidRPr="0014528E">
        <w:rPr>
          <w:rFonts w:cs="Arial"/>
          <w:color w:val="000000"/>
        </w:rPr>
        <w:t>Are customers with bad-debt histories placed on a cash-on-delivery (COD) status?</w:t>
      </w:r>
    </w:p>
    <w:p w14:paraId="34B3C3F6" w14:textId="77777777" w:rsidR="0014528E" w:rsidRDefault="0014528E" w:rsidP="0014528E">
      <w:pPr>
        <w:pStyle w:val="ListParagraph"/>
        <w:numPr>
          <w:ilvl w:val="1"/>
          <w:numId w:val="15"/>
        </w:numPr>
        <w:autoSpaceDE w:val="0"/>
        <w:autoSpaceDN w:val="0"/>
        <w:adjustRightInd w:val="0"/>
        <w:rPr>
          <w:rFonts w:cs="Arial"/>
          <w:color w:val="000000"/>
        </w:rPr>
      </w:pPr>
      <w:r w:rsidRPr="0014528E">
        <w:rPr>
          <w:rFonts w:cs="Arial"/>
          <w:color w:val="000000"/>
        </w:rPr>
        <w:t>Determine if delinquent accounts referred to outside collection firms are monitored and follow-up activity performed.</w:t>
      </w:r>
    </w:p>
    <w:p w14:paraId="6A2C2A00" w14:textId="77777777" w:rsidR="0014528E" w:rsidRDefault="0014528E" w:rsidP="0014528E">
      <w:pPr>
        <w:pStyle w:val="ListParagraph"/>
        <w:numPr>
          <w:ilvl w:val="1"/>
          <w:numId w:val="15"/>
        </w:numPr>
        <w:autoSpaceDE w:val="0"/>
        <w:autoSpaceDN w:val="0"/>
        <w:adjustRightInd w:val="0"/>
        <w:rPr>
          <w:rFonts w:cs="Arial"/>
          <w:color w:val="000000"/>
        </w:rPr>
      </w:pPr>
      <w:r w:rsidRPr="0014528E">
        <w:rPr>
          <w:rFonts w:cs="Arial"/>
          <w:color w:val="000000"/>
        </w:rPr>
        <w:t>Ensure compliance to local procedures or current IBM guidelines.</w:t>
      </w:r>
    </w:p>
    <w:p w14:paraId="12B9C983" w14:textId="77777777" w:rsidR="0014528E" w:rsidRDefault="0014528E" w:rsidP="0014528E">
      <w:pPr>
        <w:pStyle w:val="ListParagraph"/>
        <w:numPr>
          <w:ilvl w:val="1"/>
          <w:numId w:val="15"/>
        </w:numPr>
        <w:autoSpaceDE w:val="0"/>
        <w:autoSpaceDN w:val="0"/>
        <w:adjustRightInd w:val="0"/>
        <w:rPr>
          <w:rFonts w:cs="Arial"/>
          <w:color w:val="000000"/>
        </w:rPr>
      </w:pPr>
      <w:r w:rsidRPr="0014528E">
        <w:rPr>
          <w:rFonts w:cs="Arial"/>
          <w:color w:val="000000"/>
        </w:rPr>
        <w:t>Are amounts due to IBM collected in line with either standard payment terms or approved contract payment terms?</w:t>
      </w:r>
    </w:p>
    <w:p w14:paraId="4B35159C" w14:textId="77777777" w:rsidR="0014528E" w:rsidRDefault="0014528E" w:rsidP="0014528E">
      <w:pPr>
        <w:pStyle w:val="ListParagraph"/>
        <w:numPr>
          <w:ilvl w:val="1"/>
          <w:numId w:val="15"/>
        </w:numPr>
        <w:autoSpaceDE w:val="0"/>
        <w:autoSpaceDN w:val="0"/>
        <w:adjustRightInd w:val="0"/>
        <w:rPr>
          <w:rFonts w:cs="Arial"/>
          <w:color w:val="000000"/>
        </w:rPr>
      </w:pPr>
      <w:r w:rsidRPr="0014528E">
        <w:rPr>
          <w:rFonts w:cs="Arial"/>
          <w:color w:val="000000"/>
        </w:rPr>
        <w:t>Are any deviations which may result in formal or informal agreements with customers to reschedule payments reviewed and approved by management, including contracts and negotiations, legal, and finance?</w:t>
      </w:r>
    </w:p>
    <w:p w14:paraId="17DFC664" w14:textId="6A9EEDBE" w:rsidR="0014528E" w:rsidRDefault="0014528E" w:rsidP="0014528E">
      <w:pPr>
        <w:pStyle w:val="ListParagraph"/>
        <w:numPr>
          <w:ilvl w:val="1"/>
          <w:numId w:val="15"/>
        </w:numPr>
        <w:autoSpaceDE w:val="0"/>
        <w:autoSpaceDN w:val="0"/>
        <w:adjustRightInd w:val="0"/>
        <w:rPr>
          <w:rFonts w:cs="Arial"/>
          <w:color w:val="000000"/>
        </w:rPr>
      </w:pPr>
      <w:r w:rsidRPr="0014528E">
        <w:rPr>
          <w:rFonts w:cs="Arial"/>
          <w:color w:val="000000"/>
        </w:rPr>
        <w:t>Are amounts collected in the currency specified in the contract?</w:t>
      </w:r>
    </w:p>
    <w:p w14:paraId="5755D954" w14:textId="77777777" w:rsidR="003F0F0E" w:rsidRDefault="003F0F0E">
      <w:pPr>
        <w:rPr>
          <w:rFonts w:cs="Arial"/>
          <w:color w:val="000000"/>
        </w:rPr>
      </w:pPr>
      <w:r>
        <w:rPr>
          <w:rFonts w:cs="Arial"/>
          <w:color w:val="000000"/>
        </w:rPr>
        <w:br w:type="page"/>
      </w:r>
    </w:p>
    <w:p w14:paraId="397823C0" w14:textId="6BB9F0C0" w:rsidR="00F17EAC" w:rsidRPr="00F17EAC" w:rsidRDefault="00F17EAC" w:rsidP="00F17EAC">
      <w:pPr>
        <w:keepLines/>
        <w:tabs>
          <w:tab w:val="left" w:pos="4680"/>
        </w:tabs>
        <w:autoSpaceDE w:val="0"/>
        <w:autoSpaceDN w:val="0"/>
        <w:adjustRightInd w:val="0"/>
        <w:rPr>
          <w:rFonts w:cs="Arial"/>
          <w:color w:val="000000"/>
        </w:rPr>
      </w:pPr>
      <w:r w:rsidRPr="00F17EAC">
        <w:rPr>
          <w:rFonts w:cs="Arial"/>
          <w:color w:val="000000"/>
        </w:rPr>
        <w:lastRenderedPageBreak/>
        <w:t>CONTROL ASSESSMENT QUESTIONS</w:t>
      </w:r>
    </w:p>
    <w:p w14:paraId="6E137E24" w14:textId="527534EF" w:rsidR="00F17EAC" w:rsidRPr="00F17EAC" w:rsidRDefault="00F17EAC" w:rsidP="00E7398C">
      <w:pPr>
        <w:pStyle w:val="Heading2"/>
      </w:pPr>
      <w:bookmarkStart w:id="14" w:name="_Toc217030756"/>
      <w:r w:rsidRPr="00F17EAC">
        <w:t>Key Control Question: 4. File Adjustment Processing</w:t>
      </w:r>
      <w:bookmarkEnd w:id="14"/>
    </w:p>
    <w:p w14:paraId="4B77EC9E" w14:textId="52BD3FF1" w:rsidR="00F17EAC" w:rsidRPr="00F17EAC" w:rsidRDefault="00F17EAC" w:rsidP="00F17EAC">
      <w:pPr>
        <w:autoSpaceDE w:val="0"/>
        <w:autoSpaceDN w:val="0"/>
        <w:adjustRightInd w:val="0"/>
        <w:rPr>
          <w:rFonts w:cs="Arial"/>
          <w:color w:val="000000"/>
        </w:rPr>
      </w:pPr>
    </w:p>
    <w:p w14:paraId="080A8B8A" w14:textId="77777777" w:rsidR="00F17EAC" w:rsidRPr="00F17EAC" w:rsidRDefault="00F17EAC" w:rsidP="00F17EAC">
      <w:pPr>
        <w:autoSpaceDE w:val="0"/>
        <w:autoSpaceDN w:val="0"/>
        <w:adjustRightInd w:val="0"/>
        <w:rPr>
          <w:rFonts w:cs="Arial"/>
          <w:b/>
          <w:bCs/>
          <w:color w:val="000000"/>
        </w:rPr>
      </w:pPr>
      <w:r w:rsidRPr="00F17EAC">
        <w:rPr>
          <w:rFonts w:cs="Arial"/>
          <w:b/>
          <w:bCs/>
          <w:color w:val="000000"/>
        </w:rPr>
        <w:t>Objective:</w:t>
      </w:r>
    </w:p>
    <w:p w14:paraId="1797DA78" w14:textId="77777777" w:rsidR="00F17EAC" w:rsidRPr="00F17EAC" w:rsidRDefault="00F17EAC" w:rsidP="00F17EAC">
      <w:pPr>
        <w:autoSpaceDE w:val="0"/>
        <w:autoSpaceDN w:val="0"/>
        <w:adjustRightInd w:val="0"/>
        <w:rPr>
          <w:rFonts w:cs="Arial"/>
          <w:color w:val="000000"/>
        </w:rPr>
      </w:pPr>
      <w:r w:rsidRPr="00F17EAC">
        <w:rPr>
          <w:rFonts w:cs="Arial"/>
          <w:color w:val="000000"/>
        </w:rPr>
        <w:t>Are file adjustments properly approved, justified, and processed in accordance with control procedures of the operating unit?</w:t>
      </w:r>
    </w:p>
    <w:p w14:paraId="37A4DCF3" w14:textId="77777777" w:rsidR="00F17EAC" w:rsidRPr="00F17EAC" w:rsidRDefault="00F17EAC" w:rsidP="00F17EAC">
      <w:pPr>
        <w:autoSpaceDE w:val="0"/>
        <w:autoSpaceDN w:val="0"/>
        <w:adjustRightInd w:val="0"/>
        <w:rPr>
          <w:rFonts w:cs="Arial"/>
          <w:color w:val="000000"/>
        </w:rPr>
      </w:pPr>
    </w:p>
    <w:p w14:paraId="4ABD2853" w14:textId="77777777" w:rsidR="00F17EAC" w:rsidRPr="00F17EAC" w:rsidRDefault="00F17EAC" w:rsidP="00F17EAC">
      <w:pPr>
        <w:autoSpaceDE w:val="0"/>
        <w:autoSpaceDN w:val="0"/>
        <w:adjustRightInd w:val="0"/>
        <w:rPr>
          <w:rFonts w:cs="Arial"/>
          <w:b/>
          <w:bCs/>
          <w:color w:val="000000"/>
        </w:rPr>
      </w:pPr>
      <w:r w:rsidRPr="00F17EAC">
        <w:rPr>
          <w:rFonts w:cs="Arial"/>
          <w:b/>
          <w:bCs/>
          <w:color w:val="000000"/>
        </w:rPr>
        <w:t>Risk/Exposure:</w:t>
      </w:r>
    </w:p>
    <w:p w14:paraId="414AD286" w14:textId="44A704A2" w:rsidR="00F17EAC" w:rsidRDefault="00F17EAC" w:rsidP="00F17EAC">
      <w:pPr>
        <w:autoSpaceDE w:val="0"/>
        <w:autoSpaceDN w:val="0"/>
        <w:adjustRightInd w:val="0"/>
        <w:rPr>
          <w:rFonts w:cs="Arial"/>
          <w:color w:val="000000"/>
        </w:rPr>
      </w:pPr>
      <w:r w:rsidRPr="00F17EAC">
        <w:rPr>
          <w:rFonts w:cs="Arial"/>
          <w:color w:val="000000"/>
        </w:rPr>
        <w:t>Modification or adjustment of file data without appropriate approval or control could conceal fraudulent activity to the detriment of both corporate assets (erroneous bank, expense, write-off, and refund transactions) and customers (non-receipt of refunds or credits processed).</w:t>
      </w:r>
    </w:p>
    <w:p w14:paraId="56698A80" w14:textId="511F5974" w:rsidR="00F17EAC" w:rsidRDefault="00F17EAC">
      <w:pPr>
        <w:rPr>
          <w:rFonts w:cs="Arial"/>
          <w:color w:val="000000"/>
        </w:rPr>
      </w:pPr>
      <w:r>
        <w:rPr>
          <w:rFonts w:cs="Arial"/>
          <w:color w:val="000000"/>
        </w:rPr>
        <w:br w:type="page"/>
      </w:r>
    </w:p>
    <w:p w14:paraId="4DE14886" w14:textId="77777777" w:rsidR="00F17EAC" w:rsidRPr="00F17EAC" w:rsidRDefault="00F17EAC" w:rsidP="00F17EAC">
      <w:pPr>
        <w:keepLines/>
        <w:tabs>
          <w:tab w:val="left" w:pos="4680"/>
        </w:tabs>
        <w:autoSpaceDE w:val="0"/>
        <w:autoSpaceDN w:val="0"/>
        <w:adjustRightInd w:val="0"/>
        <w:rPr>
          <w:rFonts w:cs="Arial"/>
          <w:color w:val="000000"/>
        </w:rPr>
      </w:pPr>
      <w:r w:rsidRPr="00F17EAC">
        <w:rPr>
          <w:rFonts w:cs="Arial"/>
          <w:color w:val="000000"/>
        </w:rPr>
        <w:lastRenderedPageBreak/>
        <w:t>CONTROL ASSESSMENT QUESTIONS</w:t>
      </w:r>
    </w:p>
    <w:p w14:paraId="56A82175" w14:textId="757C9B8C" w:rsidR="00F17EAC" w:rsidRPr="00F17EAC" w:rsidRDefault="00F17EAC" w:rsidP="00F17EAC">
      <w:pPr>
        <w:autoSpaceDE w:val="0"/>
        <w:autoSpaceDN w:val="0"/>
        <w:adjustRightInd w:val="0"/>
        <w:rPr>
          <w:rFonts w:cs="Arial"/>
          <w:color w:val="000000"/>
        </w:rPr>
      </w:pPr>
      <w:r w:rsidRPr="00F17EAC">
        <w:rPr>
          <w:rFonts w:cs="Arial"/>
          <w:color w:val="000000"/>
        </w:rPr>
        <w:t>Key Control Question: 4. File Adjustment Processing</w:t>
      </w:r>
    </w:p>
    <w:p w14:paraId="71470D97" w14:textId="48684B2F" w:rsidR="00F17EAC" w:rsidRPr="00F17EAC" w:rsidRDefault="00F17EAC" w:rsidP="00E7398C">
      <w:pPr>
        <w:pStyle w:val="Heading3"/>
      </w:pPr>
      <w:bookmarkStart w:id="15" w:name="_Toc217030757"/>
      <w:r w:rsidRPr="00F17EAC">
        <w:t>Primary Test: Refunds (FA001.P)</w:t>
      </w:r>
      <w:bookmarkEnd w:id="15"/>
    </w:p>
    <w:p w14:paraId="2DFB188D" w14:textId="14E9B7DC" w:rsidR="00F17EAC" w:rsidRPr="00F17EAC" w:rsidRDefault="00F17EAC" w:rsidP="00F17EAC">
      <w:pPr>
        <w:autoSpaceDE w:val="0"/>
        <w:autoSpaceDN w:val="0"/>
        <w:adjustRightInd w:val="0"/>
        <w:rPr>
          <w:rFonts w:cs="Arial"/>
          <w:color w:val="000000"/>
        </w:rPr>
      </w:pPr>
    </w:p>
    <w:p w14:paraId="31D03949" w14:textId="77777777" w:rsidR="00F17EAC" w:rsidRPr="00F17EAC" w:rsidRDefault="00F17EAC" w:rsidP="00F17EAC">
      <w:pPr>
        <w:autoSpaceDE w:val="0"/>
        <w:autoSpaceDN w:val="0"/>
        <w:adjustRightInd w:val="0"/>
        <w:rPr>
          <w:rFonts w:cs="Arial"/>
          <w:b/>
          <w:bCs/>
          <w:color w:val="000000"/>
        </w:rPr>
      </w:pPr>
      <w:r w:rsidRPr="00F17EAC">
        <w:rPr>
          <w:rFonts w:cs="Arial"/>
          <w:b/>
          <w:bCs/>
          <w:color w:val="000000"/>
        </w:rPr>
        <w:t xml:space="preserve">Note: </w:t>
      </w:r>
      <w:r w:rsidRPr="00F17EAC">
        <w:rPr>
          <w:rFonts w:cs="Arial"/>
          <w:color w:val="000000"/>
        </w:rPr>
        <w:t>For purchase order driven customers in NA, refunds are permitted when outstanding delinquency exists. Collection efforts to resolve this delinquency should be thoroughly pursued and documented.</w:t>
      </w:r>
    </w:p>
    <w:p w14:paraId="1C326FB3" w14:textId="77777777" w:rsidR="00F17EAC" w:rsidRPr="00F17EAC" w:rsidRDefault="00F17EAC" w:rsidP="00F17EAC">
      <w:pPr>
        <w:autoSpaceDE w:val="0"/>
        <w:autoSpaceDN w:val="0"/>
        <w:adjustRightInd w:val="0"/>
        <w:ind w:left="720" w:hanging="720"/>
        <w:rPr>
          <w:rFonts w:cs="Arial"/>
          <w:b/>
          <w:bCs/>
          <w:color w:val="000000"/>
        </w:rPr>
      </w:pPr>
    </w:p>
    <w:p w14:paraId="55F3F91F" w14:textId="77777777" w:rsidR="00F17EAC" w:rsidRPr="00F17EAC" w:rsidRDefault="00F17EAC" w:rsidP="00F17EAC">
      <w:pPr>
        <w:autoSpaceDE w:val="0"/>
        <w:autoSpaceDN w:val="0"/>
        <w:adjustRightInd w:val="0"/>
        <w:rPr>
          <w:rFonts w:cs="Arial"/>
          <w:b/>
          <w:bCs/>
          <w:color w:val="000000"/>
        </w:rPr>
      </w:pPr>
      <w:r w:rsidRPr="00F17EAC">
        <w:rPr>
          <w:rFonts w:cs="Arial"/>
          <w:b/>
          <w:bCs/>
          <w:color w:val="000000"/>
        </w:rPr>
        <w:t>Objective:</w:t>
      </w:r>
    </w:p>
    <w:p w14:paraId="0BA904F7" w14:textId="77777777" w:rsidR="00F17EAC" w:rsidRPr="00F17EAC" w:rsidRDefault="00F17EAC" w:rsidP="00F17EAC">
      <w:pPr>
        <w:autoSpaceDE w:val="0"/>
        <w:autoSpaceDN w:val="0"/>
        <w:adjustRightInd w:val="0"/>
        <w:rPr>
          <w:rFonts w:cs="Arial"/>
          <w:color w:val="000000"/>
        </w:rPr>
      </w:pPr>
      <w:r w:rsidRPr="00F17EAC">
        <w:rPr>
          <w:rFonts w:cs="Arial"/>
          <w:color w:val="000000"/>
        </w:rPr>
        <w:t>To determine if there are adequate procedures in place for processing refund activity timely and accurately and ensuring all required documentation and approvals are obtained. Ensure management has a local procedure in place which allows for retrieval of AR file adjustment activity and required documentation, incorporating appropriate levels of management approval.</w:t>
      </w:r>
    </w:p>
    <w:p w14:paraId="6E301E04" w14:textId="77777777" w:rsidR="00F17EAC" w:rsidRPr="00F17EAC" w:rsidRDefault="00F17EAC" w:rsidP="00F17EAC">
      <w:pPr>
        <w:autoSpaceDE w:val="0"/>
        <w:autoSpaceDN w:val="0"/>
        <w:adjustRightInd w:val="0"/>
        <w:rPr>
          <w:rFonts w:cs="Arial"/>
          <w:color w:val="000000"/>
        </w:rPr>
      </w:pPr>
    </w:p>
    <w:p w14:paraId="46FC78B0" w14:textId="45B9314F" w:rsidR="00F17EAC" w:rsidRPr="00F17EAC" w:rsidRDefault="00F17EAC" w:rsidP="00F17EAC">
      <w:pPr>
        <w:autoSpaceDE w:val="0"/>
        <w:autoSpaceDN w:val="0"/>
        <w:adjustRightInd w:val="0"/>
        <w:rPr>
          <w:rFonts w:cs="Arial"/>
          <w:b/>
          <w:bCs/>
          <w:color w:val="000000"/>
        </w:rPr>
      </w:pPr>
      <w:r w:rsidRPr="00F17EAC">
        <w:rPr>
          <w:rFonts w:cs="Arial"/>
          <w:b/>
          <w:bCs/>
          <w:color w:val="000000"/>
        </w:rPr>
        <w:t>Approach:</w:t>
      </w:r>
    </w:p>
    <w:p w14:paraId="2B858426" w14:textId="77777777" w:rsidR="00F17EAC" w:rsidRPr="00F17EAC" w:rsidRDefault="00F17EAC" w:rsidP="00D52551">
      <w:pPr>
        <w:pStyle w:val="ListParagraph"/>
        <w:numPr>
          <w:ilvl w:val="0"/>
          <w:numId w:val="16"/>
        </w:numPr>
        <w:autoSpaceDE w:val="0"/>
        <w:autoSpaceDN w:val="0"/>
        <w:adjustRightInd w:val="0"/>
        <w:rPr>
          <w:rFonts w:cs="Arial"/>
          <w:color w:val="000000"/>
        </w:rPr>
      </w:pPr>
      <w:r w:rsidRPr="00F17EAC">
        <w:rPr>
          <w:rFonts w:cs="Arial"/>
          <w:color w:val="000000"/>
        </w:rPr>
        <w:t>Request a report listing of all refund activity for the period to be reviewed. Select a sample of transactions to be reviewed.</w:t>
      </w:r>
      <w:r w:rsidRPr="00F17EAC">
        <w:rPr>
          <w:rFonts w:cs="Arial"/>
          <w:color w:val="000000"/>
        </w:rPr>
        <w:br/>
      </w:r>
    </w:p>
    <w:p w14:paraId="79096FE4" w14:textId="77777777" w:rsidR="00F17EAC" w:rsidRPr="00F17EAC" w:rsidRDefault="00F17EAC" w:rsidP="00D52551">
      <w:pPr>
        <w:pStyle w:val="ListParagraph"/>
        <w:numPr>
          <w:ilvl w:val="0"/>
          <w:numId w:val="16"/>
        </w:numPr>
        <w:autoSpaceDE w:val="0"/>
        <w:autoSpaceDN w:val="0"/>
        <w:adjustRightInd w:val="0"/>
        <w:rPr>
          <w:rFonts w:cs="Arial"/>
          <w:color w:val="000000"/>
        </w:rPr>
      </w:pPr>
      <w:r w:rsidRPr="00F17EAC">
        <w:rPr>
          <w:rFonts w:cs="Arial"/>
          <w:color w:val="000000"/>
        </w:rPr>
        <w:t>Request all Electronic Check Requests (ECRs) submitted by CF centers. Select a sample of transactions to ensure that refund transactions had been appropriately processed, justified, and approved. Note in US only; Select Accounts Receivable Financial Adjustment Transactions (ARFAT) had been appropriately processed, justified, and approved. (Specific ARFAT name is Reimburse Cash Fund for Local Check - RFFC.)</w:t>
      </w:r>
      <w:r w:rsidRPr="00F17EAC">
        <w:rPr>
          <w:rFonts w:cs="Arial"/>
          <w:color w:val="000000"/>
        </w:rPr>
        <w:br/>
      </w:r>
    </w:p>
    <w:p w14:paraId="6DE61AA7" w14:textId="77777777" w:rsidR="00F17EAC" w:rsidRPr="00F17EAC" w:rsidRDefault="00F17EAC" w:rsidP="00D52551">
      <w:pPr>
        <w:pStyle w:val="ListParagraph"/>
        <w:numPr>
          <w:ilvl w:val="0"/>
          <w:numId w:val="16"/>
        </w:numPr>
        <w:autoSpaceDE w:val="0"/>
        <w:autoSpaceDN w:val="0"/>
        <w:adjustRightInd w:val="0"/>
        <w:rPr>
          <w:rFonts w:cs="Arial"/>
          <w:color w:val="000000"/>
        </w:rPr>
      </w:pPr>
      <w:r w:rsidRPr="00F17EAC">
        <w:rPr>
          <w:rFonts w:cs="Arial"/>
          <w:color w:val="000000"/>
        </w:rPr>
        <w:t>Review refund transactions utilizing AR system remarks and accounts receivable file adjustment activity noting required customer authorization and management approvals.</w:t>
      </w:r>
      <w:r w:rsidRPr="00F17EAC">
        <w:rPr>
          <w:rFonts w:cs="Arial"/>
          <w:color w:val="000000"/>
        </w:rPr>
        <w:br/>
      </w:r>
    </w:p>
    <w:p w14:paraId="3A8D3660" w14:textId="77777777" w:rsidR="00F17EAC" w:rsidRPr="00F17EAC" w:rsidRDefault="00F17EAC" w:rsidP="00D52551">
      <w:pPr>
        <w:pStyle w:val="ListParagraph"/>
        <w:numPr>
          <w:ilvl w:val="0"/>
          <w:numId w:val="16"/>
        </w:numPr>
        <w:autoSpaceDE w:val="0"/>
        <w:autoSpaceDN w:val="0"/>
        <w:adjustRightInd w:val="0"/>
        <w:rPr>
          <w:rFonts w:cs="Arial"/>
          <w:color w:val="000000"/>
        </w:rPr>
      </w:pPr>
      <w:r w:rsidRPr="00F17EAC">
        <w:rPr>
          <w:rFonts w:cs="Arial"/>
          <w:color w:val="000000"/>
        </w:rPr>
        <w:t>If the account is delinquent at the time of the refund, determine if reasonable effort was made to either obtain payment or customer agreement to apply the credit to open receivables.</w:t>
      </w:r>
      <w:r w:rsidRPr="00F17EAC">
        <w:rPr>
          <w:rFonts w:cs="Arial"/>
          <w:color w:val="000000"/>
        </w:rPr>
        <w:br/>
      </w:r>
    </w:p>
    <w:p w14:paraId="5E305343" w14:textId="77777777" w:rsidR="00F17EAC" w:rsidRPr="00F17EAC" w:rsidRDefault="00F17EAC" w:rsidP="00D52551">
      <w:pPr>
        <w:pStyle w:val="ListParagraph"/>
        <w:numPr>
          <w:ilvl w:val="0"/>
          <w:numId w:val="16"/>
        </w:numPr>
        <w:autoSpaceDE w:val="0"/>
        <w:autoSpaceDN w:val="0"/>
        <w:adjustRightInd w:val="0"/>
        <w:rPr>
          <w:rFonts w:cs="Arial"/>
          <w:color w:val="000000"/>
        </w:rPr>
      </w:pPr>
      <w:r w:rsidRPr="00F17EAC">
        <w:rPr>
          <w:rFonts w:cs="Arial"/>
          <w:color w:val="000000"/>
        </w:rPr>
        <w:t>Request all supporting documentation for local refund activity (including copies of the refund checks). Ensure all required documentation is available.</w:t>
      </w:r>
      <w:r w:rsidRPr="00F17EAC">
        <w:rPr>
          <w:rFonts w:cs="Arial"/>
          <w:color w:val="000000"/>
        </w:rPr>
        <w:br/>
      </w:r>
    </w:p>
    <w:p w14:paraId="4E1FAF32" w14:textId="784605BF" w:rsidR="00F17EAC" w:rsidRPr="00F17EAC" w:rsidRDefault="00F17EAC" w:rsidP="00D52551">
      <w:pPr>
        <w:pStyle w:val="ListParagraph"/>
        <w:numPr>
          <w:ilvl w:val="0"/>
          <w:numId w:val="16"/>
        </w:numPr>
        <w:autoSpaceDE w:val="0"/>
        <w:autoSpaceDN w:val="0"/>
        <w:adjustRightInd w:val="0"/>
        <w:rPr>
          <w:rFonts w:cs="Arial"/>
          <w:color w:val="000000"/>
        </w:rPr>
      </w:pPr>
      <w:r w:rsidRPr="00F17EAC">
        <w:rPr>
          <w:rFonts w:cs="Arial"/>
          <w:color w:val="000000"/>
        </w:rPr>
        <w:t xml:space="preserve">If the system allows the changing of the address in the refund transaction, determine if management has visibility to these changes and that address changes are supported. Select a sample </w:t>
      </w:r>
      <w:r w:rsidR="00BA4033">
        <w:rPr>
          <w:rFonts w:cs="Arial"/>
          <w:color w:val="000000"/>
        </w:rPr>
        <w:t xml:space="preserve">to validate address change. </w:t>
      </w:r>
      <w:r w:rsidRPr="00F17EAC">
        <w:rPr>
          <w:rFonts w:cs="Arial"/>
          <w:color w:val="000000"/>
        </w:rPr>
        <w:br/>
      </w:r>
    </w:p>
    <w:p w14:paraId="653F3635" w14:textId="26A2643F" w:rsidR="00F17EAC" w:rsidRDefault="00F17EAC" w:rsidP="00D52551">
      <w:pPr>
        <w:pStyle w:val="ListParagraph"/>
        <w:numPr>
          <w:ilvl w:val="0"/>
          <w:numId w:val="16"/>
        </w:numPr>
        <w:autoSpaceDE w:val="0"/>
        <w:autoSpaceDN w:val="0"/>
        <w:adjustRightInd w:val="0"/>
        <w:rPr>
          <w:rFonts w:cs="Arial"/>
          <w:color w:val="000000"/>
        </w:rPr>
      </w:pPr>
      <w:r w:rsidRPr="00F17EAC">
        <w:rPr>
          <w:rFonts w:cs="Arial"/>
          <w:color w:val="000000"/>
        </w:rPr>
        <w:t>Ensure compliance to local procedures or current IBM guidelines.</w:t>
      </w:r>
    </w:p>
    <w:p w14:paraId="3EEC7B36" w14:textId="5E71DCDB" w:rsidR="00F17EAC" w:rsidRDefault="00F17EAC" w:rsidP="00F17EAC">
      <w:pPr>
        <w:autoSpaceDE w:val="0"/>
        <w:autoSpaceDN w:val="0"/>
        <w:adjustRightInd w:val="0"/>
        <w:rPr>
          <w:rFonts w:cs="Arial"/>
          <w:color w:val="000000"/>
        </w:rPr>
      </w:pPr>
    </w:p>
    <w:p w14:paraId="1B318D25" w14:textId="77777777" w:rsidR="00F17EAC" w:rsidRDefault="00F17EAC">
      <w:pPr>
        <w:rPr>
          <w:rFonts w:cs="Arial"/>
          <w:color w:val="000000"/>
        </w:rPr>
      </w:pPr>
      <w:r>
        <w:rPr>
          <w:rFonts w:cs="Arial"/>
          <w:color w:val="000000"/>
        </w:rPr>
        <w:br w:type="page"/>
      </w:r>
    </w:p>
    <w:p w14:paraId="26E2436A" w14:textId="08435C1E" w:rsidR="00F17EAC" w:rsidRPr="008446D5" w:rsidRDefault="00F17EAC" w:rsidP="00F17EAC">
      <w:pPr>
        <w:keepLines/>
        <w:tabs>
          <w:tab w:val="left" w:pos="4680"/>
        </w:tabs>
        <w:autoSpaceDE w:val="0"/>
        <w:autoSpaceDN w:val="0"/>
        <w:adjustRightInd w:val="0"/>
        <w:rPr>
          <w:rFonts w:cs="Arial"/>
          <w:color w:val="000000"/>
        </w:rPr>
      </w:pPr>
      <w:r w:rsidRPr="008446D5">
        <w:rPr>
          <w:rFonts w:cs="Arial"/>
          <w:color w:val="000000"/>
        </w:rPr>
        <w:lastRenderedPageBreak/>
        <w:t>CONTROL ASSESSMENT QUESTIONS</w:t>
      </w:r>
    </w:p>
    <w:p w14:paraId="5140F7D9" w14:textId="641937B1" w:rsidR="00F17EAC" w:rsidRPr="008446D5" w:rsidRDefault="00F17EAC" w:rsidP="00F17EAC">
      <w:pPr>
        <w:autoSpaceDE w:val="0"/>
        <w:autoSpaceDN w:val="0"/>
        <w:adjustRightInd w:val="0"/>
        <w:rPr>
          <w:rFonts w:cs="Arial"/>
          <w:color w:val="000000"/>
        </w:rPr>
      </w:pPr>
      <w:r w:rsidRPr="008446D5">
        <w:rPr>
          <w:rFonts w:cs="Arial"/>
          <w:color w:val="000000"/>
        </w:rPr>
        <w:t>Key Control Question: 4. File Adjustment Processing</w:t>
      </w:r>
    </w:p>
    <w:p w14:paraId="51329A9E" w14:textId="367A778A" w:rsidR="00F17EAC" w:rsidRPr="008446D5" w:rsidRDefault="00F17EAC" w:rsidP="00E7398C">
      <w:pPr>
        <w:pStyle w:val="Heading3"/>
      </w:pPr>
      <w:bookmarkStart w:id="16" w:name="_Toc217030758"/>
      <w:r w:rsidRPr="008446D5">
        <w:t>Primary Test: Write-offs (FA002.P)</w:t>
      </w:r>
      <w:bookmarkEnd w:id="16"/>
    </w:p>
    <w:p w14:paraId="52C30CFC" w14:textId="1FD608F9" w:rsidR="008446D5" w:rsidRPr="008446D5" w:rsidRDefault="008446D5" w:rsidP="00F17EAC">
      <w:pPr>
        <w:autoSpaceDE w:val="0"/>
        <w:autoSpaceDN w:val="0"/>
        <w:adjustRightInd w:val="0"/>
        <w:rPr>
          <w:rFonts w:cs="Arial"/>
          <w:color w:val="000000"/>
        </w:rPr>
      </w:pPr>
    </w:p>
    <w:p w14:paraId="0E5086E8" w14:textId="77777777" w:rsidR="008446D5" w:rsidRPr="008446D5" w:rsidRDefault="008446D5" w:rsidP="008446D5">
      <w:pPr>
        <w:autoSpaceDE w:val="0"/>
        <w:autoSpaceDN w:val="0"/>
        <w:adjustRightInd w:val="0"/>
        <w:rPr>
          <w:rFonts w:cs="Arial"/>
          <w:b/>
          <w:bCs/>
          <w:color w:val="000000"/>
        </w:rPr>
      </w:pPr>
      <w:r w:rsidRPr="008446D5">
        <w:rPr>
          <w:rFonts w:cs="Arial"/>
          <w:b/>
          <w:bCs/>
          <w:color w:val="000000"/>
        </w:rPr>
        <w:t>Objective:</w:t>
      </w:r>
    </w:p>
    <w:p w14:paraId="42541C8A" w14:textId="77777777" w:rsidR="008446D5" w:rsidRPr="008446D5" w:rsidRDefault="008446D5" w:rsidP="008446D5">
      <w:pPr>
        <w:autoSpaceDE w:val="0"/>
        <w:autoSpaceDN w:val="0"/>
        <w:adjustRightInd w:val="0"/>
        <w:rPr>
          <w:rFonts w:cs="Arial"/>
          <w:color w:val="000000"/>
        </w:rPr>
      </w:pPr>
      <w:r w:rsidRPr="008446D5">
        <w:rPr>
          <w:rFonts w:cs="Arial"/>
          <w:color w:val="000000"/>
        </w:rPr>
        <w:t>To determine if there are adequate procedures in place, both collection and escalation, prior to processing write-off activity (small balance, concessions, and bad debt). Ensure management has a local procedure which allows for the retrieval of accounts receivable file adjustment activity and required documentation incorporating appropriate levels of management approval.</w:t>
      </w:r>
    </w:p>
    <w:p w14:paraId="2FD7C50F" w14:textId="77777777" w:rsidR="008446D5" w:rsidRPr="008446D5" w:rsidRDefault="008446D5" w:rsidP="008446D5">
      <w:pPr>
        <w:autoSpaceDE w:val="0"/>
        <w:autoSpaceDN w:val="0"/>
        <w:adjustRightInd w:val="0"/>
        <w:rPr>
          <w:rFonts w:cs="Arial"/>
          <w:color w:val="000000"/>
        </w:rPr>
      </w:pPr>
    </w:p>
    <w:p w14:paraId="279ECED4" w14:textId="137F54CB" w:rsidR="008446D5" w:rsidRPr="008446D5" w:rsidRDefault="008446D5" w:rsidP="008446D5">
      <w:pPr>
        <w:autoSpaceDE w:val="0"/>
        <w:autoSpaceDN w:val="0"/>
        <w:adjustRightInd w:val="0"/>
        <w:rPr>
          <w:rFonts w:cs="Arial"/>
          <w:color w:val="000000"/>
        </w:rPr>
      </w:pPr>
      <w:r w:rsidRPr="008446D5">
        <w:rPr>
          <w:rFonts w:cs="Arial"/>
          <w:b/>
          <w:bCs/>
          <w:color w:val="000000"/>
        </w:rPr>
        <w:t>Approach:</w:t>
      </w:r>
    </w:p>
    <w:p w14:paraId="0EA9F5EF" w14:textId="77777777" w:rsidR="008446D5" w:rsidRPr="008446D5" w:rsidRDefault="008446D5" w:rsidP="000E20D3">
      <w:pPr>
        <w:pStyle w:val="ListParagraph"/>
        <w:numPr>
          <w:ilvl w:val="0"/>
          <w:numId w:val="17"/>
        </w:numPr>
        <w:autoSpaceDE w:val="0"/>
        <w:autoSpaceDN w:val="0"/>
        <w:adjustRightInd w:val="0"/>
        <w:rPr>
          <w:rFonts w:cs="Arial"/>
          <w:color w:val="000000"/>
        </w:rPr>
      </w:pPr>
      <w:r w:rsidRPr="008446D5">
        <w:rPr>
          <w:rFonts w:cs="Arial"/>
          <w:color w:val="000000"/>
        </w:rPr>
        <w:t>Perform the following for bad debt and concession write-offs:</w:t>
      </w:r>
    </w:p>
    <w:p w14:paraId="27A475B6" w14:textId="77777777" w:rsidR="008446D5" w:rsidRPr="008446D5" w:rsidRDefault="008446D5" w:rsidP="008446D5">
      <w:pPr>
        <w:pStyle w:val="ListParagraph"/>
        <w:numPr>
          <w:ilvl w:val="1"/>
          <w:numId w:val="17"/>
        </w:numPr>
        <w:autoSpaceDE w:val="0"/>
        <w:autoSpaceDN w:val="0"/>
        <w:adjustRightInd w:val="0"/>
        <w:rPr>
          <w:rFonts w:cs="Arial"/>
          <w:color w:val="000000"/>
        </w:rPr>
      </w:pPr>
      <w:r w:rsidRPr="008446D5">
        <w:rPr>
          <w:rFonts w:cs="Arial"/>
          <w:color w:val="000000"/>
        </w:rPr>
        <w:t>Request a report of bad debt and concession write-off activity for the audit period. Review the report to determine the dollar values and volumes of transactions processed during the audit period.</w:t>
      </w:r>
    </w:p>
    <w:p w14:paraId="1AAD5777" w14:textId="77777777" w:rsidR="008446D5" w:rsidRPr="008446D5" w:rsidRDefault="008446D5" w:rsidP="008446D5">
      <w:pPr>
        <w:pStyle w:val="ListParagraph"/>
        <w:numPr>
          <w:ilvl w:val="1"/>
          <w:numId w:val="17"/>
        </w:numPr>
        <w:autoSpaceDE w:val="0"/>
        <w:autoSpaceDN w:val="0"/>
        <w:adjustRightInd w:val="0"/>
        <w:rPr>
          <w:rFonts w:cs="Arial"/>
          <w:color w:val="000000"/>
        </w:rPr>
      </w:pPr>
      <w:r w:rsidRPr="008446D5">
        <w:rPr>
          <w:rFonts w:cs="Arial"/>
          <w:color w:val="000000"/>
        </w:rPr>
        <w:t>If minimal activity (relative to total receivables) exists in these areas, further testing is not required. If high volumes of write-offs have occurred (dollar volumes and/or transactions), perform secondary tests.</w:t>
      </w:r>
      <w:r w:rsidRPr="008446D5">
        <w:rPr>
          <w:rFonts w:cs="Arial"/>
          <w:color w:val="000000"/>
        </w:rPr>
        <w:br/>
      </w:r>
    </w:p>
    <w:p w14:paraId="270F5BCE" w14:textId="7CFD83CC" w:rsidR="008446D5" w:rsidRDefault="008446D5" w:rsidP="008446D5">
      <w:pPr>
        <w:pStyle w:val="ListParagraph"/>
        <w:numPr>
          <w:ilvl w:val="0"/>
          <w:numId w:val="17"/>
        </w:numPr>
        <w:autoSpaceDE w:val="0"/>
        <w:autoSpaceDN w:val="0"/>
        <w:adjustRightInd w:val="0"/>
        <w:rPr>
          <w:rFonts w:cs="Arial"/>
          <w:color w:val="000000"/>
        </w:rPr>
      </w:pPr>
      <w:r w:rsidRPr="008446D5">
        <w:rPr>
          <w:rFonts w:cs="Arial"/>
          <w:color w:val="000000"/>
        </w:rPr>
        <w:t>In addition, for small / zero balance write-off activity, determine if management has a process to review these transactions to ensure activity is appropriate</w:t>
      </w:r>
      <w:r w:rsidR="000072F1">
        <w:rPr>
          <w:rFonts w:cs="Arial"/>
          <w:color w:val="000000"/>
        </w:rPr>
        <w:t>.</w:t>
      </w:r>
    </w:p>
    <w:p w14:paraId="4811284B" w14:textId="41CD5332" w:rsidR="000072F1" w:rsidRPr="000072F1" w:rsidRDefault="000072F1" w:rsidP="000072F1">
      <w:pPr>
        <w:autoSpaceDE w:val="0"/>
        <w:autoSpaceDN w:val="0"/>
        <w:adjustRightInd w:val="0"/>
        <w:ind w:left="360"/>
        <w:rPr>
          <w:rFonts w:cs="Arial"/>
          <w:color w:val="000000"/>
        </w:rPr>
      </w:pPr>
    </w:p>
    <w:p w14:paraId="03ED82AD" w14:textId="77777777" w:rsidR="008446D5" w:rsidRPr="008446D5" w:rsidRDefault="008446D5" w:rsidP="008446D5">
      <w:pPr>
        <w:pStyle w:val="ListParagraph"/>
        <w:numPr>
          <w:ilvl w:val="0"/>
          <w:numId w:val="17"/>
        </w:numPr>
        <w:autoSpaceDE w:val="0"/>
        <w:autoSpaceDN w:val="0"/>
        <w:adjustRightInd w:val="0"/>
        <w:rPr>
          <w:rFonts w:cs="Arial"/>
          <w:color w:val="000000"/>
        </w:rPr>
      </w:pPr>
      <w:r w:rsidRPr="008446D5">
        <w:rPr>
          <w:rFonts w:cs="Arial"/>
          <w:color w:val="000000"/>
        </w:rPr>
        <w:t>Perform an analysis to assess the level of small / zero balance activity by processor and by customer. If there is recurring activity, make a determination if additional testing is required. If additional testing is performed, determine if split-credits used in small/zero balance activity are in line with customer requests.</w:t>
      </w:r>
      <w:r w:rsidRPr="008446D5">
        <w:rPr>
          <w:rFonts w:cs="Arial"/>
          <w:color w:val="000000"/>
        </w:rPr>
        <w:br/>
      </w:r>
    </w:p>
    <w:p w14:paraId="712301BC" w14:textId="49BAD813" w:rsidR="008446D5" w:rsidRPr="008446D5" w:rsidRDefault="008446D5" w:rsidP="008446D5">
      <w:pPr>
        <w:pStyle w:val="ListParagraph"/>
        <w:numPr>
          <w:ilvl w:val="0"/>
          <w:numId w:val="17"/>
        </w:numPr>
        <w:autoSpaceDE w:val="0"/>
        <w:autoSpaceDN w:val="0"/>
        <w:adjustRightInd w:val="0"/>
        <w:rPr>
          <w:rFonts w:cs="Arial"/>
          <w:color w:val="000000"/>
        </w:rPr>
      </w:pPr>
      <w:r w:rsidRPr="008446D5">
        <w:rPr>
          <w:rFonts w:cs="Arial"/>
          <w:color w:val="000000"/>
        </w:rPr>
        <w:t>Were tax ramifications evaluated during the write-off process, and write-off details provided timely to tax for appropriate handling on applicable tax returns?</w:t>
      </w:r>
    </w:p>
    <w:p w14:paraId="200037B5" w14:textId="0B3B654D" w:rsidR="008446D5" w:rsidRDefault="008446D5" w:rsidP="008446D5">
      <w:pPr>
        <w:autoSpaceDE w:val="0"/>
        <w:autoSpaceDN w:val="0"/>
        <w:adjustRightInd w:val="0"/>
        <w:rPr>
          <w:rFonts w:cs="Arial"/>
          <w:color w:val="000000"/>
        </w:rPr>
      </w:pPr>
    </w:p>
    <w:p w14:paraId="6684129B" w14:textId="77777777" w:rsidR="008446D5" w:rsidRDefault="008446D5">
      <w:pPr>
        <w:rPr>
          <w:rFonts w:cs="Arial"/>
          <w:color w:val="000000"/>
        </w:rPr>
      </w:pPr>
      <w:r>
        <w:rPr>
          <w:rFonts w:cs="Arial"/>
          <w:color w:val="000000"/>
        </w:rPr>
        <w:br w:type="page"/>
      </w:r>
    </w:p>
    <w:p w14:paraId="1397B328" w14:textId="36FEC2CD" w:rsidR="008446D5" w:rsidRPr="008446D5" w:rsidRDefault="008446D5" w:rsidP="008446D5">
      <w:pPr>
        <w:keepLines/>
        <w:tabs>
          <w:tab w:val="left" w:pos="4680"/>
        </w:tabs>
        <w:autoSpaceDE w:val="0"/>
        <w:autoSpaceDN w:val="0"/>
        <w:adjustRightInd w:val="0"/>
        <w:rPr>
          <w:rFonts w:cs="Arial"/>
          <w:color w:val="000000"/>
        </w:rPr>
      </w:pPr>
      <w:r w:rsidRPr="008446D5">
        <w:rPr>
          <w:rFonts w:cs="Arial"/>
          <w:color w:val="000000"/>
        </w:rPr>
        <w:lastRenderedPageBreak/>
        <w:t>CONTROL ASSESSMENT QUESTIONS</w:t>
      </w:r>
    </w:p>
    <w:p w14:paraId="3DC0CA64" w14:textId="1348B4BD" w:rsidR="008446D5" w:rsidRPr="008446D5" w:rsidRDefault="008446D5" w:rsidP="008446D5">
      <w:pPr>
        <w:autoSpaceDE w:val="0"/>
        <w:autoSpaceDN w:val="0"/>
        <w:adjustRightInd w:val="0"/>
        <w:rPr>
          <w:rFonts w:cs="Arial"/>
          <w:color w:val="000000"/>
        </w:rPr>
      </w:pPr>
      <w:r w:rsidRPr="008446D5">
        <w:rPr>
          <w:rFonts w:cs="Arial"/>
          <w:color w:val="000000"/>
        </w:rPr>
        <w:t>Key Control Question: 4. File Adjustment Processing</w:t>
      </w:r>
    </w:p>
    <w:p w14:paraId="00A9F7E5" w14:textId="674A74B3" w:rsidR="008446D5" w:rsidRPr="008446D5" w:rsidRDefault="008446D5" w:rsidP="00E7398C">
      <w:pPr>
        <w:pStyle w:val="Heading3"/>
      </w:pPr>
      <w:bookmarkStart w:id="17" w:name="_Toc217030759"/>
      <w:r w:rsidRPr="008446D5">
        <w:t>Secondary Test: Code Current (FA003.S)</w:t>
      </w:r>
      <w:bookmarkEnd w:id="17"/>
    </w:p>
    <w:p w14:paraId="3F640681" w14:textId="7B5A4A44" w:rsidR="008446D5" w:rsidRPr="008446D5" w:rsidRDefault="008446D5" w:rsidP="008446D5">
      <w:pPr>
        <w:autoSpaceDE w:val="0"/>
        <w:autoSpaceDN w:val="0"/>
        <w:adjustRightInd w:val="0"/>
        <w:rPr>
          <w:rFonts w:cs="Arial"/>
          <w:color w:val="000000"/>
        </w:rPr>
      </w:pPr>
    </w:p>
    <w:p w14:paraId="67E52916" w14:textId="77777777" w:rsidR="008446D5" w:rsidRPr="008446D5" w:rsidRDefault="008446D5" w:rsidP="008446D5">
      <w:pPr>
        <w:autoSpaceDE w:val="0"/>
        <w:autoSpaceDN w:val="0"/>
        <w:adjustRightInd w:val="0"/>
        <w:rPr>
          <w:rFonts w:cs="Arial"/>
          <w:b/>
          <w:bCs/>
          <w:color w:val="000000"/>
        </w:rPr>
      </w:pPr>
      <w:r w:rsidRPr="008446D5">
        <w:rPr>
          <w:rFonts w:cs="Arial"/>
          <w:b/>
          <w:bCs/>
          <w:color w:val="000000"/>
        </w:rPr>
        <w:t>Objective:</w:t>
      </w:r>
    </w:p>
    <w:p w14:paraId="5D661F83" w14:textId="77777777" w:rsidR="008446D5" w:rsidRPr="008446D5" w:rsidRDefault="008446D5" w:rsidP="008446D5">
      <w:pPr>
        <w:autoSpaceDE w:val="0"/>
        <w:autoSpaceDN w:val="0"/>
        <w:adjustRightInd w:val="0"/>
        <w:rPr>
          <w:rFonts w:cs="Arial"/>
          <w:color w:val="000000"/>
        </w:rPr>
      </w:pPr>
      <w:r w:rsidRPr="008446D5">
        <w:rPr>
          <w:rFonts w:cs="Arial"/>
          <w:color w:val="000000"/>
        </w:rPr>
        <w:t>To determine the validity of coded current activity to ensure appropriate use. Also, to determine if a procedure is in place to review AR file adjustment activity and ensure required documentation is maintained and appropriate levels of management approval are secured.</w:t>
      </w:r>
    </w:p>
    <w:p w14:paraId="31D3BB5C" w14:textId="77777777" w:rsidR="008446D5" w:rsidRPr="008446D5" w:rsidRDefault="008446D5" w:rsidP="008446D5">
      <w:pPr>
        <w:autoSpaceDE w:val="0"/>
        <w:autoSpaceDN w:val="0"/>
        <w:adjustRightInd w:val="0"/>
        <w:rPr>
          <w:rFonts w:cs="Arial"/>
          <w:color w:val="000000"/>
        </w:rPr>
      </w:pPr>
    </w:p>
    <w:p w14:paraId="075C4171" w14:textId="16E4AB18" w:rsidR="008446D5" w:rsidRPr="008446D5" w:rsidRDefault="008446D5" w:rsidP="008446D5">
      <w:pPr>
        <w:autoSpaceDE w:val="0"/>
        <w:autoSpaceDN w:val="0"/>
        <w:adjustRightInd w:val="0"/>
        <w:rPr>
          <w:rFonts w:cs="Arial"/>
          <w:color w:val="000000"/>
        </w:rPr>
      </w:pPr>
      <w:r w:rsidRPr="008446D5">
        <w:rPr>
          <w:rFonts w:cs="Arial"/>
          <w:b/>
          <w:bCs/>
          <w:color w:val="000000"/>
        </w:rPr>
        <w:t>Approach:</w:t>
      </w:r>
    </w:p>
    <w:p w14:paraId="6A75D523" w14:textId="77777777" w:rsidR="008446D5" w:rsidRPr="008446D5" w:rsidRDefault="008446D5" w:rsidP="00C40873">
      <w:pPr>
        <w:pStyle w:val="ListParagraph"/>
        <w:numPr>
          <w:ilvl w:val="0"/>
          <w:numId w:val="18"/>
        </w:numPr>
        <w:autoSpaceDE w:val="0"/>
        <w:autoSpaceDN w:val="0"/>
        <w:adjustRightInd w:val="0"/>
        <w:rPr>
          <w:rFonts w:cs="Arial"/>
          <w:color w:val="000000"/>
        </w:rPr>
      </w:pPr>
      <w:r w:rsidRPr="008446D5">
        <w:rPr>
          <w:rFonts w:cs="Arial"/>
          <w:color w:val="000000"/>
        </w:rPr>
        <w:t>If the trend indicates an acceptable level of risk, no further testing is required. If a negative trend exists, perform this test for code current activity.</w:t>
      </w:r>
      <w:r w:rsidRPr="008446D5">
        <w:rPr>
          <w:rFonts w:cs="Arial"/>
          <w:color w:val="000000"/>
        </w:rPr>
        <w:br/>
      </w:r>
    </w:p>
    <w:p w14:paraId="387E8562" w14:textId="77777777" w:rsidR="008446D5" w:rsidRPr="008446D5" w:rsidRDefault="008446D5" w:rsidP="008446D5">
      <w:pPr>
        <w:autoSpaceDE w:val="0"/>
        <w:autoSpaceDN w:val="0"/>
        <w:adjustRightInd w:val="0"/>
        <w:ind w:left="360"/>
        <w:rPr>
          <w:rFonts w:cs="Arial"/>
          <w:color w:val="000000"/>
        </w:rPr>
      </w:pPr>
      <w:r w:rsidRPr="008446D5">
        <w:rPr>
          <w:rFonts w:cs="Arial"/>
          <w:color w:val="000000"/>
        </w:rPr>
        <w:t>NOTE: In IBM NA, the decision of negative trends should be established by reviewing total NA performance and performance by collection location. If NA's trend is positive, then secondary testing would be performed for activity in the areas where performance trends were negative.</w:t>
      </w:r>
      <w:r w:rsidRPr="008446D5">
        <w:rPr>
          <w:rFonts w:cs="Arial"/>
          <w:color w:val="000000"/>
        </w:rPr>
        <w:br/>
      </w:r>
    </w:p>
    <w:p w14:paraId="09594437" w14:textId="77777777" w:rsidR="008446D5" w:rsidRPr="008446D5" w:rsidRDefault="008446D5" w:rsidP="008446D5">
      <w:pPr>
        <w:pStyle w:val="ListParagraph"/>
        <w:numPr>
          <w:ilvl w:val="0"/>
          <w:numId w:val="18"/>
        </w:numPr>
        <w:autoSpaceDE w:val="0"/>
        <w:autoSpaceDN w:val="0"/>
        <w:adjustRightInd w:val="0"/>
        <w:rPr>
          <w:rFonts w:cs="Arial"/>
          <w:color w:val="000000"/>
        </w:rPr>
      </w:pPr>
      <w:r w:rsidRPr="008446D5">
        <w:rPr>
          <w:rFonts w:cs="Arial"/>
          <w:color w:val="000000"/>
        </w:rPr>
        <w:t>Complete the following if coded current billing exists:</w:t>
      </w:r>
    </w:p>
    <w:p w14:paraId="541A3FAA" w14:textId="77777777" w:rsidR="008446D5" w:rsidRPr="008446D5" w:rsidRDefault="008446D5" w:rsidP="008446D5">
      <w:pPr>
        <w:pStyle w:val="ListParagraph"/>
        <w:numPr>
          <w:ilvl w:val="1"/>
          <w:numId w:val="18"/>
        </w:numPr>
        <w:autoSpaceDE w:val="0"/>
        <w:autoSpaceDN w:val="0"/>
        <w:adjustRightInd w:val="0"/>
        <w:rPr>
          <w:rFonts w:cs="Arial"/>
          <w:color w:val="000000"/>
        </w:rPr>
      </w:pPr>
      <w:r w:rsidRPr="008446D5">
        <w:rPr>
          <w:rFonts w:cs="Arial"/>
          <w:color w:val="000000"/>
        </w:rPr>
        <w:t>Request a listing of all invoices coded current. Utilize the AR system and other supporting documentation provided by the location to review the invoices and accounts in a coded current status.</w:t>
      </w:r>
    </w:p>
    <w:p w14:paraId="3EB18E56" w14:textId="77777777" w:rsidR="008446D5" w:rsidRPr="008446D5" w:rsidRDefault="008446D5" w:rsidP="008446D5">
      <w:pPr>
        <w:pStyle w:val="ListParagraph"/>
        <w:numPr>
          <w:ilvl w:val="1"/>
          <w:numId w:val="18"/>
        </w:numPr>
        <w:autoSpaceDE w:val="0"/>
        <w:autoSpaceDN w:val="0"/>
        <w:adjustRightInd w:val="0"/>
        <w:rPr>
          <w:rFonts w:cs="Arial"/>
          <w:color w:val="000000"/>
        </w:rPr>
      </w:pPr>
      <w:r w:rsidRPr="008446D5">
        <w:rPr>
          <w:rFonts w:cs="Arial"/>
          <w:color w:val="000000"/>
        </w:rPr>
        <w:t>Determine if the billings released and coded current follow the IBM guidelines for revenue recognition.</w:t>
      </w:r>
    </w:p>
    <w:p w14:paraId="6B1E0989" w14:textId="77777777" w:rsidR="008446D5" w:rsidRPr="008446D5" w:rsidRDefault="008446D5" w:rsidP="008446D5">
      <w:pPr>
        <w:pStyle w:val="ListParagraph"/>
        <w:numPr>
          <w:ilvl w:val="1"/>
          <w:numId w:val="18"/>
        </w:numPr>
        <w:autoSpaceDE w:val="0"/>
        <w:autoSpaceDN w:val="0"/>
        <w:adjustRightInd w:val="0"/>
        <w:rPr>
          <w:rFonts w:cs="Arial"/>
          <w:color w:val="000000"/>
        </w:rPr>
      </w:pPr>
      <w:r w:rsidRPr="008446D5">
        <w:rPr>
          <w:rFonts w:cs="Arial"/>
          <w:color w:val="000000"/>
        </w:rPr>
        <w:t>Ensure the status is valid, and that current IBM procedures and guidelines for code current transactions are being adhered to.</w:t>
      </w:r>
    </w:p>
    <w:p w14:paraId="51E016E0" w14:textId="7A60CA92" w:rsidR="008446D5" w:rsidRPr="008446D5" w:rsidRDefault="008446D5" w:rsidP="008446D5">
      <w:pPr>
        <w:pStyle w:val="ListParagraph"/>
        <w:numPr>
          <w:ilvl w:val="1"/>
          <w:numId w:val="18"/>
        </w:numPr>
        <w:autoSpaceDE w:val="0"/>
        <w:autoSpaceDN w:val="0"/>
        <w:adjustRightInd w:val="0"/>
        <w:rPr>
          <w:rFonts w:cs="Arial"/>
          <w:color w:val="000000"/>
        </w:rPr>
      </w:pPr>
      <w:r w:rsidRPr="008446D5">
        <w:rPr>
          <w:rFonts w:cs="Arial"/>
          <w:color w:val="000000"/>
        </w:rPr>
        <w:t>Review invoices and accounts that have been coded current over six months to ensure that required approval is documented.</w:t>
      </w:r>
    </w:p>
    <w:p w14:paraId="6E484257" w14:textId="7FD4C1CE" w:rsidR="008446D5" w:rsidRDefault="008446D5" w:rsidP="008446D5">
      <w:pPr>
        <w:autoSpaceDE w:val="0"/>
        <w:autoSpaceDN w:val="0"/>
        <w:adjustRightInd w:val="0"/>
        <w:rPr>
          <w:rFonts w:cs="Arial"/>
          <w:color w:val="000000"/>
        </w:rPr>
      </w:pPr>
    </w:p>
    <w:p w14:paraId="06E5DBD5" w14:textId="2C585126" w:rsidR="008446D5" w:rsidRPr="00911102" w:rsidRDefault="008446D5" w:rsidP="008446D5">
      <w:pPr>
        <w:rPr>
          <w:rFonts w:cs="Arial"/>
          <w:color w:val="000000"/>
        </w:rPr>
      </w:pPr>
      <w:r>
        <w:rPr>
          <w:rFonts w:cs="Arial"/>
          <w:color w:val="000000"/>
        </w:rPr>
        <w:br w:type="page"/>
      </w:r>
      <w:r w:rsidRPr="00911102">
        <w:rPr>
          <w:rFonts w:cs="Arial"/>
          <w:color w:val="000000"/>
        </w:rPr>
        <w:lastRenderedPageBreak/>
        <w:t>CONTROL ASSESSMENT QUESTIONS</w:t>
      </w:r>
    </w:p>
    <w:p w14:paraId="3B2F27A3" w14:textId="2E6BE027" w:rsidR="008446D5" w:rsidRPr="00911102" w:rsidRDefault="008446D5" w:rsidP="008446D5">
      <w:pPr>
        <w:autoSpaceDE w:val="0"/>
        <w:autoSpaceDN w:val="0"/>
        <w:adjustRightInd w:val="0"/>
        <w:rPr>
          <w:rFonts w:cs="Arial"/>
          <w:color w:val="000000"/>
        </w:rPr>
      </w:pPr>
      <w:r w:rsidRPr="00911102">
        <w:rPr>
          <w:rFonts w:cs="Arial"/>
          <w:color w:val="000000"/>
        </w:rPr>
        <w:t>Key Control Question: 4. File Adjustment Processing</w:t>
      </w:r>
    </w:p>
    <w:p w14:paraId="201BFD04" w14:textId="7B830BEF" w:rsidR="008446D5" w:rsidRPr="00911102" w:rsidRDefault="008446D5" w:rsidP="00E7398C">
      <w:pPr>
        <w:pStyle w:val="Heading3"/>
      </w:pPr>
      <w:bookmarkStart w:id="18" w:name="_Toc217030760"/>
      <w:r w:rsidRPr="00911102">
        <w:t>Secondary Test: Suspense (FA004.S)</w:t>
      </w:r>
      <w:bookmarkEnd w:id="18"/>
    </w:p>
    <w:p w14:paraId="226CC8DC" w14:textId="426276EA" w:rsidR="008446D5" w:rsidRPr="00911102" w:rsidRDefault="008446D5" w:rsidP="008446D5">
      <w:pPr>
        <w:autoSpaceDE w:val="0"/>
        <w:autoSpaceDN w:val="0"/>
        <w:adjustRightInd w:val="0"/>
        <w:rPr>
          <w:rFonts w:cs="Arial"/>
          <w:color w:val="000000"/>
        </w:rPr>
      </w:pPr>
    </w:p>
    <w:p w14:paraId="2E5C4CBB" w14:textId="77777777" w:rsidR="008446D5" w:rsidRPr="00911102" w:rsidRDefault="008446D5" w:rsidP="008446D5">
      <w:pPr>
        <w:autoSpaceDE w:val="0"/>
        <w:autoSpaceDN w:val="0"/>
        <w:adjustRightInd w:val="0"/>
        <w:rPr>
          <w:rFonts w:cs="Arial"/>
          <w:b/>
          <w:bCs/>
          <w:color w:val="000000"/>
        </w:rPr>
      </w:pPr>
      <w:r w:rsidRPr="00911102">
        <w:rPr>
          <w:rFonts w:cs="Arial"/>
          <w:b/>
          <w:bCs/>
          <w:color w:val="000000"/>
        </w:rPr>
        <w:t>Objective:</w:t>
      </w:r>
    </w:p>
    <w:p w14:paraId="25F8727C" w14:textId="77777777" w:rsidR="008446D5" w:rsidRPr="00911102" w:rsidRDefault="008446D5" w:rsidP="008446D5">
      <w:pPr>
        <w:autoSpaceDE w:val="0"/>
        <w:autoSpaceDN w:val="0"/>
        <w:adjustRightInd w:val="0"/>
        <w:rPr>
          <w:rFonts w:cs="Arial"/>
          <w:color w:val="000000"/>
        </w:rPr>
      </w:pPr>
      <w:r w:rsidRPr="00911102">
        <w:rPr>
          <w:rFonts w:cs="Arial"/>
          <w:color w:val="000000"/>
        </w:rPr>
        <w:t>To determine if local management has an established process to place accounts in suspense and ensure that these accounts are reviewed and resolved promptly. Also, to determine if procedures require review of AR file adjustment transaction activity and ensure required documentation is maintained and appropriate levels of management approval are secured.</w:t>
      </w:r>
    </w:p>
    <w:p w14:paraId="474CBCA3" w14:textId="77777777" w:rsidR="008446D5" w:rsidRPr="00911102" w:rsidRDefault="008446D5" w:rsidP="008446D5">
      <w:pPr>
        <w:autoSpaceDE w:val="0"/>
        <w:autoSpaceDN w:val="0"/>
        <w:adjustRightInd w:val="0"/>
        <w:rPr>
          <w:rFonts w:cs="Arial"/>
          <w:color w:val="000000"/>
        </w:rPr>
      </w:pPr>
    </w:p>
    <w:p w14:paraId="602A5243" w14:textId="5D8465CC" w:rsidR="008446D5" w:rsidRPr="00911102" w:rsidRDefault="008446D5" w:rsidP="008446D5">
      <w:pPr>
        <w:autoSpaceDE w:val="0"/>
        <w:autoSpaceDN w:val="0"/>
        <w:adjustRightInd w:val="0"/>
        <w:rPr>
          <w:rFonts w:cs="Arial"/>
          <w:color w:val="000000"/>
        </w:rPr>
      </w:pPr>
      <w:r w:rsidRPr="00911102">
        <w:rPr>
          <w:rFonts w:cs="Arial"/>
          <w:b/>
          <w:bCs/>
          <w:color w:val="000000"/>
        </w:rPr>
        <w:t>Approach:</w:t>
      </w:r>
    </w:p>
    <w:p w14:paraId="2DAA357B" w14:textId="77777777" w:rsidR="008446D5" w:rsidRPr="00911102" w:rsidRDefault="008446D5" w:rsidP="003D1B63">
      <w:pPr>
        <w:pStyle w:val="ListParagraph"/>
        <w:numPr>
          <w:ilvl w:val="0"/>
          <w:numId w:val="18"/>
        </w:numPr>
        <w:autoSpaceDE w:val="0"/>
        <w:autoSpaceDN w:val="0"/>
        <w:adjustRightInd w:val="0"/>
        <w:rPr>
          <w:rFonts w:cs="Arial"/>
          <w:color w:val="000000"/>
        </w:rPr>
      </w:pPr>
      <w:r w:rsidRPr="00911102">
        <w:rPr>
          <w:rFonts w:cs="Arial"/>
          <w:color w:val="000000"/>
        </w:rPr>
        <w:t>Obtain a detail report of all customer accounts in suspense.</w:t>
      </w:r>
      <w:r w:rsidRPr="00911102">
        <w:rPr>
          <w:rFonts w:cs="Arial"/>
          <w:color w:val="000000"/>
        </w:rPr>
        <w:br/>
      </w:r>
    </w:p>
    <w:p w14:paraId="2E9B3BB5" w14:textId="77777777" w:rsidR="00911102" w:rsidRPr="00911102" w:rsidRDefault="008446D5" w:rsidP="003D1B63">
      <w:pPr>
        <w:pStyle w:val="ListParagraph"/>
        <w:numPr>
          <w:ilvl w:val="0"/>
          <w:numId w:val="18"/>
        </w:numPr>
        <w:autoSpaceDE w:val="0"/>
        <w:autoSpaceDN w:val="0"/>
        <w:adjustRightInd w:val="0"/>
        <w:rPr>
          <w:rFonts w:cs="Arial"/>
          <w:color w:val="000000"/>
        </w:rPr>
      </w:pPr>
      <w:r w:rsidRPr="00911102">
        <w:rPr>
          <w:rFonts w:cs="Arial"/>
          <w:color w:val="000000"/>
        </w:rPr>
        <w:t>Request a copy of the local process documentation. Ensure that accounts are checked for validity when placed in suspense and brought to conclusion (written down, written off, removed from suspense) timely when a decision on the legal action or bankruptcy is made</w:t>
      </w:r>
      <w:r w:rsidR="00911102" w:rsidRPr="00911102">
        <w:rPr>
          <w:rFonts w:cs="Arial"/>
          <w:color w:val="000000"/>
        </w:rPr>
        <w:t>.</w:t>
      </w:r>
      <w:r w:rsidR="00911102" w:rsidRPr="00911102">
        <w:rPr>
          <w:rFonts w:cs="Arial"/>
          <w:color w:val="000000"/>
        </w:rPr>
        <w:br/>
      </w:r>
    </w:p>
    <w:p w14:paraId="5678C46D" w14:textId="5A974B4E" w:rsidR="008446D5" w:rsidRDefault="008446D5" w:rsidP="003D1B63">
      <w:pPr>
        <w:pStyle w:val="ListParagraph"/>
        <w:numPr>
          <w:ilvl w:val="0"/>
          <w:numId w:val="18"/>
        </w:numPr>
        <w:autoSpaceDE w:val="0"/>
        <w:autoSpaceDN w:val="0"/>
        <w:adjustRightInd w:val="0"/>
        <w:rPr>
          <w:rFonts w:cs="Arial"/>
          <w:color w:val="000000"/>
        </w:rPr>
      </w:pPr>
      <w:r w:rsidRPr="00911102">
        <w:rPr>
          <w:rFonts w:cs="Arial"/>
          <w:color w:val="000000"/>
        </w:rPr>
        <w:t>Review accounts transferred to suspense to ensure they have been coded cash-on-delivery (COD).</w:t>
      </w:r>
    </w:p>
    <w:p w14:paraId="7930DE4D" w14:textId="63E57213" w:rsidR="00911102" w:rsidRDefault="00911102" w:rsidP="00911102">
      <w:pPr>
        <w:autoSpaceDE w:val="0"/>
        <w:autoSpaceDN w:val="0"/>
        <w:adjustRightInd w:val="0"/>
        <w:rPr>
          <w:rFonts w:cs="Arial"/>
          <w:color w:val="000000"/>
        </w:rPr>
      </w:pPr>
    </w:p>
    <w:p w14:paraId="18B0049B" w14:textId="77777777" w:rsidR="00A156F7" w:rsidRDefault="00A156F7">
      <w:pPr>
        <w:rPr>
          <w:rFonts w:cs="Arial"/>
          <w:color w:val="000000"/>
        </w:rPr>
      </w:pPr>
      <w:r>
        <w:rPr>
          <w:rFonts w:cs="Arial"/>
          <w:color w:val="000000"/>
        </w:rPr>
        <w:br w:type="page"/>
      </w:r>
    </w:p>
    <w:p w14:paraId="3F5206ED" w14:textId="023725C1" w:rsidR="00A156F7" w:rsidRPr="00A156F7" w:rsidRDefault="00A156F7" w:rsidP="00A156F7">
      <w:pPr>
        <w:rPr>
          <w:rFonts w:cs="Arial"/>
          <w:color w:val="000000"/>
        </w:rPr>
      </w:pPr>
      <w:r w:rsidRPr="00A156F7">
        <w:rPr>
          <w:rFonts w:cs="Arial"/>
          <w:color w:val="000000"/>
        </w:rPr>
        <w:lastRenderedPageBreak/>
        <w:t>CONTROL ASSESSMENT QUESTIONS</w:t>
      </w:r>
    </w:p>
    <w:p w14:paraId="74562894" w14:textId="6D6DD2DF" w:rsidR="00911102" w:rsidRPr="00A156F7" w:rsidRDefault="00A156F7" w:rsidP="00E7398C">
      <w:pPr>
        <w:pStyle w:val="Heading2"/>
      </w:pPr>
      <w:bookmarkStart w:id="19" w:name="_Toc217030761"/>
      <w:r w:rsidRPr="00A156F7">
        <w:t>Key Control Question: 5. File Maintenance</w:t>
      </w:r>
      <w:bookmarkEnd w:id="19"/>
    </w:p>
    <w:p w14:paraId="1DB10513" w14:textId="2B1C6C07" w:rsidR="00A156F7" w:rsidRPr="00A156F7" w:rsidRDefault="00A156F7" w:rsidP="00A156F7">
      <w:pPr>
        <w:autoSpaceDE w:val="0"/>
        <w:autoSpaceDN w:val="0"/>
        <w:adjustRightInd w:val="0"/>
        <w:rPr>
          <w:rFonts w:cs="Arial"/>
          <w:color w:val="000000"/>
        </w:rPr>
      </w:pPr>
    </w:p>
    <w:p w14:paraId="79FE96E1" w14:textId="77777777" w:rsidR="00A156F7" w:rsidRPr="00A156F7" w:rsidRDefault="00A156F7" w:rsidP="00A156F7">
      <w:pPr>
        <w:autoSpaceDE w:val="0"/>
        <w:autoSpaceDN w:val="0"/>
        <w:adjustRightInd w:val="0"/>
        <w:rPr>
          <w:rFonts w:cs="Arial"/>
          <w:b/>
          <w:bCs/>
          <w:color w:val="000000"/>
        </w:rPr>
      </w:pPr>
      <w:r w:rsidRPr="00A156F7">
        <w:rPr>
          <w:rFonts w:cs="Arial"/>
          <w:b/>
          <w:bCs/>
          <w:color w:val="000000"/>
        </w:rPr>
        <w:t>Objective:</w:t>
      </w:r>
    </w:p>
    <w:p w14:paraId="36EF3844" w14:textId="77777777" w:rsidR="00A156F7" w:rsidRPr="00A156F7" w:rsidRDefault="00A156F7" w:rsidP="00A156F7">
      <w:pPr>
        <w:autoSpaceDE w:val="0"/>
        <w:autoSpaceDN w:val="0"/>
        <w:adjustRightInd w:val="0"/>
        <w:rPr>
          <w:rFonts w:cs="Arial"/>
          <w:color w:val="000000"/>
        </w:rPr>
      </w:pPr>
      <w:r w:rsidRPr="00A156F7">
        <w:rPr>
          <w:rFonts w:cs="Arial"/>
          <w:color w:val="000000"/>
        </w:rPr>
        <w:t>Are the controls assuring timely resolution of exception type payments such as unrelated, partial, or prepayment items effective?</w:t>
      </w:r>
    </w:p>
    <w:p w14:paraId="124E5A9A" w14:textId="77777777" w:rsidR="00A156F7" w:rsidRPr="00A156F7" w:rsidRDefault="00A156F7" w:rsidP="00A156F7">
      <w:pPr>
        <w:autoSpaceDE w:val="0"/>
        <w:autoSpaceDN w:val="0"/>
        <w:adjustRightInd w:val="0"/>
        <w:rPr>
          <w:rFonts w:cs="Arial"/>
          <w:color w:val="000000"/>
        </w:rPr>
      </w:pPr>
    </w:p>
    <w:p w14:paraId="62F68DE0" w14:textId="77777777" w:rsidR="00A156F7" w:rsidRPr="00A156F7" w:rsidRDefault="00A156F7" w:rsidP="00A156F7">
      <w:pPr>
        <w:autoSpaceDE w:val="0"/>
        <w:autoSpaceDN w:val="0"/>
        <w:adjustRightInd w:val="0"/>
        <w:rPr>
          <w:rFonts w:cs="Arial"/>
          <w:b/>
          <w:bCs/>
          <w:color w:val="000000"/>
        </w:rPr>
      </w:pPr>
      <w:r w:rsidRPr="00A156F7">
        <w:rPr>
          <w:rFonts w:cs="Arial"/>
          <w:b/>
          <w:bCs/>
          <w:color w:val="000000"/>
        </w:rPr>
        <w:t>Risk/Exposure:</w:t>
      </w:r>
    </w:p>
    <w:p w14:paraId="7C691AA0" w14:textId="72255009" w:rsidR="00A156F7" w:rsidRDefault="00A156F7" w:rsidP="00A156F7">
      <w:pPr>
        <w:autoSpaceDE w:val="0"/>
        <w:autoSpaceDN w:val="0"/>
        <w:adjustRightInd w:val="0"/>
        <w:rPr>
          <w:rFonts w:cs="Arial"/>
          <w:color w:val="000000"/>
        </w:rPr>
      </w:pPr>
      <w:r w:rsidRPr="00A156F7">
        <w:rPr>
          <w:rFonts w:cs="Arial"/>
          <w:color w:val="000000"/>
        </w:rPr>
        <w:t>If controls are not accurate, timely, and effective, customer satisfaction could diminish. Incorrect payments may be indicative of a billing problem requiring resolution. In addition, delays in this area would also indicate a general overstatement of AR. In particular</w:t>
      </w:r>
      <w:r w:rsidR="00246E72">
        <w:rPr>
          <w:rFonts w:cs="Arial"/>
          <w:color w:val="000000"/>
        </w:rPr>
        <w:t>,</w:t>
      </w:r>
      <w:r w:rsidRPr="00A156F7">
        <w:rPr>
          <w:rFonts w:cs="Arial"/>
          <w:color w:val="000000"/>
        </w:rPr>
        <w:t xml:space="preserve"> AR delinquency would be misstated, affecting the achievement of established objectives and consequently, sales compensation.</w:t>
      </w:r>
    </w:p>
    <w:p w14:paraId="674F8EB7" w14:textId="00982E35" w:rsidR="003F0F0E" w:rsidRDefault="003F0F0E">
      <w:pPr>
        <w:rPr>
          <w:rFonts w:cs="Arial"/>
          <w:color w:val="000000"/>
        </w:rPr>
      </w:pPr>
      <w:r>
        <w:rPr>
          <w:rFonts w:cs="Arial"/>
          <w:color w:val="000000"/>
        </w:rPr>
        <w:br w:type="page"/>
      </w:r>
    </w:p>
    <w:p w14:paraId="102CB56F" w14:textId="77777777" w:rsidR="003F0F0E" w:rsidRPr="003F0F0E" w:rsidRDefault="003F0F0E" w:rsidP="003F0F0E">
      <w:pPr>
        <w:rPr>
          <w:rFonts w:cs="Arial"/>
          <w:color w:val="000000"/>
        </w:rPr>
      </w:pPr>
      <w:r w:rsidRPr="003F0F0E">
        <w:rPr>
          <w:rFonts w:cs="Arial"/>
          <w:color w:val="000000"/>
        </w:rPr>
        <w:lastRenderedPageBreak/>
        <w:t>CONTROL ASSESSMENT QUESTIONS</w:t>
      </w:r>
    </w:p>
    <w:p w14:paraId="1E392CAE" w14:textId="293FA961" w:rsidR="003F0F0E" w:rsidRPr="003F0F0E" w:rsidRDefault="003F0F0E" w:rsidP="003F0F0E">
      <w:pPr>
        <w:autoSpaceDE w:val="0"/>
        <w:autoSpaceDN w:val="0"/>
        <w:adjustRightInd w:val="0"/>
        <w:rPr>
          <w:rFonts w:cs="Arial"/>
          <w:color w:val="000000"/>
        </w:rPr>
      </w:pPr>
      <w:r w:rsidRPr="003F0F0E">
        <w:rPr>
          <w:rFonts w:cs="Arial"/>
          <w:color w:val="000000"/>
        </w:rPr>
        <w:t>Key Control Question: 5. File Maintenance</w:t>
      </w:r>
    </w:p>
    <w:p w14:paraId="3F67FC15" w14:textId="0A51A52A" w:rsidR="00A156F7" w:rsidRPr="003F0F0E" w:rsidRDefault="003F0F0E" w:rsidP="00E7398C">
      <w:pPr>
        <w:pStyle w:val="Heading3"/>
      </w:pPr>
      <w:bookmarkStart w:id="20" w:name="_Toc217030762"/>
      <w:r w:rsidRPr="003F0F0E">
        <w:t>Secondary Test: Prepayments (FM001.S)</w:t>
      </w:r>
      <w:bookmarkEnd w:id="20"/>
    </w:p>
    <w:p w14:paraId="695D38DC" w14:textId="385B476F" w:rsidR="003F0F0E" w:rsidRPr="003F0F0E" w:rsidRDefault="003F0F0E" w:rsidP="00A156F7">
      <w:pPr>
        <w:autoSpaceDE w:val="0"/>
        <w:autoSpaceDN w:val="0"/>
        <w:adjustRightInd w:val="0"/>
        <w:rPr>
          <w:rFonts w:cs="Arial"/>
          <w:color w:val="000000"/>
        </w:rPr>
      </w:pPr>
    </w:p>
    <w:p w14:paraId="541304B1" w14:textId="77777777" w:rsidR="003F0F0E" w:rsidRPr="003F0F0E" w:rsidRDefault="003F0F0E" w:rsidP="003F0F0E">
      <w:pPr>
        <w:autoSpaceDE w:val="0"/>
        <w:autoSpaceDN w:val="0"/>
        <w:adjustRightInd w:val="0"/>
        <w:rPr>
          <w:rFonts w:cs="Arial"/>
          <w:b/>
          <w:bCs/>
          <w:color w:val="000000"/>
        </w:rPr>
      </w:pPr>
      <w:r w:rsidRPr="003F0F0E">
        <w:rPr>
          <w:rFonts w:cs="Arial"/>
          <w:b/>
          <w:bCs/>
          <w:color w:val="000000"/>
        </w:rPr>
        <w:t>Objective:</w:t>
      </w:r>
    </w:p>
    <w:p w14:paraId="78A7DBC8" w14:textId="77777777" w:rsidR="003F0F0E" w:rsidRPr="003F0F0E" w:rsidRDefault="003F0F0E" w:rsidP="003F0F0E">
      <w:pPr>
        <w:autoSpaceDE w:val="0"/>
        <w:autoSpaceDN w:val="0"/>
        <w:adjustRightInd w:val="0"/>
        <w:rPr>
          <w:rFonts w:cs="Arial"/>
          <w:color w:val="000000"/>
        </w:rPr>
      </w:pPr>
      <w:r w:rsidRPr="003F0F0E">
        <w:rPr>
          <w:rFonts w:cs="Arial"/>
          <w:color w:val="000000"/>
        </w:rPr>
        <w:t>To determine if adequate procedures are in place to ensure customers prepayments were applied accurately and timely according to customer intent.</w:t>
      </w:r>
    </w:p>
    <w:p w14:paraId="5AA76D8F" w14:textId="77777777" w:rsidR="003F0F0E" w:rsidRPr="003F0F0E" w:rsidRDefault="003F0F0E" w:rsidP="003F0F0E">
      <w:pPr>
        <w:autoSpaceDE w:val="0"/>
        <w:autoSpaceDN w:val="0"/>
        <w:adjustRightInd w:val="0"/>
        <w:rPr>
          <w:rFonts w:cs="Arial"/>
          <w:color w:val="000000"/>
        </w:rPr>
      </w:pPr>
    </w:p>
    <w:p w14:paraId="6422E1FC" w14:textId="3B423826" w:rsidR="003F0F0E" w:rsidRDefault="003F0F0E" w:rsidP="003F0F0E">
      <w:pPr>
        <w:autoSpaceDE w:val="0"/>
        <w:autoSpaceDN w:val="0"/>
        <w:adjustRightInd w:val="0"/>
        <w:rPr>
          <w:rFonts w:cs="Arial"/>
          <w:b/>
          <w:bCs/>
          <w:color w:val="000000"/>
        </w:rPr>
      </w:pPr>
      <w:r w:rsidRPr="003F0F0E">
        <w:rPr>
          <w:rFonts w:cs="Arial"/>
          <w:b/>
          <w:bCs/>
          <w:color w:val="000000"/>
        </w:rPr>
        <w:t>Approach:</w:t>
      </w:r>
    </w:p>
    <w:p w14:paraId="41031A6C" w14:textId="77777777" w:rsidR="003F0F0E" w:rsidRDefault="003F0F0E" w:rsidP="00942479">
      <w:pPr>
        <w:pStyle w:val="ListParagraph"/>
        <w:numPr>
          <w:ilvl w:val="0"/>
          <w:numId w:val="19"/>
        </w:numPr>
        <w:autoSpaceDE w:val="0"/>
        <w:autoSpaceDN w:val="0"/>
        <w:adjustRightInd w:val="0"/>
        <w:rPr>
          <w:rFonts w:cs="Arial"/>
          <w:color w:val="000000"/>
        </w:rPr>
      </w:pPr>
      <w:r w:rsidRPr="003F0F0E">
        <w:rPr>
          <w:rFonts w:cs="Arial"/>
          <w:color w:val="000000"/>
        </w:rPr>
        <w:t>If an acceptable level of aged prepayment items is evident, no further testing is required. If a negative trend exists, complete the remaining steps in this test area.</w:t>
      </w:r>
      <w:r>
        <w:rPr>
          <w:rFonts w:cs="Arial"/>
          <w:color w:val="000000"/>
        </w:rPr>
        <w:br/>
      </w:r>
    </w:p>
    <w:p w14:paraId="17F73D6C" w14:textId="77777777" w:rsidR="003F0F0E" w:rsidRDefault="003F0F0E" w:rsidP="003F0F0E">
      <w:pPr>
        <w:autoSpaceDE w:val="0"/>
        <w:autoSpaceDN w:val="0"/>
        <w:adjustRightInd w:val="0"/>
        <w:ind w:left="360"/>
        <w:rPr>
          <w:rFonts w:cs="Arial"/>
          <w:color w:val="000000"/>
        </w:rPr>
      </w:pPr>
      <w:r w:rsidRPr="003F0F0E">
        <w:rPr>
          <w:rFonts w:cs="Arial"/>
          <w:color w:val="000000"/>
        </w:rPr>
        <w:t>NOTE: In IBM NA, the decision of negative trends should be established by reviewing total NA performance and performance by collection location. If NA's trend is positive, then secondary testing would be performed for activity in the areas where performance trends were negative.</w:t>
      </w:r>
      <w:r>
        <w:rPr>
          <w:rFonts w:cs="Arial"/>
          <w:color w:val="000000"/>
        </w:rPr>
        <w:br/>
      </w:r>
    </w:p>
    <w:p w14:paraId="27959103" w14:textId="77777777" w:rsidR="003F0F0E" w:rsidRDefault="003F0F0E" w:rsidP="003F0F0E">
      <w:pPr>
        <w:pStyle w:val="ListParagraph"/>
        <w:numPr>
          <w:ilvl w:val="0"/>
          <w:numId w:val="19"/>
        </w:numPr>
        <w:autoSpaceDE w:val="0"/>
        <w:autoSpaceDN w:val="0"/>
        <w:adjustRightInd w:val="0"/>
        <w:rPr>
          <w:rFonts w:cs="Arial"/>
          <w:color w:val="000000"/>
        </w:rPr>
      </w:pPr>
      <w:r w:rsidRPr="003F0F0E">
        <w:rPr>
          <w:rFonts w:cs="Arial"/>
          <w:color w:val="000000"/>
        </w:rPr>
        <w:t>Request a report of all prepayments on file at the time of audit. Request an additional report of all items aged 60 days or more. Select a sample of items from this report for review.</w:t>
      </w:r>
      <w:r>
        <w:rPr>
          <w:rFonts w:cs="Arial"/>
          <w:color w:val="000000"/>
        </w:rPr>
        <w:br/>
      </w:r>
    </w:p>
    <w:p w14:paraId="4474E1E4" w14:textId="77777777" w:rsidR="003F0F0E" w:rsidRDefault="003F0F0E" w:rsidP="003F0F0E">
      <w:pPr>
        <w:pStyle w:val="ListParagraph"/>
        <w:numPr>
          <w:ilvl w:val="0"/>
          <w:numId w:val="19"/>
        </w:numPr>
        <w:autoSpaceDE w:val="0"/>
        <w:autoSpaceDN w:val="0"/>
        <w:adjustRightInd w:val="0"/>
        <w:rPr>
          <w:rFonts w:cs="Arial"/>
          <w:color w:val="000000"/>
        </w:rPr>
      </w:pPr>
      <w:r w:rsidRPr="003F0F0E">
        <w:rPr>
          <w:rFonts w:cs="Arial"/>
          <w:color w:val="000000"/>
        </w:rPr>
        <w:t>Review prepayments using the AR system and additional documentation provided by the location. Prepayments should reflect pending billing</w:t>
      </w:r>
      <w:r>
        <w:rPr>
          <w:rFonts w:cs="Arial"/>
          <w:color w:val="000000"/>
        </w:rPr>
        <w:t>.</w:t>
      </w:r>
      <w:r>
        <w:rPr>
          <w:rFonts w:cs="Arial"/>
          <w:color w:val="000000"/>
        </w:rPr>
        <w:br/>
      </w:r>
    </w:p>
    <w:p w14:paraId="5EF6ABD1" w14:textId="77777777" w:rsidR="003F0F0E" w:rsidRDefault="003F0F0E" w:rsidP="003F0F0E">
      <w:pPr>
        <w:pStyle w:val="ListParagraph"/>
        <w:numPr>
          <w:ilvl w:val="0"/>
          <w:numId w:val="19"/>
        </w:numPr>
        <w:autoSpaceDE w:val="0"/>
        <w:autoSpaceDN w:val="0"/>
        <w:adjustRightInd w:val="0"/>
        <w:rPr>
          <w:rFonts w:cs="Arial"/>
          <w:color w:val="000000"/>
        </w:rPr>
      </w:pPr>
      <w:r w:rsidRPr="003F0F0E">
        <w:rPr>
          <w:rFonts w:cs="Arial"/>
          <w:color w:val="000000"/>
        </w:rPr>
        <w:t>Determine the control procedures to ensure that timely billing will occur for customer prepayments and ensure there has been adherence to the procedures.</w:t>
      </w:r>
    </w:p>
    <w:p w14:paraId="359CCE8C" w14:textId="77777777" w:rsidR="003F0F0E" w:rsidRDefault="003F0F0E" w:rsidP="003F0F0E">
      <w:pPr>
        <w:pStyle w:val="ListParagraph"/>
        <w:numPr>
          <w:ilvl w:val="1"/>
          <w:numId w:val="19"/>
        </w:numPr>
        <w:autoSpaceDE w:val="0"/>
        <w:autoSpaceDN w:val="0"/>
        <w:adjustRightInd w:val="0"/>
        <w:rPr>
          <w:rFonts w:cs="Arial"/>
          <w:color w:val="000000"/>
        </w:rPr>
      </w:pPr>
      <w:r>
        <w:rPr>
          <w:rFonts w:cs="Arial"/>
          <w:color w:val="000000"/>
        </w:rPr>
        <w:t>F</w:t>
      </w:r>
      <w:r w:rsidRPr="003F0F0E">
        <w:rPr>
          <w:rFonts w:cs="Arial"/>
          <w:color w:val="000000"/>
        </w:rPr>
        <w:t>or cleared items, determine if appropriately cleared.</w:t>
      </w:r>
    </w:p>
    <w:p w14:paraId="678AD094" w14:textId="77777777" w:rsidR="003F0F0E" w:rsidRDefault="003F0F0E" w:rsidP="003F0F0E">
      <w:pPr>
        <w:pStyle w:val="ListParagraph"/>
        <w:numPr>
          <w:ilvl w:val="1"/>
          <w:numId w:val="19"/>
        </w:numPr>
        <w:autoSpaceDE w:val="0"/>
        <w:autoSpaceDN w:val="0"/>
        <w:adjustRightInd w:val="0"/>
        <w:rPr>
          <w:rFonts w:cs="Arial"/>
          <w:color w:val="000000"/>
        </w:rPr>
      </w:pPr>
      <w:r w:rsidRPr="003F0F0E">
        <w:rPr>
          <w:rFonts w:cs="Arial"/>
          <w:color w:val="000000"/>
        </w:rPr>
        <w:t>For items that remain open, determine the reason the payment remains on account, noting timeliness of action taken to resolve.</w:t>
      </w:r>
      <w:r>
        <w:rPr>
          <w:rFonts w:cs="Arial"/>
          <w:color w:val="000000"/>
        </w:rPr>
        <w:br/>
      </w:r>
    </w:p>
    <w:p w14:paraId="20D03C4D" w14:textId="0C514D1F" w:rsidR="003F0F0E" w:rsidRDefault="003F0F0E" w:rsidP="003F0F0E">
      <w:pPr>
        <w:pStyle w:val="ListParagraph"/>
        <w:numPr>
          <w:ilvl w:val="0"/>
          <w:numId w:val="19"/>
        </w:numPr>
        <w:autoSpaceDE w:val="0"/>
        <w:autoSpaceDN w:val="0"/>
        <w:adjustRightInd w:val="0"/>
        <w:rPr>
          <w:rFonts w:cs="Arial"/>
          <w:color w:val="000000"/>
        </w:rPr>
      </w:pPr>
      <w:r>
        <w:rPr>
          <w:rFonts w:cs="Arial"/>
          <w:color w:val="000000"/>
        </w:rPr>
        <w:t>E</w:t>
      </w:r>
      <w:r w:rsidRPr="003F0F0E">
        <w:rPr>
          <w:rFonts w:cs="Arial"/>
          <w:color w:val="000000"/>
        </w:rPr>
        <w:t>nsure compliance to local procedures or current IBM guidelines.</w:t>
      </w:r>
    </w:p>
    <w:p w14:paraId="26084AB2" w14:textId="5D6F9673" w:rsidR="003F0F0E" w:rsidRDefault="003F0F0E" w:rsidP="003F0F0E">
      <w:pPr>
        <w:autoSpaceDE w:val="0"/>
        <w:autoSpaceDN w:val="0"/>
        <w:adjustRightInd w:val="0"/>
        <w:ind w:left="360"/>
        <w:rPr>
          <w:rFonts w:cs="Arial"/>
          <w:color w:val="000000"/>
        </w:rPr>
      </w:pPr>
    </w:p>
    <w:p w14:paraId="7D1D326E" w14:textId="77777777" w:rsidR="00105C9F" w:rsidRDefault="00105C9F">
      <w:pPr>
        <w:rPr>
          <w:rFonts w:cs="Arial"/>
          <w:color w:val="000000"/>
        </w:rPr>
      </w:pPr>
      <w:r>
        <w:rPr>
          <w:rFonts w:cs="Arial"/>
          <w:color w:val="000000"/>
        </w:rPr>
        <w:br w:type="page"/>
      </w:r>
    </w:p>
    <w:p w14:paraId="534BA9F4" w14:textId="13674DB7" w:rsidR="00105C9F" w:rsidRPr="00105C9F" w:rsidRDefault="00105C9F" w:rsidP="00105C9F">
      <w:pPr>
        <w:rPr>
          <w:rFonts w:cs="Arial"/>
          <w:color w:val="000000"/>
        </w:rPr>
      </w:pPr>
      <w:r w:rsidRPr="00105C9F">
        <w:rPr>
          <w:rFonts w:cs="Arial"/>
          <w:color w:val="000000"/>
        </w:rPr>
        <w:lastRenderedPageBreak/>
        <w:t>CONTROL ASSESSMENT QUESTIONS</w:t>
      </w:r>
    </w:p>
    <w:p w14:paraId="18C3D660" w14:textId="7939F533" w:rsidR="00105C9F" w:rsidRPr="00105C9F" w:rsidRDefault="00105C9F" w:rsidP="00105C9F">
      <w:pPr>
        <w:autoSpaceDE w:val="0"/>
        <w:autoSpaceDN w:val="0"/>
        <w:adjustRightInd w:val="0"/>
        <w:rPr>
          <w:rFonts w:cs="Arial"/>
          <w:color w:val="000000"/>
        </w:rPr>
      </w:pPr>
      <w:r w:rsidRPr="00105C9F">
        <w:rPr>
          <w:rFonts w:cs="Arial"/>
          <w:color w:val="000000"/>
        </w:rPr>
        <w:t>Key Control Question: 5. File Maintenance</w:t>
      </w:r>
    </w:p>
    <w:p w14:paraId="7A316063" w14:textId="3F80A787" w:rsidR="00105C9F" w:rsidRPr="00105C9F" w:rsidRDefault="00105C9F" w:rsidP="00E7398C">
      <w:pPr>
        <w:pStyle w:val="Heading3"/>
      </w:pPr>
      <w:bookmarkStart w:id="21" w:name="_Toc217030763"/>
      <w:r w:rsidRPr="00105C9F">
        <w:t>Secondary Test: Unrelated and Unapplied Cash (FM002.S)</w:t>
      </w:r>
      <w:bookmarkEnd w:id="21"/>
    </w:p>
    <w:p w14:paraId="6A69A936" w14:textId="728D6511" w:rsidR="00105C9F" w:rsidRPr="00105C9F" w:rsidRDefault="00105C9F" w:rsidP="00105C9F">
      <w:pPr>
        <w:autoSpaceDE w:val="0"/>
        <w:autoSpaceDN w:val="0"/>
        <w:adjustRightInd w:val="0"/>
        <w:rPr>
          <w:rFonts w:cs="Arial"/>
          <w:color w:val="000000"/>
        </w:rPr>
      </w:pPr>
    </w:p>
    <w:p w14:paraId="4A131AA8" w14:textId="77777777" w:rsidR="00105C9F" w:rsidRPr="00105C9F" w:rsidRDefault="00105C9F" w:rsidP="00105C9F">
      <w:pPr>
        <w:autoSpaceDE w:val="0"/>
        <w:autoSpaceDN w:val="0"/>
        <w:adjustRightInd w:val="0"/>
        <w:rPr>
          <w:rFonts w:cs="Arial"/>
          <w:b/>
          <w:bCs/>
          <w:color w:val="000000"/>
        </w:rPr>
      </w:pPr>
      <w:r w:rsidRPr="00105C9F">
        <w:rPr>
          <w:rFonts w:cs="Arial"/>
          <w:b/>
          <w:bCs/>
          <w:color w:val="000000"/>
        </w:rPr>
        <w:t>Objective:</w:t>
      </w:r>
    </w:p>
    <w:p w14:paraId="59F27A84" w14:textId="77777777" w:rsidR="00105C9F" w:rsidRPr="00105C9F" w:rsidRDefault="00105C9F" w:rsidP="00105C9F">
      <w:pPr>
        <w:autoSpaceDE w:val="0"/>
        <w:autoSpaceDN w:val="0"/>
        <w:adjustRightInd w:val="0"/>
        <w:rPr>
          <w:rFonts w:cs="Arial"/>
          <w:color w:val="000000"/>
        </w:rPr>
      </w:pPr>
      <w:r w:rsidRPr="00105C9F">
        <w:rPr>
          <w:rFonts w:cs="Arial"/>
          <w:color w:val="000000"/>
        </w:rPr>
        <w:t>To determine if adequate procedures are in place to ensure unrelated or unapplied cash activity is resolved accurately and timely according to customer request.</w:t>
      </w:r>
    </w:p>
    <w:p w14:paraId="465311D7" w14:textId="77777777" w:rsidR="00105C9F" w:rsidRPr="00105C9F" w:rsidRDefault="00105C9F" w:rsidP="00105C9F">
      <w:pPr>
        <w:autoSpaceDE w:val="0"/>
        <w:autoSpaceDN w:val="0"/>
        <w:adjustRightInd w:val="0"/>
        <w:rPr>
          <w:rFonts w:cs="Arial"/>
          <w:color w:val="000000"/>
        </w:rPr>
      </w:pPr>
    </w:p>
    <w:p w14:paraId="7BE0308E" w14:textId="1D1F8C6F" w:rsidR="00105C9F" w:rsidRPr="00105C9F" w:rsidRDefault="00105C9F" w:rsidP="00105C9F">
      <w:pPr>
        <w:autoSpaceDE w:val="0"/>
        <w:autoSpaceDN w:val="0"/>
        <w:adjustRightInd w:val="0"/>
        <w:rPr>
          <w:rFonts w:cs="Arial"/>
          <w:b/>
          <w:bCs/>
          <w:color w:val="000000"/>
        </w:rPr>
      </w:pPr>
      <w:r w:rsidRPr="00105C9F">
        <w:rPr>
          <w:rFonts w:cs="Arial"/>
          <w:b/>
          <w:bCs/>
          <w:color w:val="000000"/>
        </w:rPr>
        <w:t>Approach:</w:t>
      </w:r>
    </w:p>
    <w:p w14:paraId="34D6CF67" w14:textId="77777777" w:rsidR="00105C9F" w:rsidRPr="00105C9F" w:rsidRDefault="00105C9F" w:rsidP="007A1338">
      <w:pPr>
        <w:pStyle w:val="ListParagraph"/>
        <w:numPr>
          <w:ilvl w:val="0"/>
          <w:numId w:val="20"/>
        </w:numPr>
        <w:autoSpaceDE w:val="0"/>
        <w:autoSpaceDN w:val="0"/>
        <w:adjustRightInd w:val="0"/>
        <w:rPr>
          <w:rFonts w:cs="Arial"/>
          <w:color w:val="000000"/>
        </w:rPr>
      </w:pPr>
      <w:r w:rsidRPr="00105C9F">
        <w:rPr>
          <w:rFonts w:cs="Arial"/>
          <w:color w:val="000000"/>
        </w:rPr>
        <w:t>If an acceptable level of aged unrelated items is evident, no further testing is required.  If a negative trend exists, continue with this test.</w:t>
      </w:r>
      <w:r w:rsidRPr="00105C9F">
        <w:rPr>
          <w:rFonts w:cs="Arial"/>
          <w:color w:val="000000"/>
        </w:rPr>
        <w:br/>
      </w:r>
    </w:p>
    <w:p w14:paraId="0D817FD1" w14:textId="77777777" w:rsidR="00105C9F" w:rsidRPr="00105C9F" w:rsidRDefault="00105C9F" w:rsidP="00105C9F">
      <w:pPr>
        <w:autoSpaceDE w:val="0"/>
        <w:autoSpaceDN w:val="0"/>
        <w:adjustRightInd w:val="0"/>
        <w:ind w:left="360"/>
        <w:rPr>
          <w:rFonts w:cs="Arial"/>
          <w:color w:val="000000"/>
        </w:rPr>
      </w:pPr>
      <w:r w:rsidRPr="00105C9F">
        <w:rPr>
          <w:rFonts w:cs="Arial"/>
          <w:color w:val="000000"/>
        </w:rPr>
        <w:t>NOTE:  In IBM NA, the decision of negative trends should be established by reviewing total NA performance and performance by collection location. If NA's trend is positive, then secondary testing would be performed for activity in the areas where performance trends were negative.</w:t>
      </w:r>
      <w:r w:rsidRPr="00105C9F">
        <w:rPr>
          <w:rFonts w:cs="Arial"/>
          <w:color w:val="000000"/>
        </w:rPr>
        <w:br/>
      </w:r>
    </w:p>
    <w:p w14:paraId="13043A13" w14:textId="77777777" w:rsidR="00105C9F" w:rsidRPr="00105C9F" w:rsidRDefault="00105C9F" w:rsidP="00105C9F">
      <w:pPr>
        <w:pStyle w:val="ListParagraph"/>
        <w:numPr>
          <w:ilvl w:val="0"/>
          <w:numId w:val="20"/>
        </w:numPr>
        <w:autoSpaceDE w:val="0"/>
        <w:autoSpaceDN w:val="0"/>
        <w:adjustRightInd w:val="0"/>
        <w:rPr>
          <w:rFonts w:cs="Arial"/>
          <w:color w:val="000000"/>
        </w:rPr>
      </w:pPr>
      <w:r w:rsidRPr="00105C9F">
        <w:rPr>
          <w:rFonts w:cs="Arial"/>
          <w:color w:val="000000"/>
        </w:rPr>
        <w:t>Review the resolution of unapplied and unrelated cash to ensure customers' payments were not misapplied and ensure that "netting" has not been performed.</w:t>
      </w:r>
      <w:r w:rsidRPr="00105C9F">
        <w:rPr>
          <w:rFonts w:cs="Arial"/>
          <w:color w:val="000000"/>
        </w:rPr>
        <w:br/>
      </w:r>
    </w:p>
    <w:p w14:paraId="087A8F3E" w14:textId="77777777" w:rsidR="00105C9F" w:rsidRPr="00105C9F" w:rsidRDefault="00105C9F" w:rsidP="00105C9F">
      <w:pPr>
        <w:pStyle w:val="ListParagraph"/>
        <w:numPr>
          <w:ilvl w:val="0"/>
          <w:numId w:val="20"/>
        </w:numPr>
        <w:autoSpaceDE w:val="0"/>
        <w:autoSpaceDN w:val="0"/>
        <w:adjustRightInd w:val="0"/>
        <w:rPr>
          <w:rFonts w:cs="Arial"/>
          <w:color w:val="000000"/>
        </w:rPr>
      </w:pPr>
      <w:r w:rsidRPr="00105C9F">
        <w:rPr>
          <w:rFonts w:cs="Arial"/>
          <w:color w:val="000000"/>
        </w:rPr>
        <w:t>Request a report for unrelated payments as of the audit. Select a sample for review utilizing a random sample selection or a minimum dollar value of the unrelated payments.</w:t>
      </w:r>
      <w:r w:rsidRPr="00105C9F">
        <w:rPr>
          <w:rFonts w:cs="Arial"/>
          <w:color w:val="000000"/>
        </w:rPr>
        <w:br/>
      </w:r>
    </w:p>
    <w:p w14:paraId="080B7757" w14:textId="77777777" w:rsidR="00105C9F" w:rsidRPr="00105C9F" w:rsidRDefault="00105C9F" w:rsidP="00105C9F">
      <w:pPr>
        <w:pStyle w:val="ListParagraph"/>
        <w:numPr>
          <w:ilvl w:val="0"/>
          <w:numId w:val="20"/>
        </w:numPr>
        <w:autoSpaceDE w:val="0"/>
        <w:autoSpaceDN w:val="0"/>
        <w:adjustRightInd w:val="0"/>
        <w:rPr>
          <w:rFonts w:cs="Arial"/>
          <w:color w:val="000000"/>
        </w:rPr>
      </w:pPr>
      <w:r w:rsidRPr="00105C9F">
        <w:rPr>
          <w:rFonts w:cs="Arial"/>
          <w:color w:val="000000"/>
        </w:rPr>
        <w:t>Utilizing the AR system and other documentation provided by the location, review the unrelated items selected.</w:t>
      </w:r>
      <w:r w:rsidRPr="00105C9F">
        <w:rPr>
          <w:rFonts w:cs="Arial"/>
          <w:color w:val="000000"/>
        </w:rPr>
        <w:br/>
      </w:r>
    </w:p>
    <w:p w14:paraId="4298C70D" w14:textId="77777777" w:rsidR="00105C9F" w:rsidRPr="00105C9F" w:rsidRDefault="00105C9F" w:rsidP="00105C9F">
      <w:pPr>
        <w:pStyle w:val="ListParagraph"/>
        <w:numPr>
          <w:ilvl w:val="0"/>
          <w:numId w:val="20"/>
        </w:numPr>
        <w:autoSpaceDE w:val="0"/>
        <w:autoSpaceDN w:val="0"/>
        <w:adjustRightInd w:val="0"/>
        <w:rPr>
          <w:rFonts w:cs="Arial"/>
          <w:color w:val="000000"/>
        </w:rPr>
      </w:pPr>
      <w:r w:rsidRPr="00105C9F">
        <w:rPr>
          <w:rFonts w:cs="Arial"/>
          <w:color w:val="000000"/>
        </w:rPr>
        <w:t>For open items, determine the reason the payment remains on account noting timeliness of initial and follow-up action taken to resolve.</w:t>
      </w:r>
      <w:r w:rsidRPr="00105C9F">
        <w:rPr>
          <w:rFonts w:cs="Arial"/>
          <w:color w:val="000000"/>
        </w:rPr>
        <w:br/>
      </w:r>
    </w:p>
    <w:p w14:paraId="356B1EF5" w14:textId="211CB61F" w:rsidR="00105C9F" w:rsidRDefault="00105C9F" w:rsidP="00105C9F">
      <w:pPr>
        <w:pStyle w:val="ListParagraph"/>
        <w:numPr>
          <w:ilvl w:val="0"/>
          <w:numId w:val="20"/>
        </w:numPr>
        <w:autoSpaceDE w:val="0"/>
        <w:autoSpaceDN w:val="0"/>
        <w:adjustRightInd w:val="0"/>
        <w:rPr>
          <w:rFonts w:cs="Arial"/>
          <w:color w:val="000000"/>
        </w:rPr>
      </w:pPr>
      <w:r w:rsidRPr="00105C9F">
        <w:rPr>
          <w:rFonts w:cs="Arial"/>
          <w:color w:val="000000"/>
        </w:rPr>
        <w:t>Ensure compliance to local procedures and current IBM guidelines.</w:t>
      </w:r>
    </w:p>
    <w:p w14:paraId="6583941B" w14:textId="675B6993" w:rsidR="00105C9F" w:rsidRDefault="00105C9F">
      <w:pPr>
        <w:rPr>
          <w:rFonts w:cs="Arial"/>
          <w:color w:val="000000"/>
        </w:rPr>
      </w:pPr>
      <w:r>
        <w:rPr>
          <w:rFonts w:cs="Arial"/>
          <w:color w:val="000000"/>
        </w:rPr>
        <w:br w:type="page"/>
      </w:r>
    </w:p>
    <w:p w14:paraId="6473EEA8" w14:textId="77777777" w:rsidR="009436D6" w:rsidRPr="009436D6" w:rsidRDefault="009436D6" w:rsidP="009436D6">
      <w:pPr>
        <w:rPr>
          <w:rFonts w:cs="Arial"/>
          <w:color w:val="000000"/>
        </w:rPr>
      </w:pPr>
      <w:r w:rsidRPr="009436D6">
        <w:rPr>
          <w:rFonts w:cs="Arial"/>
          <w:color w:val="000000"/>
        </w:rPr>
        <w:lastRenderedPageBreak/>
        <w:t>CONTROL ASSESSMENT QUESTIONS</w:t>
      </w:r>
    </w:p>
    <w:p w14:paraId="4E979CF0" w14:textId="45A7C594" w:rsidR="009436D6" w:rsidRPr="009436D6" w:rsidRDefault="009436D6" w:rsidP="009436D6">
      <w:pPr>
        <w:autoSpaceDE w:val="0"/>
        <w:autoSpaceDN w:val="0"/>
        <w:adjustRightInd w:val="0"/>
        <w:rPr>
          <w:rFonts w:cs="Arial"/>
          <w:color w:val="000000"/>
        </w:rPr>
      </w:pPr>
      <w:r w:rsidRPr="009436D6">
        <w:rPr>
          <w:rFonts w:cs="Arial"/>
          <w:color w:val="000000"/>
        </w:rPr>
        <w:t>Key Control Question: 5. File Maintenance</w:t>
      </w:r>
    </w:p>
    <w:p w14:paraId="38EE0C16" w14:textId="505388F2" w:rsidR="00105C9F" w:rsidRPr="009436D6" w:rsidRDefault="009436D6" w:rsidP="00E7398C">
      <w:pPr>
        <w:pStyle w:val="Heading3"/>
      </w:pPr>
      <w:bookmarkStart w:id="22" w:name="_Toc217030764"/>
      <w:r w:rsidRPr="009436D6">
        <w:t>Secondary Test: Aged Items (FM003.S)</w:t>
      </w:r>
      <w:bookmarkEnd w:id="22"/>
    </w:p>
    <w:p w14:paraId="56B11362" w14:textId="62416D5E" w:rsidR="009436D6" w:rsidRPr="009436D6" w:rsidRDefault="009436D6" w:rsidP="009436D6">
      <w:pPr>
        <w:autoSpaceDE w:val="0"/>
        <w:autoSpaceDN w:val="0"/>
        <w:adjustRightInd w:val="0"/>
        <w:rPr>
          <w:rFonts w:cs="Arial"/>
          <w:color w:val="000000"/>
        </w:rPr>
      </w:pPr>
    </w:p>
    <w:p w14:paraId="425F2C02" w14:textId="77777777" w:rsidR="009436D6" w:rsidRPr="009436D6" w:rsidRDefault="009436D6" w:rsidP="009436D6">
      <w:pPr>
        <w:autoSpaceDE w:val="0"/>
        <w:autoSpaceDN w:val="0"/>
        <w:adjustRightInd w:val="0"/>
        <w:rPr>
          <w:rFonts w:cs="Arial"/>
          <w:b/>
          <w:bCs/>
          <w:color w:val="000000"/>
        </w:rPr>
      </w:pPr>
      <w:r w:rsidRPr="009436D6">
        <w:rPr>
          <w:rFonts w:cs="Arial"/>
          <w:b/>
          <w:bCs/>
          <w:color w:val="000000"/>
        </w:rPr>
        <w:t>Objective:</w:t>
      </w:r>
    </w:p>
    <w:p w14:paraId="58281A66" w14:textId="77777777" w:rsidR="009436D6" w:rsidRPr="009436D6" w:rsidRDefault="009436D6" w:rsidP="009436D6">
      <w:pPr>
        <w:autoSpaceDE w:val="0"/>
        <w:autoSpaceDN w:val="0"/>
        <w:adjustRightInd w:val="0"/>
        <w:rPr>
          <w:rFonts w:cs="Arial"/>
          <w:color w:val="000000"/>
        </w:rPr>
      </w:pPr>
      <w:r w:rsidRPr="009436D6">
        <w:rPr>
          <w:rFonts w:cs="Arial"/>
          <w:color w:val="000000"/>
        </w:rPr>
        <w:t>To determine if an adequate process is in place to prevent items from becoming aged.</w:t>
      </w:r>
    </w:p>
    <w:p w14:paraId="15899472" w14:textId="77777777" w:rsidR="009436D6" w:rsidRPr="009436D6" w:rsidRDefault="009436D6" w:rsidP="009436D6">
      <w:pPr>
        <w:autoSpaceDE w:val="0"/>
        <w:autoSpaceDN w:val="0"/>
        <w:adjustRightInd w:val="0"/>
        <w:rPr>
          <w:rFonts w:cs="Arial"/>
          <w:color w:val="000000"/>
        </w:rPr>
      </w:pPr>
    </w:p>
    <w:p w14:paraId="5A10A7A3" w14:textId="3082790F" w:rsidR="009436D6" w:rsidRPr="009436D6" w:rsidRDefault="009436D6" w:rsidP="009436D6">
      <w:pPr>
        <w:autoSpaceDE w:val="0"/>
        <w:autoSpaceDN w:val="0"/>
        <w:adjustRightInd w:val="0"/>
        <w:rPr>
          <w:rFonts w:cs="Arial"/>
          <w:b/>
          <w:bCs/>
          <w:color w:val="000000"/>
        </w:rPr>
      </w:pPr>
      <w:r w:rsidRPr="009436D6">
        <w:rPr>
          <w:rFonts w:cs="Arial"/>
          <w:b/>
          <w:bCs/>
          <w:color w:val="000000"/>
        </w:rPr>
        <w:t>Approach:</w:t>
      </w:r>
    </w:p>
    <w:p w14:paraId="658E2835" w14:textId="77777777" w:rsidR="009436D6" w:rsidRPr="009436D6" w:rsidRDefault="009436D6" w:rsidP="00EB420F">
      <w:pPr>
        <w:pStyle w:val="ListParagraph"/>
        <w:numPr>
          <w:ilvl w:val="0"/>
          <w:numId w:val="21"/>
        </w:numPr>
        <w:autoSpaceDE w:val="0"/>
        <w:autoSpaceDN w:val="0"/>
        <w:adjustRightInd w:val="0"/>
        <w:rPr>
          <w:rFonts w:cs="Arial"/>
          <w:color w:val="000000"/>
        </w:rPr>
      </w:pPr>
      <w:r w:rsidRPr="009436D6">
        <w:rPr>
          <w:rFonts w:cs="Arial"/>
          <w:color w:val="000000"/>
        </w:rPr>
        <w:t>If an acceptable level of aged items is evident, no further testing is required. If a negative trend exists, continue with this test.</w:t>
      </w:r>
      <w:r w:rsidRPr="009436D6">
        <w:rPr>
          <w:rFonts w:cs="Arial"/>
          <w:color w:val="000000"/>
        </w:rPr>
        <w:br/>
      </w:r>
    </w:p>
    <w:p w14:paraId="7AAA892C" w14:textId="77777777" w:rsidR="009436D6" w:rsidRPr="009436D6" w:rsidRDefault="009436D6" w:rsidP="009436D6">
      <w:pPr>
        <w:autoSpaceDE w:val="0"/>
        <w:autoSpaceDN w:val="0"/>
        <w:adjustRightInd w:val="0"/>
        <w:ind w:left="360"/>
        <w:rPr>
          <w:rFonts w:cs="Arial"/>
          <w:color w:val="000000"/>
        </w:rPr>
      </w:pPr>
      <w:r w:rsidRPr="009436D6">
        <w:rPr>
          <w:rFonts w:cs="Arial"/>
          <w:color w:val="000000"/>
        </w:rPr>
        <w:t>NOTE:  In IBM NA, the decision of negative trends should be established by reviewing total NA performance and performance by collection location. If NA's trend is positive, then secondary testing would be performed for activity in the areas where performance trends were negative.</w:t>
      </w:r>
      <w:r w:rsidRPr="009436D6">
        <w:rPr>
          <w:rFonts w:cs="Arial"/>
          <w:color w:val="000000"/>
        </w:rPr>
        <w:br/>
      </w:r>
    </w:p>
    <w:p w14:paraId="47379667" w14:textId="77777777" w:rsidR="009436D6" w:rsidRPr="009436D6" w:rsidRDefault="009436D6" w:rsidP="009436D6">
      <w:pPr>
        <w:pStyle w:val="ListParagraph"/>
        <w:numPr>
          <w:ilvl w:val="0"/>
          <w:numId w:val="21"/>
        </w:numPr>
        <w:autoSpaceDE w:val="0"/>
        <w:autoSpaceDN w:val="0"/>
        <w:adjustRightInd w:val="0"/>
        <w:rPr>
          <w:rFonts w:cs="Arial"/>
          <w:color w:val="000000"/>
        </w:rPr>
      </w:pPr>
      <w:r w:rsidRPr="009436D6">
        <w:rPr>
          <w:rFonts w:cs="Arial"/>
          <w:color w:val="000000"/>
        </w:rPr>
        <w:t>To complete this test:</w:t>
      </w:r>
    </w:p>
    <w:p w14:paraId="777641EA" w14:textId="77777777" w:rsidR="009436D6" w:rsidRPr="009436D6" w:rsidRDefault="009436D6" w:rsidP="009436D6">
      <w:pPr>
        <w:pStyle w:val="ListParagraph"/>
        <w:numPr>
          <w:ilvl w:val="1"/>
          <w:numId w:val="21"/>
        </w:numPr>
        <w:autoSpaceDE w:val="0"/>
        <w:autoSpaceDN w:val="0"/>
        <w:adjustRightInd w:val="0"/>
        <w:rPr>
          <w:rFonts w:cs="Arial"/>
          <w:color w:val="000000"/>
        </w:rPr>
      </w:pPr>
      <w:r w:rsidRPr="009436D6">
        <w:rPr>
          <w:rFonts w:cs="Arial"/>
          <w:color w:val="000000"/>
        </w:rPr>
        <w:t>Request a report of all aged debits 180+ days old and a report of all aged credits 180+ days old.</w:t>
      </w:r>
    </w:p>
    <w:p w14:paraId="79C5935D" w14:textId="77777777" w:rsidR="009436D6" w:rsidRPr="009436D6" w:rsidRDefault="009436D6" w:rsidP="009436D6">
      <w:pPr>
        <w:pStyle w:val="ListParagraph"/>
        <w:numPr>
          <w:ilvl w:val="1"/>
          <w:numId w:val="21"/>
        </w:numPr>
        <w:autoSpaceDE w:val="0"/>
        <w:autoSpaceDN w:val="0"/>
        <w:adjustRightInd w:val="0"/>
        <w:rPr>
          <w:rFonts w:cs="Arial"/>
          <w:color w:val="000000"/>
        </w:rPr>
      </w:pPr>
      <w:r w:rsidRPr="009436D6">
        <w:rPr>
          <w:rFonts w:cs="Arial"/>
          <w:color w:val="000000"/>
        </w:rPr>
        <w:t>Select a sample for review utilizing a minimum dollar value based on the size and value of the file.</w:t>
      </w:r>
    </w:p>
    <w:p w14:paraId="4A02A7C4" w14:textId="77777777" w:rsidR="009436D6" w:rsidRPr="009436D6" w:rsidRDefault="009436D6" w:rsidP="009436D6">
      <w:pPr>
        <w:pStyle w:val="ListParagraph"/>
        <w:numPr>
          <w:ilvl w:val="1"/>
          <w:numId w:val="21"/>
        </w:numPr>
        <w:autoSpaceDE w:val="0"/>
        <w:autoSpaceDN w:val="0"/>
        <w:adjustRightInd w:val="0"/>
        <w:rPr>
          <w:rFonts w:cs="Arial"/>
          <w:color w:val="000000"/>
        </w:rPr>
      </w:pPr>
      <w:r w:rsidRPr="009436D6">
        <w:rPr>
          <w:rFonts w:cs="Arial"/>
          <w:color w:val="000000"/>
        </w:rPr>
        <w:t>Review the items selected utilizing the AR system and other supporting documentation provided by the location.</w:t>
      </w:r>
    </w:p>
    <w:p w14:paraId="6CB65589" w14:textId="77777777" w:rsidR="009436D6" w:rsidRPr="009436D6" w:rsidRDefault="009436D6" w:rsidP="009436D6">
      <w:pPr>
        <w:pStyle w:val="ListParagraph"/>
        <w:numPr>
          <w:ilvl w:val="1"/>
          <w:numId w:val="21"/>
        </w:numPr>
        <w:autoSpaceDE w:val="0"/>
        <w:autoSpaceDN w:val="0"/>
        <w:adjustRightInd w:val="0"/>
        <w:rPr>
          <w:rFonts w:cs="Arial"/>
          <w:color w:val="000000"/>
        </w:rPr>
      </w:pPr>
      <w:r w:rsidRPr="009436D6">
        <w:rPr>
          <w:rFonts w:cs="Arial"/>
          <w:color w:val="000000"/>
        </w:rPr>
        <w:t>Review collection remarks and escalation action taken to determine if adequate activity has occurred to establish a date of resolution.</w:t>
      </w:r>
      <w:r w:rsidRPr="009436D6">
        <w:rPr>
          <w:rFonts w:cs="Arial"/>
          <w:color w:val="000000"/>
        </w:rPr>
        <w:br/>
      </w:r>
    </w:p>
    <w:p w14:paraId="4BFC0A55" w14:textId="4E5760D9" w:rsidR="009436D6" w:rsidRPr="009436D6" w:rsidRDefault="009436D6" w:rsidP="009436D6">
      <w:pPr>
        <w:pStyle w:val="ListParagraph"/>
        <w:numPr>
          <w:ilvl w:val="0"/>
          <w:numId w:val="21"/>
        </w:numPr>
        <w:autoSpaceDE w:val="0"/>
        <w:autoSpaceDN w:val="0"/>
        <w:adjustRightInd w:val="0"/>
        <w:rPr>
          <w:rFonts w:cs="Arial"/>
          <w:color w:val="000000"/>
        </w:rPr>
      </w:pPr>
      <w:r w:rsidRPr="009436D6">
        <w:rPr>
          <w:rFonts w:cs="Arial"/>
          <w:color w:val="000000"/>
        </w:rPr>
        <w:t>Ensure compliance to local procedures and current IBM guidelines.</w:t>
      </w:r>
    </w:p>
    <w:p w14:paraId="092B396E" w14:textId="77777777" w:rsidR="009436D6" w:rsidRPr="009436D6" w:rsidRDefault="009436D6" w:rsidP="009436D6">
      <w:pPr>
        <w:autoSpaceDE w:val="0"/>
        <w:autoSpaceDN w:val="0"/>
        <w:adjustRightInd w:val="0"/>
        <w:rPr>
          <w:rFonts w:cs="Arial"/>
          <w:color w:val="000000"/>
        </w:rPr>
      </w:pPr>
    </w:p>
    <w:p w14:paraId="1B423A6A" w14:textId="77777777" w:rsidR="0065306A" w:rsidRDefault="0065306A">
      <w:pPr>
        <w:rPr>
          <w:rFonts w:cs="Arial"/>
          <w:color w:val="000000"/>
        </w:rPr>
      </w:pPr>
      <w:r>
        <w:rPr>
          <w:rFonts w:cs="Arial"/>
          <w:color w:val="000000"/>
        </w:rPr>
        <w:br w:type="page"/>
      </w:r>
    </w:p>
    <w:p w14:paraId="699C6AD0" w14:textId="46A0A0B6" w:rsidR="0065306A" w:rsidRPr="0065306A" w:rsidRDefault="0065306A" w:rsidP="0065306A">
      <w:pPr>
        <w:rPr>
          <w:rFonts w:cs="Arial"/>
          <w:color w:val="000000"/>
        </w:rPr>
      </w:pPr>
      <w:r w:rsidRPr="0065306A">
        <w:rPr>
          <w:rFonts w:cs="Arial"/>
          <w:color w:val="000000"/>
        </w:rPr>
        <w:lastRenderedPageBreak/>
        <w:t>CONTROL ASSESSMENT QUESTIONS</w:t>
      </w:r>
    </w:p>
    <w:p w14:paraId="356472FF" w14:textId="2FB97F03" w:rsidR="0065306A" w:rsidRPr="0065306A" w:rsidRDefault="0065306A" w:rsidP="00E7398C">
      <w:pPr>
        <w:pStyle w:val="Heading2"/>
      </w:pPr>
      <w:bookmarkStart w:id="23" w:name="_Toc217030765"/>
      <w:r w:rsidRPr="0065306A">
        <w:t>Key Control Question: 6. Separation of Duties</w:t>
      </w:r>
      <w:bookmarkEnd w:id="23"/>
    </w:p>
    <w:p w14:paraId="0FC7D76A" w14:textId="009FBFC0" w:rsidR="0065306A" w:rsidRPr="0065306A" w:rsidRDefault="0065306A" w:rsidP="0065306A">
      <w:pPr>
        <w:autoSpaceDE w:val="0"/>
        <w:autoSpaceDN w:val="0"/>
        <w:adjustRightInd w:val="0"/>
        <w:rPr>
          <w:rFonts w:cs="Arial"/>
          <w:color w:val="000000"/>
        </w:rPr>
      </w:pPr>
    </w:p>
    <w:p w14:paraId="0E057621" w14:textId="77777777" w:rsidR="0065306A" w:rsidRPr="0065306A" w:rsidRDefault="0065306A" w:rsidP="0065306A">
      <w:pPr>
        <w:autoSpaceDE w:val="0"/>
        <w:autoSpaceDN w:val="0"/>
        <w:adjustRightInd w:val="0"/>
        <w:rPr>
          <w:rFonts w:cs="Arial"/>
          <w:b/>
          <w:bCs/>
          <w:color w:val="000000"/>
        </w:rPr>
      </w:pPr>
      <w:r w:rsidRPr="0065306A">
        <w:rPr>
          <w:rFonts w:cs="Arial"/>
          <w:b/>
          <w:bCs/>
          <w:color w:val="000000"/>
        </w:rPr>
        <w:t>Objective:</w:t>
      </w:r>
    </w:p>
    <w:p w14:paraId="02917F1F" w14:textId="77777777" w:rsidR="0065306A" w:rsidRPr="0065306A" w:rsidRDefault="0065306A" w:rsidP="0065306A">
      <w:pPr>
        <w:autoSpaceDE w:val="0"/>
        <w:autoSpaceDN w:val="0"/>
        <w:adjustRightInd w:val="0"/>
        <w:rPr>
          <w:rFonts w:cs="Arial"/>
          <w:color w:val="000000"/>
        </w:rPr>
      </w:pPr>
      <w:r w:rsidRPr="0065306A">
        <w:rPr>
          <w:rFonts w:cs="Arial"/>
          <w:color w:val="000000"/>
        </w:rPr>
        <w:t>Are responsibilities segregated such that no one individual has responsibilities that would allow them to circumvent the system of controls?</w:t>
      </w:r>
    </w:p>
    <w:p w14:paraId="22C68568" w14:textId="77777777" w:rsidR="0065306A" w:rsidRPr="0065306A" w:rsidRDefault="0065306A" w:rsidP="0065306A">
      <w:pPr>
        <w:autoSpaceDE w:val="0"/>
        <w:autoSpaceDN w:val="0"/>
        <w:adjustRightInd w:val="0"/>
        <w:rPr>
          <w:rFonts w:cs="Arial"/>
          <w:color w:val="000000"/>
        </w:rPr>
      </w:pPr>
    </w:p>
    <w:p w14:paraId="34F8A2A7" w14:textId="77777777" w:rsidR="0065306A" w:rsidRPr="0065306A" w:rsidRDefault="0065306A" w:rsidP="0065306A">
      <w:pPr>
        <w:autoSpaceDE w:val="0"/>
        <w:autoSpaceDN w:val="0"/>
        <w:adjustRightInd w:val="0"/>
        <w:rPr>
          <w:rFonts w:cs="Arial"/>
          <w:b/>
          <w:bCs/>
          <w:color w:val="000000"/>
        </w:rPr>
      </w:pPr>
      <w:r w:rsidRPr="0065306A">
        <w:rPr>
          <w:rFonts w:cs="Arial"/>
          <w:b/>
          <w:bCs/>
          <w:color w:val="000000"/>
        </w:rPr>
        <w:t>Risk/Exposure:</w:t>
      </w:r>
    </w:p>
    <w:p w14:paraId="0B8BCBBF" w14:textId="75A3CE07" w:rsidR="0065306A" w:rsidRPr="0065306A" w:rsidRDefault="0065306A" w:rsidP="0065306A">
      <w:pPr>
        <w:autoSpaceDE w:val="0"/>
        <w:autoSpaceDN w:val="0"/>
        <w:adjustRightInd w:val="0"/>
        <w:rPr>
          <w:rFonts w:cs="Arial"/>
          <w:color w:val="000000"/>
        </w:rPr>
      </w:pPr>
      <w:r w:rsidRPr="0065306A">
        <w:rPr>
          <w:rFonts w:cs="Arial"/>
          <w:color w:val="000000"/>
        </w:rPr>
        <w:t>An individual with responsibilities which would permit the initiation and concealment of irregular activity, without detection, would cause an exposure to IBM.</w:t>
      </w:r>
    </w:p>
    <w:p w14:paraId="2823DCD4" w14:textId="70782894" w:rsidR="0065306A" w:rsidRDefault="0065306A" w:rsidP="0065306A">
      <w:pPr>
        <w:autoSpaceDE w:val="0"/>
        <w:autoSpaceDN w:val="0"/>
        <w:adjustRightInd w:val="0"/>
        <w:rPr>
          <w:rFonts w:cs="Arial"/>
          <w:color w:val="000000"/>
        </w:rPr>
      </w:pPr>
    </w:p>
    <w:p w14:paraId="173F184D" w14:textId="77777777" w:rsidR="0065306A" w:rsidRDefault="0065306A">
      <w:pPr>
        <w:rPr>
          <w:rFonts w:cs="Arial"/>
          <w:color w:val="000000"/>
        </w:rPr>
      </w:pPr>
      <w:r>
        <w:rPr>
          <w:rFonts w:cs="Arial"/>
          <w:color w:val="000000"/>
        </w:rPr>
        <w:br w:type="page"/>
      </w:r>
    </w:p>
    <w:p w14:paraId="06CC935E" w14:textId="776C77DC" w:rsidR="0065306A" w:rsidRPr="0065306A" w:rsidRDefault="0065306A" w:rsidP="0065306A">
      <w:pPr>
        <w:rPr>
          <w:rFonts w:cs="Arial"/>
          <w:color w:val="000000"/>
        </w:rPr>
      </w:pPr>
      <w:r w:rsidRPr="0065306A">
        <w:rPr>
          <w:rFonts w:cs="Arial"/>
          <w:color w:val="000000"/>
        </w:rPr>
        <w:lastRenderedPageBreak/>
        <w:t>CONTROL ASSESSMENT QUESTIONS</w:t>
      </w:r>
    </w:p>
    <w:p w14:paraId="713E205D" w14:textId="7A4A5A6C" w:rsidR="0065306A" w:rsidRPr="0065306A" w:rsidRDefault="0065306A" w:rsidP="0065306A">
      <w:pPr>
        <w:autoSpaceDE w:val="0"/>
        <w:autoSpaceDN w:val="0"/>
        <w:adjustRightInd w:val="0"/>
        <w:rPr>
          <w:rFonts w:cs="Arial"/>
          <w:color w:val="000000"/>
        </w:rPr>
      </w:pPr>
      <w:r w:rsidRPr="0065306A">
        <w:rPr>
          <w:rFonts w:cs="Arial"/>
          <w:color w:val="000000"/>
        </w:rPr>
        <w:t>Key Control Question: 6. Separation of Duties</w:t>
      </w:r>
    </w:p>
    <w:p w14:paraId="5E1A4E4E" w14:textId="117BD441" w:rsidR="0065306A" w:rsidRPr="0065306A" w:rsidRDefault="0065306A" w:rsidP="00E7398C">
      <w:pPr>
        <w:pStyle w:val="Heading3"/>
      </w:pPr>
      <w:bookmarkStart w:id="24" w:name="_Toc217030766"/>
      <w:r w:rsidRPr="0065306A">
        <w:t>Primary Test: Separation of Duties (SD001.P)</w:t>
      </w:r>
      <w:bookmarkEnd w:id="24"/>
    </w:p>
    <w:p w14:paraId="1F487C87" w14:textId="05BCBA6C" w:rsidR="0065306A" w:rsidRPr="0065306A" w:rsidRDefault="0065306A" w:rsidP="0065306A">
      <w:pPr>
        <w:autoSpaceDE w:val="0"/>
        <w:autoSpaceDN w:val="0"/>
        <w:adjustRightInd w:val="0"/>
        <w:rPr>
          <w:rFonts w:cs="Arial"/>
          <w:color w:val="000000"/>
        </w:rPr>
      </w:pPr>
    </w:p>
    <w:p w14:paraId="01CD47A8" w14:textId="77777777" w:rsidR="0065306A" w:rsidRPr="0065306A" w:rsidRDefault="0065306A" w:rsidP="0065306A">
      <w:pPr>
        <w:autoSpaceDE w:val="0"/>
        <w:autoSpaceDN w:val="0"/>
        <w:adjustRightInd w:val="0"/>
        <w:rPr>
          <w:rFonts w:cs="Arial"/>
          <w:b/>
          <w:bCs/>
          <w:color w:val="000000"/>
        </w:rPr>
      </w:pPr>
      <w:r w:rsidRPr="0065306A">
        <w:rPr>
          <w:rFonts w:cs="Arial"/>
          <w:b/>
          <w:bCs/>
          <w:color w:val="000000"/>
        </w:rPr>
        <w:t>Objective:</w:t>
      </w:r>
    </w:p>
    <w:p w14:paraId="3B429BD9" w14:textId="77777777" w:rsidR="0065306A" w:rsidRPr="0065306A" w:rsidRDefault="0065306A" w:rsidP="0065306A">
      <w:pPr>
        <w:autoSpaceDE w:val="0"/>
        <w:autoSpaceDN w:val="0"/>
        <w:adjustRightInd w:val="0"/>
        <w:rPr>
          <w:rFonts w:cs="Arial"/>
          <w:color w:val="000000"/>
        </w:rPr>
      </w:pPr>
      <w:r w:rsidRPr="0065306A">
        <w:rPr>
          <w:rFonts w:cs="Arial"/>
          <w:color w:val="000000"/>
        </w:rPr>
        <w:t>To ensure no one individual has responsibilities that would allow him or her to circumvent the system of controls.</w:t>
      </w:r>
    </w:p>
    <w:p w14:paraId="0561A6EF" w14:textId="77777777" w:rsidR="0065306A" w:rsidRPr="0065306A" w:rsidRDefault="0065306A" w:rsidP="0065306A">
      <w:pPr>
        <w:autoSpaceDE w:val="0"/>
        <w:autoSpaceDN w:val="0"/>
        <w:adjustRightInd w:val="0"/>
        <w:rPr>
          <w:rFonts w:cs="Arial"/>
          <w:color w:val="000000"/>
        </w:rPr>
      </w:pPr>
    </w:p>
    <w:p w14:paraId="0E4DD3CD" w14:textId="5EEEE220" w:rsidR="0065306A" w:rsidRPr="0065306A" w:rsidRDefault="0065306A" w:rsidP="0065306A">
      <w:pPr>
        <w:autoSpaceDE w:val="0"/>
        <w:autoSpaceDN w:val="0"/>
        <w:adjustRightInd w:val="0"/>
        <w:rPr>
          <w:rFonts w:cs="Arial"/>
          <w:b/>
          <w:bCs/>
          <w:color w:val="000000"/>
        </w:rPr>
      </w:pPr>
      <w:r w:rsidRPr="0065306A">
        <w:rPr>
          <w:rFonts w:cs="Arial"/>
          <w:b/>
          <w:bCs/>
          <w:color w:val="000000"/>
        </w:rPr>
        <w:t>Approach:</w:t>
      </w:r>
    </w:p>
    <w:p w14:paraId="113FEFCB" w14:textId="77777777" w:rsidR="0065306A" w:rsidRPr="0065306A" w:rsidRDefault="0065306A" w:rsidP="00F72304">
      <w:pPr>
        <w:pStyle w:val="ListParagraph"/>
        <w:numPr>
          <w:ilvl w:val="0"/>
          <w:numId w:val="22"/>
        </w:numPr>
        <w:autoSpaceDE w:val="0"/>
        <w:autoSpaceDN w:val="0"/>
        <w:adjustRightInd w:val="0"/>
        <w:rPr>
          <w:rFonts w:cs="Arial"/>
          <w:color w:val="000000"/>
        </w:rPr>
      </w:pPr>
      <w:r w:rsidRPr="0065306A">
        <w:rPr>
          <w:rFonts w:cs="Arial"/>
          <w:color w:val="000000"/>
        </w:rPr>
        <w:t>Request an organization chart listing all responsibilities of each employee to determine if any separation of duties (SOD) exposures exist.</w:t>
      </w:r>
      <w:r w:rsidRPr="0065306A">
        <w:rPr>
          <w:rFonts w:cs="Arial"/>
          <w:color w:val="000000"/>
        </w:rPr>
        <w:br/>
      </w:r>
    </w:p>
    <w:p w14:paraId="1C225917" w14:textId="77777777" w:rsidR="0065306A" w:rsidRPr="0065306A" w:rsidRDefault="0065306A" w:rsidP="00F72304">
      <w:pPr>
        <w:pStyle w:val="ListParagraph"/>
        <w:numPr>
          <w:ilvl w:val="0"/>
          <w:numId w:val="22"/>
        </w:numPr>
        <w:autoSpaceDE w:val="0"/>
        <w:autoSpaceDN w:val="0"/>
        <w:adjustRightInd w:val="0"/>
        <w:rPr>
          <w:rFonts w:cs="Arial"/>
          <w:color w:val="000000"/>
        </w:rPr>
      </w:pPr>
      <w:r w:rsidRPr="0065306A">
        <w:rPr>
          <w:rFonts w:cs="Arial"/>
          <w:color w:val="000000"/>
        </w:rPr>
        <w:t>Review the process for separating job roles/tasks for assurance to IBM SOD guidelines.</w:t>
      </w:r>
      <w:r w:rsidRPr="0065306A">
        <w:rPr>
          <w:rFonts w:cs="Arial"/>
          <w:color w:val="000000"/>
        </w:rPr>
        <w:br/>
      </w:r>
    </w:p>
    <w:p w14:paraId="317F74AB" w14:textId="77777777" w:rsidR="0065306A" w:rsidRPr="0065306A" w:rsidRDefault="0065306A" w:rsidP="00F72304">
      <w:pPr>
        <w:pStyle w:val="ListParagraph"/>
        <w:numPr>
          <w:ilvl w:val="0"/>
          <w:numId w:val="22"/>
        </w:numPr>
        <w:autoSpaceDE w:val="0"/>
        <w:autoSpaceDN w:val="0"/>
        <w:adjustRightInd w:val="0"/>
        <w:rPr>
          <w:rFonts w:cs="Arial"/>
          <w:color w:val="000000"/>
        </w:rPr>
      </w:pPr>
      <w:r w:rsidRPr="0065306A">
        <w:rPr>
          <w:rFonts w:cs="Arial"/>
          <w:color w:val="000000"/>
        </w:rPr>
        <w:t>If the organization utilizes an SOD assessment, request it and determine if conflicts have been identified and secondary controls or risk acceptances established, as appropriate.</w:t>
      </w:r>
    </w:p>
    <w:p w14:paraId="3AD9E9E0" w14:textId="77777777" w:rsidR="0065306A" w:rsidRPr="0065306A" w:rsidRDefault="0065306A" w:rsidP="0065306A">
      <w:pPr>
        <w:pStyle w:val="ListParagraph"/>
        <w:numPr>
          <w:ilvl w:val="1"/>
          <w:numId w:val="22"/>
        </w:numPr>
        <w:autoSpaceDE w:val="0"/>
        <w:autoSpaceDN w:val="0"/>
        <w:adjustRightInd w:val="0"/>
        <w:rPr>
          <w:rFonts w:cs="Arial"/>
          <w:color w:val="000000"/>
        </w:rPr>
      </w:pPr>
      <w:r w:rsidRPr="0065306A">
        <w:rPr>
          <w:rFonts w:cs="Arial"/>
          <w:color w:val="000000"/>
        </w:rPr>
        <w:t>Request evidence of the annual independent review and approval of the SOD assessment.</w:t>
      </w:r>
      <w:r w:rsidRPr="0065306A">
        <w:rPr>
          <w:rFonts w:cs="Arial"/>
          <w:color w:val="000000"/>
        </w:rPr>
        <w:br/>
      </w:r>
    </w:p>
    <w:p w14:paraId="0B1EF7C2" w14:textId="77777777" w:rsidR="0065306A" w:rsidRPr="0065306A" w:rsidRDefault="0065306A" w:rsidP="0065306A">
      <w:pPr>
        <w:pStyle w:val="ListParagraph"/>
        <w:numPr>
          <w:ilvl w:val="0"/>
          <w:numId w:val="22"/>
        </w:numPr>
        <w:autoSpaceDE w:val="0"/>
        <w:autoSpaceDN w:val="0"/>
        <w:adjustRightInd w:val="0"/>
        <w:rPr>
          <w:rFonts w:cs="Arial"/>
          <w:color w:val="000000"/>
        </w:rPr>
      </w:pPr>
      <w:r w:rsidRPr="0065306A">
        <w:rPr>
          <w:rFonts w:cs="Arial"/>
          <w:color w:val="000000"/>
        </w:rPr>
        <w:t>Where they exist, review system access conflict reports for the AR, customer master record, and order processing applications to determine that appropriate management has reviewed and corrected any area of conflicts.</w:t>
      </w:r>
      <w:r w:rsidRPr="0065306A">
        <w:rPr>
          <w:rFonts w:cs="Arial"/>
          <w:color w:val="000000"/>
        </w:rPr>
        <w:br/>
      </w:r>
    </w:p>
    <w:p w14:paraId="0F776919" w14:textId="77777777" w:rsidR="0065306A" w:rsidRPr="0065306A" w:rsidRDefault="0065306A" w:rsidP="0065306A">
      <w:pPr>
        <w:pStyle w:val="ListParagraph"/>
        <w:numPr>
          <w:ilvl w:val="0"/>
          <w:numId w:val="22"/>
        </w:numPr>
        <w:autoSpaceDE w:val="0"/>
        <w:autoSpaceDN w:val="0"/>
        <w:adjustRightInd w:val="0"/>
        <w:rPr>
          <w:rFonts w:cs="Arial"/>
          <w:color w:val="000000"/>
        </w:rPr>
      </w:pPr>
      <w:r w:rsidRPr="0065306A">
        <w:rPr>
          <w:rFonts w:cs="Arial"/>
          <w:color w:val="000000"/>
        </w:rPr>
        <w:t>Employees with cash application capability should not have:</w:t>
      </w:r>
    </w:p>
    <w:p w14:paraId="31C7F938" w14:textId="77777777" w:rsidR="0065306A" w:rsidRPr="0065306A" w:rsidRDefault="0065306A" w:rsidP="0065306A">
      <w:pPr>
        <w:pStyle w:val="ListParagraph"/>
        <w:numPr>
          <w:ilvl w:val="1"/>
          <w:numId w:val="22"/>
        </w:numPr>
        <w:autoSpaceDE w:val="0"/>
        <w:autoSpaceDN w:val="0"/>
        <w:adjustRightInd w:val="0"/>
        <w:rPr>
          <w:rFonts w:cs="Arial"/>
          <w:color w:val="000000"/>
        </w:rPr>
      </w:pPr>
      <w:r w:rsidRPr="0065306A">
        <w:rPr>
          <w:rFonts w:cs="Arial"/>
          <w:color w:val="000000"/>
        </w:rPr>
        <w:t>Capability to process bank adjustments, create billing, issue credits or change or create customer master records.</w:t>
      </w:r>
    </w:p>
    <w:p w14:paraId="0D8D427C" w14:textId="77777777" w:rsidR="0065306A" w:rsidRPr="0065306A" w:rsidRDefault="0065306A" w:rsidP="0065306A">
      <w:pPr>
        <w:pStyle w:val="ListParagraph"/>
        <w:numPr>
          <w:ilvl w:val="1"/>
          <w:numId w:val="22"/>
        </w:numPr>
        <w:autoSpaceDE w:val="0"/>
        <w:autoSpaceDN w:val="0"/>
        <w:adjustRightInd w:val="0"/>
        <w:rPr>
          <w:rFonts w:cs="Arial"/>
          <w:color w:val="000000"/>
        </w:rPr>
      </w:pPr>
      <w:r w:rsidRPr="0065306A">
        <w:rPr>
          <w:rFonts w:cs="Arial"/>
          <w:color w:val="000000"/>
        </w:rPr>
        <w:t>Responsibility to reconcile bank accounts.</w:t>
      </w:r>
    </w:p>
    <w:p w14:paraId="7CEE13DA" w14:textId="77777777" w:rsidR="0065306A" w:rsidRPr="0065306A" w:rsidRDefault="0065306A" w:rsidP="0065306A">
      <w:pPr>
        <w:pStyle w:val="ListParagraph"/>
        <w:numPr>
          <w:ilvl w:val="1"/>
          <w:numId w:val="22"/>
        </w:numPr>
        <w:autoSpaceDE w:val="0"/>
        <w:autoSpaceDN w:val="0"/>
        <w:adjustRightInd w:val="0"/>
        <w:rPr>
          <w:rFonts w:cs="Arial"/>
          <w:color w:val="000000"/>
        </w:rPr>
      </w:pPr>
      <w:r w:rsidRPr="0065306A">
        <w:rPr>
          <w:rFonts w:cs="Arial"/>
          <w:color w:val="000000"/>
        </w:rPr>
        <w:t>Access to unendorsed checks.</w:t>
      </w:r>
    </w:p>
    <w:p w14:paraId="642EDEF9" w14:textId="77777777" w:rsidR="0065306A" w:rsidRPr="0065306A" w:rsidRDefault="0065306A" w:rsidP="0065306A">
      <w:pPr>
        <w:pStyle w:val="ListParagraph"/>
        <w:numPr>
          <w:ilvl w:val="1"/>
          <w:numId w:val="22"/>
        </w:numPr>
        <w:autoSpaceDE w:val="0"/>
        <w:autoSpaceDN w:val="0"/>
        <w:adjustRightInd w:val="0"/>
        <w:rPr>
          <w:rFonts w:cs="Arial"/>
          <w:color w:val="000000"/>
        </w:rPr>
      </w:pPr>
      <w:r w:rsidRPr="0065306A">
        <w:rPr>
          <w:rFonts w:cs="Arial"/>
          <w:color w:val="000000"/>
        </w:rPr>
        <w:t>Accounts Payable processing capabilities/responsibilities.</w:t>
      </w:r>
    </w:p>
    <w:p w14:paraId="5FB75534" w14:textId="77777777" w:rsidR="0065306A" w:rsidRPr="0065306A" w:rsidRDefault="0065306A" w:rsidP="0065306A">
      <w:pPr>
        <w:pStyle w:val="ListParagraph"/>
        <w:numPr>
          <w:ilvl w:val="1"/>
          <w:numId w:val="22"/>
        </w:numPr>
        <w:autoSpaceDE w:val="0"/>
        <w:autoSpaceDN w:val="0"/>
        <w:adjustRightInd w:val="0"/>
        <w:rPr>
          <w:rFonts w:cs="Arial"/>
          <w:color w:val="000000"/>
        </w:rPr>
      </w:pPr>
      <w:r w:rsidRPr="0065306A">
        <w:rPr>
          <w:rFonts w:cs="Arial"/>
          <w:color w:val="000000"/>
        </w:rPr>
        <w:t>Access to inventories of blank checks or other invoice documents.</w:t>
      </w:r>
      <w:r w:rsidRPr="0065306A">
        <w:rPr>
          <w:rFonts w:cs="Arial"/>
          <w:color w:val="000000"/>
        </w:rPr>
        <w:br/>
      </w:r>
    </w:p>
    <w:p w14:paraId="193461B8" w14:textId="006CA774" w:rsidR="0065306A" w:rsidRPr="0065306A" w:rsidRDefault="0065306A" w:rsidP="0065306A">
      <w:pPr>
        <w:pStyle w:val="ListParagraph"/>
        <w:numPr>
          <w:ilvl w:val="0"/>
          <w:numId w:val="22"/>
        </w:numPr>
        <w:autoSpaceDE w:val="0"/>
        <w:autoSpaceDN w:val="0"/>
        <w:adjustRightInd w:val="0"/>
        <w:rPr>
          <w:rFonts w:cs="Arial"/>
          <w:color w:val="000000"/>
        </w:rPr>
      </w:pPr>
      <w:r w:rsidRPr="0065306A">
        <w:rPr>
          <w:rFonts w:cs="Arial"/>
          <w:color w:val="000000"/>
        </w:rPr>
        <w:t xml:space="preserve">Employees with cash collection responsibility should not have access to inventories of blank invoices or other </w:t>
      </w:r>
      <w:r w:rsidR="00246E72" w:rsidRPr="0065306A">
        <w:rPr>
          <w:rFonts w:cs="Arial"/>
          <w:color w:val="000000"/>
        </w:rPr>
        <w:t>invoices</w:t>
      </w:r>
      <w:r w:rsidRPr="0065306A">
        <w:rPr>
          <w:rFonts w:cs="Arial"/>
          <w:color w:val="000000"/>
        </w:rPr>
        <w:t xml:space="preserve"> and receipt documents.</w:t>
      </w:r>
      <w:r w:rsidRPr="0065306A">
        <w:rPr>
          <w:rFonts w:cs="Arial"/>
          <w:color w:val="000000"/>
        </w:rPr>
        <w:br/>
      </w:r>
    </w:p>
    <w:p w14:paraId="70958397" w14:textId="77777777" w:rsidR="0065306A" w:rsidRPr="0065306A" w:rsidRDefault="0065306A" w:rsidP="0065306A">
      <w:pPr>
        <w:pStyle w:val="ListParagraph"/>
        <w:numPr>
          <w:ilvl w:val="0"/>
          <w:numId w:val="22"/>
        </w:numPr>
        <w:autoSpaceDE w:val="0"/>
        <w:autoSpaceDN w:val="0"/>
        <w:adjustRightInd w:val="0"/>
        <w:rPr>
          <w:rFonts w:cs="Arial"/>
          <w:color w:val="000000"/>
        </w:rPr>
      </w:pPr>
      <w:r w:rsidRPr="0065306A">
        <w:rPr>
          <w:rFonts w:cs="Arial"/>
          <w:color w:val="000000"/>
        </w:rPr>
        <w:t>Employees who balance the daily cash receipt should not have the responsibility for recording the receipt and application of cash.</w:t>
      </w:r>
      <w:r w:rsidRPr="0065306A">
        <w:rPr>
          <w:rFonts w:cs="Arial"/>
          <w:color w:val="000000"/>
        </w:rPr>
        <w:br/>
      </w:r>
    </w:p>
    <w:p w14:paraId="78ADA506" w14:textId="32E623FA" w:rsidR="0065306A" w:rsidRPr="0065306A" w:rsidRDefault="0065306A" w:rsidP="0065306A">
      <w:pPr>
        <w:pStyle w:val="ListParagraph"/>
        <w:numPr>
          <w:ilvl w:val="0"/>
          <w:numId w:val="22"/>
        </w:numPr>
        <w:autoSpaceDE w:val="0"/>
        <w:autoSpaceDN w:val="0"/>
        <w:adjustRightInd w:val="0"/>
        <w:rPr>
          <w:rFonts w:cs="Arial"/>
          <w:color w:val="000000"/>
        </w:rPr>
      </w:pPr>
      <w:r w:rsidRPr="0065306A">
        <w:rPr>
          <w:rFonts w:cs="Arial"/>
          <w:color w:val="000000"/>
        </w:rPr>
        <w:t>Employees who order cash receipt books or blank invoices should not have disbursement control responsibility.</w:t>
      </w:r>
    </w:p>
    <w:p w14:paraId="77961D47" w14:textId="53FF8180" w:rsidR="0065306A" w:rsidRDefault="0065306A" w:rsidP="0065306A">
      <w:pPr>
        <w:autoSpaceDE w:val="0"/>
        <w:autoSpaceDN w:val="0"/>
        <w:adjustRightInd w:val="0"/>
        <w:rPr>
          <w:rFonts w:cs="Arial"/>
          <w:color w:val="000000"/>
        </w:rPr>
      </w:pPr>
    </w:p>
    <w:p w14:paraId="5F13D331" w14:textId="77777777" w:rsidR="0082200D" w:rsidRDefault="0082200D">
      <w:pPr>
        <w:rPr>
          <w:rFonts w:cs="Arial"/>
          <w:color w:val="000000"/>
        </w:rPr>
      </w:pPr>
      <w:r>
        <w:rPr>
          <w:rFonts w:cs="Arial"/>
          <w:color w:val="000000"/>
        </w:rPr>
        <w:br w:type="page"/>
      </w:r>
    </w:p>
    <w:p w14:paraId="477C2B29" w14:textId="25AC53B3" w:rsidR="0082200D" w:rsidRPr="0082200D" w:rsidRDefault="0082200D" w:rsidP="0082200D">
      <w:pPr>
        <w:rPr>
          <w:rFonts w:cs="Arial"/>
          <w:color w:val="000000"/>
        </w:rPr>
      </w:pPr>
      <w:r w:rsidRPr="0082200D">
        <w:rPr>
          <w:rFonts w:cs="Arial"/>
          <w:color w:val="000000"/>
        </w:rPr>
        <w:lastRenderedPageBreak/>
        <w:t>CONTROL ASSESSMENT QUESTIONS</w:t>
      </w:r>
    </w:p>
    <w:p w14:paraId="0C17E02C" w14:textId="568A6E32" w:rsidR="0082200D" w:rsidRPr="0082200D" w:rsidRDefault="0082200D" w:rsidP="00E7398C">
      <w:pPr>
        <w:pStyle w:val="Heading2"/>
      </w:pPr>
      <w:bookmarkStart w:id="25" w:name="_Toc217030767"/>
      <w:r w:rsidRPr="0082200D">
        <w:t>Key Control Question: 7. Business Continuity Planning</w:t>
      </w:r>
      <w:bookmarkEnd w:id="25"/>
    </w:p>
    <w:p w14:paraId="29B24F5A" w14:textId="389AEB44" w:rsidR="0082200D" w:rsidRPr="0082200D" w:rsidRDefault="0082200D" w:rsidP="0082200D">
      <w:pPr>
        <w:autoSpaceDE w:val="0"/>
        <w:autoSpaceDN w:val="0"/>
        <w:adjustRightInd w:val="0"/>
        <w:rPr>
          <w:rFonts w:cs="Arial"/>
          <w:color w:val="000000"/>
        </w:rPr>
      </w:pPr>
    </w:p>
    <w:p w14:paraId="06DFCC64" w14:textId="77777777" w:rsidR="0082200D" w:rsidRPr="0082200D" w:rsidRDefault="0082200D" w:rsidP="0082200D">
      <w:pPr>
        <w:autoSpaceDE w:val="0"/>
        <w:autoSpaceDN w:val="0"/>
        <w:adjustRightInd w:val="0"/>
        <w:rPr>
          <w:rFonts w:cs="Arial"/>
          <w:b/>
          <w:bCs/>
          <w:color w:val="000000"/>
        </w:rPr>
      </w:pPr>
      <w:r w:rsidRPr="0082200D">
        <w:rPr>
          <w:rFonts w:cs="Arial"/>
          <w:b/>
          <w:bCs/>
          <w:color w:val="000000"/>
        </w:rPr>
        <w:t>Objective:</w:t>
      </w:r>
    </w:p>
    <w:p w14:paraId="62E9569E" w14:textId="00617E97" w:rsidR="0082200D" w:rsidRPr="0082200D" w:rsidRDefault="0082200D" w:rsidP="0082200D">
      <w:pPr>
        <w:autoSpaceDE w:val="0"/>
        <w:autoSpaceDN w:val="0"/>
        <w:adjustRightInd w:val="0"/>
        <w:rPr>
          <w:rFonts w:cs="Arial"/>
          <w:b/>
          <w:bCs/>
          <w:color w:val="000000"/>
        </w:rPr>
      </w:pPr>
      <w:r w:rsidRPr="0082200D">
        <w:rPr>
          <w:rFonts w:cs="Arial"/>
          <w:color w:val="000000"/>
        </w:rPr>
        <w:t>To determine if process owners have developed, reviewed, and tested business continuity plans (BCP) so that in the event of natural or man-made disasters, pre-defined plans can be executed to maintain business operations.</w:t>
      </w:r>
    </w:p>
    <w:p w14:paraId="2CACE7A2" w14:textId="77777777" w:rsidR="0082200D" w:rsidRPr="0082200D" w:rsidRDefault="0082200D" w:rsidP="0082200D">
      <w:pPr>
        <w:autoSpaceDE w:val="0"/>
        <w:autoSpaceDN w:val="0"/>
        <w:adjustRightInd w:val="0"/>
        <w:rPr>
          <w:rFonts w:cs="Arial"/>
          <w:b/>
          <w:bCs/>
          <w:color w:val="000000"/>
        </w:rPr>
      </w:pPr>
    </w:p>
    <w:p w14:paraId="003EEB7A" w14:textId="77777777" w:rsidR="0082200D" w:rsidRPr="0082200D" w:rsidRDefault="0082200D" w:rsidP="0082200D">
      <w:pPr>
        <w:autoSpaceDE w:val="0"/>
        <w:autoSpaceDN w:val="0"/>
        <w:adjustRightInd w:val="0"/>
        <w:rPr>
          <w:rFonts w:cs="Arial"/>
          <w:b/>
          <w:bCs/>
          <w:color w:val="000000"/>
        </w:rPr>
      </w:pPr>
      <w:r w:rsidRPr="0082200D">
        <w:rPr>
          <w:rFonts w:cs="Arial"/>
          <w:b/>
          <w:bCs/>
          <w:color w:val="000000"/>
        </w:rPr>
        <w:t>Risk/Exposure:</w:t>
      </w:r>
    </w:p>
    <w:p w14:paraId="2A4052B1" w14:textId="37420ABF" w:rsidR="0082200D" w:rsidRPr="0082200D" w:rsidRDefault="0082200D" w:rsidP="0082200D">
      <w:pPr>
        <w:autoSpaceDE w:val="0"/>
        <w:autoSpaceDN w:val="0"/>
        <w:adjustRightInd w:val="0"/>
        <w:rPr>
          <w:rFonts w:cs="Arial"/>
          <w:color w:val="000000"/>
        </w:rPr>
      </w:pPr>
      <w:r w:rsidRPr="0082200D">
        <w:rPr>
          <w:rFonts w:cs="Arial"/>
          <w:color w:val="000000"/>
        </w:rPr>
        <w:t>Any material disruption of business operations due to natural or man-made disasters can lead to significant financial loss not only to IBM but potentially also for IBM's customers. Many business processes have been centralized, and often operations are conducted in locations which may be susceptible to business disruption. As a result, it is important that business and process owners have developed plans to maintain continuity of business operations in those centralized operations.</w:t>
      </w:r>
    </w:p>
    <w:p w14:paraId="304BE5C5" w14:textId="6ABA926D" w:rsidR="0082200D" w:rsidRDefault="0082200D" w:rsidP="0082200D">
      <w:pPr>
        <w:autoSpaceDE w:val="0"/>
        <w:autoSpaceDN w:val="0"/>
        <w:adjustRightInd w:val="0"/>
        <w:rPr>
          <w:rFonts w:cs="Arial"/>
          <w:color w:val="000000"/>
        </w:rPr>
      </w:pPr>
    </w:p>
    <w:p w14:paraId="3841317C" w14:textId="77777777" w:rsidR="0082200D" w:rsidRDefault="0082200D">
      <w:pPr>
        <w:rPr>
          <w:rFonts w:cs="Arial"/>
          <w:color w:val="000000"/>
        </w:rPr>
      </w:pPr>
      <w:r>
        <w:rPr>
          <w:rFonts w:cs="Arial"/>
          <w:color w:val="000000"/>
        </w:rPr>
        <w:br w:type="page"/>
      </w:r>
    </w:p>
    <w:p w14:paraId="4B12EFE1" w14:textId="068505EE" w:rsidR="0082200D" w:rsidRPr="0082200D" w:rsidRDefault="0082200D" w:rsidP="0082200D">
      <w:pPr>
        <w:rPr>
          <w:rFonts w:cs="Arial"/>
          <w:color w:val="000000"/>
        </w:rPr>
      </w:pPr>
      <w:r w:rsidRPr="0082200D">
        <w:rPr>
          <w:rFonts w:cs="Arial"/>
          <w:color w:val="000000"/>
        </w:rPr>
        <w:lastRenderedPageBreak/>
        <w:t>CONTROL ASSESSMENT QUESTIONS</w:t>
      </w:r>
    </w:p>
    <w:p w14:paraId="3089584A" w14:textId="17B250EE" w:rsidR="0082200D" w:rsidRPr="0082200D" w:rsidRDefault="0082200D" w:rsidP="0082200D">
      <w:pPr>
        <w:autoSpaceDE w:val="0"/>
        <w:autoSpaceDN w:val="0"/>
        <w:adjustRightInd w:val="0"/>
        <w:rPr>
          <w:rFonts w:cs="Arial"/>
          <w:color w:val="000000"/>
        </w:rPr>
      </w:pPr>
      <w:r w:rsidRPr="0082200D">
        <w:rPr>
          <w:rFonts w:cs="Arial"/>
          <w:color w:val="000000"/>
        </w:rPr>
        <w:t>Key Control Question: 7. Business Continuity Planning</w:t>
      </w:r>
    </w:p>
    <w:p w14:paraId="6B67C31B" w14:textId="2ED768FE" w:rsidR="0082200D" w:rsidRPr="0082200D" w:rsidRDefault="0082200D" w:rsidP="00E7398C">
      <w:pPr>
        <w:pStyle w:val="Heading3"/>
      </w:pPr>
      <w:bookmarkStart w:id="26" w:name="_Toc217030768"/>
      <w:r w:rsidRPr="0082200D">
        <w:t>Primary Test: Business Continuity Planning (BC001.P)</w:t>
      </w:r>
      <w:bookmarkEnd w:id="26"/>
    </w:p>
    <w:p w14:paraId="7B13A797" w14:textId="3C114D2F" w:rsidR="0082200D" w:rsidRPr="0082200D" w:rsidRDefault="0082200D" w:rsidP="0082200D">
      <w:pPr>
        <w:autoSpaceDE w:val="0"/>
        <w:autoSpaceDN w:val="0"/>
        <w:adjustRightInd w:val="0"/>
        <w:rPr>
          <w:rFonts w:cs="Arial"/>
          <w:color w:val="000000"/>
        </w:rPr>
      </w:pPr>
    </w:p>
    <w:p w14:paraId="3FF0A5FA" w14:textId="77777777" w:rsidR="0082200D" w:rsidRPr="0082200D" w:rsidRDefault="0082200D" w:rsidP="0082200D">
      <w:pPr>
        <w:autoSpaceDE w:val="0"/>
        <w:autoSpaceDN w:val="0"/>
        <w:adjustRightInd w:val="0"/>
        <w:rPr>
          <w:rFonts w:cs="Arial"/>
          <w:b/>
          <w:bCs/>
          <w:color w:val="000000"/>
        </w:rPr>
      </w:pPr>
      <w:r w:rsidRPr="0082200D">
        <w:rPr>
          <w:rFonts w:cs="Arial"/>
          <w:b/>
          <w:bCs/>
          <w:color w:val="000000"/>
        </w:rPr>
        <w:t xml:space="preserve">Note: </w:t>
      </w:r>
      <w:r w:rsidRPr="0082200D">
        <w:rPr>
          <w:rFonts w:cs="Arial"/>
          <w:color w:val="000000"/>
        </w:rPr>
        <w:t>Business continuity risks become increasingly important in the environment where there are centers of excellence and multiple countries are supported by one center. This should, therefore, be an important test and considered primary in that environment. IT testing for disaster recovery is handled by the IT audit teams.</w:t>
      </w:r>
      <w:r w:rsidRPr="0082200D">
        <w:rPr>
          <w:rFonts w:cs="Arial"/>
          <w:color w:val="000000"/>
        </w:rPr>
        <w:br/>
      </w:r>
      <w:r w:rsidRPr="0082200D">
        <w:rPr>
          <w:rFonts w:cs="Arial"/>
          <w:color w:val="000000"/>
        </w:rPr>
        <w:br/>
        <w:t>You should refer to Business Continuity Planning Corporate Guidelines in the reference section of this audit program, in support of your review.</w:t>
      </w:r>
    </w:p>
    <w:p w14:paraId="0E1C4110" w14:textId="77777777" w:rsidR="0082200D" w:rsidRPr="0082200D" w:rsidRDefault="0082200D" w:rsidP="0082200D">
      <w:pPr>
        <w:autoSpaceDE w:val="0"/>
        <w:autoSpaceDN w:val="0"/>
        <w:adjustRightInd w:val="0"/>
        <w:ind w:left="720" w:hanging="720"/>
        <w:rPr>
          <w:rFonts w:cs="Arial"/>
          <w:b/>
          <w:bCs/>
          <w:color w:val="000000"/>
        </w:rPr>
      </w:pPr>
    </w:p>
    <w:p w14:paraId="6CF8C319" w14:textId="77777777" w:rsidR="0082200D" w:rsidRPr="0082200D" w:rsidRDefault="0082200D" w:rsidP="0082200D">
      <w:pPr>
        <w:autoSpaceDE w:val="0"/>
        <w:autoSpaceDN w:val="0"/>
        <w:adjustRightInd w:val="0"/>
        <w:rPr>
          <w:rFonts w:cs="Arial"/>
          <w:b/>
          <w:bCs/>
          <w:color w:val="000000"/>
        </w:rPr>
      </w:pPr>
      <w:r w:rsidRPr="0082200D">
        <w:rPr>
          <w:rFonts w:cs="Arial"/>
          <w:b/>
          <w:bCs/>
          <w:color w:val="000000"/>
        </w:rPr>
        <w:t>Objective:</w:t>
      </w:r>
    </w:p>
    <w:p w14:paraId="1FEF0A5B" w14:textId="04640716" w:rsidR="0082200D" w:rsidRPr="0082200D" w:rsidRDefault="0082200D" w:rsidP="0082200D">
      <w:pPr>
        <w:autoSpaceDE w:val="0"/>
        <w:autoSpaceDN w:val="0"/>
        <w:adjustRightInd w:val="0"/>
        <w:rPr>
          <w:rFonts w:cs="Arial"/>
          <w:color w:val="000000"/>
        </w:rPr>
      </w:pPr>
      <w:r w:rsidRPr="0082200D">
        <w:rPr>
          <w:rFonts w:cs="Arial"/>
          <w:color w:val="000000"/>
        </w:rPr>
        <w:t>To determine if process owners have developed, reviewed, and tested business continuity plans (BCP) so that in the event of natural or man-made disasters, pre-defined plans can be executed to maintain business operations.</w:t>
      </w:r>
      <w:r w:rsidRPr="0082200D">
        <w:rPr>
          <w:rFonts w:cs="Arial"/>
          <w:color w:val="000000"/>
        </w:rPr>
        <w:br/>
        <w:t xml:space="preserve"> </w:t>
      </w:r>
    </w:p>
    <w:p w14:paraId="306D0D97" w14:textId="77777777" w:rsidR="0082200D" w:rsidRPr="0082200D" w:rsidRDefault="0082200D" w:rsidP="0082200D">
      <w:pPr>
        <w:autoSpaceDE w:val="0"/>
        <w:autoSpaceDN w:val="0"/>
        <w:adjustRightInd w:val="0"/>
        <w:rPr>
          <w:rFonts w:cs="Arial"/>
          <w:b/>
          <w:bCs/>
          <w:color w:val="000000"/>
        </w:rPr>
      </w:pPr>
      <w:r w:rsidRPr="0082200D">
        <w:rPr>
          <w:rFonts w:cs="Arial"/>
          <w:b/>
          <w:bCs/>
          <w:color w:val="000000"/>
        </w:rPr>
        <w:t>Approach:</w:t>
      </w:r>
    </w:p>
    <w:p w14:paraId="2647BDC1" w14:textId="77777777" w:rsidR="0082200D" w:rsidRPr="0082200D" w:rsidRDefault="0082200D" w:rsidP="0082200D">
      <w:pPr>
        <w:autoSpaceDE w:val="0"/>
        <w:autoSpaceDN w:val="0"/>
        <w:adjustRightInd w:val="0"/>
        <w:rPr>
          <w:rFonts w:cs="Arial"/>
          <w:color w:val="000000"/>
        </w:rPr>
      </w:pPr>
      <w:r w:rsidRPr="0082200D">
        <w:rPr>
          <w:rFonts w:cs="Arial"/>
          <w:color w:val="000000"/>
        </w:rPr>
        <w:t>A guideline has been put in place for process owners providing guidance on BCP. It should be noted by the audit team that this is a guideline rather than a specific instruction. However, it will act as a guide for you to understand whether key risks have adequately been considered for BCP and enable you to make an informed judgement regarding the risk mitigation in place. Different processes will have their own unique risk profiles regarding the probability and impact of an interruption to business operations. For example, the probability and impact of a business interruption for a process which has been centralized for multiple countries in a location with less developed infrastructure is likely greater than that of a process supporting only a single country in location with robust infrastructure. As such, auditor judgment will be required to determine how important BCP is for a particular process, as well as to determine the reasonableness of any plans that have been designed by the process owners.</w:t>
      </w:r>
    </w:p>
    <w:p w14:paraId="2F84B159" w14:textId="77777777" w:rsidR="0082200D" w:rsidRPr="0082200D" w:rsidRDefault="0082200D" w:rsidP="0082200D">
      <w:pPr>
        <w:autoSpaceDE w:val="0"/>
        <w:autoSpaceDN w:val="0"/>
        <w:adjustRightInd w:val="0"/>
        <w:rPr>
          <w:rFonts w:cs="Arial"/>
          <w:color w:val="000000"/>
        </w:rPr>
      </w:pPr>
    </w:p>
    <w:p w14:paraId="2DA32BE6" w14:textId="77777777" w:rsidR="0082200D" w:rsidRPr="0082200D" w:rsidRDefault="0082200D" w:rsidP="0082200D">
      <w:pPr>
        <w:pStyle w:val="ListParagraph"/>
        <w:numPr>
          <w:ilvl w:val="0"/>
          <w:numId w:val="23"/>
        </w:numPr>
        <w:autoSpaceDE w:val="0"/>
        <w:autoSpaceDN w:val="0"/>
        <w:adjustRightInd w:val="0"/>
        <w:rPr>
          <w:rFonts w:cs="Arial"/>
          <w:color w:val="000000"/>
        </w:rPr>
      </w:pPr>
      <w:r w:rsidRPr="0082200D">
        <w:rPr>
          <w:rFonts w:cs="Arial"/>
          <w:color w:val="000000"/>
        </w:rPr>
        <w:t>In the Initial Data Request, ask the process owner to confirm what plans have been implemented to ensure business continuity in the event of a natural or man-made disaster. Review that non-IT process elements have been adequately considered in the BCP.</w:t>
      </w:r>
      <w:r w:rsidRPr="0082200D">
        <w:rPr>
          <w:rFonts w:cs="Arial"/>
          <w:color w:val="000000"/>
        </w:rPr>
        <w:br/>
      </w:r>
    </w:p>
    <w:p w14:paraId="5D1EEF42" w14:textId="3842D5A3" w:rsidR="0082200D" w:rsidRDefault="0082200D" w:rsidP="0082200D">
      <w:pPr>
        <w:autoSpaceDE w:val="0"/>
        <w:autoSpaceDN w:val="0"/>
        <w:adjustRightInd w:val="0"/>
        <w:rPr>
          <w:rFonts w:cs="Arial"/>
          <w:color w:val="000000"/>
        </w:rPr>
      </w:pPr>
      <w:r w:rsidRPr="0082200D">
        <w:rPr>
          <w:rFonts w:cs="Arial"/>
          <w:color w:val="000000"/>
        </w:rPr>
        <w:t>The following list of questions has been designed based on the Business Continuity Planning Corporate Guidelines:</w:t>
      </w:r>
    </w:p>
    <w:p w14:paraId="770A970B" w14:textId="77777777" w:rsidR="0082200D" w:rsidRPr="0082200D" w:rsidRDefault="0082200D" w:rsidP="0082200D">
      <w:pPr>
        <w:autoSpaceDE w:val="0"/>
        <w:autoSpaceDN w:val="0"/>
        <w:adjustRightInd w:val="0"/>
        <w:rPr>
          <w:rFonts w:cs="Arial"/>
          <w:color w:val="000000"/>
        </w:rPr>
      </w:pPr>
    </w:p>
    <w:p w14:paraId="26A4FDE4" w14:textId="77777777" w:rsidR="0082200D" w:rsidRPr="0082200D" w:rsidRDefault="0082200D" w:rsidP="0082200D">
      <w:pPr>
        <w:pStyle w:val="ListParagraph"/>
        <w:numPr>
          <w:ilvl w:val="0"/>
          <w:numId w:val="23"/>
        </w:numPr>
        <w:autoSpaceDE w:val="0"/>
        <w:autoSpaceDN w:val="0"/>
        <w:adjustRightInd w:val="0"/>
        <w:rPr>
          <w:rFonts w:cs="Arial"/>
          <w:color w:val="000000"/>
        </w:rPr>
      </w:pPr>
      <w:r w:rsidRPr="0082200D">
        <w:rPr>
          <w:rFonts w:cs="Arial"/>
          <w:color w:val="000000"/>
        </w:rPr>
        <w:t>Has management assessed the risk to business continuity (BC) and identified the key business processes and activities that require formal business continuity planning based on impact to the business.</w:t>
      </w:r>
    </w:p>
    <w:p w14:paraId="2CFF5DFB" w14:textId="77777777" w:rsidR="0082200D" w:rsidRPr="0082200D" w:rsidRDefault="0082200D" w:rsidP="0082200D">
      <w:pPr>
        <w:pStyle w:val="ListParagraph"/>
        <w:numPr>
          <w:ilvl w:val="1"/>
          <w:numId w:val="23"/>
        </w:numPr>
        <w:autoSpaceDE w:val="0"/>
        <w:autoSpaceDN w:val="0"/>
        <w:adjustRightInd w:val="0"/>
        <w:rPr>
          <w:rFonts w:cs="Arial"/>
          <w:color w:val="000000"/>
        </w:rPr>
      </w:pPr>
      <w:r w:rsidRPr="0082200D">
        <w:rPr>
          <w:rFonts w:cs="Arial"/>
          <w:color w:val="000000"/>
        </w:rPr>
        <w:t>Identification and prioritization of business processes’ activities in addition to prioritization done through by the Enterprise Process Owner (level 3 plans).</w:t>
      </w:r>
    </w:p>
    <w:p w14:paraId="2BC25E61" w14:textId="77777777" w:rsidR="0082200D" w:rsidRPr="0082200D" w:rsidRDefault="0082200D" w:rsidP="0082200D">
      <w:pPr>
        <w:pStyle w:val="ListParagraph"/>
        <w:numPr>
          <w:ilvl w:val="1"/>
          <w:numId w:val="23"/>
        </w:numPr>
        <w:autoSpaceDE w:val="0"/>
        <w:autoSpaceDN w:val="0"/>
        <w:adjustRightInd w:val="0"/>
        <w:rPr>
          <w:rFonts w:cs="Arial"/>
          <w:color w:val="000000"/>
        </w:rPr>
      </w:pPr>
      <w:r w:rsidRPr="0082200D">
        <w:rPr>
          <w:rFonts w:cs="Arial"/>
          <w:color w:val="000000"/>
        </w:rPr>
        <w:t>Understanding and documentation of the potential impact (financial, operational and reputation) to IBM from business disruptions from uncontrolled, non-specific events.</w:t>
      </w:r>
    </w:p>
    <w:p w14:paraId="6A0F3A72" w14:textId="77777777" w:rsidR="0082200D" w:rsidRPr="0082200D" w:rsidRDefault="0082200D" w:rsidP="0082200D">
      <w:pPr>
        <w:pStyle w:val="ListParagraph"/>
        <w:numPr>
          <w:ilvl w:val="1"/>
          <w:numId w:val="23"/>
        </w:numPr>
        <w:autoSpaceDE w:val="0"/>
        <w:autoSpaceDN w:val="0"/>
        <w:adjustRightInd w:val="0"/>
        <w:rPr>
          <w:rFonts w:cs="Arial"/>
          <w:color w:val="000000"/>
        </w:rPr>
      </w:pPr>
      <w:r w:rsidRPr="0082200D">
        <w:rPr>
          <w:rFonts w:cs="Arial"/>
          <w:color w:val="000000"/>
        </w:rPr>
        <w:t>Identification of the legal and regulatory requirements for the institution's business functions and processes.</w:t>
      </w:r>
    </w:p>
    <w:p w14:paraId="341BB596" w14:textId="3B8F35CB" w:rsidR="0082200D" w:rsidRDefault="0082200D" w:rsidP="0082200D">
      <w:pPr>
        <w:pStyle w:val="ListParagraph"/>
        <w:numPr>
          <w:ilvl w:val="1"/>
          <w:numId w:val="23"/>
        </w:numPr>
        <w:autoSpaceDE w:val="0"/>
        <w:autoSpaceDN w:val="0"/>
        <w:adjustRightInd w:val="0"/>
        <w:rPr>
          <w:rFonts w:cs="Arial"/>
          <w:color w:val="000000"/>
        </w:rPr>
      </w:pPr>
      <w:r w:rsidRPr="0082200D">
        <w:rPr>
          <w:rFonts w:cs="Arial"/>
          <w:color w:val="000000"/>
        </w:rPr>
        <w:t>Review and approval from senior management.</w:t>
      </w:r>
      <w:r w:rsidRPr="0082200D">
        <w:rPr>
          <w:rFonts w:cs="Arial"/>
          <w:color w:val="000000"/>
        </w:rPr>
        <w:br/>
      </w:r>
    </w:p>
    <w:p w14:paraId="000F7522" w14:textId="77777777" w:rsidR="0082200D" w:rsidRDefault="0082200D">
      <w:pPr>
        <w:rPr>
          <w:rFonts w:cs="Arial"/>
          <w:color w:val="000000"/>
        </w:rPr>
      </w:pPr>
      <w:r>
        <w:rPr>
          <w:rFonts w:cs="Arial"/>
          <w:color w:val="000000"/>
        </w:rPr>
        <w:br w:type="page"/>
      </w:r>
    </w:p>
    <w:p w14:paraId="6DACCC4E" w14:textId="77777777" w:rsidR="0082200D" w:rsidRPr="0082200D" w:rsidRDefault="0082200D" w:rsidP="0082200D">
      <w:pPr>
        <w:rPr>
          <w:rFonts w:cs="Arial"/>
          <w:color w:val="000000"/>
        </w:rPr>
      </w:pPr>
      <w:r w:rsidRPr="0082200D">
        <w:rPr>
          <w:rFonts w:cs="Arial"/>
          <w:color w:val="000000"/>
        </w:rPr>
        <w:lastRenderedPageBreak/>
        <w:t>CONTROL ASSESSMENT QUESTIONS</w:t>
      </w:r>
    </w:p>
    <w:p w14:paraId="1926AD98" w14:textId="18E3AA66" w:rsidR="0082200D" w:rsidRPr="0082200D" w:rsidRDefault="0082200D" w:rsidP="0082200D">
      <w:pPr>
        <w:autoSpaceDE w:val="0"/>
        <w:autoSpaceDN w:val="0"/>
        <w:adjustRightInd w:val="0"/>
        <w:rPr>
          <w:rFonts w:cs="Arial"/>
          <w:color w:val="000000"/>
        </w:rPr>
      </w:pPr>
      <w:r w:rsidRPr="0082200D">
        <w:rPr>
          <w:rFonts w:cs="Arial"/>
          <w:color w:val="000000"/>
        </w:rPr>
        <w:t>Key Control Question: 7. Business Continuity Planning</w:t>
      </w:r>
    </w:p>
    <w:p w14:paraId="7BDE715D" w14:textId="710CC186" w:rsidR="0082200D" w:rsidRPr="0082200D" w:rsidRDefault="0082200D" w:rsidP="0082200D">
      <w:pPr>
        <w:autoSpaceDE w:val="0"/>
        <w:autoSpaceDN w:val="0"/>
        <w:adjustRightInd w:val="0"/>
        <w:rPr>
          <w:rFonts w:cs="Arial"/>
          <w:color w:val="000000"/>
        </w:rPr>
      </w:pPr>
      <w:r w:rsidRPr="0082200D">
        <w:rPr>
          <w:rFonts w:cs="Arial"/>
          <w:color w:val="000000"/>
        </w:rPr>
        <w:t>Primary Test: Business Continuity Planning (BC001.P)</w:t>
      </w:r>
    </w:p>
    <w:p w14:paraId="0B46F0C4" w14:textId="0EB2BE14" w:rsidR="0082200D" w:rsidRDefault="0082200D" w:rsidP="0082200D">
      <w:pPr>
        <w:autoSpaceDE w:val="0"/>
        <w:autoSpaceDN w:val="0"/>
        <w:adjustRightInd w:val="0"/>
        <w:rPr>
          <w:rFonts w:cs="Arial"/>
          <w:color w:val="000000"/>
        </w:rPr>
      </w:pPr>
      <w:r>
        <w:rPr>
          <w:rFonts w:cs="Arial"/>
          <w:color w:val="000000"/>
        </w:rPr>
        <w:t>(Continued)</w:t>
      </w:r>
    </w:p>
    <w:p w14:paraId="7A32C374" w14:textId="77777777" w:rsidR="0082200D" w:rsidRPr="0082200D" w:rsidRDefault="0082200D" w:rsidP="0082200D">
      <w:pPr>
        <w:autoSpaceDE w:val="0"/>
        <w:autoSpaceDN w:val="0"/>
        <w:adjustRightInd w:val="0"/>
        <w:rPr>
          <w:rFonts w:cs="Arial"/>
          <w:color w:val="000000"/>
        </w:rPr>
      </w:pPr>
    </w:p>
    <w:p w14:paraId="46912F4B" w14:textId="77777777" w:rsidR="0082200D" w:rsidRDefault="0082200D" w:rsidP="0082200D">
      <w:pPr>
        <w:pStyle w:val="ListParagraph"/>
        <w:numPr>
          <w:ilvl w:val="0"/>
          <w:numId w:val="23"/>
        </w:numPr>
        <w:autoSpaceDE w:val="0"/>
        <w:autoSpaceDN w:val="0"/>
        <w:adjustRightInd w:val="0"/>
        <w:rPr>
          <w:rFonts w:cs="Arial"/>
          <w:color w:val="000000"/>
        </w:rPr>
      </w:pPr>
      <w:r w:rsidRPr="0082200D">
        <w:rPr>
          <w:rFonts w:cs="Arial"/>
          <w:color w:val="000000"/>
        </w:rPr>
        <w:t>For critical business areas and processes, has the maximum acceptable outage (MAO) been established and considered in the BCP?</w:t>
      </w:r>
    </w:p>
    <w:p w14:paraId="4F5BF6B1" w14:textId="77777777" w:rsidR="0082200D" w:rsidRDefault="0082200D" w:rsidP="0082200D">
      <w:pPr>
        <w:pStyle w:val="ListParagraph"/>
        <w:numPr>
          <w:ilvl w:val="1"/>
          <w:numId w:val="23"/>
        </w:numPr>
        <w:autoSpaceDE w:val="0"/>
        <w:autoSpaceDN w:val="0"/>
        <w:adjustRightInd w:val="0"/>
        <w:rPr>
          <w:rFonts w:cs="Arial"/>
          <w:color w:val="000000"/>
        </w:rPr>
      </w:pPr>
      <w:r>
        <w:rPr>
          <w:rFonts w:cs="Arial"/>
          <w:color w:val="000000"/>
        </w:rPr>
        <w:t>E</w:t>
      </w:r>
      <w:r w:rsidRPr="0082200D">
        <w:rPr>
          <w:rFonts w:cs="Arial"/>
          <w:color w:val="000000"/>
        </w:rPr>
        <w:t>stimation of MAO, based on the “acceptable level” of losses, associated with the institution's business functions and processes</w:t>
      </w:r>
    </w:p>
    <w:p w14:paraId="695B6EBE" w14:textId="77777777" w:rsidR="0082200D" w:rsidRDefault="0082200D" w:rsidP="0082200D">
      <w:pPr>
        <w:pStyle w:val="ListParagraph"/>
        <w:numPr>
          <w:ilvl w:val="1"/>
          <w:numId w:val="23"/>
        </w:numPr>
        <w:autoSpaceDE w:val="0"/>
        <w:autoSpaceDN w:val="0"/>
        <w:adjustRightInd w:val="0"/>
        <w:rPr>
          <w:rFonts w:cs="Arial"/>
          <w:color w:val="000000"/>
        </w:rPr>
      </w:pPr>
      <w:r w:rsidRPr="0082200D">
        <w:rPr>
          <w:rFonts w:cs="Arial"/>
          <w:color w:val="000000"/>
        </w:rPr>
        <w:t>Estimation of recovery time objectives (RTOs), recovery point objectives (RPOs), and Maximum Tolerable Downtime (MTD) of applications and supporting technology required for business operations.</w:t>
      </w:r>
    </w:p>
    <w:p w14:paraId="4C000814" w14:textId="77777777" w:rsidR="0082200D" w:rsidRDefault="0082200D" w:rsidP="0082200D">
      <w:pPr>
        <w:pStyle w:val="ListParagraph"/>
        <w:numPr>
          <w:ilvl w:val="1"/>
          <w:numId w:val="23"/>
        </w:numPr>
        <w:autoSpaceDE w:val="0"/>
        <w:autoSpaceDN w:val="0"/>
        <w:adjustRightInd w:val="0"/>
        <w:rPr>
          <w:rFonts w:cs="Arial"/>
          <w:color w:val="000000"/>
        </w:rPr>
      </w:pPr>
      <w:r w:rsidRPr="0082200D">
        <w:rPr>
          <w:rFonts w:cs="Arial"/>
          <w:color w:val="000000"/>
        </w:rPr>
        <w:t>If applicable, recommended critical path recovery order.</w:t>
      </w:r>
    </w:p>
    <w:p w14:paraId="66D86CB3" w14:textId="77777777" w:rsidR="0082200D" w:rsidRDefault="0082200D" w:rsidP="0082200D">
      <w:pPr>
        <w:pStyle w:val="ListParagraph"/>
        <w:numPr>
          <w:ilvl w:val="1"/>
          <w:numId w:val="23"/>
        </w:numPr>
        <w:autoSpaceDE w:val="0"/>
        <w:autoSpaceDN w:val="0"/>
        <w:adjustRightInd w:val="0"/>
        <w:rPr>
          <w:rFonts w:cs="Arial"/>
          <w:color w:val="000000"/>
        </w:rPr>
      </w:pPr>
      <w:r w:rsidRPr="0082200D">
        <w:rPr>
          <w:rFonts w:cs="Arial"/>
          <w:color w:val="000000"/>
        </w:rPr>
        <w:t>Reconciled with agreed IT recovery priorities (Business Criticality Values, RTO/MTD).</w:t>
      </w:r>
      <w:r>
        <w:rPr>
          <w:rFonts w:cs="Arial"/>
          <w:color w:val="000000"/>
        </w:rPr>
        <w:br/>
      </w:r>
    </w:p>
    <w:p w14:paraId="633FE79B" w14:textId="77777777" w:rsidR="0082200D" w:rsidRDefault="0082200D" w:rsidP="0082200D">
      <w:pPr>
        <w:pStyle w:val="ListParagraph"/>
        <w:numPr>
          <w:ilvl w:val="0"/>
          <w:numId w:val="23"/>
        </w:numPr>
        <w:autoSpaceDE w:val="0"/>
        <w:autoSpaceDN w:val="0"/>
        <w:adjustRightInd w:val="0"/>
        <w:rPr>
          <w:rFonts w:cs="Arial"/>
          <w:color w:val="000000"/>
        </w:rPr>
      </w:pPr>
      <w:r w:rsidRPr="0082200D">
        <w:rPr>
          <w:rFonts w:cs="Arial"/>
          <w:color w:val="000000"/>
        </w:rPr>
        <w:t>For business areas and processes where there is a BC risk, has the BCP been created, reviewed, and approved by management?</w:t>
      </w:r>
    </w:p>
    <w:p w14:paraId="14CDABA8" w14:textId="58A0929D" w:rsidR="0082200D" w:rsidRDefault="0082200D" w:rsidP="0082200D">
      <w:pPr>
        <w:pStyle w:val="ListParagraph"/>
        <w:numPr>
          <w:ilvl w:val="1"/>
          <w:numId w:val="23"/>
        </w:numPr>
        <w:autoSpaceDE w:val="0"/>
        <w:autoSpaceDN w:val="0"/>
        <w:adjustRightInd w:val="0"/>
        <w:rPr>
          <w:rFonts w:cs="Arial"/>
          <w:color w:val="000000"/>
        </w:rPr>
      </w:pPr>
      <w:r w:rsidRPr="0082200D">
        <w:rPr>
          <w:rFonts w:cs="Arial"/>
          <w:color w:val="000000"/>
        </w:rPr>
        <w:t>The organization shall establish documented procedures for responding to a disruptive incident and how it will continue or recover its activities within a predetermined time</w:t>
      </w:r>
      <w:r>
        <w:rPr>
          <w:rFonts w:cs="Arial"/>
          <w:color w:val="000000"/>
        </w:rPr>
        <w:t xml:space="preserve"> </w:t>
      </w:r>
      <w:r w:rsidRPr="0082200D">
        <w:rPr>
          <w:rFonts w:cs="Arial"/>
          <w:color w:val="000000"/>
        </w:rPr>
        <w:t>frame.</w:t>
      </w:r>
    </w:p>
    <w:p w14:paraId="039E8B16" w14:textId="77777777" w:rsidR="0082200D" w:rsidRDefault="0082200D" w:rsidP="0082200D">
      <w:pPr>
        <w:pStyle w:val="ListParagraph"/>
        <w:numPr>
          <w:ilvl w:val="1"/>
          <w:numId w:val="23"/>
        </w:numPr>
        <w:autoSpaceDE w:val="0"/>
        <w:autoSpaceDN w:val="0"/>
        <w:adjustRightInd w:val="0"/>
        <w:rPr>
          <w:rFonts w:cs="Arial"/>
          <w:color w:val="000000"/>
        </w:rPr>
      </w:pPr>
      <w:r w:rsidRPr="0082200D">
        <w:rPr>
          <w:rFonts w:cs="Arial"/>
          <w:color w:val="000000"/>
        </w:rPr>
        <w:t>Top management shall review the organization's Business Continuity Management System (BCMS), at planned intervals, to ensure its continuing suitability, adequacy and effectiveness.</w:t>
      </w:r>
      <w:r>
        <w:rPr>
          <w:rFonts w:cs="Arial"/>
          <w:color w:val="000000"/>
        </w:rPr>
        <w:br/>
      </w:r>
    </w:p>
    <w:p w14:paraId="1F133C8D" w14:textId="77777777" w:rsidR="0082200D" w:rsidRDefault="0082200D" w:rsidP="0082200D">
      <w:pPr>
        <w:pStyle w:val="ListParagraph"/>
        <w:numPr>
          <w:ilvl w:val="0"/>
          <w:numId w:val="23"/>
        </w:numPr>
        <w:autoSpaceDE w:val="0"/>
        <w:autoSpaceDN w:val="0"/>
        <w:adjustRightInd w:val="0"/>
        <w:rPr>
          <w:rFonts w:cs="Arial"/>
          <w:color w:val="000000"/>
        </w:rPr>
      </w:pPr>
      <w:r>
        <w:rPr>
          <w:rFonts w:cs="Arial"/>
          <w:color w:val="000000"/>
        </w:rPr>
        <w:t>D</w:t>
      </w:r>
      <w:r w:rsidRPr="0082200D">
        <w:rPr>
          <w:rFonts w:cs="Arial"/>
          <w:color w:val="000000"/>
        </w:rPr>
        <w:t>oes the BCP document the specific continuity and recovery actions for all four impact scenarios (workforce, workplace, IT, and regional) that will need to take place to mitigate risk to the business if the impact lasts longer than the documented business’ MAO?</w:t>
      </w:r>
    </w:p>
    <w:p w14:paraId="111063DA" w14:textId="33592B9B" w:rsidR="0082200D" w:rsidRDefault="0082200D" w:rsidP="0082200D">
      <w:pPr>
        <w:pStyle w:val="ListParagraph"/>
        <w:numPr>
          <w:ilvl w:val="1"/>
          <w:numId w:val="23"/>
        </w:numPr>
        <w:autoSpaceDE w:val="0"/>
        <w:autoSpaceDN w:val="0"/>
        <w:adjustRightInd w:val="0"/>
        <w:rPr>
          <w:rFonts w:cs="Arial"/>
          <w:color w:val="000000"/>
        </w:rPr>
      </w:pPr>
      <w:r w:rsidRPr="0082200D">
        <w:rPr>
          <w:rFonts w:cs="Arial"/>
          <w:color w:val="000000"/>
        </w:rPr>
        <w:t>Flexible to respond to unanticipated threat scenarios and changing internal conditions</w:t>
      </w:r>
      <w:r>
        <w:rPr>
          <w:rFonts w:cs="Arial"/>
          <w:color w:val="000000"/>
        </w:rPr>
        <w:t>.</w:t>
      </w:r>
    </w:p>
    <w:p w14:paraId="3EC74984" w14:textId="77777777" w:rsidR="0082200D" w:rsidRDefault="0082200D" w:rsidP="0082200D">
      <w:pPr>
        <w:pStyle w:val="ListParagraph"/>
        <w:numPr>
          <w:ilvl w:val="1"/>
          <w:numId w:val="23"/>
        </w:numPr>
        <w:autoSpaceDE w:val="0"/>
        <w:autoSpaceDN w:val="0"/>
        <w:adjustRightInd w:val="0"/>
        <w:rPr>
          <w:rFonts w:cs="Arial"/>
          <w:color w:val="000000"/>
        </w:rPr>
      </w:pPr>
      <w:r w:rsidRPr="0082200D">
        <w:rPr>
          <w:rFonts w:cs="Arial"/>
          <w:color w:val="000000"/>
        </w:rPr>
        <w:t>Focused on the impact of various threats that could potentially disrupt operations rather than on specific events.</w:t>
      </w:r>
    </w:p>
    <w:p w14:paraId="79B85358" w14:textId="77777777" w:rsidR="0082200D" w:rsidRDefault="0082200D" w:rsidP="0082200D">
      <w:pPr>
        <w:pStyle w:val="ListParagraph"/>
        <w:numPr>
          <w:ilvl w:val="1"/>
          <w:numId w:val="23"/>
        </w:numPr>
        <w:autoSpaceDE w:val="0"/>
        <w:autoSpaceDN w:val="0"/>
        <w:adjustRightInd w:val="0"/>
        <w:rPr>
          <w:rFonts w:cs="Arial"/>
          <w:color w:val="000000"/>
        </w:rPr>
      </w:pPr>
      <w:r w:rsidRPr="0082200D">
        <w:rPr>
          <w:rFonts w:cs="Arial"/>
          <w:color w:val="000000"/>
        </w:rPr>
        <w:t>Effective in minimizing service disruptions and financial loss through the implementation of mitigation strategies.</w:t>
      </w:r>
      <w:r>
        <w:rPr>
          <w:rFonts w:cs="Arial"/>
          <w:color w:val="000000"/>
        </w:rPr>
        <w:br/>
      </w:r>
    </w:p>
    <w:p w14:paraId="17E86C55" w14:textId="77777777" w:rsidR="0082200D" w:rsidRDefault="0082200D" w:rsidP="0082200D">
      <w:pPr>
        <w:pStyle w:val="ListParagraph"/>
        <w:numPr>
          <w:ilvl w:val="0"/>
          <w:numId w:val="23"/>
        </w:numPr>
        <w:autoSpaceDE w:val="0"/>
        <w:autoSpaceDN w:val="0"/>
        <w:adjustRightInd w:val="0"/>
        <w:rPr>
          <w:rFonts w:cs="Arial"/>
          <w:color w:val="000000"/>
        </w:rPr>
      </w:pPr>
      <w:r w:rsidRPr="0082200D">
        <w:rPr>
          <w:rFonts w:cs="Arial"/>
          <w:color w:val="000000"/>
        </w:rPr>
        <w:t>Does the BCP clearly identify dependencies such as site resources, IT, suppliers, process interdependencies, partners, non-IT services and been reviewed and synchronized with the appropriate crisis management team?</w:t>
      </w:r>
    </w:p>
    <w:p w14:paraId="2F98B958" w14:textId="77777777" w:rsidR="0082200D" w:rsidRDefault="0082200D" w:rsidP="0082200D">
      <w:pPr>
        <w:pStyle w:val="ListParagraph"/>
        <w:numPr>
          <w:ilvl w:val="1"/>
          <w:numId w:val="23"/>
        </w:numPr>
        <w:autoSpaceDE w:val="0"/>
        <w:autoSpaceDN w:val="0"/>
        <w:adjustRightInd w:val="0"/>
        <w:rPr>
          <w:rFonts w:cs="Arial"/>
          <w:color w:val="000000"/>
        </w:rPr>
      </w:pPr>
      <w:r w:rsidRPr="0082200D">
        <w:rPr>
          <w:rFonts w:cs="Arial"/>
          <w:color w:val="000000"/>
        </w:rPr>
        <w:t>An effective BCP coordinates across its many components, identifies potential process or system dependencies, and mitigates the risks from interdependencies.</w:t>
      </w:r>
      <w:r>
        <w:rPr>
          <w:rFonts w:cs="Arial"/>
          <w:color w:val="000000"/>
        </w:rPr>
        <w:br/>
      </w:r>
    </w:p>
    <w:p w14:paraId="3C35470A" w14:textId="77777777" w:rsidR="0082200D" w:rsidRDefault="0082200D" w:rsidP="0082200D">
      <w:pPr>
        <w:pStyle w:val="ListParagraph"/>
        <w:numPr>
          <w:ilvl w:val="0"/>
          <w:numId w:val="23"/>
        </w:numPr>
        <w:autoSpaceDE w:val="0"/>
        <w:autoSpaceDN w:val="0"/>
        <w:adjustRightInd w:val="0"/>
        <w:rPr>
          <w:rFonts w:cs="Arial"/>
          <w:color w:val="000000"/>
        </w:rPr>
      </w:pPr>
      <w:r w:rsidRPr="0082200D">
        <w:rPr>
          <w:rFonts w:cs="Arial"/>
          <w:color w:val="000000"/>
        </w:rPr>
        <w:t>Is there an established, management endorsed BC team to oversee the maintenance, invocation, and execution of the BCP?</w:t>
      </w:r>
    </w:p>
    <w:p w14:paraId="52A36934" w14:textId="77777777" w:rsidR="0082200D" w:rsidRDefault="0082200D" w:rsidP="0082200D">
      <w:pPr>
        <w:pStyle w:val="ListParagraph"/>
        <w:numPr>
          <w:ilvl w:val="1"/>
          <w:numId w:val="23"/>
        </w:numPr>
        <w:autoSpaceDE w:val="0"/>
        <w:autoSpaceDN w:val="0"/>
        <w:adjustRightInd w:val="0"/>
        <w:rPr>
          <w:rFonts w:cs="Arial"/>
          <w:color w:val="000000"/>
        </w:rPr>
      </w:pPr>
      <w:r w:rsidRPr="0082200D">
        <w:rPr>
          <w:rFonts w:cs="Arial"/>
          <w:color w:val="000000"/>
        </w:rPr>
        <w:t>Defined roles and responsibilities for people and teams having authority throughout an incident.</w:t>
      </w:r>
    </w:p>
    <w:p w14:paraId="66745FFB" w14:textId="77777777" w:rsidR="0082200D" w:rsidRDefault="0082200D" w:rsidP="0082200D">
      <w:pPr>
        <w:pStyle w:val="ListParagraph"/>
        <w:numPr>
          <w:ilvl w:val="1"/>
          <w:numId w:val="23"/>
        </w:numPr>
        <w:autoSpaceDE w:val="0"/>
        <w:autoSpaceDN w:val="0"/>
        <w:adjustRightInd w:val="0"/>
        <w:rPr>
          <w:rFonts w:cs="Arial"/>
          <w:color w:val="000000"/>
        </w:rPr>
      </w:pPr>
      <w:r w:rsidRPr="0082200D">
        <w:rPr>
          <w:rFonts w:cs="Arial"/>
          <w:color w:val="000000"/>
        </w:rPr>
        <w:t>Additional teams, as necessary, to facilitate recovery execution per the chosen strategy.</w:t>
      </w:r>
      <w:r>
        <w:rPr>
          <w:rFonts w:cs="Arial"/>
          <w:color w:val="000000"/>
        </w:rPr>
        <w:br/>
      </w:r>
    </w:p>
    <w:p w14:paraId="358593C2" w14:textId="218ECC40" w:rsidR="0082200D" w:rsidRDefault="0082200D" w:rsidP="0082200D">
      <w:pPr>
        <w:pStyle w:val="ListParagraph"/>
        <w:numPr>
          <w:ilvl w:val="0"/>
          <w:numId w:val="23"/>
        </w:numPr>
        <w:autoSpaceDE w:val="0"/>
        <w:autoSpaceDN w:val="0"/>
        <w:adjustRightInd w:val="0"/>
        <w:rPr>
          <w:rFonts w:cs="Arial"/>
          <w:color w:val="000000"/>
        </w:rPr>
      </w:pPr>
      <w:r w:rsidRPr="0082200D">
        <w:rPr>
          <w:rFonts w:cs="Arial"/>
          <w:color w:val="000000"/>
        </w:rPr>
        <w:t xml:space="preserve">Are personnel aware and educated on the plan, </w:t>
      </w:r>
      <w:r w:rsidR="00E7398C" w:rsidRPr="0082200D">
        <w:rPr>
          <w:rFonts w:cs="Arial"/>
          <w:color w:val="000000"/>
        </w:rPr>
        <w:t>strategy,</w:t>
      </w:r>
      <w:r w:rsidRPr="0082200D">
        <w:rPr>
          <w:rFonts w:cs="Arial"/>
          <w:color w:val="000000"/>
        </w:rPr>
        <w:t xml:space="preserve"> and roles?</w:t>
      </w:r>
    </w:p>
    <w:p w14:paraId="75F28DD5" w14:textId="75382747" w:rsidR="0082200D" w:rsidRDefault="0082200D" w:rsidP="0082200D">
      <w:pPr>
        <w:pStyle w:val="ListParagraph"/>
        <w:numPr>
          <w:ilvl w:val="1"/>
          <w:numId w:val="23"/>
        </w:numPr>
        <w:autoSpaceDE w:val="0"/>
        <w:autoSpaceDN w:val="0"/>
        <w:adjustRightInd w:val="0"/>
        <w:rPr>
          <w:rFonts w:cs="Arial"/>
          <w:color w:val="000000"/>
        </w:rPr>
      </w:pPr>
      <w:r w:rsidRPr="0082200D">
        <w:rPr>
          <w:rFonts w:cs="Arial"/>
          <w:color w:val="000000"/>
        </w:rPr>
        <w:t>BC training should be an integral part of the BCMS</w:t>
      </w:r>
      <w:r>
        <w:rPr>
          <w:rFonts w:cs="Arial"/>
          <w:color w:val="000000"/>
        </w:rPr>
        <w:t>.</w:t>
      </w:r>
    </w:p>
    <w:p w14:paraId="40D770CA" w14:textId="672ACFA3" w:rsidR="0082200D" w:rsidRDefault="0082200D" w:rsidP="0082200D">
      <w:pPr>
        <w:pStyle w:val="ListParagraph"/>
        <w:numPr>
          <w:ilvl w:val="1"/>
          <w:numId w:val="23"/>
        </w:numPr>
        <w:autoSpaceDE w:val="0"/>
        <w:autoSpaceDN w:val="0"/>
        <w:adjustRightInd w:val="0"/>
        <w:rPr>
          <w:rFonts w:cs="Arial"/>
          <w:color w:val="000000"/>
        </w:rPr>
      </w:pPr>
      <w:r w:rsidRPr="0082200D">
        <w:rPr>
          <w:rFonts w:cs="Arial"/>
          <w:color w:val="000000"/>
        </w:rPr>
        <w:t>Comprehensive training program should be developed for all employees, conducted at least annually, and kept up to date to ensure that everyone understands their current role in the overall recovery process</w:t>
      </w:r>
      <w:r>
        <w:rPr>
          <w:rFonts w:cs="Arial"/>
          <w:color w:val="000000"/>
        </w:rPr>
        <w:t>.</w:t>
      </w:r>
    </w:p>
    <w:p w14:paraId="26043284" w14:textId="77777777" w:rsidR="00A30F12" w:rsidRDefault="0082200D" w:rsidP="0082200D">
      <w:pPr>
        <w:pStyle w:val="ListParagraph"/>
        <w:numPr>
          <w:ilvl w:val="1"/>
          <w:numId w:val="23"/>
        </w:numPr>
        <w:autoSpaceDE w:val="0"/>
        <w:autoSpaceDN w:val="0"/>
        <w:adjustRightInd w:val="0"/>
        <w:rPr>
          <w:rFonts w:cs="Arial"/>
          <w:color w:val="000000"/>
        </w:rPr>
      </w:pPr>
      <w:r w:rsidRPr="0082200D">
        <w:rPr>
          <w:rFonts w:cs="Arial"/>
          <w:color w:val="000000"/>
        </w:rPr>
        <w:t>An audit trail should be maintained to document management's training efforts.</w:t>
      </w:r>
    </w:p>
    <w:p w14:paraId="7920C0D3" w14:textId="77777777" w:rsidR="00A30F12" w:rsidRDefault="00A30F12">
      <w:pPr>
        <w:rPr>
          <w:rFonts w:cs="Arial"/>
          <w:color w:val="000000"/>
        </w:rPr>
      </w:pPr>
      <w:r>
        <w:rPr>
          <w:rFonts w:cs="Arial"/>
          <w:color w:val="000000"/>
        </w:rPr>
        <w:br w:type="page"/>
      </w:r>
    </w:p>
    <w:p w14:paraId="1CCECFEA" w14:textId="77777777" w:rsidR="00A30F12" w:rsidRPr="0082200D" w:rsidRDefault="00A30F12" w:rsidP="00A30F12">
      <w:pPr>
        <w:rPr>
          <w:rFonts w:cs="Arial"/>
          <w:color w:val="000000"/>
        </w:rPr>
      </w:pPr>
      <w:r w:rsidRPr="0082200D">
        <w:rPr>
          <w:rFonts w:cs="Arial"/>
          <w:color w:val="000000"/>
        </w:rPr>
        <w:lastRenderedPageBreak/>
        <w:t>CONTROL ASSESSMENT QUESTIONS</w:t>
      </w:r>
    </w:p>
    <w:p w14:paraId="450B06D8" w14:textId="116933E9" w:rsidR="00A30F12" w:rsidRPr="0082200D" w:rsidRDefault="00A30F12" w:rsidP="00A30F12">
      <w:pPr>
        <w:autoSpaceDE w:val="0"/>
        <w:autoSpaceDN w:val="0"/>
        <w:adjustRightInd w:val="0"/>
        <w:rPr>
          <w:rFonts w:cs="Arial"/>
          <w:color w:val="000000"/>
        </w:rPr>
      </w:pPr>
      <w:r w:rsidRPr="0082200D">
        <w:rPr>
          <w:rFonts w:cs="Arial"/>
          <w:color w:val="000000"/>
        </w:rPr>
        <w:t>Key Control Question: 7. Business Continuity Planning</w:t>
      </w:r>
    </w:p>
    <w:p w14:paraId="53126735" w14:textId="0BF9196F" w:rsidR="00A30F12" w:rsidRPr="0082200D" w:rsidRDefault="00A30F12" w:rsidP="00A30F12">
      <w:pPr>
        <w:autoSpaceDE w:val="0"/>
        <w:autoSpaceDN w:val="0"/>
        <w:adjustRightInd w:val="0"/>
        <w:rPr>
          <w:rFonts w:cs="Arial"/>
          <w:color w:val="000000"/>
        </w:rPr>
      </w:pPr>
      <w:r w:rsidRPr="0082200D">
        <w:rPr>
          <w:rFonts w:cs="Arial"/>
          <w:color w:val="000000"/>
        </w:rPr>
        <w:t>Primary Test: Business Continuity Planning (BC001.P)</w:t>
      </w:r>
    </w:p>
    <w:p w14:paraId="040E34D3" w14:textId="0427B595" w:rsidR="00A30F12" w:rsidRDefault="00A30F12" w:rsidP="00A30F12">
      <w:pPr>
        <w:autoSpaceDE w:val="0"/>
        <w:autoSpaceDN w:val="0"/>
        <w:adjustRightInd w:val="0"/>
        <w:rPr>
          <w:rFonts w:cs="Arial"/>
          <w:color w:val="000000"/>
        </w:rPr>
      </w:pPr>
      <w:r>
        <w:rPr>
          <w:rFonts w:cs="Arial"/>
          <w:color w:val="000000"/>
        </w:rPr>
        <w:t>(Continued)</w:t>
      </w:r>
    </w:p>
    <w:p w14:paraId="026DB6A0" w14:textId="4603D305" w:rsidR="00A30F12" w:rsidRDefault="00A30F12" w:rsidP="00A30F12">
      <w:pPr>
        <w:autoSpaceDE w:val="0"/>
        <w:autoSpaceDN w:val="0"/>
        <w:adjustRightInd w:val="0"/>
        <w:rPr>
          <w:rFonts w:cs="Arial"/>
          <w:color w:val="000000"/>
        </w:rPr>
      </w:pPr>
    </w:p>
    <w:p w14:paraId="0C49D875" w14:textId="77777777" w:rsidR="00A30F12" w:rsidRDefault="0082200D" w:rsidP="00A30F12">
      <w:pPr>
        <w:pStyle w:val="ListParagraph"/>
        <w:numPr>
          <w:ilvl w:val="0"/>
          <w:numId w:val="25"/>
        </w:numPr>
        <w:autoSpaceDE w:val="0"/>
        <w:autoSpaceDN w:val="0"/>
        <w:adjustRightInd w:val="0"/>
        <w:rPr>
          <w:rFonts w:cs="Arial"/>
          <w:color w:val="000000"/>
        </w:rPr>
      </w:pPr>
      <w:r w:rsidRPr="00A30F12">
        <w:rPr>
          <w:rFonts w:cs="Arial"/>
          <w:color w:val="000000"/>
        </w:rPr>
        <w:t>Is there a regularly executed process for validating the BCP through tests including key elements such as people, technology (data, systems, applications, and telecommunications), and locations that house staff and technology to ensure fit for purpose and alignment with current risks?</w:t>
      </w:r>
    </w:p>
    <w:p w14:paraId="4E1AA999" w14:textId="77777777" w:rsidR="00A30F12" w:rsidRDefault="00A30F12" w:rsidP="00A30F12">
      <w:pPr>
        <w:pStyle w:val="ListParagraph"/>
        <w:numPr>
          <w:ilvl w:val="1"/>
          <w:numId w:val="25"/>
        </w:numPr>
        <w:autoSpaceDE w:val="0"/>
        <w:autoSpaceDN w:val="0"/>
        <w:adjustRightInd w:val="0"/>
        <w:rPr>
          <w:rFonts w:cs="Arial"/>
          <w:color w:val="000000"/>
        </w:rPr>
      </w:pPr>
      <w:r>
        <w:rPr>
          <w:rFonts w:cs="Arial"/>
          <w:color w:val="000000"/>
        </w:rPr>
        <w:t>T</w:t>
      </w:r>
      <w:r w:rsidR="0082200D" w:rsidRPr="00A30F12">
        <w:rPr>
          <w:rFonts w:cs="Arial"/>
          <w:color w:val="000000"/>
        </w:rPr>
        <w:t>ests should be based on appropriate scenarios that are well planned with clearly defined aims and objectives that promote continual improvement.</w:t>
      </w:r>
    </w:p>
    <w:p w14:paraId="6C32188F" w14:textId="4945678A" w:rsidR="00A30F12" w:rsidRDefault="0082200D" w:rsidP="00A30F12">
      <w:pPr>
        <w:pStyle w:val="ListParagraph"/>
        <w:numPr>
          <w:ilvl w:val="1"/>
          <w:numId w:val="25"/>
        </w:numPr>
        <w:autoSpaceDE w:val="0"/>
        <w:autoSpaceDN w:val="0"/>
        <w:adjustRightInd w:val="0"/>
        <w:rPr>
          <w:rFonts w:cs="Arial"/>
          <w:color w:val="000000"/>
        </w:rPr>
      </w:pPr>
      <w:r w:rsidRPr="00A30F12">
        <w:rPr>
          <w:rFonts w:cs="Arial"/>
          <w:color w:val="000000"/>
        </w:rPr>
        <w:t xml:space="preserve">Produce formalized post-exercise reports that contain outcomes, </w:t>
      </w:r>
      <w:r w:rsidR="00E7398C" w:rsidRPr="00A30F12">
        <w:rPr>
          <w:rFonts w:cs="Arial"/>
          <w:color w:val="000000"/>
        </w:rPr>
        <w:t>recommendations,</w:t>
      </w:r>
      <w:r w:rsidRPr="00A30F12">
        <w:rPr>
          <w:rFonts w:cs="Arial"/>
          <w:color w:val="000000"/>
        </w:rPr>
        <w:t xml:space="preserve"> and actions to implement improvements and are reviewed with management.</w:t>
      </w:r>
    </w:p>
    <w:p w14:paraId="55DF6B35" w14:textId="77777777" w:rsidR="00A30F12" w:rsidRDefault="0082200D" w:rsidP="00A30F12">
      <w:pPr>
        <w:pStyle w:val="ListParagraph"/>
        <w:numPr>
          <w:ilvl w:val="1"/>
          <w:numId w:val="25"/>
        </w:numPr>
        <w:autoSpaceDE w:val="0"/>
        <w:autoSpaceDN w:val="0"/>
        <w:adjustRightInd w:val="0"/>
        <w:rPr>
          <w:rFonts w:cs="Arial"/>
          <w:color w:val="000000"/>
        </w:rPr>
      </w:pPr>
      <w:r w:rsidRPr="00A30F12">
        <w:rPr>
          <w:rFonts w:cs="Arial"/>
          <w:color w:val="000000"/>
        </w:rPr>
        <w:t>Tests are conducted at planned intervals and when there are significant changes within the organization or to the environment in which it operates.</w:t>
      </w:r>
      <w:r w:rsidR="00A30F12">
        <w:rPr>
          <w:rFonts w:cs="Arial"/>
          <w:color w:val="000000"/>
        </w:rPr>
        <w:br/>
      </w:r>
    </w:p>
    <w:p w14:paraId="2866C4A4" w14:textId="77777777" w:rsidR="00A30F12" w:rsidRDefault="00A30F12" w:rsidP="00A30F12">
      <w:pPr>
        <w:pStyle w:val="ListParagraph"/>
        <w:numPr>
          <w:ilvl w:val="0"/>
          <w:numId w:val="25"/>
        </w:numPr>
        <w:autoSpaceDE w:val="0"/>
        <w:autoSpaceDN w:val="0"/>
        <w:adjustRightInd w:val="0"/>
        <w:rPr>
          <w:rFonts w:cs="Arial"/>
          <w:color w:val="000000"/>
        </w:rPr>
      </w:pPr>
      <w:r>
        <w:rPr>
          <w:rFonts w:cs="Arial"/>
          <w:color w:val="000000"/>
        </w:rPr>
        <w:t>F</w:t>
      </w:r>
      <w:r w:rsidR="0082200D" w:rsidRPr="00A30F12">
        <w:rPr>
          <w:rFonts w:cs="Arial"/>
          <w:color w:val="000000"/>
        </w:rPr>
        <w:t>OR COMMERCIAL CONTRACTS: Where IBM has customer contracts including business continuity planning, have BCP been implemented in accordance with contractual obligations?</w:t>
      </w:r>
      <w:r>
        <w:rPr>
          <w:rFonts w:cs="Arial"/>
          <w:color w:val="000000"/>
        </w:rPr>
        <w:br/>
      </w:r>
      <w:r w:rsidR="0082200D" w:rsidRPr="00A30F12">
        <w:rPr>
          <w:rFonts w:cs="Arial"/>
          <w:color w:val="000000"/>
        </w:rPr>
        <w:br/>
        <w:t>FOR CUSTOMERS WITH REGULATORY REQUIREMENTS: Does the BCP accommodate and account for any unique rigor or accommodations for the regulatory body?</w:t>
      </w:r>
      <w:r>
        <w:rPr>
          <w:rFonts w:cs="Arial"/>
          <w:color w:val="000000"/>
        </w:rPr>
        <w:br/>
      </w:r>
    </w:p>
    <w:p w14:paraId="1E07E79B" w14:textId="77777777" w:rsidR="00A30F12" w:rsidRDefault="00A30F12" w:rsidP="00A30F12">
      <w:pPr>
        <w:pStyle w:val="ListParagraph"/>
        <w:numPr>
          <w:ilvl w:val="1"/>
          <w:numId w:val="25"/>
        </w:numPr>
        <w:autoSpaceDE w:val="0"/>
        <w:autoSpaceDN w:val="0"/>
        <w:adjustRightInd w:val="0"/>
        <w:rPr>
          <w:rFonts w:cs="Arial"/>
          <w:color w:val="000000"/>
        </w:rPr>
      </w:pPr>
      <w:r>
        <w:rPr>
          <w:rFonts w:cs="Arial"/>
          <w:color w:val="000000"/>
        </w:rPr>
        <w:t>A</w:t>
      </w:r>
      <w:r w:rsidR="0082200D" w:rsidRPr="00A30F12">
        <w:rPr>
          <w:rFonts w:cs="Arial"/>
          <w:color w:val="000000"/>
        </w:rPr>
        <w:t>dherence with contractual obligations contained in the IBM Responsibilities section of the Schedule or similar agreement. Including communication, recovery parameters, specialized technical designs.</w:t>
      </w:r>
    </w:p>
    <w:p w14:paraId="62AF2D19" w14:textId="0D94BC49" w:rsidR="0082200D" w:rsidRPr="00A30F12" w:rsidRDefault="0082200D" w:rsidP="00A30F12">
      <w:pPr>
        <w:pStyle w:val="ListParagraph"/>
        <w:numPr>
          <w:ilvl w:val="1"/>
          <w:numId w:val="25"/>
        </w:numPr>
        <w:autoSpaceDE w:val="0"/>
        <w:autoSpaceDN w:val="0"/>
        <w:adjustRightInd w:val="0"/>
        <w:rPr>
          <w:rFonts w:cs="Arial"/>
          <w:color w:val="000000"/>
        </w:rPr>
      </w:pPr>
      <w:r w:rsidRPr="00A30F12">
        <w:rPr>
          <w:rFonts w:cs="Arial"/>
          <w:color w:val="000000"/>
        </w:rPr>
        <w:t>Special considerations to meet unique regulatory requirements, e.g., in the US, "HIPAA" (for healthcare) has unique wording on backup, protection, and availability of data).</w:t>
      </w:r>
    </w:p>
    <w:p w14:paraId="7ECACB54" w14:textId="77777777" w:rsidR="0082200D" w:rsidRPr="0082200D" w:rsidRDefault="0082200D" w:rsidP="0082200D">
      <w:pPr>
        <w:autoSpaceDE w:val="0"/>
        <w:autoSpaceDN w:val="0"/>
        <w:adjustRightInd w:val="0"/>
        <w:rPr>
          <w:rFonts w:cs="Arial"/>
          <w:color w:val="000000"/>
        </w:rPr>
      </w:pPr>
    </w:p>
    <w:sectPr w:rsidR="0082200D" w:rsidRPr="0082200D" w:rsidSect="00CE1E6F">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4EFA1" w14:textId="77777777" w:rsidR="00A749C1" w:rsidRDefault="00A749C1" w:rsidP="00C469A6">
      <w:r>
        <w:separator/>
      </w:r>
    </w:p>
  </w:endnote>
  <w:endnote w:type="continuationSeparator" w:id="0">
    <w:p w14:paraId="4940D6BA" w14:textId="77777777" w:rsidR="00A749C1" w:rsidRDefault="00A749C1"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Helv">
    <w:altName w:val="Arial"/>
    <w:panose1 w:val="020B0604020202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20679EE6" w:rsidR="008F1391" w:rsidRPr="008F1391" w:rsidRDefault="008F1391">
    <w:pPr>
      <w:pStyle w:val="Footer"/>
      <w:rPr>
        <w:rFonts w:cs="Arial"/>
      </w:rPr>
    </w:pPr>
    <w:r>
      <w:rPr>
        <w:rFonts w:cs="Arial"/>
      </w:rPr>
      <w:t xml:space="preserve">As of </w:t>
    </w:r>
    <w:r w:rsidR="006D43E5" w:rsidRPr="00FE0180">
      <w:rPr>
        <w:rFonts w:cs="Arial"/>
      </w:rPr>
      <w:t>December</w:t>
    </w:r>
    <w:r w:rsidR="005D27F3">
      <w:rPr>
        <w:rFonts w:cs="Arial"/>
      </w:rPr>
      <w:t xml:space="preserve"> </w:t>
    </w:r>
    <w:r>
      <w:rPr>
        <w:rFonts w:cs="Arial"/>
      </w:rPr>
      <w:t>202</w:t>
    </w:r>
    <w:r w:rsidR="00624598">
      <w:rPr>
        <w:rFonts w:cs="Arial"/>
      </w:rPr>
      <w:t>5</w:t>
    </w:r>
    <w:r>
      <w:rPr>
        <w:rFonts w:cs="Arial"/>
      </w:rPr>
      <w:tab/>
    </w:r>
    <w:r>
      <w:rPr>
        <w:rFonts w:cs="Arial"/>
      </w:rPr>
      <w:tab/>
    </w:r>
    <w:r w:rsidRPr="008F1391">
      <w:rPr>
        <w:rFonts w:cs="Arial"/>
        <w:color w:val="7F7F7F" w:themeColor="background1" w:themeShade="7F"/>
        <w:spacing w:val="60"/>
      </w:rPr>
      <w:t>Page</w:t>
    </w:r>
    <w:r w:rsidRPr="008F1391">
      <w:rPr>
        <w:rFonts w:cs="Arial"/>
      </w:rPr>
      <w:t xml:space="preserve"> | </w:t>
    </w:r>
    <w:r w:rsidRPr="008F1391">
      <w:rPr>
        <w:rFonts w:cs="Arial"/>
      </w:rPr>
      <w:fldChar w:fldCharType="begin"/>
    </w:r>
    <w:r w:rsidRPr="008F1391">
      <w:rPr>
        <w:rFonts w:cs="Arial"/>
      </w:rPr>
      <w:instrText xml:space="preserve"> PAGE   \* MERGEFORMAT </w:instrText>
    </w:r>
    <w:r w:rsidRPr="008F1391">
      <w:rPr>
        <w:rFonts w:cs="Arial"/>
      </w:rPr>
      <w:fldChar w:fldCharType="separate"/>
    </w:r>
    <w:r w:rsidRPr="008F1391">
      <w:rPr>
        <w:rFonts w:cs="Arial"/>
        <w:b/>
        <w:bCs/>
        <w:noProof/>
      </w:rPr>
      <w:t>1</w:t>
    </w:r>
    <w:r w:rsidRPr="008F1391">
      <w:rPr>
        <w:rFonts w:cs="Arial"/>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F9E15" w14:textId="77777777" w:rsidR="00A749C1" w:rsidRDefault="00A749C1" w:rsidP="00C469A6">
      <w:r>
        <w:separator/>
      </w:r>
    </w:p>
  </w:footnote>
  <w:footnote w:type="continuationSeparator" w:id="0">
    <w:p w14:paraId="2256ED24" w14:textId="77777777" w:rsidR="00A749C1" w:rsidRDefault="00A749C1"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59925" w14:textId="77777777" w:rsidR="006E4925" w:rsidRPr="00E7398C" w:rsidRDefault="00E67C00" w:rsidP="00C469A6">
    <w:pPr>
      <w:pStyle w:val="Header"/>
      <w:jc w:val="center"/>
      <w:rPr>
        <w:rFonts w:cs="Arial"/>
        <w:sz w:val="28"/>
        <w:szCs w:val="28"/>
      </w:rPr>
    </w:pPr>
    <w:r w:rsidRPr="00E7398C">
      <w:rPr>
        <w:rFonts w:cs="Arial"/>
        <w:sz w:val="28"/>
        <w:szCs w:val="28"/>
      </w:rPr>
      <w:t>ACCOUNTS RECEIVABLE</w:t>
    </w:r>
  </w:p>
  <w:p w14:paraId="11A2C6A9" w14:textId="0F76A3E5" w:rsidR="00C469A6" w:rsidRDefault="00C469A6" w:rsidP="00C469A6">
    <w:pPr>
      <w:pStyle w:val="Header"/>
      <w:jc w:val="center"/>
      <w:rPr>
        <w:rFonts w:cs="Arial"/>
        <w:sz w:val="28"/>
        <w:szCs w:val="28"/>
      </w:rPr>
    </w:pPr>
    <w:r w:rsidRPr="00E7398C">
      <w:rPr>
        <w:rFonts w:cs="Arial"/>
        <w:sz w:val="28"/>
        <w:szCs w:val="28"/>
      </w:rPr>
      <w:t>AUDIT PROGRAM</w:t>
    </w:r>
    <w:r w:rsidR="006E4925" w:rsidRPr="00E7398C">
      <w:rPr>
        <w:rFonts w:cs="Arial"/>
        <w:sz w:val="28"/>
        <w:szCs w:val="28"/>
      </w:rPr>
      <w:t xml:space="preserve"> #</w:t>
    </w:r>
    <w:r w:rsidR="00E67C00" w:rsidRPr="00E7398C">
      <w:rPr>
        <w:rFonts w:cs="Arial"/>
        <w:sz w:val="28"/>
        <w:szCs w:val="28"/>
      </w:rPr>
      <w:t>52-40-00</w:t>
    </w:r>
  </w:p>
  <w:p w14:paraId="1F274076" w14:textId="77777777" w:rsidR="00C469A6" w:rsidRPr="00C469A6" w:rsidRDefault="00C469A6" w:rsidP="00C469A6">
    <w:pPr>
      <w:pStyle w:val="Header"/>
      <w:jc w:val="center"/>
      <w:rPr>
        <w:rFonts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52A94"/>
    <w:multiLevelType w:val="hybridMultilevel"/>
    <w:tmpl w:val="49329BA0"/>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1" w15:restartNumberingAfterBreak="0">
    <w:nsid w:val="06E41149"/>
    <w:multiLevelType w:val="hybridMultilevel"/>
    <w:tmpl w:val="B1EC5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651616"/>
    <w:multiLevelType w:val="hybridMultilevel"/>
    <w:tmpl w:val="F47845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C6633D"/>
    <w:multiLevelType w:val="hybridMultilevel"/>
    <w:tmpl w:val="F49CAE34"/>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4" w15:restartNumberingAfterBreak="0">
    <w:nsid w:val="0FD171BE"/>
    <w:multiLevelType w:val="hybridMultilevel"/>
    <w:tmpl w:val="0D0ABEA2"/>
    <w:lvl w:ilvl="0" w:tplc="7EAE4D76">
      <w:start w:val="1"/>
      <w:numFmt w:val="decimal"/>
      <w:lvlText w:val="%1."/>
      <w:lvlJc w:val="left"/>
      <w:pPr>
        <w:ind w:left="426" w:hanging="360"/>
      </w:pPr>
      <w:rPr>
        <w:rFonts w:hint="default"/>
        <w:color w:val="000000" w:themeColor="text1"/>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5" w15:restartNumberingAfterBreak="0">
    <w:nsid w:val="16531D00"/>
    <w:multiLevelType w:val="hybridMultilevel"/>
    <w:tmpl w:val="BFEAE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0133AF"/>
    <w:multiLevelType w:val="hybridMultilevel"/>
    <w:tmpl w:val="1AEC5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F27B80"/>
    <w:multiLevelType w:val="hybridMultilevel"/>
    <w:tmpl w:val="5F8E50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965679"/>
    <w:multiLevelType w:val="hybridMultilevel"/>
    <w:tmpl w:val="2BBAFA6A"/>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9" w15:restartNumberingAfterBreak="0">
    <w:nsid w:val="3283095E"/>
    <w:multiLevelType w:val="hybridMultilevel"/>
    <w:tmpl w:val="ADF0456E"/>
    <w:lvl w:ilvl="0" w:tplc="7EAE4D76">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374" w:hanging="360"/>
      </w:pPr>
    </w:lvl>
    <w:lvl w:ilvl="2" w:tplc="0409001B" w:tentative="1">
      <w:start w:val="1"/>
      <w:numFmt w:val="lowerRoman"/>
      <w:lvlText w:val="%3."/>
      <w:lvlJc w:val="right"/>
      <w:pPr>
        <w:ind w:left="2094" w:hanging="180"/>
      </w:pPr>
    </w:lvl>
    <w:lvl w:ilvl="3" w:tplc="0409000F" w:tentative="1">
      <w:start w:val="1"/>
      <w:numFmt w:val="decimal"/>
      <w:lvlText w:val="%4."/>
      <w:lvlJc w:val="left"/>
      <w:pPr>
        <w:ind w:left="2814" w:hanging="360"/>
      </w:pPr>
    </w:lvl>
    <w:lvl w:ilvl="4" w:tplc="04090019" w:tentative="1">
      <w:start w:val="1"/>
      <w:numFmt w:val="lowerLetter"/>
      <w:lvlText w:val="%5."/>
      <w:lvlJc w:val="left"/>
      <w:pPr>
        <w:ind w:left="3534" w:hanging="360"/>
      </w:pPr>
    </w:lvl>
    <w:lvl w:ilvl="5" w:tplc="0409001B" w:tentative="1">
      <w:start w:val="1"/>
      <w:numFmt w:val="lowerRoman"/>
      <w:lvlText w:val="%6."/>
      <w:lvlJc w:val="right"/>
      <w:pPr>
        <w:ind w:left="4254" w:hanging="180"/>
      </w:pPr>
    </w:lvl>
    <w:lvl w:ilvl="6" w:tplc="0409000F" w:tentative="1">
      <w:start w:val="1"/>
      <w:numFmt w:val="decimal"/>
      <w:lvlText w:val="%7."/>
      <w:lvlJc w:val="left"/>
      <w:pPr>
        <w:ind w:left="4974" w:hanging="360"/>
      </w:pPr>
    </w:lvl>
    <w:lvl w:ilvl="7" w:tplc="04090019" w:tentative="1">
      <w:start w:val="1"/>
      <w:numFmt w:val="lowerLetter"/>
      <w:lvlText w:val="%8."/>
      <w:lvlJc w:val="left"/>
      <w:pPr>
        <w:ind w:left="5694" w:hanging="360"/>
      </w:pPr>
    </w:lvl>
    <w:lvl w:ilvl="8" w:tplc="0409001B" w:tentative="1">
      <w:start w:val="1"/>
      <w:numFmt w:val="lowerRoman"/>
      <w:lvlText w:val="%9."/>
      <w:lvlJc w:val="right"/>
      <w:pPr>
        <w:ind w:left="6414" w:hanging="180"/>
      </w:pPr>
    </w:lvl>
  </w:abstractNum>
  <w:abstractNum w:abstractNumId="10" w15:restartNumberingAfterBreak="0">
    <w:nsid w:val="3527467C"/>
    <w:multiLevelType w:val="hybridMultilevel"/>
    <w:tmpl w:val="8594F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032B7D"/>
    <w:multiLevelType w:val="hybridMultilevel"/>
    <w:tmpl w:val="1E46B8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C5F49DD"/>
    <w:multiLevelType w:val="hybridMultilevel"/>
    <w:tmpl w:val="AB8464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EF6CB5"/>
    <w:multiLevelType w:val="hybridMultilevel"/>
    <w:tmpl w:val="FF04FD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6B046C"/>
    <w:multiLevelType w:val="hybridMultilevel"/>
    <w:tmpl w:val="8F8EC9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21267FB"/>
    <w:multiLevelType w:val="hybridMultilevel"/>
    <w:tmpl w:val="B6267A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8E0BB7"/>
    <w:multiLevelType w:val="hybridMultilevel"/>
    <w:tmpl w:val="3F142EC8"/>
    <w:lvl w:ilvl="0" w:tplc="04090001">
      <w:start w:val="1"/>
      <w:numFmt w:val="bullet"/>
      <w:lvlText w:val=""/>
      <w:lvlJc w:val="left"/>
      <w:pPr>
        <w:ind w:left="834" w:hanging="360"/>
      </w:pPr>
      <w:rPr>
        <w:rFonts w:ascii="Symbol" w:hAnsi="Symbol" w:hint="default"/>
      </w:rPr>
    </w:lvl>
    <w:lvl w:ilvl="1" w:tplc="04090003" w:tentative="1">
      <w:start w:val="1"/>
      <w:numFmt w:val="bullet"/>
      <w:lvlText w:val="o"/>
      <w:lvlJc w:val="left"/>
      <w:pPr>
        <w:ind w:left="1554" w:hanging="360"/>
      </w:pPr>
      <w:rPr>
        <w:rFonts w:ascii="Courier New" w:hAnsi="Courier New" w:cs="Courier New" w:hint="default"/>
      </w:rPr>
    </w:lvl>
    <w:lvl w:ilvl="2" w:tplc="04090005" w:tentative="1">
      <w:start w:val="1"/>
      <w:numFmt w:val="bullet"/>
      <w:lvlText w:val=""/>
      <w:lvlJc w:val="left"/>
      <w:pPr>
        <w:ind w:left="2274" w:hanging="360"/>
      </w:pPr>
      <w:rPr>
        <w:rFonts w:ascii="Wingdings" w:hAnsi="Wingdings" w:hint="default"/>
      </w:rPr>
    </w:lvl>
    <w:lvl w:ilvl="3" w:tplc="04090001" w:tentative="1">
      <w:start w:val="1"/>
      <w:numFmt w:val="bullet"/>
      <w:lvlText w:val=""/>
      <w:lvlJc w:val="left"/>
      <w:pPr>
        <w:ind w:left="2994" w:hanging="360"/>
      </w:pPr>
      <w:rPr>
        <w:rFonts w:ascii="Symbol" w:hAnsi="Symbol" w:hint="default"/>
      </w:rPr>
    </w:lvl>
    <w:lvl w:ilvl="4" w:tplc="04090003" w:tentative="1">
      <w:start w:val="1"/>
      <w:numFmt w:val="bullet"/>
      <w:lvlText w:val="o"/>
      <w:lvlJc w:val="left"/>
      <w:pPr>
        <w:ind w:left="3714" w:hanging="360"/>
      </w:pPr>
      <w:rPr>
        <w:rFonts w:ascii="Courier New" w:hAnsi="Courier New" w:cs="Courier New" w:hint="default"/>
      </w:rPr>
    </w:lvl>
    <w:lvl w:ilvl="5" w:tplc="04090005" w:tentative="1">
      <w:start w:val="1"/>
      <w:numFmt w:val="bullet"/>
      <w:lvlText w:val=""/>
      <w:lvlJc w:val="left"/>
      <w:pPr>
        <w:ind w:left="4434" w:hanging="360"/>
      </w:pPr>
      <w:rPr>
        <w:rFonts w:ascii="Wingdings" w:hAnsi="Wingdings" w:hint="default"/>
      </w:rPr>
    </w:lvl>
    <w:lvl w:ilvl="6" w:tplc="04090001" w:tentative="1">
      <w:start w:val="1"/>
      <w:numFmt w:val="bullet"/>
      <w:lvlText w:val=""/>
      <w:lvlJc w:val="left"/>
      <w:pPr>
        <w:ind w:left="5154" w:hanging="360"/>
      </w:pPr>
      <w:rPr>
        <w:rFonts w:ascii="Symbol" w:hAnsi="Symbol" w:hint="default"/>
      </w:rPr>
    </w:lvl>
    <w:lvl w:ilvl="7" w:tplc="04090003" w:tentative="1">
      <w:start w:val="1"/>
      <w:numFmt w:val="bullet"/>
      <w:lvlText w:val="o"/>
      <w:lvlJc w:val="left"/>
      <w:pPr>
        <w:ind w:left="5874" w:hanging="360"/>
      </w:pPr>
      <w:rPr>
        <w:rFonts w:ascii="Courier New" w:hAnsi="Courier New" w:cs="Courier New" w:hint="default"/>
      </w:rPr>
    </w:lvl>
    <w:lvl w:ilvl="8" w:tplc="04090005" w:tentative="1">
      <w:start w:val="1"/>
      <w:numFmt w:val="bullet"/>
      <w:lvlText w:val=""/>
      <w:lvlJc w:val="left"/>
      <w:pPr>
        <w:ind w:left="6594" w:hanging="360"/>
      </w:pPr>
      <w:rPr>
        <w:rFonts w:ascii="Wingdings" w:hAnsi="Wingdings" w:hint="default"/>
      </w:rPr>
    </w:lvl>
  </w:abstractNum>
  <w:abstractNum w:abstractNumId="17" w15:restartNumberingAfterBreak="0">
    <w:nsid w:val="45081240"/>
    <w:multiLevelType w:val="hybridMultilevel"/>
    <w:tmpl w:val="897E31E2"/>
    <w:lvl w:ilvl="0" w:tplc="7EAE4D76">
      <w:start w:val="1"/>
      <w:numFmt w:val="decimal"/>
      <w:lvlText w:val="%1."/>
      <w:lvlJc w:val="left"/>
      <w:pPr>
        <w:ind w:left="426"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18463B"/>
    <w:multiLevelType w:val="hybridMultilevel"/>
    <w:tmpl w:val="FDE27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055BEC"/>
    <w:multiLevelType w:val="hybridMultilevel"/>
    <w:tmpl w:val="51967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AD2AA6"/>
    <w:multiLevelType w:val="hybridMultilevel"/>
    <w:tmpl w:val="B524D8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CE11C76"/>
    <w:multiLevelType w:val="hybridMultilevel"/>
    <w:tmpl w:val="2B9423BA"/>
    <w:lvl w:ilvl="0" w:tplc="1092FE14">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F5C49D6"/>
    <w:multiLevelType w:val="hybridMultilevel"/>
    <w:tmpl w:val="4B4061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B36BB2"/>
    <w:multiLevelType w:val="hybridMultilevel"/>
    <w:tmpl w:val="FC7E38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EA549F"/>
    <w:multiLevelType w:val="hybridMultilevel"/>
    <w:tmpl w:val="24AC5E2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1147B8D"/>
    <w:multiLevelType w:val="hybridMultilevel"/>
    <w:tmpl w:val="21BA2C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D77765"/>
    <w:multiLevelType w:val="hybridMultilevel"/>
    <w:tmpl w:val="71BA9138"/>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27" w15:restartNumberingAfterBreak="0">
    <w:nsid w:val="756452AC"/>
    <w:multiLevelType w:val="hybridMultilevel"/>
    <w:tmpl w:val="8AB4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007478"/>
    <w:multiLevelType w:val="hybridMultilevel"/>
    <w:tmpl w:val="EB3C16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8302C3"/>
    <w:multiLevelType w:val="hybridMultilevel"/>
    <w:tmpl w:val="2DDC9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1F66E2"/>
    <w:multiLevelType w:val="hybridMultilevel"/>
    <w:tmpl w:val="2D1E5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F322AB"/>
    <w:multiLevelType w:val="hybridMultilevel"/>
    <w:tmpl w:val="4A1683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1254955">
    <w:abstractNumId w:val="4"/>
  </w:num>
  <w:num w:numId="2" w16cid:durableId="358435656">
    <w:abstractNumId w:val="19"/>
  </w:num>
  <w:num w:numId="3" w16cid:durableId="1617440547">
    <w:abstractNumId w:val="30"/>
  </w:num>
  <w:num w:numId="4" w16cid:durableId="832373578">
    <w:abstractNumId w:val="26"/>
  </w:num>
  <w:num w:numId="5" w16cid:durableId="1805853758">
    <w:abstractNumId w:val="0"/>
  </w:num>
  <w:num w:numId="6" w16cid:durableId="819808627">
    <w:abstractNumId w:val="3"/>
  </w:num>
  <w:num w:numId="7" w16cid:durableId="738554975">
    <w:abstractNumId w:val="8"/>
  </w:num>
  <w:num w:numId="8" w16cid:durableId="456609562">
    <w:abstractNumId w:val="21"/>
  </w:num>
  <w:num w:numId="9" w16cid:durableId="66803755">
    <w:abstractNumId w:val="16"/>
  </w:num>
  <w:num w:numId="10" w16cid:durableId="966282979">
    <w:abstractNumId w:val="2"/>
  </w:num>
  <w:num w:numId="11" w16cid:durableId="969474414">
    <w:abstractNumId w:val="5"/>
  </w:num>
  <w:num w:numId="12" w16cid:durableId="2051415153">
    <w:abstractNumId w:val="15"/>
  </w:num>
  <w:num w:numId="13" w16cid:durableId="1868524914">
    <w:abstractNumId w:val="27"/>
  </w:num>
  <w:num w:numId="14" w16cid:durableId="1313215714">
    <w:abstractNumId w:val="18"/>
  </w:num>
  <w:num w:numId="15" w16cid:durableId="2046756634">
    <w:abstractNumId w:val="7"/>
  </w:num>
  <w:num w:numId="16" w16cid:durableId="2043357029">
    <w:abstractNumId w:val="29"/>
  </w:num>
  <w:num w:numId="17" w16cid:durableId="705561726">
    <w:abstractNumId w:val="31"/>
  </w:num>
  <w:num w:numId="18" w16cid:durableId="613899962">
    <w:abstractNumId w:val="13"/>
  </w:num>
  <w:num w:numId="19" w16cid:durableId="1897549007">
    <w:abstractNumId w:val="24"/>
  </w:num>
  <w:num w:numId="20" w16cid:durableId="1280458173">
    <w:abstractNumId w:val="10"/>
  </w:num>
  <w:num w:numId="21" w16cid:durableId="57826849">
    <w:abstractNumId w:val="23"/>
  </w:num>
  <w:num w:numId="22" w16cid:durableId="851064229">
    <w:abstractNumId w:val="12"/>
  </w:num>
  <w:num w:numId="23" w16cid:durableId="899250809">
    <w:abstractNumId w:val="22"/>
  </w:num>
  <w:num w:numId="24" w16cid:durableId="309289263">
    <w:abstractNumId w:val="6"/>
  </w:num>
  <w:num w:numId="25" w16cid:durableId="470632618">
    <w:abstractNumId w:val="28"/>
  </w:num>
  <w:num w:numId="26" w16cid:durableId="103498844">
    <w:abstractNumId w:val="14"/>
  </w:num>
  <w:num w:numId="27" w16cid:durableId="1945649387">
    <w:abstractNumId w:val="11"/>
  </w:num>
  <w:num w:numId="28" w16cid:durableId="941837298">
    <w:abstractNumId w:val="20"/>
  </w:num>
  <w:num w:numId="29" w16cid:durableId="289096326">
    <w:abstractNumId w:val="25"/>
  </w:num>
  <w:num w:numId="30" w16cid:durableId="584384803">
    <w:abstractNumId w:val="17"/>
  </w:num>
  <w:num w:numId="31" w16cid:durableId="1944223463">
    <w:abstractNumId w:val="9"/>
  </w:num>
  <w:num w:numId="32" w16cid:durableId="552817375">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072F1"/>
    <w:rsid w:val="00007EFC"/>
    <w:rsid w:val="00024880"/>
    <w:rsid w:val="00026C8C"/>
    <w:rsid w:val="00046E2A"/>
    <w:rsid w:val="00051062"/>
    <w:rsid w:val="000546B1"/>
    <w:rsid w:val="00060745"/>
    <w:rsid w:val="00066FFD"/>
    <w:rsid w:val="00071D71"/>
    <w:rsid w:val="000806F7"/>
    <w:rsid w:val="00087FF1"/>
    <w:rsid w:val="000C2447"/>
    <w:rsid w:val="000C2FAB"/>
    <w:rsid w:val="000C3468"/>
    <w:rsid w:val="000C7982"/>
    <w:rsid w:val="000D39BC"/>
    <w:rsid w:val="000E5576"/>
    <w:rsid w:val="000F2629"/>
    <w:rsid w:val="000F57A0"/>
    <w:rsid w:val="00105C9F"/>
    <w:rsid w:val="00110535"/>
    <w:rsid w:val="00115B8A"/>
    <w:rsid w:val="00122888"/>
    <w:rsid w:val="00143188"/>
    <w:rsid w:val="00143DBD"/>
    <w:rsid w:val="00143F5B"/>
    <w:rsid w:val="0014528E"/>
    <w:rsid w:val="001730A0"/>
    <w:rsid w:val="0017314D"/>
    <w:rsid w:val="001A124D"/>
    <w:rsid w:val="001B279D"/>
    <w:rsid w:val="001C1604"/>
    <w:rsid w:val="001C64C9"/>
    <w:rsid w:val="001D787A"/>
    <w:rsid w:val="001F1BD8"/>
    <w:rsid w:val="001F314E"/>
    <w:rsid w:val="001F32B1"/>
    <w:rsid w:val="00206AC8"/>
    <w:rsid w:val="0024575C"/>
    <w:rsid w:val="00246E72"/>
    <w:rsid w:val="002640FD"/>
    <w:rsid w:val="00274A14"/>
    <w:rsid w:val="002A57BC"/>
    <w:rsid w:val="002D6E00"/>
    <w:rsid w:val="00321BC5"/>
    <w:rsid w:val="003427D2"/>
    <w:rsid w:val="003759B9"/>
    <w:rsid w:val="00381CCE"/>
    <w:rsid w:val="003A4587"/>
    <w:rsid w:val="003B570A"/>
    <w:rsid w:val="003B65CF"/>
    <w:rsid w:val="003C5EC0"/>
    <w:rsid w:val="003E101F"/>
    <w:rsid w:val="003F0F0E"/>
    <w:rsid w:val="00400A64"/>
    <w:rsid w:val="004056C7"/>
    <w:rsid w:val="00410F4B"/>
    <w:rsid w:val="00424B8F"/>
    <w:rsid w:val="0042571A"/>
    <w:rsid w:val="00435140"/>
    <w:rsid w:val="00477A8F"/>
    <w:rsid w:val="0048449D"/>
    <w:rsid w:val="00494BD6"/>
    <w:rsid w:val="004A7F6E"/>
    <w:rsid w:val="004B0F07"/>
    <w:rsid w:val="004D102F"/>
    <w:rsid w:val="004E27CF"/>
    <w:rsid w:val="004F305C"/>
    <w:rsid w:val="00507503"/>
    <w:rsid w:val="00516FEE"/>
    <w:rsid w:val="00560541"/>
    <w:rsid w:val="0056476B"/>
    <w:rsid w:val="00574A46"/>
    <w:rsid w:val="005923D8"/>
    <w:rsid w:val="005B10BC"/>
    <w:rsid w:val="005D27F3"/>
    <w:rsid w:val="005F7540"/>
    <w:rsid w:val="0060596B"/>
    <w:rsid w:val="00624598"/>
    <w:rsid w:val="006263D7"/>
    <w:rsid w:val="006265E8"/>
    <w:rsid w:val="006441FF"/>
    <w:rsid w:val="00644550"/>
    <w:rsid w:val="0065306A"/>
    <w:rsid w:val="00656225"/>
    <w:rsid w:val="006566CC"/>
    <w:rsid w:val="00677021"/>
    <w:rsid w:val="006A3C2F"/>
    <w:rsid w:val="006B64B9"/>
    <w:rsid w:val="006B7DF8"/>
    <w:rsid w:val="006D43E5"/>
    <w:rsid w:val="006D49FF"/>
    <w:rsid w:val="006E4925"/>
    <w:rsid w:val="006F3064"/>
    <w:rsid w:val="0070390D"/>
    <w:rsid w:val="00757D84"/>
    <w:rsid w:val="00762D6F"/>
    <w:rsid w:val="00764315"/>
    <w:rsid w:val="00767A23"/>
    <w:rsid w:val="00777654"/>
    <w:rsid w:val="007A0106"/>
    <w:rsid w:val="007B0B50"/>
    <w:rsid w:val="007C0714"/>
    <w:rsid w:val="007C7C28"/>
    <w:rsid w:val="007F7542"/>
    <w:rsid w:val="008005CB"/>
    <w:rsid w:val="00803042"/>
    <w:rsid w:val="008065AA"/>
    <w:rsid w:val="00807CC0"/>
    <w:rsid w:val="0082200D"/>
    <w:rsid w:val="00824896"/>
    <w:rsid w:val="008348DF"/>
    <w:rsid w:val="008446D5"/>
    <w:rsid w:val="008850D0"/>
    <w:rsid w:val="00892CB2"/>
    <w:rsid w:val="0089559A"/>
    <w:rsid w:val="008A1445"/>
    <w:rsid w:val="008B2A3C"/>
    <w:rsid w:val="008B473C"/>
    <w:rsid w:val="008B4929"/>
    <w:rsid w:val="008D0902"/>
    <w:rsid w:val="008D520E"/>
    <w:rsid w:val="008E18D7"/>
    <w:rsid w:val="008E3724"/>
    <w:rsid w:val="008E5FF8"/>
    <w:rsid w:val="008F1391"/>
    <w:rsid w:val="00911102"/>
    <w:rsid w:val="00924242"/>
    <w:rsid w:val="0092748F"/>
    <w:rsid w:val="00933DA8"/>
    <w:rsid w:val="00940D88"/>
    <w:rsid w:val="009436D6"/>
    <w:rsid w:val="0095083D"/>
    <w:rsid w:val="009514A7"/>
    <w:rsid w:val="0095541D"/>
    <w:rsid w:val="009617BA"/>
    <w:rsid w:val="00974F21"/>
    <w:rsid w:val="0097720E"/>
    <w:rsid w:val="00977293"/>
    <w:rsid w:val="00983E38"/>
    <w:rsid w:val="009A7ADF"/>
    <w:rsid w:val="009B7EA2"/>
    <w:rsid w:val="009C3E55"/>
    <w:rsid w:val="009E16CF"/>
    <w:rsid w:val="00A01B4D"/>
    <w:rsid w:val="00A06DB8"/>
    <w:rsid w:val="00A105FB"/>
    <w:rsid w:val="00A156F7"/>
    <w:rsid w:val="00A223A1"/>
    <w:rsid w:val="00A30F12"/>
    <w:rsid w:val="00A42247"/>
    <w:rsid w:val="00A50695"/>
    <w:rsid w:val="00A749C1"/>
    <w:rsid w:val="00A773CC"/>
    <w:rsid w:val="00A82A98"/>
    <w:rsid w:val="00A96EBF"/>
    <w:rsid w:val="00AB4071"/>
    <w:rsid w:val="00AC4D15"/>
    <w:rsid w:val="00AD0950"/>
    <w:rsid w:val="00AE72ED"/>
    <w:rsid w:val="00B40868"/>
    <w:rsid w:val="00B74A86"/>
    <w:rsid w:val="00B842E0"/>
    <w:rsid w:val="00B91FBA"/>
    <w:rsid w:val="00B928E1"/>
    <w:rsid w:val="00B931A9"/>
    <w:rsid w:val="00B947AE"/>
    <w:rsid w:val="00BA3BAC"/>
    <w:rsid w:val="00BA4033"/>
    <w:rsid w:val="00BD2A80"/>
    <w:rsid w:val="00C013B7"/>
    <w:rsid w:val="00C0662A"/>
    <w:rsid w:val="00C15692"/>
    <w:rsid w:val="00C20A0D"/>
    <w:rsid w:val="00C26173"/>
    <w:rsid w:val="00C353D4"/>
    <w:rsid w:val="00C469A6"/>
    <w:rsid w:val="00C46BA1"/>
    <w:rsid w:val="00C505B7"/>
    <w:rsid w:val="00C547DE"/>
    <w:rsid w:val="00C611CD"/>
    <w:rsid w:val="00C669F9"/>
    <w:rsid w:val="00C701B3"/>
    <w:rsid w:val="00C72348"/>
    <w:rsid w:val="00C770EA"/>
    <w:rsid w:val="00C810F3"/>
    <w:rsid w:val="00C934B2"/>
    <w:rsid w:val="00CA04A0"/>
    <w:rsid w:val="00CA1BD4"/>
    <w:rsid w:val="00CC216F"/>
    <w:rsid w:val="00CE06B0"/>
    <w:rsid w:val="00CE1E6F"/>
    <w:rsid w:val="00CF36A9"/>
    <w:rsid w:val="00D3247D"/>
    <w:rsid w:val="00D3264D"/>
    <w:rsid w:val="00D338B2"/>
    <w:rsid w:val="00D43450"/>
    <w:rsid w:val="00D50864"/>
    <w:rsid w:val="00D572A9"/>
    <w:rsid w:val="00D62C9A"/>
    <w:rsid w:val="00D85D9A"/>
    <w:rsid w:val="00DA06F4"/>
    <w:rsid w:val="00DC1B3D"/>
    <w:rsid w:val="00DC64BB"/>
    <w:rsid w:val="00E46711"/>
    <w:rsid w:val="00E52ACB"/>
    <w:rsid w:val="00E55888"/>
    <w:rsid w:val="00E67C00"/>
    <w:rsid w:val="00E67FB4"/>
    <w:rsid w:val="00E7398C"/>
    <w:rsid w:val="00E93F77"/>
    <w:rsid w:val="00E96711"/>
    <w:rsid w:val="00EE0673"/>
    <w:rsid w:val="00F1468F"/>
    <w:rsid w:val="00F17EAC"/>
    <w:rsid w:val="00F223A7"/>
    <w:rsid w:val="00F3409D"/>
    <w:rsid w:val="00F44AEE"/>
    <w:rsid w:val="00F55179"/>
    <w:rsid w:val="00F61398"/>
    <w:rsid w:val="00F76EAF"/>
    <w:rsid w:val="00FC5441"/>
    <w:rsid w:val="00FD7531"/>
    <w:rsid w:val="00FD768F"/>
    <w:rsid w:val="00FE0180"/>
    <w:rsid w:val="00FE74F5"/>
    <w:rsid w:val="00FE7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ajorBidi"/>
        <w:color w:val="2F5496" w:themeColor="accent1"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FBA"/>
    <w:rPr>
      <w:color w:val="auto"/>
    </w:rPr>
  </w:style>
  <w:style w:type="paragraph" w:styleId="Heading1">
    <w:name w:val="heading 1"/>
    <w:basedOn w:val="Normal"/>
    <w:next w:val="Normal"/>
    <w:link w:val="Heading1Char"/>
    <w:autoRedefine/>
    <w:uiPriority w:val="9"/>
    <w:qFormat/>
    <w:rsid w:val="00B91FBA"/>
    <w:pPr>
      <w:keepNext/>
      <w:keepLines/>
      <w:spacing w:before="240"/>
      <w:outlineLvl w:val="0"/>
    </w:pPr>
    <w:rPr>
      <w:rFonts w:eastAsiaTheme="majorEastAsia"/>
    </w:rPr>
  </w:style>
  <w:style w:type="paragraph" w:styleId="Heading2">
    <w:name w:val="heading 2"/>
    <w:basedOn w:val="Normal"/>
    <w:next w:val="Normal"/>
    <w:link w:val="Heading2Char"/>
    <w:autoRedefine/>
    <w:uiPriority w:val="9"/>
    <w:unhideWhenUsed/>
    <w:qFormat/>
    <w:rsid w:val="00B91FBA"/>
    <w:pPr>
      <w:keepNext/>
      <w:keepLines/>
      <w:spacing w:before="40"/>
      <w:outlineLvl w:val="1"/>
    </w:pPr>
    <w:rPr>
      <w:rFonts w:eastAsiaTheme="majorEastAsia"/>
      <w:szCs w:val="26"/>
    </w:rPr>
  </w:style>
  <w:style w:type="paragraph" w:styleId="Heading3">
    <w:name w:val="heading 3"/>
    <w:basedOn w:val="Normal"/>
    <w:next w:val="Normal"/>
    <w:link w:val="Heading3Char"/>
    <w:autoRedefine/>
    <w:uiPriority w:val="9"/>
    <w:unhideWhenUsed/>
    <w:qFormat/>
    <w:rsid w:val="00B91FBA"/>
    <w:pPr>
      <w:keepNext/>
      <w:keepLines/>
      <w:spacing w:before="40"/>
      <w:outlineLvl w:val="2"/>
    </w:pPr>
    <w:rPr>
      <w:rFonts w:eastAsiaTheme="majorEastAsia"/>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Heading1Char">
    <w:name w:val="Heading 1 Char"/>
    <w:basedOn w:val="DefaultParagraphFont"/>
    <w:link w:val="Heading1"/>
    <w:uiPriority w:val="9"/>
    <w:rsid w:val="00B91FBA"/>
    <w:rPr>
      <w:rFonts w:eastAsiaTheme="majorEastAsia"/>
      <w:color w:val="auto"/>
    </w:rPr>
  </w:style>
  <w:style w:type="paragraph" w:styleId="TOCHeading">
    <w:name w:val="TOC Heading"/>
    <w:basedOn w:val="Heading1"/>
    <w:next w:val="Normal"/>
    <w:uiPriority w:val="39"/>
    <w:unhideWhenUsed/>
    <w:qFormat/>
    <w:rsid w:val="00E7398C"/>
    <w:pPr>
      <w:spacing w:line="259" w:lineRule="auto"/>
      <w:outlineLvl w:val="9"/>
    </w:pPr>
  </w:style>
  <w:style w:type="paragraph" w:styleId="TOC1">
    <w:name w:val="toc 1"/>
    <w:basedOn w:val="Normal"/>
    <w:next w:val="Normal"/>
    <w:autoRedefine/>
    <w:uiPriority w:val="39"/>
    <w:unhideWhenUsed/>
    <w:rsid w:val="00E7398C"/>
    <w:pPr>
      <w:spacing w:after="100"/>
    </w:pPr>
  </w:style>
  <w:style w:type="character" w:customStyle="1" w:styleId="Heading2Char">
    <w:name w:val="Heading 2 Char"/>
    <w:basedOn w:val="DefaultParagraphFont"/>
    <w:link w:val="Heading2"/>
    <w:uiPriority w:val="9"/>
    <w:rsid w:val="00B91FBA"/>
    <w:rPr>
      <w:rFonts w:eastAsiaTheme="majorEastAsia"/>
      <w:color w:val="auto"/>
      <w:szCs w:val="26"/>
    </w:rPr>
  </w:style>
  <w:style w:type="character" w:customStyle="1" w:styleId="Heading3Char">
    <w:name w:val="Heading 3 Char"/>
    <w:basedOn w:val="DefaultParagraphFont"/>
    <w:link w:val="Heading3"/>
    <w:uiPriority w:val="9"/>
    <w:rsid w:val="00B91FBA"/>
    <w:rPr>
      <w:rFonts w:eastAsiaTheme="majorEastAsia"/>
      <w:color w:val="auto"/>
      <w:szCs w:val="24"/>
    </w:rPr>
  </w:style>
  <w:style w:type="paragraph" w:styleId="TOC2">
    <w:name w:val="toc 2"/>
    <w:basedOn w:val="Normal"/>
    <w:next w:val="Normal"/>
    <w:autoRedefine/>
    <w:uiPriority w:val="39"/>
    <w:unhideWhenUsed/>
    <w:rsid w:val="00E7398C"/>
    <w:pPr>
      <w:spacing w:after="100"/>
      <w:ind w:left="200"/>
    </w:pPr>
  </w:style>
  <w:style w:type="paragraph" w:styleId="TOC3">
    <w:name w:val="toc 3"/>
    <w:basedOn w:val="Normal"/>
    <w:next w:val="Normal"/>
    <w:autoRedefine/>
    <w:uiPriority w:val="39"/>
    <w:unhideWhenUsed/>
    <w:rsid w:val="00E7398C"/>
    <w:pPr>
      <w:spacing w:after="100"/>
      <w:ind w:left="400"/>
    </w:pPr>
  </w:style>
  <w:style w:type="character" w:styleId="CommentReference">
    <w:name w:val="annotation reference"/>
    <w:basedOn w:val="DefaultParagraphFont"/>
    <w:uiPriority w:val="99"/>
    <w:semiHidden/>
    <w:unhideWhenUsed/>
    <w:rsid w:val="008A1445"/>
    <w:rPr>
      <w:sz w:val="16"/>
      <w:szCs w:val="16"/>
    </w:rPr>
  </w:style>
  <w:style w:type="paragraph" w:styleId="CommentText">
    <w:name w:val="annotation text"/>
    <w:basedOn w:val="Normal"/>
    <w:link w:val="CommentTextChar"/>
    <w:uiPriority w:val="99"/>
    <w:unhideWhenUsed/>
    <w:rsid w:val="008A1445"/>
  </w:style>
  <w:style w:type="character" w:customStyle="1" w:styleId="CommentTextChar">
    <w:name w:val="Comment Text Char"/>
    <w:basedOn w:val="DefaultParagraphFont"/>
    <w:link w:val="CommentText"/>
    <w:uiPriority w:val="99"/>
    <w:rsid w:val="008A1445"/>
    <w:rPr>
      <w:color w:val="auto"/>
    </w:rPr>
  </w:style>
  <w:style w:type="paragraph" w:styleId="CommentSubject">
    <w:name w:val="annotation subject"/>
    <w:basedOn w:val="CommentText"/>
    <w:next w:val="CommentText"/>
    <w:link w:val="CommentSubjectChar"/>
    <w:uiPriority w:val="99"/>
    <w:semiHidden/>
    <w:unhideWhenUsed/>
    <w:rsid w:val="008A1445"/>
    <w:rPr>
      <w:b/>
      <w:bCs/>
    </w:rPr>
  </w:style>
  <w:style w:type="character" w:customStyle="1" w:styleId="CommentSubjectChar">
    <w:name w:val="Comment Subject Char"/>
    <w:basedOn w:val="CommentTextChar"/>
    <w:link w:val="CommentSubject"/>
    <w:uiPriority w:val="99"/>
    <w:semiHidden/>
    <w:rsid w:val="008A1445"/>
    <w:rPr>
      <w:b/>
      <w:bCs/>
      <w:color w:val="auto"/>
    </w:rPr>
  </w:style>
  <w:style w:type="character" w:customStyle="1" w:styleId="cf01">
    <w:name w:val="cf01"/>
    <w:basedOn w:val="DefaultParagraphFont"/>
    <w:rsid w:val="00AC4D15"/>
    <w:rPr>
      <w:rFonts w:ascii="Segoe UI" w:hAnsi="Segoe UI" w:cs="Segoe UI" w:hint="default"/>
      <w:color w:val="0070C0"/>
    </w:rPr>
  </w:style>
  <w:style w:type="character" w:styleId="FollowedHyperlink">
    <w:name w:val="FollowedHyperlink"/>
    <w:basedOn w:val="DefaultParagraphFont"/>
    <w:uiPriority w:val="99"/>
    <w:semiHidden/>
    <w:unhideWhenUsed/>
    <w:rsid w:val="00A422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751166">
      <w:bodyDiv w:val="1"/>
      <w:marLeft w:val="0"/>
      <w:marRight w:val="0"/>
      <w:marTop w:val="0"/>
      <w:marBottom w:val="0"/>
      <w:divBdr>
        <w:top w:val="none" w:sz="0" w:space="0" w:color="auto"/>
        <w:left w:val="none" w:sz="0" w:space="0" w:color="auto"/>
        <w:bottom w:val="none" w:sz="0" w:space="0" w:color="auto"/>
        <w:right w:val="none" w:sz="0" w:space="0" w:color="auto"/>
      </w:divBdr>
    </w:div>
    <w:div w:id="524903038">
      <w:bodyDiv w:val="1"/>
      <w:marLeft w:val="0"/>
      <w:marRight w:val="0"/>
      <w:marTop w:val="0"/>
      <w:marBottom w:val="0"/>
      <w:divBdr>
        <w:top w:val="none" w:sz="0" w:space="0" w:color="auto"/>
        <w:left w:val="none" w:sz="0" w:space="0" w:color="auto"/>
        <w:bottom w:val="none" w:sz="0" w:space="0" w:color="auto"/>
        <w:right w:val="none" w:sz="0" w:space="0" w:color="auto"/>
      </w:divBdr>
    </w:div>
    <w:div w:id="604457013">
      <w:bodyDiv w:val="1"/>
      <w:marLeft w:val="0"/>
      <w:marRight w:val="0"/>
      <w:marTop w:val="0"/>
      <w:marBottom w:val="0"/>
      <w:divBdr>
        <w:top w:val="none" w:sz="0" w:space="0" w:color="auto"/>
        <w:left w:val="none" w:sz="0" w:space="0" w:color="auto"/>
        <w:bottom w:val="none" w:sz="0" w:space="0" w:color="auto"/>
        <w:right w:val="none" w:sz="0" w:space="0" w:color="auto"/>
      </w:divBdr>
    </w:div>
    <w:div w:id="882904290">
      <w:bodyDiv w:val="1"/>
      <w:marLeft w:val="0"/>
      <w:marRight w:val="0"/>
      <w:marTop w:val="0"/>
      <w:marBottom w:val="0"/>
      <w:divBdr>
        <w:top w:val="none" w:sz="0" w:space="0" w:color="auto"/>
        <w:left w:val="none" w:sz="0" w:space="0" w:color="auto"/>
        <w:bottom w:val="none" w:sz="0" w:space="0" w:color="auto"/>
        <w:right w:val="none" w:sz="0" w:space="0" w:color="auto"/>
      </w:divBdr>
    </w:div>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hyperlink" Target="https://ibm.ent.box.com/s/wqq8h7jf8qvbvekj3qsghh1ziqfjb99g" TargetMode="External"/><Relationship Id="rId18" Type="http://schemas.openxmlformats.org/officeDocument/2006/relationships/hyperlink" Target="https://w3.ibm.com/w3publisher/global-bcm"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3.ibm.com/w3publisher/financebc/ibm-framework/ci-fin-182-appendix-c" TargetMode="External"/><Relationship Id="rId17" Type="http://schemas.openxmlformats.org/officeDocument/2006/relationships/hyperlink" Target="https://w3.ibm.com/w3publisher/global-ar" TargetMode="External"/><Relationship Id="rId2" Type="http://schemas.openxmlformats.org/officeDocument/2006/relationships/numbering" Target="numbering.xml"/><Relationship Id="rId16" Type="http://schemas.openxmlformats.org/officeDocument/2006/relationships/hyperlink" Target="https://w3.ibm.com/ibm/privacy/" TargetMode="External"/><Relationship Id="rId20" Type="http://schemas.openxmlformats.org/officeDocument/2006/relationships/hyperlink" Target="https://ibm.ent.box.com/file/1544059748537?s=ymg01rcy8pyvmr3ofogl6h1v43i8qpf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ibm.com/ibm/corporate-documents/fin/fin-182"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ibm.ent.box.com/s/wuc9s0zyiax42h0a6fk4mg07mpwfv6at" TargetMode="External"/><Relationship Id="rId23" Type="http://schemas.openxmlformats.org/officeDocument/2006/relationships/fontTable" Target="fontTable.xml"/><Relationship Id="rId10" Type="http://schemas.openxmlformats.org/officeDocument/2006/relationships/hyperlink" Target="https://w3.ibm.com/ibm/corporate-documents/fin/fin-180" TargetMode="External"/><Relationship Id="rId19" Type="http://schemas.openxmlformats.org/officeDocument/2006/relationships/hyperlink" Target="https://w3.ibm.com/ibm/corporate-documents/et/et-127" TargetMode="External"/><Relationship Id="rId4" Type="http://schemas.openxmlformats.org/officeDocument/2006/relationships/settings" Target="settings.xml"/><Relationship Id="rId9" Type="http://schemas.openxmlformats.org/officeDocument/2006/relationships/hyperlink" Target="https://w3.ibm.com/ibm/corporate-documents/corporate-directives/corporate-instructions" TargetMode="External"/><Relationship Id="rId14" Type="http://schemas.openxmlformats.org/officeDocument/2006/relationships/hyperlink" Target="https://ibm.ent.box.com/s/sxz2u9ggrrjrbjbp60v6p3i3itbge17p"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10CAC9-7499-4AFF-BF77-CBBB4A791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33</Pages>
  <Words>7452</Words>
  <Characters>44493</Characters>
  <Application>Microsoft Office Word</Application>
  <DocSecurity>0</DocSecurity>
  <Lines>1271</Lines>
  <Paragraphs>674</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51271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5</cp:revision>
  <cp:lastPrinted>2025-12-19T14:59:00Z</cp:lastPrinted>
  <dcterms:created xsi:type="dcterms:W3CDTF">2025-12-19T14:55:00Z</dcterms:created>
  <dcterms:modified xsi:type="dcterms:W3CDTF">2025-12-19T14:59:00Z</dcterms:modified>
</cp:coreProperties>
</file>