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9A" w:rsidRDefault="0001629A">
      <w:r>
        <w:t>Classification tree</w:t>
      </w:r>
    </w:p>
    <w:p w:rsidR="0001629A" w:rsidRDefault="0001629A" w:rsidP="0001629A">
      <w:pPr>
        <w:jc w:val="center"/>
      </w:pPr>
      <w:r>
        <w:rPr>
          <w:noProof/>
        </w:rPr>
        <w:drawing>
          <wp:inline distT="0" distB="0" distL="0" distR="0">
            <wp:extent cx="3695700" cy="2972353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228" cy="2981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629A" w:rsidRDefault="0001629A">
      <w:r>
        <w:t>Output to create classification tree</w:t>
      </w:r>
    </w:p>
    <w:p w:rsidR="0001629A" w:rsidRDefault="0001629A">
      <w:bookmarkStart w:id="0" w:name="_GoBack"/>
      <w:bookmarkEnd w:id="0"/>
      <w:r>
        <w:rPr>
          <w:noProof/>
        </w:rPr>
        <w:drawing>
          <wp:inline distT="0" distB="0" distL="0" distR="0" wp14:anchorId="4E488797" wp14:editId="46D7E9C7">
            <wp:extent cx="44862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9A" w:rsidRDefault="0001629A">
      <w:r>
        <w:br/>
        <w:t>We can then use this model to generate predicted values and estimate the error in the model, both false positives and false negatives.</w:t>
      </w:r>
    </w:p>
    <w:p w:rsidR="0001629A" w:rsidRDefault="0001629A"/>
    <w:p w:rsidR="0001629A" w:rsidRDefault="0001629A" w:rsidP="0001629A">
      <w:pPr>
        <w:jc w:val="center"/>
      </w:pPr>
      <w:r>
        <w:rPr>
          <w:noProof/>
        </w:rPr>
        <w:drawing>
          <wp:inline distT="0" distB="0" distL="0" distR="0" wp14:anchorId="476A2D6E" wp14:editId="4DFD9DD5">
            <wp:extent cx="3467100" cy="1900543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729" cy="1916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1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9A"/>
    <w:rsid w:val="0001629A"/>
    <w:rsid w:val="0030521D"/>
    <w:rsid w:val="0079195B"/>
    <w:rsid w:val="00D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8465-88F8-41F5-B030-39784CB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Anderson</dc:creator>
  <cp:keywords/>
  <dc:description/>
  <cp:lastModifiedBy>Nicholas Anderson</cp:lastModifiedBy>
  <cp:revision>1</cp:revision>
  <dcterms:created xsi:type="dcterms:W3CDTF">2017-12-05T15:23:00Z</dcterms:created>
  <dcterms:modified xsi:type="dcterms:W3CDTF">2017-12-05T15:48:00Z</dcterms:modified>
</cp:coreProperties>
</file>