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4C3D6" w14:textId="5830452A" w:rsidR="00425FC6" w:rsidRPr="001A681F" w:rsidRDefault="008A0A5B" w:rsidP="00D11E45">
      <w:pPr>
        <w:spacing w:after="0"/>
        <w:jc w:val="center"/>
        <w:rPr>
          <w:rFonts w:ascii="Bell MT" w:hAnsi="Bell MT"/>
          <w:b/>
          <w:bCs/>
          <w:smallCaps/>
          <w:spacing w:val="40"/>
          <w:sz w:val="72"/>
          <w:szCs w:val="72"/>
          <w:lang w:val="en-CA"/>
        </w:rPr>
      </w:pPr>
      <w:r>
        <w:rPr>
          <w:rFonts w:ascii="Bell MT" w:hAnsi="Bell MT"/>
          <w:b/>
          <w:bCs/>
          <w:smallCaps/>
          <w:spacing w:val="40"/>
          <w:sz w:val="72"/>
          <w:szCs w:val="72"/>
          <w:lang w:val="en-CA"/>
        </w:rPr>
        <w:t>Nick Bohmer</w:t>
      </w:r>
    </w:p>
    <w:p w14:paraId="78B67DC2" w14:textId="687EBA85" w:rsidR="00B97B3E" w:rsidRDefault="008A0A5B" w:rsidP="00D11E45">
      <w:pPr>
        <w:spacing w:after="0"/>
        <w:jc w:val="center"/>
        <w:rPr>
          <w:rFonts w:ascii="Bell MT" w:hAnsi="Bell MT"/>
          <w:sz w:val="28"/>
          <w:szCs w:val="28"/>
          <w:lang w:val="en-CA"/>
        </w:rPr>
      </w:pPr>
      <w:r>
        <w:rPr>
          <w:rFonts w:ascii="Bell MT" w:hAnsi="Bell MT"/>
          <w:color w:val="767171" w:themeColor="background2" w:themeShade="80"/>
          <w:sz w:val="28"/>
          <w:szCs w:val="28"/>
          <w:lang w:val="en-CA"/>
        </w:rPr>
        <w:t>Product Leader | AI &amp; Enterprise Networking</w:t>
      </w:r>
    </w:p>
    <w:p w14:paraId="677C826A" w14:textId="77777777" w:rsidR="00B97B3E" w:rsidRPr="001A681F" w:rsidRDefault="00B97B3E" w:rsidP="00D11E45">
      <w:pPr>
        <w:spacing w:after="0"/>
        <w:jc w:val="center"/>
        <w:rPr>
          <w:rFonts w:ascii="Bell MT" w:hAnsi="Bell MT"/>
          <w:sz w:val="12"/>
          <w:szCs w:val="12"/>
          <w:lang w:val="en-CA"/>
        </w:rPr>
      </w:pPr>
    </w:p>
    <w:p w14:paraId="5EAD50F5" w14:textId="7AFAFE63" w:rsidR="003A5074" w:rsidRPr="008A0A5B" w:rsidRDefault="00F904AA" w:rsidP="008A0A5B">
      <w:pPr>
        <w:spacing w:after="0"/>
        <w:jc w:val="center"/>
        <w:rPr>
          <w:rFonts w:cstheme="minorHAnsi"/>
          <w:spacing w:val="20"/>
          <w:sz w:val="20"/>
          <w:szCs w:val="20"/>
        </w:rPr>
      </w:pPr>
      <w:r>
        <w:rPr>
          <w:rFonts w:cstheme="minorHAnsi"/>
          <w:spacing w:val="20"/>
          <w:sz w:val="20"/>
          <w:szCs w:val="20"/>
          <w:lang w:val="en-CA"/>
        </w:rPr>
        <w:t xml:space="preserve">618-772-9556 | Dallas, TX | nbohmer@gmail.com | </w:t>
      </w:r>
      <w:r>
        <w:rPr>
          <w:rFonts w:cstheme="minorHAnsi"/>
          <w:spacing w:val="20"/>
          <w:sz w:val="20"/>
          <w:szCs w:val="20"/>
        </w:rPr>
        <w:t>www.linkedin.com/in/nickbohmer</w:t>
      </w:r>
    </w:p>
    <w:p w14:paraId="2FD60155" w14:textId="77777777" w:rsidR="001A681F" w:rsidRPr="007C01B1" w:rsidRDefault="001A681F" w:rsidP="001A681F">
      <w:pPr>
        <w:spacing w:after="0"/>
        <w:rPr>
          <w:rFonts w:cstheme="minorHAnsi"/>
          <w:spacing w:val="20"/>
          <w:sz w:val="20"/>
          <w:szCs w:val="20"/>
          <w:lang w:val="en-CA"/>
        </w:rPr>
      </w:pPr>
    </w:p>
    <w:p w14:paraId="4340C306" w14:textId="42357D0E" w:rsidR="001A681F" w:rsidRPr="00B5796B" w:rsidRDefault="001A681F" w:rsidP="00802B23">
      <w:pPr>
        <w:spacing w:after="0"/>
        <w:jc w:val="distribute"/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</w:pPr>
      <w:r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  <w:t>PROFESSIONAL SUMMARY -------------------------------------------------------------</w:t>
      </w:r>
    </w:p>
    <w:p w14:paraId="315BFB90" w14:textId="77777777" w:rsidR="006D6A40" w:rsidRDefault="006D6A40" w:rsidP="00267A41">
      <w:pPr>
        <w:spacing w:after="0"/>
        <w:jc w:val="both"/>
        <w:rPr>
          <w:rFonts w:ascii="Bell MT" w:hAnsi="Bell MT" w:cstheme="minorHAnsi"/>
          <w:b/>
          <w:bCs/>
          <w:spacing w:val="20"/>
          <w:sz w:val="4"/>
          <w:szCs w:val="4"/>
          <w:lang w:val="en-CA"/>
        </w:rPr>
      </w:pPr>
    </w:p>
    <w:p w14:paraId="35186EBB" w14:textId="06AD3884" w:rsidR="00D80834" w:rsidRDefault="00E91B51" w:rsidP="00E91B51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Product leader with 16+ years in enterprise networking spanning sales, solutions architecture, and product management. Proven ability to translate complex technical concepts into compelling narratives for executive and technical audiences. Currently building full-stack AI applications hands-on, from </w:t>
      </w:r>
      <w:proofErr w:type="spellStart"/>
      <w:r>
        <w:rPr>
          <w:rFonts w:cstheme="minorHAnsi"/>
          <w:sz w:val="20"/>
          <w:szCs w:val="20"/>
        </w:rPr>
        <w:t>vana.bot</w:t>
      </w:r>
      <w:proofErr w:type="spellEnd"/>
      <w:r>
        <w:rPr>
          <w:rFonts w:cstheme="minorHAnsi"/>
          <w:sz w:val="20"/>
          <w:szCs w:val="20"/>
        </w:rPr>
        <w:t xml:space="preserve"> (AI chat platform with 630+ commits</w:t>
      </w:r>
      <w:r w:rsidR="00604450">
        <w:rPr>
          <w:rFonts w:cstheme="minorHAnsi"/>
          <w:sz w:val="20"/>
          <w:szCs w:val="20"/>
        </w:rPr>
        <w:t xml:space="preserve"> &amp;</w:t>
      </w:r>
      <w:r>
        <w:rPr>
          <w:rFonts w:cstheme="minorHAnsi"/>
          <w:sz w:val="20"/>
          <w:szCs w:val="20"/>
        </w:rPr>
        <w:t xml:space="preserve"> CI/CD workflows) to enterprise platforms replacing legacy systems with modern, AI tools. This practical experience bridges product vision and technical implementation, enabling deeper collaboration with engineering teams and more informed decisions for AI-powered products. Self-driven learner who validates ideas </w:t>
      </w:r>
      <w:r w:rsidR="00451794">
        <w:rPr>
          <w:rFonts w:cstheme="minorHAnsi"/>
          <w:sz w:val="20"/>
          <w:szCs w:val="20"/>
        </w:rPr>
        <w:t>through prototyping and iteration.</w:t>
      </w:r>
    </w:p>
    <w:p w14:paraId="77FA3F86" w14:textId="77777777" w:rsidR="00D80834" w:rsidRPr="00766A86" w:rsidRDefault="00D80834" w:rsidP="00E91B51">
      <w:pPr>
        <w:spacing w:after="0"/>
        <w:rPr>
          <w:rFonts w:cstheme="minorHAnsi"/>
          <w:sz w:val="10"/>
          <w:szCs w:val="10"/>
        </w:rPr>
      </w:pPr>
    </w:p>
    <w:p w14:paraId="233FA701" w14:textId="56C75570" w:rsidR="00753A7A" w:rsidRPr="006D6A40" w:rsidRDefault="00753A7A" w:rsidP="006D6A40">
      <w:pPr>
        <w:spacing w:after="0"/>
        <w:jc w:val="distribute"/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</w:pPr>
      <w:r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  <w:t>AREAS OF EXPERTISE ------------------------------------------------------------------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3510"/>
        <w:gridCol w:w="3240"/>
      </w:tblGrid>
      <w:tr w:rsidR="00154D57" w14:paraId="4129C628" w14:textId="23C53A2E" w:rsidTr="00B66A47">
        <w:tc>
          <w:tcPr>
            <w:tcW w:w="3330" w:type="dxa"/>
          </w:tcPr>
          <w:p w14:paraId="7632367C" w14:textId="68C091A6" w:rsidR="00154D57" w:rsidRPr="00626A67" w:rsidRDefault="002B05FC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AI Product Design &amp; Strategy</w:t>
            </w:r>
          </w:p>
        </w:tc>
        <w:tc>
          <w:tcPr>
            <w:tcW w:w="3510" w:type="dxa"/>
          </w:tcPr>
          <w:p w14:paraId="2ACB68EA" w14:textId="11B15938" w:rsidR="00154D57" w:rsidRPr="00626A67" w:rsidRDefault="002B05FC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 xml:space="preserve">Cross-Functional Team Leadership </w:t>
            </w:r>
          </w:p>
        </w:tc>
        <w:tc>
          <w:tcPr>
            <w:tcW w:w="3240" w:type="dxa"/>
          </w:tcPr>
          <w:p w14:paraId="6055C9CE" w14:textId="1DE92C1A" w:rsidR="00154D57" w:rsidRPr="002564CA" w:rsidRDefault="00B66A47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Market Analysis &amp; Product Creation</w:t>
            </w:r>
          </w:p>
        </w:tc>
      </w:tr>
      <w:tr w:rsidR="00154D57" w14:paraId="4A84C4D1" w14:textId="562BDA09" w:rsidTr="00B66A47">
        <w:trPr>
          <w:trHeight w:val="59"/>
        </w:trPr>
        <w:tc>
          <w:tcPr>
            <w:tcW w:w="3330" w:type="dxa"/>
          </w:tcPr>
          <w:p w14:paraId="7AA3C71E" w14:textId="0A9C0EB0" w:rsidR="00154D57" w:rsidRPr="00626A67" w:rsidRDefault="002B05FC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 xml:space="preserve">Enterprise Networking </w:t>
            </w:r>
          </w:p>
        </w:tc>
        <w:tc>
          <w:tcPr>
            <w:tcW w:w="3510" w:type="dxa"/>
          </w:tcPr>
          <w:p w14:paraId="176746BF" w14:textId="670A9D47" w:rsidR="00154D57" w:rsidRPr="00626A67" w:rsidRDefault="002B05FC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Rapid Prototyping &amp; Validation</w:t>
            </w:r>
          </w:p>
        </w:tc>
        <w:tc>
          <w:tcPr>
            <w:tcW w:w="3240" w:type="dxa"/>
          </w:tcPr>
          <w:p w14:paraId="6B586688" w14:textId="040EACB4" w:rsidR="00154D57" w:rsidRPr="002564CA" w:rsidRDefault="00B66A47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Vendor &amp; Partner Collaboration</w:t>
            </w:r>
          </w:p>
        </w:tc>
      </w:tr>
      <w:tr w:rsidR="00154D57" w14:paraId="23DE55F9" w14:textId="39625263" w:rsidTr="00B66A47">
        <w:tc>
          <w:tcPr>
            <w:tcW w:w="3330" w:type="dxa"/>
          </w:tcPr>
          <w:p w14:paraId="627F65E8" w14:textId="37BAE38C" w:rsidR="00154D57" w:rsidRPr="00626A67" w:rsidRDefault="008822CB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AI Application Development</w:t>
            </w:r>
          </w:p>
        </w:tc>
        <w:tc>
          <w:tcPr>
            <w:tcW w:w="3510" w:type="dxa"/>
          </w:tcPr>
          <w:p w14:paraId="79F303D2" w14:textId="154155FA" w:rsidR="00154D57" w:rsidRPr="00626A67" w:rsidRDefault="008822CB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Persuasive Storytelling &amp; GTM</w:t>
            </w:r>
          </w:p>
        </w:tc>
        <w:tc>
          <w:tcPr>
            <w:tcW w:w="3240" w:type="dxa"/>
          </w:tcPr>
          <w:p w14:paraId="0BFF77DC" w14:textId="4081C361" w:rsidR="00154D57" w:rsidRDefault="00B66A47" w:rsidP="00626A67">
            <w:pPr>
              <w:pStyle w:val="ListParagraph"/>
              <w:numPr>
                <w:ilvl w:val="0"/>
                <w:numId w:val="1"/>
              </w:numPr>
              <w:ind w:left="164" w:hanging="218"/>
              <w:jc w:val="both"/>
              <w:rPr>
                <w:rFonts w:cstheme="minorHAnsi"/>
                <w:sz w:val="20"/>
                <w:szCs w:val="20"/>
                <w:lang w:val="en-CA"/>
              </w:rPr>
            </w:pPr>
            <w:r>
              <w:rPr>
                <w:rFonts w:cstheme="minorHAnsi"/>
                <w:sz w:val="20"/>
                <w:szCs w:val="20"/>
                <w:lang w:val="en-CA"/>
              </w:rPr>
              <w:t>B2B Enterprise Products</w:t>
            </w:r>
          </w:p>
        </w:tc>
      </w:tr>
    </w:tbl>
    <w:p w14:paraId="56AC815D" w14:textId="77777777" w:rsidR="00753A7A" w:rsidRPr="007C01B1" w:rsidRDefault="00753A7A" w:rsidP="00267A41">
      <w:pPr>
        <w:spacing w:after="0"/>
        <w:jc w:val="both"/>
        <w:rPr>
          <w:rFonts w:cstheme="minorHAnsi"/>
          <w:sz w:val="12"/>
          <w:szCs w:val="12"/>
          <w:lang w:val="en-CA"/>
        </w:rPr>
      </w:pPr>
    </w:p>
    <w:p w14:paraId="305BEFDE" w14:textId="498DAA9A" w:rsidR="00B66A47" w:rsidRPr="002343AA" w:rsidRDefault="00626A67" w:rsidP="002343AA">
      <w:pPr>
        <w:spacing w:after="0"/>
        <w:jc w:val="distribute"/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</w:pPr>
      <w:r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  <w:t>PROFESSIONAL EXPERIENCE ---------------------------------------------------------</w:t>
      </w:r>
    </w:p>
    <w:p w14:paraId="2DF1FE8C" w14:textId="57AB24F1" w:rsidR="00A92E92" w:rsidRDefault="00A92E92" w:rsidP="00A92E92">
      <w:pPr>
        <w:spacing w:after="0"/>
        <w:jc w:val="both"/>
        <w:rPr>
          <w:rFonts w:cstheme="minorHAnsi"/>
          <w:lang w:val="en-CA"/>
        </w:rPr>
      </w:pPr>
      <w:bookmarkStart w:id="0" w:name="OLE_LINK1"/>
      <w:bookmarkStart w:id="1" w:name="OLE_LINK2"/>
      <w:r>
        <w:rPr>
          <w:b/>
          <w:bCs/>
        </w:rPr>
        <w:t xml:space="preserve">Associate Director (Value Added Solutions) </w:t>
      </w:r>
      <w:r>
        <w:rPr>
          <w:rFonts w:cstheme="minorHAnsi"/>
          <w:lang w:val="en-CA"/>
        </w:rPr>
        <w:t>| August 2025 – Current</w:t>
      </w:r>
    </w:p>
    <w:p w14:paraId="37BF1F45" w14:textId="77777777" w:rsidR="00A92E92" w:rsidRDefault="00A92E92" w:rsidP="00A92E92">
      <w:pPr>
        <w:spacing w:after="0"/>
        <w:jc w:val="both"/>
        <w:rPr>
          <w:rFonts w:cstheme="minorHAnsi"/>
          <w:lang w:val="en-CA"/>
        </w:rPr>
      </w:pPr>
      <w:r>
        <w:rPr>
          <w:rFonts w:cstheme="minorHAnsi"/>
          <w:b/>
          <w:bCs/>
          <w:lang w:val="en-CA"/>
        </w:rPr>
        <w:t xml:space="preserve">AT&amp;T, </w:t>
      </w:r>
      <w:r>
        <w:rPr>
          <w:rFonts w:cstheme="minorHAnsi"/>
          <w:lang w:val="en-CA"/>
        </w:rPr>
        <w:t>Dallas, TX</w:t>
      </w:r>
    </w:p>
    <w:p w14:paraId="3A1F6ED0" w14:textId="171ECA65" w:rsidR="00A92E92" w:rsidRPr="00A92E92" w:rsidRDefault="00B162EE" w:rsidP="00A92E92">
      <w:pPr>
        <w:pStyle w:val="ListParagraph"/>
        <w:numPr>
          <w:ilvl w:val="0"/>
          <w:numId w:val="5"/>
        </w:numPr>
      </w:pPr>
      <w:bookmarkStart w:id="2" w:name="OLE_LINK7"/>
      <w:bookmarkStart w:id="3" w:name="OLE_LINK8"/>
      <w:r>
        <w:rPr>
          <w:b/>
          <w:bCs/>
        </w:rPr>
        <w:t>$400M Product Portfolio Leadership</w:t>
      </w:r>
      <w:r>
        <w:t xml:space="preserve">: </w:t>
      </w:r>
      <w:r w:rsidR="00877E29">
        <w:t>Responsible for AT&amp;T</w:t>
      </w:r>
      <w:r>
        <w:t xml:space="preserve"> Global Solution Center, Network Function Virtualization, and Product Showcase teams. Partner closely with VP</w:t>
      </w:r>
      <w:r w:rsidR="00FD2756">
        <w:t xml:space="preserve">+ </w:t>
      </w:r>
      <w:r>
        <w:t>leadership to drive strategic portfolio decisions and align product roadmaps with business objectives.</w:t>
      </w:r>
    </w:p>
    <w:bookmarkEnd w:id="2"/>
    <w:bookmarkEnd w:id="3"/>
    <w:p w14:paraId="06F75CEF" w14:textId="1D05AA2C" w:rsidR="00A92E92" w:rsidRDefault="00B162EE" w:rsidP="00A92E92">
      <w:pPr>
        <w:pStyle w:val="ListParagraph"/>
        <w:numPr>
          <w:ilvl w:val="0"/>
          <w:numId w:val="5"/>
        </w:numPr>
      </w:pPr>
      <w:r>
        <w:rPr>
          <w:b/>
          <w:bCs/>
        </w:rPr>
        <w:t>AI Platform Development</w:t>
      </w:r>
      <w:r>
        <w:t xml:space="preserve">: Led end-to-end product development replacing </w:t>
      </w:r>
      <w:r w:rsidR="00877E29">
        <w:t xml:space="preserve">a critical </w:t>
      </w:r>
      <w:r>
        <w:t>legacy syste</w:t>
      </w:r>
      <w:r w:rsidR="00877E29">
        <w:t>m</w:t>
      </w:r>
      <w:r w:rsidR="00FD2756">
        <w:t xml:space="preserve"> nearing collapse. Developed solution, s</w:t>
      </w:r>
      <w:r>
        <w:t xml:space="preserve">ecured funding, directed development team, and delivered </w:t>
      </w:r>
      <w:r w:rsidR="00877E29">
        <w:t xml:space="preserve">a solution </w:t>
      </w:r>
      <w:r>
        <w:t>(Next.js, React, TypeScript, Python, PostgreSQL) that streamlined complex workflows, reduced cycle time, and significantly improved seller experience.</w:t>
      </w:r>
    </w:p>
    <w:p w14:paraId="70CC8BC4" w14:textId="79A34857" w:rsidR="00A92E92" w:rsidRPr="00A92E92" w:rsidRDefault="005D0C7E" w:rsidP="00A92E92">
      <w:pPr>
        <w:pStyle w:val="ListParagraph"/>
        <w:numPr>
          <w:ilvl w:val="0"/>
          <w:numId w:val="5"/>
        </w:numPr>
      </w:pPr>
      <w:r>
        <w:rPr>
          <w:b/>
          <w:bCs/>
        </w:rPr>
        <w:t>LLM &amp; AI Workflow Innovation</w:t>
      </w:r>
      <w:r>
        <w:t xml:space="preserve">: Initiated and secured approval </w:t>
      </w:r>
      <w:r w:rsidR="00FD2756">
        <w:t xml:space="preserve">to develop </w:t>
      </w:r>
      <w:r>
        <w:t xml:space="preserve">LLM-powered workflow integrations using </w:t>
      </w:r>
      <w:proofErr w:type="spellStart"/>
      <w:r>
        <w:t>LangSmith</w:t>
      </w:r>
      <w:proofErr w:type="spellEnd"/>
      <w:r>
        <w:t>, driving AI adoption across Value Added Solutions to enhance operational efficiency and user experience.</w:t>
      </w:r>
    </w:p>
    <w:p w14:paraId="1A816356" w14:textId="121A9C7D" w:rsidR="00A92E92" w:rsidRDefault="005D0C7E" w:rsidP="00A92E92">
      <w:pPr>
        <w:pStyle w:val="ListParagraph"/>
        <w:numPr>
          <w:ilvl w:val="0"/>
          <w:numId w:val="5"/>
        </w:numPr>
      </w:pPr>
      <w:bookmarkStart w:id="4" w:name="OLE_LINK9"/>
      <w:bookmarkStart w:id="5" w:name="OLE_LINK10"/>
      <w:r>
        <w:rPr>
          <w:b/>
          <w:bCs/>
        </w:rPr>
        <w:t>AI Product Strategy &amp; Innovation</w:t>
      </w:r>
      <w:r>
        <w:t>: Selected for AT&amp;T Growth Council through innovation submission for Network Fabric Project, an AI-focused product evolution initiative for AT&amp;T Business network and products.</w:t>
      </w:r>
    </w:p>
    <w:bookmarkEnd w:id="4"/>
    <w:bookmarkEnd w:id="5"/>
    <w:p w14:paraId="1C1BDC1F" w14:textId="2139BCC1" w:rsidR="0073692B" w:rsidRDefault="002343AA" w:rsidP="0073692B">
      <w:pPr>
        <w:spacing w:after="0"/>
        <w:jc w:val="both"/>
        <w:rPr>
          <w:rFonts w:cstheme="minorHAnsi"/>
          <w:lang w:val="en-CA"/>
        </w:rPr>
      </w:pPr>
      <w:r>
        <w:rPr>
          <w:b/>
          <w:bCs/>
        </w:rPr>
        <w:t>Lead Product Manage</w:t>
      </w:r>
      <w:r w:rsidR="00B91C15">
        <w:rPr>
          <w:b/>
          <w:bCs/>
        </w:rPr>
        <w:t>ment &amp; Development</w:t>
      </w:r>
      <w:r>
        <w:rPr>
          <w:b/>
          <w:bCs/>
        </w:rPr>
        <w:t xml:space="preserve"> (Edge Solutions – MNS) </w:t>
      </w:r>
      <w:r>
        <w:rPr>
          <w:rFonts w:cstheme="minorHAnsi"/>
          <w:lang w:val="en-CA"/>
        </w:rPr>
        <w:t>| August 2022 – August 2025</w:t>
      </w:r>
    </w:p>
    <w:p w14:paraId="73D84B2E" w14:textId="77777777" w:rsidR="0073692B" w:rsidRDefault="0073692B" w:rsidP="0073692B">
      <w:pPr>
        <w:spacing w:after="0"/>
        <w:jc w:val="both"/>
        <w:rPr>
          <w:rFonts w:cstheme="minorHAnsi"/>
          <w:lang w:val="en-CA"/>
        </w:rPr>
      </w:pPr>
      <w:r>
        <w:rPr>
          <w:rFonts w:cstheme="minorHAnsi"/>
          <w:b/>
          <w:bCs/>
          <w:lang w:val="en-CA"/>
        </w:rPr>
        <w:t xml:space="preserve">AT&amp;T, </w:t>
      </w:r>
      <w:r>
        <w:rPr>
          <w:rFonts w:cstheme="minorHAnsi"/>
          <w:lang w:val="en-CA"/>
        </w:rPr>
        <w:t>Dallas, TX</w:t>
      </w:r>
    </w:p>
    <w:p w14:paraId="11CC0ECC" w14:textId="77777777" w:rsidR="00E91B51" w:rsidRPr="00F01CED" w:rsidRDefault="00E91B51" w:rsidP="00E91B51">
      <w:pPr>
        <w:pStyle w:val="ListParagraph"/>
        <w:numPr>
          <w:ilvl w:val="0"/>
          <w:numId w:val="5"/>
        </w:numPr>
      </w:pPr>
      <w:r>
        <w:rPr>
          <w:b/>
          <w:bCs/>
        </w:rPr>
        <w:t>AT&amp;T Network Integrated SD-WAN</w:t>
      </w:r>
      <w:r>
        <w:t>: Took network-integrated SD-WAN solution from concept to market launch. Defined the product vision, managed $10M budget, and coordinated cross-functional teams across engineering, operations, and field sales. Deployed 16,000 devices generating $144M revenue over three years.</w:t>
      </w:r>
    </w:p>
    <w:p w14:paraId="43D1252F" w14:textId="081B3243" w:rsidR="00E91B51" w:rsidRPr="00E91B51" w:rsidRDefault="00E91B51" w:rsidP="00E91B51">
      <w:pPr>
        <w:pStyle w:val="ListParagraph"/>
        <w:numPr>
          <w:ilvl w:val="0"/>
          <w:numId w:val="5"/>
        </w:numPr>
      </w:pPr>
      <w:r>
        <w:rPr>
          <w:b/>
          <w:bCs/>
        </w:rPr>
        <w:t>Go-To-Market (GTM) Strategy &amp; Product Positioning</w:t>
      </w:r>
      <w:r>
        <w:t>: Collaborated with stakeholders and vendors to develop GTM strategies and position AT&amp;T’s Edge solutions effectively within the market. Created customer-facing collateral and ensured consistent, targeted messaging to align with customer needs and AT&amp;T’s strategic vision.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</w:t>
      </w:r>
    </w:p>
    <w:p w14:paraId="0B9981F6" w14:textId="130D2079" w:rsidR="00E91B51" w:rsidRDefault="00E91B51" w:rsidP="00E91B51">
      <w:pPr>
        <w:pStyle w:val="ListParagraph"/>
        <w:numPr>
          <w:ilvl w:val="0"/>
          <w:numId w:val="5"/>
        </w:numPr>
      </w:pPr>
      <w:bookmarkStart w:id="6" w:name="_Hlk177082154"/>
      <w:r>
        <w:rPr>
          <w:b/>
          <w:bCs/>
        </w:rPr>
        <w:t>Product Messaging &amp; Differentiation</w:t>
      </w:r>
      <w:r>
        <w:t xml:space="preserve">: Worked </w:t>
      </w:r>
      <w:r w:rsidR="00B91C15">
        <w:t xml:space="preserve">across functional groups to develop </w:t>
      </w:r>
      <w:r>
        <w:t>differentiators for AT&amp;T’s Edge Solutions that communicated value to both business and technical audiences. Served as a key speaker at AT&amp;T Executive Briefing Center and TechForum events</w:t>
      </w:r>
      <w:r w:rsidR="00556A24">
        <w:t>.</w:t>
      </w:r>
    </w:p>
    <w:bookmarkEnd w:id="6"/>
    <w:p w14:paraId="6AA3765C" w14:textId="243DB5AB" w:rsidR="00574A16" w:rsidRPr="00E91B51" w:rsidRDefault="00E91B51" w:rsidP="00E91B51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Industry Recognition</w:t>
      </w:r>
      <w:r>
        <w:t>: Engaged with industry analysts to secure AT&amp;T’s position as the #1 Managed SD-WAN provider, recognized by Frost &amp; Sullivan, Vertical Systems Group, and others</w:t>
      </w:r>
      <w:r w:rsidR="00556A24">
        <w:t>.</w:t>
      </w:r>
    </w:p>
    <w:bookmarkEnd w:id="0"/>
    <w:bookmarkEnd w:id="1"/>
    <w:p w14:paraId="0DD451D6" w14:textId="77777777" w:rsidR="00917858" w:rsidRDefault="00917858" w:rsidP="00917858">
      <w:pPr>
        <w:spacing w:after="0"/>
        <w:jc w:val="both"/>
        <w:rPr>
          <w:rFonts w:cstheme="minorHAnsi"/>
          <w:lang w:val="en-CA"/>
        </w:rPr>
      </w:pPr>
      <w:r>
        <w:rPr>
          <w:b/>
          <w:bCs/>
        </w:rPr>
        <w:t xml:space="preserve">Solutions Architect </w:t>
      </w:r>
      <w:r>
        <w:rPr>
          <w:rFonts w:cstheme="minorHAnsi"/>
          <w:lang w:val="en-CA"/>
        </w:rPr>
        <w:t>| August 2020 – July 2022</w:t>
      </w:r>
    </w:p>
    <w:p w14:paraId="25543957" w14:textId="77777777" w:rsidR="00917858" w:rsidRDefault="00917858" w:rsidP="00917858">
      <w:pPr>
        <w:spacing w:after="0"/>
        <w:jc w:val="both"/>
        <w:rPr>
          <w:rFonts w:cstheme="minorHAnsi"/>
          <w:lang w:val="en-CA"/>
        </w:rPr>
      </w:pPr>
      <w:r>
        <w:rPr>
          <w:rFonts w:cstheme="minorHAnsi"/>
          <w:b/>
          <w:bCs/>
          <w:lang w:val="en-CA"/>
        </w:rPr>
        <w:t xml:space="preserve">AT&amp;T, </w:t>
      </w:r>
      <w:r>
        <w:rPr>
          <w:rFonts w:cstheme="minorHAnsi"/>
          <w:lang w:val="en-CA"/>
        </w:rPr>
        <w:t>Dallas, TX</w:t>
      </w:r>
    </w:p>
    <w:p w14:paraId="34962FF1" w14:textId="77777777" w:rsidR="008822CB" w:rsidRPr="008822CB" w:rsidRDefault="008822CB" w:rsidP="008822C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Global Enterprise Solutions: </w:t>
      </w:r>
      <w:r>
        <w:t>Designed network and security solutions for global enterprise clients by understanding their unique requirements and translating them into tailored offerings. Drove 15% increase in SD-WAN, SASE, and security product adoption through consultative engagements.</w:t>
      </w:r>
    </w:p>
    <w:p w14:paraId="4574F71A" w14:textId="74A186D7" w:rsidR="008822CB" w:rsidRDefault="008822CB" w:rsidP="008822CB">
      <w:pPr>
        <w:pStyle w:val="ListParagraph"/>
        <w:numPr>
          <w:ilvl w:val="0"/>
          <w:numId w:val="5"/>
        </w:numPr>
      </w:pPr>
      <w:r>
        <w:rPr>
          <w:b/>
          <w:bCs/>
        </w:rPr>
        <w:t>Executive Relationship Management</w:t>
      </w:r>
      <w:r>
        <w:t>: Built executive-level relationships with key clients, generating over $150M in annual revenue. Served as trusted advisor on network transformations, gathering insights that informed product positioning and roadmap priorities.</w:t>
      </w:r>
    </w:p>
    <w:p w14:paraId="27D47B7A" w14:textId="7F03180A" w:rsidR="008822CB" w:rsidRPr="00A92E92" w:rsidRDefault="008822CB" w:rsidP="00A92E92">
      <w:pPr>
        <w:pStyle w:val="ListParagraph"/>
        <w:numPr>
          <w:ilvl w:val="0"/>
          <w:numId w:val="5"/>
        </w:numPr>
      </w:pPr>
      <w:r>
        <w:rPr>
          <w:b/>
          <w:bCs/>
        </w:rPr>
        <w:t>Cross-Functional Sales Collaboration</w:t>
      </w:r>
      <w:r>
        <w:t xml:space="preserve">: Partnered with engineering, marketing, and sales teams to ensure solutions met customer needs and aligned with AT&amp;T’s strategic vision. </w:t>
      </w:r>
    </w:p>
    <w:p w14:paraId="1650CEA1" w14:textId="0ED54C15" w:rsidR="00423E3A" w:rsidRDefault="00423E3A" w:rsidP="00423E3A">
      <w:pPr>
        <w:spacing w:after="0"/>
        <w:jc w:val="both"/>
        <w:rPr>
          <w:rFonts w:cstheme="minorHAnsi"/>
          <w:lang w:val="en-CA"/>
        </w:rPr>
      </w:pPr>
      <w:r>
        <w:rPr>
          <w:b/>
          <w:bCs/>
        </w:rPr>
        <w:t xml:space="preserve">Sr. Edge Solutions Specialist (SD-WAN &amp; MNS SME) </w:t>
      </w:r>
      <w:r>
        <w:rPr>
          <w:rFonts w:cstheme="minorHAnsi"/>
          <w:lang w:val="en-CA"/>
        </w:rPr>
        <w:t>| January 2019 – July 2020</w:t>
      </w:r>
    </w:p>
    <w:p w14:paraId="3513BF9F" w14:textId="77777777" w:rsidR="00423E3A" w:rsidRDefault="00423E3A" w:rsidP="00423E3A">
      <w:pPr>
        <w:spacing w:after="0"/>
        <w:jc w:val="both"/>
        <w:rPr>
          <w:rFonts w:cstheme="minorHAnsi"/>
          <w:lang w:val="en-CA"/>
        </w:rPr>
      </w:pPr>
      <w:r>
        <w:rPr>
          <w:rFonts w:cstheme="minorHAnsi"/>
          <w:b/>
          <w:bCs/>
          <w:lang w:val="en-CA"/>
        </w:rPr>
        <w:t xml:space="preserve">AT&amp;T, </w:t>
      </w:r>
      <w:r>
        <w:rPr>
          <w:rFonts w:cstheme="minorHAnsi"/>
          <w:lang w:val="en-CA"/>
        </w:rPr>
        <w:t>Dallas, TX</w:t>
      </w:r>
    </w:p>
    <w:p w14:paraId="577B5860" w14:textId="0E5B0B9D" w:rsidR="008822CB" w:rsidRPr="008822CB" w:rsidRDefault="008822CB" w:rsidP="008822CB">
      <w:pPr>
        <w:pStyle w:val="ListParagraph"/>
        <w:numPr>
          <w:ilvl w:val="0"/>
          <w:numId w:val="5"/>
        </w:numPr>
      </w:pPr>
      <w:r>
        <w:rPr>
          <w:b/>
          <w:bCs/>
        </w:rPr>
        <w:t>Edge Specialist Team Launch</w:t>
      </w:r>
      <w:r>
        <w:t>: Played a key role in launching the Edge Specialist team, driving a 25% increase in service adoption by positioning SD-WAN and network security solutions to align with enterprise client needs and differentiate AT&amp;T’s offerings.</w:t>
      </w:r>
    </w:p>
    <w:p w14:paraId="31FA4DAB" w14:textId="4B4C022E" w:rsidR="008822CB" w:rsidRPr="008822CB" w:rsidRDefault="008822CB" w:rsidP="008822CB">
      <w:pPr>
        <w:pStyle w:val="ListParagraph"/>
        <w:numPr>
          <w:ilvl w:val="0"/>
          <w:numId w:val="5"/>
        </w:numPr>
      </w:pPr>
      <w:r>
        <w:rPr>
          <w:b/>
          <w:bCs/>
        </w:rPr>
        <w:t>SD-WAN Workshops &amp; Revenue Generation</w:t>
      </w:r>
      <w:r>
        <w:t>: Led over 20 SD-WAN workshops, generating $8M in new revenue by translating complex technical concepts for executive and non-technical stakeholders</w:t>
      </w:r>
      <w:r w:rsidR="00FD2756">
        <w:t>.</w:t>
      </w:r>
    </w:p>
    <w:p w14:paraId="00896EC4" w14:textId="185C19E6" w:rsidR="008822CB" w:rsidRPr="008822CB" w:rsidRDefault="008822CB" w:rsidP="008822CB">
      <w:pPr>
        <w:pStyle w:val="ListParagraph"/>
        <w:numPr>
          <w:ilvl w:val="0"/>
          <w:numId w:val="5"/>
        </w:numPr>
      </w:pPr>
      <w:r>
        <w:rPr>
          <w:b/>
          <w:bCs/>
        </w:rPr>
        <w:t>Technical Sales Training</w:t>
      </w:r>
      <w:r>
        <w:t>: Developed and delivered targeted technical training for sales teams, partnering with engineering to enhance understanding of SD-WAN and Managed Network Services</w:t>
      </w:r>
      <w:r w:rsidR="00FD2756">
        <w:t>.</w:t>
      </w:r>
    </w:p>
    <w:p w14:paraId="3899C271" w14:textId="4519D55B" w:rsidR="00F00430" w:rsidRPr="00692E64" w:rsidRDefault="00917858" w:rsidP="00692E64">
      <w:pPr>
        <w:spacing w:after="120"/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</w:pPr>
      <w:r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  <w:t>CERTIFICATIONS &amp; PROFESSIONAL DEVELOPMENT -----------------------------</w:t>
      </w:r>
      <w:proofErr w:type="spellStart"/>
      <w:r>
        <w:rPr>
          <w:rFonts w:cstheme="minorHAnsi"/>
          <w:b/>
          <w:bCs/>
        </w:rPr>
        <w:t>SAFe</w:t>
      </w:r>
      <w:proofErr w:type="spellEnd"/>
      <w:r>
        <w:rPr>
          <w:rFonts w:cstheme="minorHAnsi"/>
          <w:b/>
          <w:bCs/>
        </w:rPr>
        <w:t xml:space="preserve"> Agile Training: </w:t>
      </w:r>
      <w:r>
        <w:rPr>
          <w:rFonts w:cstheme="minorHAnsi"/>
        </w:rPr>
        <w:t>Scaled Agile Framework training for agile coordination in cross-functional teams.</w:t>
      </w:r>
    </w:p>
    <w:p w14:paraId="00452A77" w14:textId="7913FC07" w:rsidR="00917858" w:rsidRDefault="00000000" w:rsidP="007773A6">
      <w:pPr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Self-Directed AI &amp; Software Development (2025): </w:t>
      </w:r>
      <w:r>
        <w:rPr>
          <w:rFonts w:cstheme="minorHAnsi"/>
        </w:rPr>
        <w:t xml:space="preserve">Taught myself full-stack development by building and </w:t>
      </w:r>
      <w:r w:rsidR="00556A24">
        <w:rPr>
          <w:rFonts w:cstheme="minorHAnsi"/>
        </w:rPr>
        <w:t>applications using</w:t>
      </w:r>
      <w:r>
        <w:rPr>
          <w:rFonts w:cstheme="minorHAnsi"/>
        </w:rPr>
        <w:t xml:space="preserve"> AI as development partner</w:t>
      </w:r>
      <w:r w:rsidR="00556A24">
        <w:rPr>
          <w:rFonts w:cstheme="minorHAnsi"/>
        </w:rPr>
        <w:t>.</w:t>
      </w:r>
    </w:p>
    <w:p w14:paraId="00452A78" w14:textId="3BFF8711" w:rsidR="00917858" w:rsidRDefault="00000000" w:rsidP="007773A6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Projects Built:</w:t>
      </w:r>
    </w:p>
    <w:p w14:paraId="00452A79" w14:textId="56815688" w:rsidR="00917858" w:rsidRDefault="00000000" w:rsidP="007773A6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  <w:b/>
          <w:bCs/>
        </w:rPr>
        <w:t>vana.bot</w:t>
      </w:r>
      <w:r>
        <w:rPr>
          <w:rFonts w:cstheme="minorHAnsi"/>
        </w:rPr>
        <w:t xml:space="preserve"> — Full-stack AI chat application with interactive artifacts (React components, SVG, Mermaid diagrams) rendering live in-browser. React/TypeScript/</w:t>
      </w:r>
      <w:proofErr w:type="spellStart"/>
      <w:r>
        <w:rPr>
          <w:rFonts w:cstheme="minorHAnsi"/>
        </w:rPr>
        <w:t>Vite</w:t>
      </w:r>
      <w:proofErr w:type="spellEnd"/>
      <w:r w:rsidR="00556A24">
        <w:rPr>
          <w:rFonts w:cstheme="minorHAnsi"/>
        </w:rPr>
        <w:t>/</w:t>
      </w:r>
      <w:proofErr w:type="spellStart"/>
      <w:r w:rsidR="00556A24">
        <w:rPr>
          <w:rFonts w:cstheme="minorHAnsi"/>
        </w:rPr>
        <w:t>OpenRouter</w:t>
      </w:r>
      <w:proofErr w:type="spellEnd"/>
      <w:r w:rsidR="00556A24">
        <w:rPr>
          <w:rFonts w:cstheme="minorHAnsi"/>
        </w:rPr>
        <w:t xml:space="preserve"> API’s. </w:t>
      </w:r>
      <w:proofErr w:type="spellStart"/>
      <w:r>
        <w:rPr>
          <w:rFonts w:cstheme="minorHAnsi"/>
        </w:rPr>
        <w:t>Supabase</w:t>
      </w:r>
      <w:proofErr w:type="spellEnd"/>
      <w:r>
        <w:rPr>
          <w:rFonts w:cstheme="minorHAnsi"/>
        </w:rPr>
        <w:t xml:space="preserve"> backend </w:t>
      </w:r>
      <w:r w:rsidR="00096D54">
        <w:rPr>
          <w:rFonts w:cstheme="minorHAnsi"/>
        </w:rPr>
        <w:t xml:space="preserve">with </w:t>
      </w:r>
      <w:r>
        <w:rPr>
          <w:rFonts w:cstheme="minorHAnsi"/>
        </w:rPr>
        <w:t xml:space="preserve">PostgreSQL, Auth, </w:t>
      </w:r>
      <w:proofErr w:type="spellStart"/>
      <w:r>
        <w:rPr>
          <w:rFonts w:cstheme="minorHAnsi"/>
        </w:rPr>
        <w:t>Deno</w:t>
      </w:r>
      <w:proofErr w:type="spellEnd"/>
      <w:r>
        <w:rPr>
          <w:rFonts w:cstheme="minorHAnsi"/>
        </w:rPr>
        <w:t xml:space="preserve"> Edge Functions</w:t>
      </w:r>
      <w:r w:rsidR="00096D54">
        <w:rPr>
          <w:rFonts w:cstheme="minorHAnsi"/>
        </w:rPr>
        <w:t>.</w:t>
      </w:r>
    </w:p>
    <w:p w14:paraId="00452A80" w14:textId="28B9A6CA" w:rsidR="00917858" w:rsidRDefault="00000000" w:rsidP="007773A6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  <w:b/>
          <w:bCs/>
        </w:rPr>
        <w:t>AnalystAI</w:t>
      </w:r>
      <w:r>
        <w:rPr>
          <w:rFonts w:cstheme="minorHAnsi"/>
        </w:rPr>
        <w:t xml:space="preserve"> — Document analysis app with PDF extraction, OCR, AI summarization (Gemini API). Containerized with Docker, deployed to Google Cloud Run.</w:t>
      </w:r>
    </w:p>
    <w:p w14:paraId="00452A81" w14:textId="5546A78C" w:rsidR="00917858" w:rsidRDefault="00000000" w:rsidP="007773A6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  <w:b/>
          <w:bCs/>
        </w:rPr>
        <w:t>ChatPDF-style Q&amp;A tool</w:t>
      </w:r>
      <w:r>
        <w:rPr>
          <w:rFonts w:cstheme="minorHAnsi"/>
        </w:rPr>
        <w:t xml:space="preserve"> — Document ingestion backend with text extraction, chunking, vector indexing, and retrieval-based Q&amp;A. Google OAuth, </w:t>
      </w:r>
      <w:proofErr w:type="spellStart"/>
      <w:r>
        <w:rPr>
          <w:rFonts w:cstheme="minorHAnsi"/>
        </w:rPr>
        <w:t>FastAPI</w:t>
      </w:r>
      <w:proofErr w:type="spellEnd"/>
      <w:r>
        <w:rPr>
          <w:rFonts w:cstheme="minorHAnsi"/>
        </w:rPr>
        <w:t>.</w:t>
      </w:r>
      <w:r w:rsidR="00096D54">
        <w:rPr>
          <w:rFonts w:cstheme="minorHAnsi"/>
        </w:rPr>
        <w:t xml:space="preserve"> </w:t>
      </w:r>
    </w:p>
    <w:p w14:paraId="7D3EE5D4" w14:textId="76A000FB" w:rsidR="009A68DC" w:rsidRPr="007C01B1" w:rsidRDefault="009A68DC" w:rsidP="00F00430">
      <w:pPr>
        <w:spacing w:after="0"/>
        <w:jc w:val="both"/>
        <w:rPr>
          <w:rFonts w:cstheme="minorHAnsi"/>
          <w:b/>
          <w:bCs/>
          <w:sz w:val="20"/>
          <w:szCs w:val="20"/>
          <w:lang w:val="en-CA"/>
        </w:rPr>
      </w:pPr>
    </w:p>
    <w:p w14:paraId="47F97E29" w14:textId="2CAA24C7" w:rsidR="00154D57" w:rsidRPr="00B5796B" w:rsidRDefault="00154D57" w:rsidP="00556A24">
      <w:pPr>
        <w:spacing w:after="0"/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</w:pPr>
      <w:r>
        <w:rPr>
          <w:rFonts w:ascii="Bell MT" w:hAnsi="Bell MT" w:cstheme="minorHAnsi"/>
          <w:b/>
          <w:bCs/>
          <w:color w:val="767171" w:themeColor="background2" w:themeShade="80"/>
          <w:spacing w:val="20"/>
          <w:sz w:val="24"/>
          <w:szCs w:val="24"/>
          <w:lang w:val="en-CA"/>
        </w:rPr>
        <w:t>AWARDS &amp; RECOGNITION -------------------------------------------------------------</w:t>
      </w:r>
    </w:p>
    <w:p w14:paraId="4969D42B" w14:textId="77777777" w:rsidR="00154D57" w:rsidRPr="00A24FD8" w:rsidRDefault="00154D57" w:rsidP="00154D57">
      <w:pPr>
        <w:spacing w:after="0"/>
        <w:rPr>
          <w:rFonts w:ascii="Bell MT" w:hAnsi="Bell MT" w:cstheme="minorHAnsi"/>
          <w:b/>
          <w:bCs/>
          <w:spacing w:val="20"/>
          <w:sz w:val="8"/>
          <w:szCs w:val="8"/>
          <w:lang w:val="en-CA"/>
        </w:rPr>
      </w:pPr>
    </w:p>
    <w:p w14:paraId="0818866A" w14:textId="0D39A0C2" w:rsidR="003017E4" w:rsidRPr="003017E4" w:rsidRDefault="003017E4" w:rsidP="00F00430">
      <w:pPr>
        <w:spacing w:after="0"/>
        <w:jc w:val="both"/>
        <w:rPr>
          <w:rFonts w:cstheme="minorHAnsi"/>
          <w:sz w:val="12"/>
          <w:szCs w:val="12"/>
          <w:lang w:val="en-CA"/>
        </w:rPr>
      </w:pPr>
      <w:r>
        <w:rPr>
          <w:rFonts w:cstheme="minorHAnsi"/>
          <w:b/>
          <w:bCs/>
          <w:lang w:val="en-CA"/>
        </w:rPr>
        <w:t>Annual Review (202</w:t>
      </w:r>
      <w:r w:rsidR="00096D54">
        <w:rPr>
          <w:rFonts w:cstheme="minorHAnsi"/>
          <w:b/>
          <w:bCs/>
          <w:lang w:val="en-CA"/>
        </w:rPr>
        <w:t>4</w:t>
      </w:r>
      <w:r>
        <w:rPr>
          <w:rFonts w:cstheme="minorHAnsi"/>
          <w:b/>
          <w:bCs/>
          <w:lang w:val="en-CA"/>
        </w:rPr>
        <w:t xml:space="preserve">): </w:t>
      </w:r>
      <w:r>
        <w:rPr>
          <w:rFonts w:cstheme="minorHAnsi"/>
          <w:lang w:val="en-CA"/>
        </w:rPr>
        <w:t xml:space="preserve">Rated "Exceeds Expectations" </w:t>
      </w:r>
    </w:p>
    <w:p w14:paraId="02EE6F80" w14:textId="0028EE9F" w:rsidR="00093792" w:rsidRPr="00FE0F85" w:rsidRDefault="00804ACF" w:rsidP="003017E4">
      <w:pPr>
        <w:spacing w:after="0"/>
        <w:jc w:val="both"/>
        <w:rPr>
          <w:rFonts w:cstheme="minorHAnsi"/>
          <w:b/>
          <w:bCs/>
          <w:lang w:val="en-CA"/>
        </w:rPr>
      </w:pPr>
      <w:r>
        <w:rPr>
          <w:rFonts w:cstheme="minorHAnsi"/>
          <w:b/>
          <w:bCs/>
          <w:lang w:val="en-CA"/>
        </w:rPr>
        <w:t xml:space="preserve">AT&amp;T Connection Awards: </w:t>
      </w:r>
      <w:r>
        <w:rPr>
          <w:rFonts w:cstheme="minorHAnsi"/>
        </w:rPr>
        <w:t xml:space="preserve">Recognized for exceptional contributions to the Product Management organization. </w:t>
      </w:r>
    </w:p>
    <w:p w14:paraId="7EB80DAD" w14:textId="4AFE5390" w:rsidR="00093792" w:rsidRDefault="00804ACF" w:rsidP="00964FA6">
      <w:pPr>
        <w:numPr>
          <w:ilvl w:val="0"/>
          <w:numId w:val="5"/>
        </w:numPr>
        <w:spacing w:after="0"/>
      </w:pPr>
      <w:r>
        <w:rPr>
          <w:rFonts w:cstheme="minorHAnsi"/>
        </w:rPr>
        <w:t>2022 – 4</w:t>
      </w:r>
      <w:r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Quarter.</w:t>
      </w:r>
    </w:p>
    <w:p w14:paraId="2A500026" w14:textId="50C8AE02" w:rsidR="00093792" w:rsidRDefault="00804ACF" w:rsidP="00964FA6">
      <w:pPr>
        <w:numPr>
          <w:ilvl w:val="0"/>
          <w:numId w:val="5"/>
        </w:numPr>
        <w:spacing w:after="0"/>
      </w:pPr>
      <w:r>
        <w:rPr>
          <w:rFonts w:cstheme="minorHAnsi"/>
        </w:rPr>
        <w:t xml:space="preserve">2023 – </w:t>
      </w:r>
      <w:bookmarkStart w:id="7" w:name="OLE_LINK5"/>
      <w:bookmarkStart w:id="8" w:name="OLE_LINK6"/>
      <w:r>
        <w:rPr>
          <w:rFonts w:cstheme="minorHAnsi"/>
        </w:rPr>
        <w:t>2</w:t>
      </w:r>
      <w:r>
        <w:rPr>
          <w:rFonts w:cstheme="minorHAnsi"/>
          <w:vertAlign w:val="superscript"/>
        </w:rPr>
        <w:t>nd</w:t>
      </w:r>
      <w:r>
        <w:rPr>
          <w:rFonts w:cstheme="minorHAnsi"/>
        </w:rPr>
        <w:t xml:space="preserve"> Quarter, 4</w:t>
      </w:r>
      <w:r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Quarter.</w:t>
      </w:r>
      <w:bookmarkEnd w:id="7"/>
      <w:bookmarkEnd w:id="8"/>
    </w:p>
    <w:p w14:paraId="1E272427" w14:textId="0BA19473" w:rsidR="004B24B6" w:rsidRPr="00A92E92" w:rsidRDefault="00804ACF" w:rsidP="00964FA6">
      <w:pPr>
        <w:numPr>
          <w:ilvl w:val="0"/>
          <w:numId w:val="5"/>
        </w:numPr>
        <w:spacing w:after="0"/>
      </w:pPr>
      <w:bookmarkStart w:id="9" w:name="OLE_LINK3"/>
      <w:bookmarkStart w:id="10" w:name="OLE_LINK4"/>
      <w:r>
        <w:rPr>
          <w:rFonts w:cstheme="minorHAnsi"/>
        </w:rPr>
        <w:t>2024 – 1</w:t>
      </w:r>
      <w:r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Quarter, 3</w:t>
      </w:r>
      <w:r>
        <w:rPr>
          <w:rFonts w:cstheme="minorHAnsi"/>
          <w:vertAlign w:val="superscript"/>
        </w:rPr>
        <w:t>rd</w:t>
      </w:r>
      <w:r>
        <w:rPr>
          <w:rFonts w:cstheme="minorHAnsi"/>
        </w:rPr>
        <w:t xml:space="preserve"> Quarter.</w:t>
      </w:r>
    </w:p>
    <w:p w14:paraId="1EBF9E8D" w14:textId="2228C554" w:rsidR="00A92E92" w:rsidRPr="00093792" w:rsidRDefault="00A92E92" w:rsidP="00A92E92">
      <w:pPr>
        <w:numPr>
          <w:ilvl w:val="0"/>
          <w:numId w:val="5"/>
        </w:numPr>
        <w:spacing w:after="0"/>
      </w:pPr>
      <w:r>
        <w:rPr>
          <w:rFonts w:cstheme="minorHAnsi"/>
        </w:rPr>
        <w:t>2025 – 2</w:t>
      </w:r>
      <w:r>
        <w:rPr>
          <w:rFonts w:cstheme="minorHAnsi"/>
          <w:vertAlign w:val="superscript"/>
        </w:rPr>
        <w:t>nd</w:t>
      </w:r>
      <w:r>
        <w:rPr>
          <w:rFonts w:cstheme="minorHAnsi"/>
        </w:rPr>
        <w:t xml:space="preserve"> Quarter, 4</w:t>
      </w:r>
      <w:r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Quarter.</w:t>
      </w:r>
    </w:p>
    <w:bookmarkEnd w:id="9"/>
    <w:bookmarkEnd w:id="10"/>
    <w:p w14:paraId="36D69F2F" w14:textId="69CE2F35" w:rsidR="004B24B6" w:rsidRDefault="004B24B6" w:rsidP="004B24B6">
      <w:pPr>
        <w:spacing w:after="0"/>
        <w:jc w:val="both"/>
        <w:rPr>
          <w:rFonts w:cstheme="minorHAnsi"/>
          <w:b/>
          <w:bCs/>
          <w:lang w:val="en-CA"/>
        </w:rPr>
      </w:pPr>
      <w:r>
        <w:rPr>
          <w:rFonts w:cstheme="minorHAnsi"/>
          <w:b/>
          <w:bCs/>
          <w:lang w:val="en-CA"/>
        </w:rPr>
        <w:t>Sales Excellence Awards</w:t>
      </w:r>
    </w:p>
    <w:p w14:paraId="044F8CA2" w14:textId="6785E010" w:rsidR="00093792" w:rsidRDefault="004959C8" w:rsidP="00964FA6">
      <w:pPr>
        <w:numPr>
          <w:ilvl w:val="0"/>
          <w:numId w:val="5"/>
        </w:numPr>
        <w:spacing w:after="0"/>
      </w:pPr>
      <w:bookmarkStart w:id="11" w:name="_Hlk177082204"/>
      <w:r>
        <w:t>President’s Club</w:t>
      </w:r>
      <w:r>
        <w:rPr>
          <w:rFonts w:cstheme="minorHAnsi"/>
        </w:rPr>
        <w:t xml:space="preserve">, Top 1% of sales attainment </w:t>
      </w:r>
      <w:bookmarkEnd w:id="11"/>
    </w:p>
    <w:p w14:paraId="34D15FE8" w14:textId="44F7F3BF" w:rsidR="00093792" w:rsidRDefault="00093792" w:rsidP="00964FA6">
      <w:pPr>
        <w:numPr>
          <w:ilvl w:val="0"/>
          <w:numId w:val="5"/>
        </w:numPr>
        <w:spacing w:after="0"/>
      </w:pPr>
      <w:r>
        <w:rPr>
          <w:rFonts w:cstheme="minorHAnsi"/>
        </w:rPr>
        <w:t>Sales leadership recognition for significant impact.</w:t>
      </w:r>
    </w:p>
    <w:p w14:paraId="3DF13BC2" w14:textId="420D19BF" w:rsidR="00093792" w:rsidRPr="00093792" w:rsidRDefault="00093792" w:rsidP="00964FA6">
      <w:pPr>
        <w:numPr>
          <w:ilvl w:val="1"/>
          <w:numId w:val="5"/>
        </w:numPr>
        <w:spacing w:after="0"/>
      </w:pPr>
      <w:r>
        <w:rPr>
          <w:rFonts w:cstheme="minorHAnsi"/>
        </w:rPr>
        <w:t>2021, 4</w:t>
      </w:r>
      <w:r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Quarter.</w:t>
      </w:r>
    </w:p>
    <w:p w14:paraId="2F534852" w14:textId="3D56FA17" w:rsidR="003017E4" w:rsidRPr="00093792" w:rsidRDefault="00093792" w:rsidP="00964FA6">
      <w:pPr>
        <w:numPr>
          <w:ilvl w:val="1"/>
          <w:numId w:val="5"/>
        </w:numPr>
        <w:spacing w:after="0"/>
      </w:pPr>
      <w:r>
        <w:rPr>
          <w:rFonts w:cstheme="minorHAnsi"/>
        </w:rPr>
        <w:t>2022, 1</w:t>
      </w:r>
      <w:r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Quarter, 2</w:t>
      </w:r>
      <w:r>
        <w:rPr>
          <w:rFonts w:cstheme="minorHAnsi"/>
          <w:vertAlign w:val="superscript"/>
        </w:rPr>
        <w:t>nd</w:t>
      </w:r>
      <w:r>
        <w:rPr>
          <w:rFonts w:cstheme="minorHAnsi"/>
        </w:rPr>
        <w:t xml:space="preserve"> Quarter.</w:t>
      </w:r>
    </w:p>
    <w:sectPr w:rsidR="003017E4" w:rsidRPr="00093792" w:rsidSect="00154D57">
      <w:headerReference w:type="default" r:id="rId7"/>
      <w:pgSz w:w="12240" w:h="15840"/>
      <w:pgMar w:top="706" w:right="1008" w:bottom="85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F201D" w14:textId="77777777" w:rsidR="00BF2B7C" w:rsidRDefault="00BF2B7C" w:rsidP="00D11E45">
      <w:pPr>
        <w:spacing w:after="0" w:line="240" w:lineRule="auto"/>
      </w:pPr>
      <w:r>
        <w:separator/>
      </w:r>
    </w:p>
  </w:endnote>
  <w:endnote w:type="continuationSeparator" w:id="0">
    <w:p w14:paraId="57287C5D" w14:textId="77777777" w:rsidR="00BF2B7C" w:rsidRDefault="00BF2B7C" w:rsidP="00D11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altName w:val="Cambria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0BAED" w14:textId="77777777" w:rsidR="00BF2B7C" w:rsidRDefault="00BF2B7C" w:rsidP="00D11E45">
      <w:pPr>
        <w:spacing w:after="0" w:line="240" w:lineRule="auto"/>
      </w:pPr>
      <w:r>
        <w:separator/>
      </w:r>
    </w:p>
  </w:footnote>
  <w:footnote w:type="continuationSeparator" w:id="0">
    <w:p w14:paraId="234257A7" w14:textId="77777777" w:rsidR="00BF2B7C" w:rsidRDefault="00BF2B7C" w:rsidP="00D11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E0044" w14:textId="3F4436E4" w:rsidR="00D11E45" w:rsidRPr="00D11E45" w:rsidRDefault="00D11E45">
    <w:pPr>
      <w:pStyle w:val="Header"/>
      <w:rPr>
        <w:sz w:val="8"/>
        <w:szCs w:val="8"/>
      </w:rPr>
    </w:pPr>
    <w:r w:rsidRPr="00D11E45">
      <w:rPr>
        <w:noProof/>
        <w:sz w:val="8"/>
        <w:szCs w:val="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FAA5E4" wp14:editId="5F9B5E44">
              <wp:simplePos x="0" y="0"/>
              <wp:positionH relativeFrom="page">
                <wp:align>right</wp:align>
              </wp:positionH>
              <wp:positionV relativeFrom="paragraph">
                <wp:posOffset>-495811</wp:posOffset>
              </wp:positionV>
              <wp:extent cx="7849590" cy="390525"/>
              <wp:effectExtent l="0" t="0" r="0" b="9525"/>
              <wp:wrapNone/>
              <wp:docPr id="196256370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9590" cy="39052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3">
                          <a:shade val="15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7BE209" w14:textId="77777777" w:rsidR="000010EE" w:rsidRDefault="000010EE" w:rsidP="000010E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36FAA5E4" id="Rectangle 1" o:spid="_x0000_s1026" style="position:absolute;margin-left:566.9pt;margin-top:-39.05pt;width:618.1pt;height:30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+nDBggIAAGoFAAAOAAAAZHJzL2Uyb0RvYy54bWysVMFu2zAMvQ/YPwi6r7bTZG2COkWQosOA oivWDj0rshQLkEVNUmJnXz9KdpyuKzZg2MWmRPKRfCJ5dd01muyF8wpMSYuznBJhOFTKbEv67en2 wyUlPjBTMQ1GlPQgPL1evn931dqFmEANuhKOIIjxi9aWtA7BLrLM81o0zJ+BFQaVElzDAh7dNqsc axG90dkkzz9mLbjKOuDCe7y96ZV0mfClFDx8kdKLQHRJMbeQvi59N/GbLa/YYuuYrRUf0mD/kEXD lMGgI9QNC4zsnPoNqlHcgQcZzjg0GUipuEg1YDVF/qqax5pZkWpBcrwdafL/D5bf7x/tg0MaWusX HsVYRSddE/+YH+kSWYeRLNEFwvHy4nI6n82RU46683k+m8wim9nJ2zofPgloSBRK6vAxEkdsf+dD b3o0icE8aFXdKq3TwW03a+3InsWHyy/ydXorRP/FTJtobCC69YjxJjvVkqRw0CLaafNVSKIqzH6S MkltJsY4jHNhwnmvqlkl+vDFLM/H6LExo0eqNAFGZInxR+ziT9h9loN9dBWpS0fn/O/Oo0eKDCaM zo0y4N4C0KEYHkf29keSemoiS6HbdJhcFDdQHR4ccdCPi7f8VuET3jEfHpjD+cBXx5kPX/AjNbQl hUGipAb34637aI9ti1pKWpy3kvrvO+YEJfqzwYaeF9NpHNB0mM4uJnhwLzWblxqza9aAnVHgdrE8 idE+6KMoHTTPuBpWMSqqmOEYu6Q8uONhHfo9gMuFi9UqmeFQWhbuzKPlETwSHFv0qXtmzg59HHAC 7uE4m2zxqp172+hpYLULIFXq9ROvA/U40KmHhuUTN8bLc7I6rcjlTwAAAP//AwBQSwMEFAAGAAgA AAAhAFxszRvmAAAADgEAAA8AAABkcnMvZG93bnJldi54bWxMj81OwzAQhO9IvIO1SFxQ6yQgt0rj VPwIuBQq2gr16MbbJBDbke224e3ZnuCy0u5oZucr5oPp2BF9aJ2VkI4TYGgrp1tbS9isn0dTYCEq q1XnLEr4wQDz8vKiULl2J/uBx1WsGYXYkCsJTYx9znmoGjQqjF2PlrS980ZFWn3NtVcnCjcdz5JE cKNaSx8a1eNjg9X36mAkbDfrt7sHv/za7l8Wn8K942uob6S8vhqeZjTuZ8AiDvHPAWcG6g8lFdu5 g9WBdRKIJkoYTaYpsLOc3YoM2I5OqRDAy4L/xyh/AQAA//8DAFBLAQItABQABgAIAAAAIQC2gziS /gAAAOEBAAATAAAAAAAAAAAAAAAAAAAAAABbQ29udGVudF9UeXBlc10ueG1sUEsBAi0AFAAGAAgA AAAhADj9If/WAAAAlAEAAAsAAAAAAAAAAAAAAAAALwEAAF9yZWxzLy5yZWxzUEsBAi0AFAAGAAgA AAAhABr6cMGCAgAAagUAAA4AAAAAAAAAAAAAAAAALgIAAGRycy9lMm9Eb2MueG1sUEsBAi0AFAAG AAgAAAAhAFxszRvmAAAADgEAAA8AAAAAAAAAAAAAAAAA3AQAAGRycy9kb3ducmV2LnhtbFBLBQYA AAAABAAEAPMAAADvBQAAAAA= " fillcolor="#0070c0" stroked="f" strokeweight="1pt">
              <v:textbox>
                <w:txbxContent>
                  <w:p w14:paraId="447BE209" w14:textId="77777777" w:rsidR="000010EE" w:rsidRDefault="000010EE" w:rsidP="000010EE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5F8C"/>
    <w:multiLevelType w:val="multilevel"/>
    <w:tmpl w:val="7A4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4009"/>
    <w:multiLevelType w:val="multilevel"/>
    <w:tmpl w:val="A65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605E0"/>
    <w:multiLevelType w:val="multilevel"/>
    <w:tmpl w:val="1EC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114F8"/>
    <w:multiLevelType w:val="hybridMultilevel"/>
    <w:tmpl w:val="59E2C9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F2BFF"/>
    <w:multiLevelType w:val="multilevel"/>
    <w:tmpl w:val="0A6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D4A01"/>
    <w:multiLevelType w:val="hybridMultilevel"/>
    <w:tmpl w:val="B72244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363800">
    <w:abstractNumId w:val="3"/>
  </w:num>
  <w:num w:numId="2" w16cid:durableId="1891190497">
    <w:abstractNumId w:val="5"/>
  </w:num>
  <w:num w:numId="3" w16cid:durableId="824783324">
    <w:abstractNumId w:val="0"/>
  </w:num>
  <w:num w:numId="4" w16cid:durableId="313484916">
    <w:abstractNumId w:val="2"/>
  </w:num>
  <w:num w:numId="5" w16cid:durableId="1497308497">
    <w:abstractNumId w:val="4"/>
  </w:num>
  <w:num w:numId="6" w16cid:durableId="18606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0A"/>
    <w:rsid w:val="000010EE"/>
    <w:rsid w:val="00070EF9"/>
    <w:rsid w:val="00091F58"/>
    <w:rsid w:val="00093792"/>
    <w:rsid w:val="00096D54"/>
    <w:rsid w:val="00103216"/>
    <w:rsid w:val="001045BD"/>
    <w:rsid w:val="00105CA9"/>
    <w:rsid w:val="00115885"/>
    <w:rsid w:val="001212AF"/>
    <w:rsid w:val="00154D57"/>
    <w:rsid w:val="001769E0"/>
    <w:rsid w:val="00184586"/>
    <w:rsid w:val="001A681F"/>
    <w:rsid w:val="001F04DB"/>
    <w:rsid w:val="00204860"/>
    <w:rsid w:val="00212418"/>
    <w:rsid w:val="002343AA"/>
    <w:rsid w:val="002357FA"/>
    <w:rsid w:val="00251CC3"/>
    <w:rsid w:val="002564CA"/>
    <w:rsid w:val="00267A41"/>
    <w:rsid w:val="002B05FC"/>
    <w:rsid w:val="002D56A6"/>
    <w:rsid w:val="003017E4"/>
    <w:rsid w:val="00320F13"/>
    <w:rsid w:val="00357675"/>
    <w:rsid w:val="003A5074"/>
    <w:rsid w:val="003C3B33"/>
    <w:rsid w:val="00412045"/>
    <w:rsid w:val="0042010D"/>
    <w:rsid w:val="00423E3A"/>
    <w:rsid w:val="00425FC6"/>
    <w:rsid w:val="0044026F"/>
    <w:rsid w:val="00444C0A"/>
    <w:rsid w:val="00451794"/>
    <w:rsid w:val="00475708"/>
    <w:rsid w:val="004959C8"/>
    <w:rsid w:val="004B24B6"/>
    <w:rsid w:val="005405AA"/>
    <w:rsid w:val="00556A24"/>
    <w:rsid w:val="00574A16"/>
    <w:rsid w:val="00594359"/>
    <w:rsid w:val="005A5DB3"/>
    <w:rsid w:val="005D0C7E"/>
    <w:rsid w:val="00604450"/>
    <w:rsid w:val="0062394C"/>
    <w:rsid w:val="00626A67"/>
    <w:rsid w:val="00692E64"/>
    <w:rsid w:val="006A7350"/>
    <w:rsid w:val="006C2971"/>
    <w:rsid w:val="006D6A40"/>
    <w:rsid w:val="0073235D"/>
    <w:rsid w:val="0073692B"/>
    <w:rsid w:val="00737505"/>
    <w:rsid w:val="00753A7A"/>
    <w:rsid w:val="00765624"/>
    <w:rsid w:val="00766A86"/>
    <w:rsid w:val="007773A6"/>
    <w:rsid w:val="007A5FD8"/>
    <w:rsid w:val="007C01B1"/>
    <w:rsid w:val="007F5DC3"/>
    <w:rsid w:val="00802B23"/>
    <w:rsid w:val="00804ACF"/>
    <w:rsid w:val="0081398C"/>
    <w:rsid w:val="008232A7"/>
    <w:rsid w:val="0086385A"/>
    <w:rsid w:val="00865AF2"/>
    <w:rsid w:val="0087044F"/>
    <w:rsid w:val="00877E29"/>
    <w:rsid w:val="008822CB"/>
    <w:rsid w:val="008A0A5B"/>
    <w:rsid w:val="008C1628"/>
    <w:rsid w:val="00917858"/>
    <w:rsid w:val="0093544D"/>
    <w:rsid w:val="00964FA6"/>
    <w:rsid w:val="009945B2"/>
    <w:rsid w:val="009A68DC"/>
    <w:rsid w:val="009E4FDB"/>
    <w:rsid w:val="009F1F80"/>
    <w:rsid w:val="009F7DE2"/>
    <w:rsid w:val="00A04013"/>
    <w:rsid w:val="00A12D88"/>
    <w:rsid w:val="00A24FD8"/>
    <w:rsid w:val="00A92E92"/>
    <w:rsid w:val="00AB1DF4"/>
    <w:rsid w:val="00AE11FC"/>
    <w:rsid w:val="00AE4EA0"/>
    <w:rsid w:val="00AE5402"/>
    <w:rsid w:val="00B12E59"/>
    <w:rsid w:val="00B162EE"/>
    <w:rsid w:val="00B5796B"/>
    <w:rsid w:val="00B66A47"/>
    <w:rsid w:val="00B87B11"/>
    <w:rsid w:val="00B91C15"/>
    <w:rsid w:val="00B97B3E"/>
    <w:rsid w:val="00BB18C9"/>
    <w:rsid w:val="00BD5F6C"/>
    <w:rsid w:val="00BF2B7C"/>
    <w:rsid w:val="00C367F7"/>
    <w:rsid w:val="00C7303C"/>
    <w:rsid w:val="00C84ED4"/>
    <w:rsid w:val="00CE69DF"/>
    <w:rsid w:val="00CF661B"/>
    <w:rsid w:val="00D04BE6"/>
    <w:rsid w:val="00D11E45"/>
    <w:rsid w:val="00D12D03"/>
    <w:rsid w:val="00D22925"/>
    <w:rsid w:val="00D36475"/>
    <w:rsid w:val="00D80834"/>
    <w:rsid w:val="00D8763A"/>
    <w:rsid w:val="00E36122"/>
    <w:rsid w:val="00E42B23"/>
    <w:rsid w:val="00E5037D"/>
    <w:rsid w:val="00E549BE"/>
    <w:rsid w:val="00E5749E"/>
    <w:rsid w:val="00E60549"/>
    <w:rsid w:val="00E73AE9"/>
    <w:rsid w:val="00E91B51"/>
    <w:rsid w:val="00E949A7"/>
    <w:rsid w:val="00EA0A91"/>
    <w:rsid w:val="00F00430"/>
    <w:rsid w:val="00F350A3"/>
    <w:rsid w:val="00F45CB8"/>
    <w:rsid w:val="00F53A41"/>
    <w:rsid w:val="00F904AA"/>
    <w:rsid w:val="00F94A15"/>
    <w:rsid w:val="00FA032B"/>
    <w:rsid w:val="00FD2756"/>
    <w:rsid w:val="00FD3F57"/>
    <w:rsid w:val="00FE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9AB4B"/>
  <w15:chartTrackingRefBased/>
  <w15:docId w15:val="{3ED17FD1-FA30-4F33-88EB-8F4F1FE7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E4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1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E45"/>
    <w:rPr>
      <w:lang w:val="en-US"/>
    </w:rPr>
  </w:style>
  <w:style w:type="character" w:styleId="Hyperlink">
    <w:name w:val="Hyperlink"/>
    <w:basedOn w:val="DefaultParagraphFont"/>
    <w:uiPriority w:val="99"/>
    <w:unhideWhenUsed/>
    <w:rsid w:val="003A5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0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3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6A67"/>
    <w:pPr>
      <w:ind w:left="720"/>
      <w:contextualSpacing/>
    </w:pPr>
  </w:style>
  <w:style w:type="paragraph" w:styleId="Revision">
    <w:name w:val="Revision"/>
    <w:hidden/>
    <w:uiPriority w:val="99"/>
    <w:semiHidden/>
    <w:rsid w:val="00804ACF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42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23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Langstaff</dc:creator>
  <cp:keywords/>
  <dc:description/>
  <cp:lastModifiedBy>Nick B</cp:lastModifiedBy>
  <cp:revision>5</cp:revision>
  <cp:lastPrinted>2024-11-04T14:27:00Z</cp:lastPrinted>
  <dcterms:created xsi:type="dcterms:W3CDTF">2026-01-17T15:10:00Z</dcterms:created>
  <dcterms:modified xsi:type="dcterms:W3CDTF">2026-01-17T16:00:00Z</dcterms:modified>
</cp:coreProperties>
</file>