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CF84" w14:textId="3C387ABF" w:rsidR="00D9171D" w:rsidRDefault="0069371F">
      <w:r>
        <w:t>1.</w:t>
      </w:r>
      <w:r w:rsidR="00DF75AA">
        <w:t xml:space="preserve"> Advantages: Fewer cells per value, Larger Numeric range and simpler handling of large data</w:t>
      </w:r>
      <w:r w:rsidR="00DF75AA">
        <w:br/>
        <w:t>Disadvantages: Space waste for small data, Higher bandwidth and power cost, and cache inefficiency</w:t>
      </w:r>
    </w:p>
    <w:p w14:paraId="2A1BD1FC" w14:textId="1564B389" w:rsidR="0069371F" w:rsidRDefault="0069371F">
      <w:r>
        <w:t>2</w:t>
      </w:r>
      <w:proofErr w:type="gramStart"/>
      <w:r>
        <w:t>.</w:t>
      </w:r>
      <w:r w:rsidR="00B24F30">
        <w:t xml:space="preserve"> </w:t>
      </w:r>
      <w:r w:rsidR="00DF75AA">
        <w:t xml:space="preserve"> </w:t>
      </w:r>
      <w:r w:rsidR="00B24F30">
        <w:t>A</w:t>
      </w:r>
      <w:proofErr w:type="gramEnd"/>
      <w:r w:rsidR="00B24F30">
        <w:t xml:space="preserve"> - 20 bits B - 24 bits C - 27 bits D - 30 bits</w:t>
      </w:r>
    </w:p>
    <w:p w14:paraId="0E9B78F5" w14:textId="1010C036" w:rsidR="0069371F" w:rsidRDefault="0069371F">
      <w:r>
        <w:t>4.</w:t>
      </w:r>
      <w:r w:rsidR="00B24F30">
        <w:t xml:space="preserve"> Read-Only memory is a type of non-volatile memory used to store permanent or semi-permanent instructions that the computer needs before anything else can run. ROM could store: Bootstrapping code, Hardware Initialization routines, permanent system tables or microcode, or embedded system programs. It is programmed during manufacturing or firmware flashing</w:t>
      </w:r>
    </w:p>
    <w:p w14:paraId="6A6FAEDB" w14:textId="775DFBD8" w:rsidR="0069371F" w:rsidRDefault="0069371F">
      <w:r>
        <w:t>6.</w:t>
      </w:r>
      <w:r w:rsidR="002E1C0A">
        <w:t xml:space="preserve"> 4096 x 4096 array for a total of 16MB</w:t>
      </w:r>
    </w:p>
    <w:p w14:paraId="2B7838CA" w14:textId="1A1E0884" w:rsidR="0069371F" w:rsidRDefault="0069371F">
      <w:r>
        <w:t>7.</w:t>
      </w:r>
      <w:r w:rsidR="00B24F30">
        <w:t xml:space="preserve"> You could do bank switching. The memory is divided into banks, each 1 MB in size:</w:t>
      </w:r>
    </w:p>
    <w:p w14:paraId="71F812F8" w14:textId="499A3659" w:rsidR="00B24F30" w:rsidRDefault="00B24F30">
      <w:r>
        <w:t>Bank 0 -&gt; first 1MB, Bank 1 -&gt; second 1MB, Bank 2 -&gt; third 1MB, Bank 3 -&gt; fourth 1MB.</w:t>
      </w:r>
      <w:r>
        <w:br/>
        <w:t>The MAR selects the address within a bank(20bits). A separate bank register selects which 1-MB bank is active.</w:t>
      </w:r>
      <w:r>
        <w:br/>
        <w:t>You can also do memory-mapped paging or segmentation. This approach uses a segment register or page table that supplies the upper address bits. Example:</w:t>
      </w:r>
    </w:p>
    <w:p w14:paraId="46CB6716" w14:textId="5A9900DD" w:rsidR="00B24F30" w:rsidRDefault="00B24F30">
      <w:r>
        <w:t>MAR = lower 20 bits Segment Register = upper 2 bits</w:t>
      </w:r>
    </w:p>
    <w:p w14:paraId="663F8394" w14:textId="116AD0CD" w:rsidR="00B24F30" w:rsidRDefault="00B24F30">
      <w:r>
        <w:t>You could also try interleaving or multi-module memory. The system may have four 1-MB memory modules, each with its own chip-select line. The MAR still outputs 20 bits, but the memory controller uses additional logic to activate one of the four modules.</w:t>
      </w:r>
      <w:r w:rsidR="002E1C0A">
        <w:t xml:space="preserve"> This approach is </w:t>
      </w:r>
      <w:proofErr w:type="gramStart"/>
      <w:r w:rsidR="002E1C0A">
        <w:t>similar to</w:t>
      </w:r>
      <w:proofErr w:type="gramEnd"/>
      <w:r w:rsidR="002E1C0A">
        <w:t xml:space="preserve"> bank switching but implemented at the hardware level.</w:t>
      </w:r>
    </w:p>
    <w:sectPr w:rsidR="00B24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1F"/>
    <w:rsid w:val="001C54BE"/>
    <w:rsid w:val="002E1C0A"/>
    <w:rsid w:val="0069371F"/>
    <w:rsid w:val="00894C19"/>
    <w:rsid w:val="00B24F30"/>
    <w:rsid w:val="00D9171D"/>
    <w:rsid w:val="00DF75AA"/>
    <w:rsid w:val="00F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710B"/>
  <w15:chartTrackingRefBased/>
  <w15:docId w15:val="{77E2848E-78A4-43D0-AFDE-40165C89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Barry Garcia</dc:creator>
  <cp:keywords/>
  <dc:description/>
  <cp:lastModifiedBy>Nicholas Barry Garcia</cp:lastModifiedBy>
  <cp:revision>1</cp:revision>
  <dcterms:created xsi:type="dcterms:W3CDTF">2026-04-01T21:51:00Z</dcterms:created>
  <dcterms:modified xsi:type="dcterms:W3CDTF">2026-04-02T01:12:00Z</dcterms:modified>
</cp:coreProperties>
</file>