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C8AB2" w14:textId="397A6331" w:rsidR="00AB5FCD" w:rsidRPr="0031241E" w:rsidRDefault="0031241E">
      <w:pPr>
        <w:rPr>
          <w:b/>
          <w:bCs/>
          <w:sz w:val="28"/>
          <w:szCs w:val="26"/>
          <w:u w:val="single"/>
          <w:lang w:val="en-US"/>
        </w:rPr>
      </w:pPr>
      <w:r w:rsidRPr="0031241E">
        <w:rPr>
          <w:b/>
          <w:bCs/>
          <w:sz w:val="28"/>
          <w:szCs w:val="26"/>
          <w:u w:val="single"/>
          <w:lang w:val="en-US"/>
        </w:rPr>
        <w:t xml:space="preserve">Data sources. </w:t>
      </w:r>
    </w:p>
    <w:p w14:paraId="4A06EC37" w14:textId="35E23C78" w:rsidR="0031241E" w:rsidRDefault="0031241E" w:rsidP="0031241E">
      <w:pPr>
        <w:pStyle w:val="ListParagraph"/>
        <w:numPr>
          <w:ilvl w:val="0"/>
          <w:numId w:val="1"/>
        </w:numPr>
        <w:rPr>
          <w:lang w:val="en-US"/>
        </w:rPr>
      </w:pPr>
      <w:r>
        <w:rPr>
          <w:lang w:val="en-US"/>
        </w:rPr>
        <w:t xml:space="preserve">County Administrative board. </w:t>
      </w:r>
    </w:p>
    <w:p w14:paraId="227CE9C2" w14:textId="3BDD05E1" w:rsidR="0031241E" w:rsidRDefault="0031241E" w:rsidP="0031241E">
      <w:pPr>
        <w:pStyle w:val="ListParagraph"/>
        <w:numPr>
          <w:ilvl w:val="0"/>
          <w:numId w:val="1"/>
        </w:numPr>
        <w:rPr>
          <w:lang w:val="en-US"/>
        </w:rPr>
      </w:pPr>
      <w:r>
        <w:rPr>
          <w:lang w:val="en-US"/>
        </w:rPr>
        <w:t xml:space="preserve">Municipality. </w:t>
      </w:r>
    </w:p>
    <w:p w14:paraId="713987E0" w14:textId="360413F2" w:rsidR="0031241E" w:rsidRDefault="0031241E" w:rsidP="0031241E">
      <w:pPr>
        <w:pStyle w:val="ListParagraph"/>
        <w:numPr>
          <w:ilvl w:val="0"/>
          <w:numId w:val="1"/>
        </w:numPr>
        <w:rPr>
          <w:lang w:val="en-US"/>
        </w:rPr>
      </w:pPr>
      <w:r>
        <w:rPr>
          <w:lang w:val="en-US"/>
        </w:rPr>
        <w:t xml:space="preserve">Governmental Agencies. </w:t>
      </w:r>
    </w:p>
    <w:p w14:paraId="5C3EE32B" w14:textId="27C08421" w:rsidR="0031241E" w:rsidRDefault="0031241E" w:rsidP="0031241E">
      <w:pPr>
        <w:pStyle w:val="ListParagraph"/>
        <w:numPr>
          <w:ilvl w:val="0"/>
          <w:numId w:val="1"/>
        </w:numPr>
        <w:rPr>
          <w:lang w:val="en-US"/>
        </w:rPr>
      </w:pPr>
      <w:proofErr w:type="spellStart"/>
      <w:r>
        <w:rPr>
          <w:lang w:val="en-US"/>
        </w:rPr>
        <w:t>Artportalen</w:t>
      </w:r>
      <w:proofErr w:type="spellEnd"/>
    </w:p>
    <w:p w14:paraId="4151B189" w14:textId="1B33D728" w:rsidR="0031241E" w:rsidRDefault="0031241E" w:rsidP="0031241E">
      <w:pPr>
        <w:pStyle w:val="ListParagraph"/>
        <w:numPr>
          <w:ilvl w:val="0"/>
          <w:numId w:val="1"/>
        </w:numPr>
        <w:rPr>
          <w:lang w:val="en-US"/>
        </w:rPr>
      </w:pPr>
      <w:r>
        <w:rPr>
          <w:lang w:val="en-US"/>
        </w:rPr>
        <w:t>SLU – environmental monitoring.</w:t>
      </w:r>
    </w:p>
    <w:p w14:paraId="42B82BA1" w14:textId="7B105014" w:rsidR="0031241E" w:rsidRDefault="0031241E" w:rsidP="0031241E">
      <w:pPr>
        <w:pStyle w:val="ListParagraph"/>
        <w:numPr>
          <w:ilvl w:val="0"/>
          <w:numId w:val="1"/>
        </w:numPr>
        <w:rPr>
          <w:lang w:val="en-US"/>
        </w:rPr>
      </w:pPr>
      <w:r>
        <w:rPr>
          <w:lang w:val="en-US"/>
        </w:rPr>
        <w:t>IPBES</w:t>
      </w:r>
    </w:p>
    <w:p w14:paraId="67C5D353" w14:textId="21ACEBAB" w:rsidR="00F423E1" w:rsidRDefault="00980594" w:rsidP="00E76F6D">
      <w:pPr>
        <w:rPr>
          <w:lang w:val="en-US"/>
        </w:rPr>
      </w:pPr>
      <w:r>
        <w:rPr>
          <w:lang w:val="en-US"/>
        </w:rPr>
        <w:t xml:space="preserve">Empirical questions: What are you really asking an what are the questions that you are asking and the things that you are asking in a document. </w:t>
      </w:r>
    </w:p>
    <w:p w14:paraId="192F378A" w14:textId="24B6E9FE" w:rsidR="00F423E1" w:rsidRDefault="00F423E1" w:rsidP="00E76F6D">
      <w:pPr>
        <w:rPr>
          <w:lang w:val="en-US"/>
        </w:rPr>
      </w:pPr>
      <w:r>
        <w:rPr>
          <w:lang w:val="en-US"/>
        </w:rPr>
        <w:t>How it was collected. For how long time. What is the age? Metadata</w:t>
      </w:r>
    </w:p>
    <w:p w14:paraId="3AF4B680" w14:textId="0D53E71D" w:rsidR="00F423E1" w:rsidRDefault="00F423E1" w:rsidP="00E76F6D">
      <w:pPr>
        <w:rPr>
          <w:lang w:val="en-US"/>
        </w:rPr>
      </w:pPr>
      <w:r>
        <w:rPr>
          <w:lang w:val="en-US"/>
        </w:rPr>
        <w:t xml:space="preserve">Case into “the challenge”: What is the research question, What is the problem and what is something that you  need to know about </w:t>
      </w:r>
      <w:proofErr w:type="spellStart"/>
      <w:r>
        <w:rPr>
          <w:lang w:val="en-US"/>
        </w:rPr>
        <w:t>jarfalla</w:t>
      </w:r>
      <w:proofErr w:type="spellEnd"/>
      <w:r>
        <w:rPr>
          <w:lang w:val="en-US"/>
        </w:rPr>
        <w:t xml:space="preserve">. </w:t>
      </w:r>
      <w:r w:rsidR="00444AF0">
        <w:rPr>
          <w:lang w:val="en-US"/>
        </w:rPr>
        <w:t xml:space="preserve">You need to know the case into the challenge. </w:t>
      </w:r>
      <w:r w:rsidR="00682F60">
        <w:rPr>
          <w:lang w:val="en-US"/>
        </w:rPr>
        <w:t xml:space="preserve">Data </w:t>
      </w:r>
      <w:proofErr w:type="spellStart"/>
      <w:r w:rsidR="00682F60">
        <w:rPr>
          <w:lang w:val="en-US"/>
        </w:rPr>
        <w:t>collectikn</w:t>
      </w:r>
      <w:proofErr w:type="spellEnd"/>
      <w:r w:rsidR="00682F60">
        <w:rPr>
          <w:lang w:val="en-US"/>
        </w:rPr>
        <w:t xml:space="preserve"> methods. </w:t>
      </w:r>
    </w:p>
    <w:p w14:paraId="3CBF19BE" w14:textId="429F9B30" w:rsidR="00682F60" w:rsidRDefault="00682F60" w:rsidP="00E76F6D">
      <w:pPr>
        <w:rPr>
          <w:lang w:val="en-US"/>
        </w:rPr>
      </w:pPr>
      <w:r>
        <w:rPr>
          <w:lang w:val="en-US"/>
        </w:rPr>
        <w:t xml:space="preserve">Desktop study, interviews, observations. </w:t>
      </w:r>
    </w:p>
    <w:tbl>
      <w:tblPr>
        <w:tblStyle w:val="TableGrid"/>
        <w:tblW w:w="0" w:type="auto"/>
        <w:tblLook w:val="04A0" w:firstRow="1" w:lastRow="0" w:firstColumn="1" w:lastColumn="0" w:noHBand="0" w:noVBand="1"/>
      </w:tblPr>
      <w:tblGrid>
        <w:gridCol w:w="1801"/>
        <w:gridCol w:w="1344"/>
        <w:gridCol w:w="2267"/>
        <w:gridCol w:w="1801"/>
        <w:gridCol w:w="1803"/>
      </w:tblGrid>
      <w:tr w:rsidR="00770BA6" w14:paraId="015AE24F" w14:textId="77777777" w:rsidTr="00325353">
        <w:tc>
          <w:tcPr>
            <w:tcW w:w="1801" w:type="dxa"/>
          </w:tcPr>
          <w:p w14:paraId="5CEEEBF9" w14:textId="183D3462" w:rsidR="00770BA6" w:rsidRDefault="00770BA6" w:rsidP="00E76F6D">
            <w:pPr>
              <w:rPr>
                <w:lang w:val="en-US"/>
              </w:rPr>
            </w:pPr>
            <w:r>
              <w:rPr>
                <w:lang w:val="en-US"/>
              </w:rPr>
              <w:t xml:space="preserve">AIM </w:t>
            </w:r>
          </w:p>
        </w:tc>
        <w:tc>
          <w:tcPr>
            <w:tcW w:w="1344" w:type="dxa"/>
          </w:tcPr>
          <w:p w14:paraId="54DF9B47" w14:textId="21E1C99F" w:rsidR="00770BA6" w:rsidRDefault="00770BA6" w:rsidP="00E76F6D">
            <w:pPr>
              <w:rPr>
                <w:lang w:val="en-US"/>
              </w:rPr>
            </w:pPr>
            <w:r>
              <w:rPr>
                <w:lang w:val="en-US"/>
              </w:rPr>
              <w:t xml:space="preserve">SPECIFIC RQs </w:t>
            </w:r>
          </w:p>
        </w:tc>
        <w:tc>
          <w:tcPr>
            <w:tcW w:w="2267" w:type="dxa"/>
          </w:tcPr>
          <w:p w14:paraId="2154DB3F" w14:textId="521AA5F2" w:rsidR="00770BA6" w:rsidRDefault="00770BA6" w:rsidP="00E76F6D">
            <w:pPr>
              <w:rPr>
                <w:lang w:val="en-US"/>
              </w:rPr>
            </w:pPr>
            <w:r>
              <w:rPr>
                <w:lang w:val="en-US"/>
              </w:rPr>
              <w:t xml:space="preserve">Analysis Method. </w:t>
            </w:r>
          </w:p>
        </w:tc>
        <w:tc>
          <w:tcPr>
            <w:tcW w:w="1801" w:type="dxa"/>
          </w:tcPr>
          <w:p w14:paraId="4F6BBB4E" w14:textId="1E40E43D" w:rsidR="00770BA6" w:rsidRDefault="002707B9" w:rsidP="00E76F6D">
            <w:pPr>
              <w:rPr>
                <w:lang w:val="en-US"/>
              </w:rPr>
            </w:pPr>
            <w:r>
              <w:rPr>
                <w:lang w:val="en-US"/>
              </w:rPr>
              <w:t>Empirical</w:t>
            </w:r>
            <w:r w:rsidR="00770BA6">
              <w:rPr>
                <w:lang w:val="en-US"/>
              </w:rPr>
              <w:t xml:space="preserve"> Questions </w:t>
            </w:r>
          </w:p>
        </w:tc>
        <w:tc>
          <w:tcPr>
            <w:tcW w:w="1803" w:type="dxa"/>
          </w:tcPr>
          <w:p w14:paraId="72FD7ABF" w14:textId="44E4F432" w:rsidR="00770BA6" w:rsidRDefault="00770BA6" w:rsidP="00E76F6D">
            <w:pPr>
              <w:rPr>
                <w:lang w:val="en-US"/>
              </w:rPr>
            </w:pPr>
            <w:r>
              <w:rPr>
                <w:lang w:val="en-US"/>
              </w:rPr>
              <w:t xml:space="preserve">Data collection </w:t>
            </w:r>
            <w:r w:rsidR="002707B9">
              <w:rPr>
                <w:lang w:val="en-US"/>
              </w:rPr>
              <w:t>method</w:t>
            </w:r>
            <w:r>
              <w:rPr>
                <w:lang w:val="en-US"/>
              </w:rPr>
              <w:t xml:space="preserve">. </w:t>
            </w:r>
          </w:p>
        </w:tc>
      </w:tr>
      <w:tr w:rsidR="00770BA6" w14:paraId="7D7385AD" w14:textId="77777777" w:rsidTr="00325353">
        <w:tc>
          <w:tcPr>
            <w:tcW w:w="1801" w:type="dxa"/>
          </w:tcPr>
          <w:p w14:paraId="67DEFA98" w14:textId="7344423D" w:rsidR="00770BA6" w:rsidRDefault="00BD2F78" w:rsidP="00E76F6D">
            <w:pPr>
              <w:rPr>
                <w:lang w:val="en-US"/>
              </w:rPr>
            </w:pPr>
            <w:r>
              <w:rPr>
                <w:lang w:val="en-US"/>
              </w:rPr>
              <w:t xml:space="preserve">RQ1. </w:t>
            </w:r>
          </w:p>
        </w:tc>
        <w:tc>
          <w:tcPr>
            <w:tcW w:w="1344" w:type="dxa"/>
          </w:tcPr>
          <w:p w14:paraId="704084BD" w14:textId="77777777" w:rsidR="00770BA6" w:rsidRDefault="00770BA6" w:rsidP="00E76F6D">
            <w:pPr>
              <w:rPr>
                <w:lang w:val="en-US"/>
              </w:rPr>
            </w:pPr>
          </w:p>
        </w:tc>
        <w:tc>
          <w:tcPr>
            <w:tcW w:w="2267" w:type="dxa"/>
          </w:tcPr>
          <w:p w14:paraId="76313999" w14:textId="77777777" w:rsidR="00770BA6" w:rsidRDefault="00770BA6" w:rsidP="00E76F6D">
            <w:pPr>
              <w:rPr>
                <w:lang w:val="en-US"/>
              </w:rPr>
            </w:pPr>
          </w:p>
        </w:tc>
        <w:tc>
          <w:tcPr>
            <w:tcW w:w="1801" w:type="dxa"/>
          </w:tcPr>
          <w:p w14:paraId="597B94FF" w14:textId="77777777" w:rsidR="00770BA6" w:rsidRDefault="00770BA6" w:rsidP="00E76F6D">
            <w:pPr>
              <w:rPr>
                <w:lang w:val="en-US"/>
              </w:rPr>
            </w:pPr>
          </w:p>
        </w:tc>
        <w:tc>
          <w:tcPr>
            <w:tcW w:w="1803" w:type="dxa"/>
          </w:tcPr>
          <w:p w14:paraId="750FE28F" w14:textId="77777777" w:rsidR="00770BA6" w:rsidRDefault="00770BA6" w:rsidP="00E76F6D">
            <w:pPr>
              <w:rPr>
                <w:lang w:val="en-US"/>
              </w:rPr>
            </w:pPr>
          </w:p>
        </w:tc>
      </w:tr>
      <w:tr w:rsidR="00BD2F78" w14:paraId="49B6E512" w14:textId="77777777" w:rsidTr="00325353">
        <w:tc>
          <w:tcPr>
            <w:tcW w:w="1801" w:type="dxa"/>
          </w:tcPr>
          <w:p w14:paraId="14D51534" w14:textId="341B7FC6" w:rsidR="00BD2F78" w:rsidRDefault="00F87228" w:rsidP="00E76F6D">
            <w:pPr>
              <w:rPr>
                <w:lang w:val="en-US"/>
              </w:rPr>
            </w:pPr>
            <w:r>
              <w:rPr>
                <w:lang w:val="en-US"/>
              </w:rPr>
              <w:t xml:space="preserve">Case into “the challenge” </w:t>
            </w:r>
          </w:p>
        </w:tc>
        <w:tc>
          <w:tcPr>
            <w:tcW w:w="1344" w:type="dxa"/>
          </w:tcPr>
          <w:p w14:paraId="4D9B1F4A" w14:textId="77777777" w:rsidR="00BD2F78" w:rsidRDefault="00BD2F78" w:rsidP="00E76F6D">
            <w:pPr>
              <w:rPr>
                <w:lang w:val="en-US"/>
              </w:rPr>
            </w:pPr>
          </w:p>
        </w:tc>
        <w:tc>
          <w:tcPr>
            <w:tcW w:w="2267" w:type="dxa"/>
          </w:tcPr>
          <w:p w14:paraId="0F261060" w14:textId="77777777" w:rsidR="00BD2F78" w:rsidRDefault="00A96397" w:rsidP="00E76F6D">
            <w:pPr>
              <w:rPr>
                <w:lang w:val="en-US"/>
              </w:rPr>
            </w:pPr>
            <w:r>
              <w:rPr>
                <w:lang w:val="en-US"/>
              </w:rPr>
              <w:t xml:space="preserve">How to analyze, Here you,  </w:t>
            </w:r>
            <w:r w:rsidR="00994B12">
              <w:rPr>
                <w:lang w:val="en-US"/>
              </w:rPr>
              <w:t xml:space="preserve">use things like </w:t>
            </w:r>
          </w:p>
          <w:p w14:paraId="721D674C" w14:textId="528BE6CD" w:rsidR="00994B12" w:rsidRPr="00994B12" w:rsidRDefault="00994B12" w:rsidP="00994B12">
            <w:pPr>
              <w:pStyle w:val="ListParagraph"/>
              <w:numPr>
                <w:ilvl w:val="0"/>
                <w:numId w:val="1"/>
              </w:numPr>
              <w:rPr>
                <w:lang w:val="en-US"/>
              </w:rPr>
            </w:pPr>
            <w:r w:rsidRPr="00994B12">
              <w:rPr>
                <w:lang w:val="en-US"/>
              </w:rPr>
              <w:t>Resilient question.</w:t>
            </w:r>
            <w:r w:rsidR="000E28CE">
              <w:rPr>
                <w:lang w:val="en-US"/>
              </w:rPr>
              <w:t xml:space="preserve"> ( see how many options that people have, train and bus </w:t>
            </w:r>
            <w:proofErr w:type="spellStart"/>
            <w:r w:rsidR="000E28CE">
              <w:rPr>
                <w:lang w:val="en-US"/>
              </w:rPr>
              <w:t>nonly</w:t>
            </w:r>
            <w:proofErr w:type="spellEnd"/>
            <w:r w:rsidR="000E28CE">
              <w:rPr>
                <w:lang w:val="en-US"/>
              </w:rPr>
              <w:t xml:space="preserve">, </w:t>
            </w:r>
            <w:r w:rsidR="00D61093">
              <w:rPr>
                <w:lang w:val="en-US"/>
              </w:rPr>
              <w:t xml:space="preserve"> number of options and </w:t>
            </w:r>
            <w:r w:rsidR="00D61093">
              <w:rPr>
                <w:lang w:val="en-US"/>
              </w:rPr>
              <w:lastRenderedPageBreak/>
              <w:t xml:space="preserve">many other things. </w:t>
            </w:r>
            <w:r w:rsidRPr="00994B12">
              <w:rPr>
                <w:lang w:val="en-US"/>
              </w:rPr>
              <w:t xml:space="preserve"> </w:t>
            </w:r>
          </w:p>
          <w:p w14:paraId="39CC086C" w14:textId="77777777" w:rsidR="00994B12" w:rsidRDefault="001D6579" w:rsidP="001D6579">
            <w:pPr>
              <w:pStyle w:val="ListParagraph"/>
              <w:numPr>
                <w:ilvl w:val="0"/>
                <w:numId w:val="1"/>
              </w:numPr>
              <w:rPr>
                <w:lang w:val="en-US"/>
              </w:rPr>
            </w:pPr>
            <w:r>
              <w:rPr>
                <w:lang w:val="en-US"/>
              </w:rPr>
              <w:t xml:space="preserve">Data analysis </w:t>
            </w:r>
          </w:p>
          <w:p w14:paraId="530C4AF3" w14:textId="470BF9FD" w:rsidR="001D6579" w:rsidRPr="001D6579" w:rsidRDefault="007A4023" w:rsidP="001D6579">
            <w:pPr>
              <w:rPr>
                <w:lang w:val="en-US"/>
              </w:rPr>
            </w:pPr>
            <w:r>
              <w:rPr>
                <w:lang w:val="en-US"/>
              </w:rPr>
              <w:t xml:space="preserve">Scanning through everything and what can be relevant, look from the literature. </w:t>
            </w:r>
          </w:p>
        </w:tc>
        <w:tc>
          <w:tcPr>
            <w:tcW w:w="1801" w:type="dxa"/>
          </w:tcPr>
          <w:p w14:paraId="19A429CA" w14:textId="6CF28CF4" w:rsidR="00BD2F78" w:rsidRDefault="00F87228" w:rsidP="00E76F6D">
            <w:pPr>
              <w:rPr>
                <w:lang w:val="en-US"/>
              </w:rPr>
            </w:pPr>
            <w:r>
              <w:rPr>
                <w:lang w:val="en-US"/>
              </w:rPr>
              <w:lastRenderedPageBreak/>
              <w:t>Is it enough, it is too much</w:t>
            </w:r>
          </w:p>
        </w:tc>
        <w:tc>
          <w:tcPr>
            <w:tcW w:w="1803" w:type="dxa"/>
          </w:tcPr>
          <w:p w14:paraId="3BFC3626" w14:textId="77777777" w:rsidR="00BD2F78" w:rsidRDefault="00576E7B" w:rsidP="00E76F6D">
            <w:pPr>
              <w:rPr>
                <w:lang w:val="en-US"/>
              </w:rPr>
            </w:pPr>
            <w:r>
              <w:rPr>
                <w:lang w:val="en-US"/>
              </w:rPr>
              <w:t>Desktop Study</w:t>
            </w:r>
          </w:p>
          <w:p w14:paraId="05513116" w14:textId="77777777" w:rsidR="00576E7B" w:rsidRDefault="00576E7B" w:rsidP="00E76F6D">
            <w:pPr>
              <w:rPr>
                <w:lang w:val="en-US"/>
              </w:rPr>
            </w:pPr>
            <w:r>
              <w:rPr>
                <w:lang w:val="en-US"/>
              </w:rPr>
              <w:t>Interviews</w:t>
            </w:r>
          </w:p>
          <w:p w14:paraId="49E3F83C" w14:textId="1DDF554F" w:rsidR="00576E7B" w:rsidRDefault="00576E7B" w:rsidP="00E76F6D">
            <w:pPr>
              <w:rPr>
                <w:lang w:val="en-US"/>
              </w:rPr>
            </w:pPr>
            <w:r>
              <w:rPr>
                <w:lang w:val="en-US"/>
              </w:rPr>
              <w:t>Observation</w:t>
            </w:r>
          </w:p>
        </w:tc>
      </w:tr>
    </w:tbl>
    <w:p w14:paraId="241015CF" w14:textId="134D6FB0" w:rsidR="00770BA6" w:rsidRDefault="00BD2F78" w:rsidP="00E76F6D">
      <w:pPr>
        <w:rPr>
          <w:lang w:val="en-US"/>
        </w:rPr>
      </w:pPr>
      <w:r>
        <w:rPr>
          <w:lang w:val="en-US"/>
        </w:rPr>
        <w:t xml:space="preserve">Will you manage this. </w:t>
      </w:r>
    </w:p>
    <w:p w14:paraId="7B55F0F5" w14:textId="7D701261" w:rsidR="000D010D" w:rsidRDefault="000D010D" w:rsidP="000D010D">
      <w:pPr>
        <w:pStyle w:val="ListParagraph"/>
        <w:numPr>
          <w:ilvl w:val="0"/>
          <w:numId w:val="2"/>
        </w:numPr>
        <w:rPr>
          <w:lang w:val="en-US"/>
        </w:rPr>
      </w:pPr>
      <w:r>
        <w:rPr>
          <w:lang w:val="en-US"/>
        </w:rPr>
        <w:t xml:space="preserve">Sort / cluster, </w:t>
      </w:r>
    </w:p>
    <w:p w14:paraId="3485B350" w14:textId="1D1A0898" w:rsidR="000D010D" w:rsidRDefault="000D010D" w:rsidP="000D010D">
      <w:pPr>
        <w:pStyle w:val="ListParagraph"/>
        <w:numPr>
          <w:ilvl w:val="0"/>
          <w:numId w:val="2"/>
        </w:numPr>
        <w:rPr>
          <w:lang w:val="en-US"/>
        </w:rPr>
      </w:pPr>
      <w:r>
        <w:rPr>
          <w:lang w:val="en-US"/>
        </w:rPr>
        <w:t>Framework</w:t>
      </w:r>
    </w:p>
    <w:p w14:paraId="47A6D3FF" w14:textId="181AD7E3" w:rsidR="000D010D" w:rsidRDefault="000D010D" w:rsidP="000D010D">
      <w:pPr>
        <w:pStyle w:val="ListParagraph"/>
        <w:numPr>
          <w:ilvl w:val="0"/>
          <w:numId w:val="2"/>
        </w:numPr>
        <w:rPr>
          <w:lang w:val="en-US"/>
        </w:rPr>
      </w:pPr>
      <w:r>
        <w:rPr>
          <w:lang w:val="en-US"/>
        </w:rPr>
        <w:t xml:space="preserve">Thematic analysis. </w:t>
      </w:r>
    </w:p>
    <w:p w14:paraId="116ED5BC" w14:textId="66B7E145" w:rsidR="000D010D" w:rsidRDefault="000D010D" w:rsidP="000D010D">
      <w:pPr>
        <w:pStyle w:val="ListParagraph"/>
        <w:numPr>
          <w:ilvl w:val="0"/>
          <w:numId w:val="2"/>
        </w:numPr>
        <w:rPr>
          <w:lang w:val="en-US"/>
        </w:rPr>
      </w:pPr>
      <w:r>
        <w:rPr>
          <w:lang w:val="en-US"/>
        </w:rPr>
        <w:t xml:space="preserve">Relationship. </w:t>
      </w:r>
    </w:p>
    <w:p w14:paraId="372FFF89" w14:textId="29D94670" w:rsidR="00BE254F" w:rsidRDefault="00610BDE" w:rsidP="000D010D">
      <w:pPr>
        <w:pStyle w:val="ListParagraph"/>
        <w:numPr>
          <w:ilvl w:val="0"/>
          <w:numId w:val="2"/>
        </w:numPr>
        <w:rPr>
          <w:lang w:val="en-US"/>
        </w:rPr>
      </w:pPr>
      <w:r>
        <w:rPr>
          <w:lang w:val="en-US"/>
        </w:rPr>
        <w:t>Abductive</w:t>
      </w:r>
      <w:r w:rsidR="00BE254F">
        <w:rPr>
          <w:lang w:val="en-US"/>
        </w:rPr>
        <w:t xml:space="preserve">: you have a few things and then you continue to improve it through learning other new concepts. </w:t>
      </w:r>
    </w:p>
    <w:p w14:paraId="5D1EC93C" w14:textId="6EE00071" w:rsidR="00BE254F" w:rsidRDefault="00123F91" w:rsidP="000D010D">
      <w:pPr>
        <w:pStyle w:val="ListParagraph"/>
        <w:numPr>
          <w:ilvl w:val="0"/>
          <w:numId w:val="2"/>
        </w:numPr>
        <w:rPr>
          <w:lang w:val="en-US"/>
        </w:rPr>
      </w:pPr>
      <w:r w:rsidRPr="00123F91">
        <w:t xml:space="preserve">The </w:t>
      </w:r>
      <w:r w:rsidRPr="00123F91">
        <w:rPr>
          <w:b/>
          <w:bCs/>
        </w:rPr>
        <w:t>triangulation method</w:t>
      </w:r>
      <w:r w:rsidRPr="00123F91">
        <w:t xml:space="preserve"> refers to the use of multiple perspectives, data sources, methods, or theories to cross-verify and validate research findings. It is commonly used in qualitative research but can also be applied in quantitative studies. The purpose of triangulation is to enhance the credibility, reliability, and validity of research results by ensuring that findings are not dependent on a single source, method, or perspective.</w:t>
      </w:r>
    </w:p>
    <w:p w14:paraId="332B07BD" w14:textId="55B87AD2" w:rsidR="00205414" w:rsidRDefault="00533510" w:rsidP="00205414">
      <w:pPr>
        <w:rPr>
          <w:lang w:val="en-US"/>
        </w:rPr>
      </w:pPr>
      <w:r>
        <w:rPr>
          <w:lang w:val="en-US"/>
        </w:rPr>
        <w:t xml:space="preserve">MOBILITY GROUP SCENARIO. </w:t>
      </w:r>
    </w:p>
    <w:tbl>
      <w:tblPr>
        <w:tblStyle w:val="TableGrid"/>
        <w:tblW w:w="0" w:type="auto"/>
        <w:tblLook w:val="04A0" w:firstRow="1" w:lastRow="0" w:firstColumn="1" w:lastColumn="0" w:noHBand="0" w:noVBand="1"/>
      </w:tblPr>
      <w:tblGrid>
        <w:gridCol w:w="912"/>
        <w:gridCol w:w="2698"/>
        <w:gridCol w:w="1409"/>
        <w:gridCol w:w="1308"/>
        <w:gridCol w:w="1176"/>
        <w:gridCol w:w="1513"/>
      </w:tblGrid>
      <w:tr w:rsidR="001807C6" w14:paraId="7B0210FE" w14:textId="77777777" w:rsidTr="001807C6">
        <w:tc>
          <w:tcPr>
            <w:tcW w:w="951" w:type="dxa"/>
          </w:tcPr>
          <w:p w14:paraId="00A8A71F" w14:textId="0466F595" w:rsidR="00C51B4F" w:rsidRDefault="00C51B4F" w:rsidP="00F73ED9">
            <w:pPr>
              <w:jc w:val="left"/>
              <w:rPr>
                <w:lang w:val="en-US"/>
              </w:rPr>
            </w:pPr>
            <w:r>
              <w:rPr>
                <w:lang w:val="en-US"/>
              </w:rPr>
              <w:t xml:space="preserve">AIM </w:t>
            </w:r>
          </w:p>
        </w:tc>
        <w:tc>
          <w:tcPr>
            <w:tcW w:w="2698" w:type="dxa"/>
          </w:tcPr>
          <w:p w14:paraId="611FF473" w14:textId="4B370244" w:rsidR="00C51B4F" w:rsidRDefault="00FB6202" w:rsidP="00F73ED9">
            <w:pPr>
              <w:jc w:val="left"/>
              <w:rPr>
                <w:lang w:val="en-US"/>
              </w:rPr>
            </w:pPr>
            <w:r>
              <w:rPr>
                <w:lang w:val="en-US"/>
              </w:rPr>
              <w:t>Research Questions (RQs)</w:t>
            </w:r>
          </w:p>
        </w:tc>
        <w:tc>
          <w:tcPr>
            <w:tcW w:w="1409" w:type="dxa"/>
          </w:tcPr>
          <w:p w14:paraId="128726AE" w14:textId="6B0908AF" w:rsidR="00C51B4F" w:rsidRDefault="00FB6202" w:rsidP="00F73ED9">
            <w:pPr>
              <w:jc w:val="left"/>
              <w:rPr>
                <w:lang w:val="en-US"/>
              </w:rPr>
            </w:pPr>
            <w:r>
              <w:rPr>
                <w:lang w:val="en-US"/>
              </w:rPr>
              <w:t>Specific RQs</w:t>
            </w:r>
          </w:p>
        </w:tc>
        <w:tc>
          <w:tcPr>
            <w:tcW w:w="1321" w:type="dxa"/>
          </w:tcPr>
          <w:p w14:paraId="21F1D5B8" w14:textId="0FC4F8BD" w:rsidR="00C51B4F" w:rsidRDefault="00C51B4F" w:rsidP="00F73ED9">
            <w:pPr>
              <w:jc w:val="left"/>
              <w:rPr>
                <w:lang w:val="en-US"/>
              </w:rPr>
            </w:pPr>
            <w:r>
              <w:rPr>
                <w:lang w:val="en-US"/>
              </w:rPr>
              <w:t>Analysis Method</w:t>
            </w:r>
          </w:p>
        </w:tc>
        <w:tc>
          <w:tcPr>
            <w:tcW w:w="1086" w:type="dxa"/>
          </w:tcPr>
          <w:p w14:paraId="55A0AF09" w14:textId="00B6EF50" w:rsidR="00C51B4F" w:rsidRDefault="00C51B4F" w:rsidP="00F73ED9">
            <w:pPr>
              <w:jc w:val="left"/>
              <w:rPr>
                <w:lang w:val="en-US"/>
              </w:rPr>
            </w:pPr>
            <w:r>
              <w:rPr>
                <w:lang w:val="en-US"/>
              </w:rPr>
              <w:t>Empirical Questions</w:t>
            </w:r>
          </w:p>
        </w:tc>
        <w:tc>
          <w:tcPr>
            <w:tcW w:w="1551" w:type="dxa"/>
          </w:tcPr>
          <w:p w14:paraId="1067D925" w14:textId="3D37C6A8" w:rsidR="00C51B4F" w:rsidRDefault="00C51B4F" w:rsidP="00F73ED9">
            <w:pPr>
              <w:jc w:val="left"/>
              <w:rPr>
                <w:lang w:val="en-US"/>
              </w:rPr>
            </w:pPr>
            <w:r>
              <w:rPr>
                <w:lang w:val="en-US"/>
              </w:rPr>
              <w:t xml:space="preserve">Data collection method. </w:t>
            </w:r>
          </w:p>
        </w:tc>
      </w:tr>
      <w:tr w:rsidR="001807C6" w14:paraId="1DF606AC" w14:textId="77777777" w:rsidTr="001807C6">
        <w:tc>
          <w:tcPr>
            <w:tcW w:w="951" w:type="dxa"/>
          </w:tcPr>
          <w:p w14:paraId="06C43FAB" w14:textId="77777777" w:rsidR="0045100A" w:rsidRDefault="0045100A" w:rsidP="00F73ED9">
            <w:pPr>
              <w:jc w:val="left"/>
              <w:rPr>
                <w:lang w:val="en-US"/>
              </w:rPr>
            </w:pPr>
          </w:p>
        </w:tc>
        <w:tc>
          <w:tcPr>
            <w:tcW w:w="2698" w:type="dxa"/>
          </w:tcPr>
          <w:p w14:paraId="31CB3121" w14:textId="10DBAD9F" w:rsidR="0045100A" w:rsidRDefault="0045100A" w:rsidP="00F73ED9">
            <w:pPr>
              <w:jc w:val="left"/>
              <w:rPr>
                <w:lang w:val="en-US"/>
              </w:rPr>
            </w:pPr>
            <w:r>
              <w:rPr>
                <w:lang w:val="en-US"/>
              </w:rPr>
              <w:t xml:space="preserve">- What are the challenges of increasing PT use in </w:t>
            </w:r>
            <w:proofErr w:type="spellStart"/>
            <w:r>
              <w:rPr>
                <w:lang w:val="en-US"/>
              </w:rPr>
              <w:t>Vijkra</w:t>
            </w:r>
            <w:proofErr w:type="spellEnd"/>
            <w:r>
              <w:rPr>
                <w:lang w:val="en-US"/>
              </w:rPr>
              <w:t>?</w:t>
            </w:r>
          </w:p>
        </w:tc>
        <w:tc>
          <w:tcPr>
            <w:tcW w:w="1409" w:type="dxa"/>
          </w:tcPr>
          <w:p w14:paraId="5F50412B" w14:textId="77777777" w:rsidR="0045100A" w:rsidRDefault="0045100A" w:rsidP="00F73ED9">
            <w:pPr>
              <w:jc w:val="left"/>
              <w:rPr>
                <w:lang w:val="en-US"/>
              </w:rPr>
            </w:pPr>
            <w:r>
              <w:rPr>
                <w:lang w:val="en-US"/>
              </w:rPr>
              <w:t xml:space="preserve">- Citizen experiences. </w:t>
            </w:r>
          </w:p>
          <w:p w14:paraId="55D25ECD" w14:textId="20E486EB" w:rsidR="00B5413A" w:rsidRDefault="0045100A" w:rsidP="00F73ED9">
            <w:pPr>
              <w:jc w:val="left"/>
              <w:rPr>
                <w:lang w:val="en-US"/>
              </w:rPr>
            </w:pPr>
            <w:r>
              <w:rPr>
                <w:lang w:val="en-US"/>
              </w:rPr>
              <w:t>-</w:t>
            </w:r>
            <w:r w:rsidR="00CB19B4">
              <w:rPr>
                <w:lang w:val="en-US"/>
              </w:rPr>
              <w:t xml:space="preserve"> </w:t>
            </w:r>
            <w:r>
              <w:rPr>
                <w:lang w:val="en-US"/>
              </w:rPr>
              <w:t>Car dependency</w:t>
            </w:r>
            <w:r w:rsidR="00027D10">
              <w:rPr>
                <w:lang w:val="en-US"/>
              </w:rPr>
              <w:t>.</w:t>
            </w:r>
          </w:p>
          <w:p w14:paraId="26FB9564" w14:textId="703FD4B1" w:rsidR="0045100A" w:rsidRDefault="00B5413A" w:rsidP="00F73ED9">
            <w:pPr>
              <w:jc w:val="left"/>
              <w:rPr>
                <w:lang w:val="en-US"/>
              </w:rPr>
            </w:pPr>
            <w:r>
              <w:rPr>
                <w:lang w:val="en-US"/>
              </w:rPr>
              <w:t xml:space="preserve">- Origin / </w:t>
            </w:r>
            <w:r w:rsidR="00027D10">
              <w:rPr>
                <w:lang w:val="en-US"/>
              </w:rPr>
              <w:t>Destination</w:t>
            </w:r>
            <w:r>
              <w:rPr>
                <w:lang w:val="en-US"/>
              </w:rPr>
              <w:t>.</w:t>
            </w:r>
            <w:r w:rsidR="0045100A">
              <w:rPr>
                <w:lang w:val="en-US"/>
              </w:rPr>
              <w:t xml:space="preserve"> </w:t>
            </w:r>
          </w:p>
        </w:tc>
        <w:tc>
          <w:tcPr>
            <w:tcW w:w="1321" w:type="dxa"/>
          </w:tcPr>
          <w:p w14:paraId="5B2886B1" w14:textId="2ACD7483" w:rsidR="0045100A" w:rsidRDefault="0045100A" w:rsidP="00F73ED9">
            <w:pPr>
              <w:jc w:val="left"/>
              <w:rPr>
                <w:lang w:val="en-US"/>
              </w:rPr>
            </w:pPr>
          </w:p>
        </w:tc>
        <w:tc>
          <w:tcPr>
            <w:tcW w:w="1086" w:type="dxa"/>
          </w:tcPr>
          <w:p w14:paraId="3CC42DFC" w14:textId="77777777" w:rsidR="0045100A" w:rsidRDefault="0045100A" w:rsidP="00F73ED9">
            <w:pPr>
              <w:jc w:val="left"/>
              <w:rPr>
                <w:lang w:val="en-US"/>
              </w:rPr>
            </w:pPr>
          </w:p>
        </w:tc>
        <w:tc>
          <w:tcPr>
            <w:tcW w:w="1551" w:type="dxa"/>
          </w:tcPr>
          <w:p w14:paraId="2DD14162" w14:textId="77777777" w:rsidR="0045100A" w:rsidRDefault="0045100A" w:rsidP="00F73ED9">
            <w:pPr>
              <w:jc w:val="left"/>
              <w:rPr>
                <w:lang w:val="en-US"/>
              </w:rPr>
            </w:pPr>
            <w:r>
              <w:rPr>
                <w:lang w:val="en-US"/>
              </w:rPr>
              <w:t>- Survey</w:t>
            </w:r>
          </w:p>
          <w:p w14:paraId="3F79C985" w14:textId="77777777" w:rsidR="001807C6" w:rsidRPr="001807C6" w:rsidRDefault="001807C6" w:rsidP="00F73ED9">
            <w:pPr>
              <w:jc w:val="left"/>
              <w:rPr>
                <w:i/>
                <w:iCs/>
                <w:sz w:val="16"/>
                <w:szCs w:val="16"/>
                <w:lang w:val="en-US"/>
              </w:rPr>
            </w:pPr>
            <w:r w:rsidRPr="001807C6">
              <w:rPr>
                <w:i/>
                <w:iCs/>
                <w:sz w:val="16"/>
                <w:szCs w:val="16"/>
                <w:lang w:val="en-US"/>
              </w:rPr>
              <w:t>(</w:t>
            </w:r>
            <w:r w:rsidRPr="001807C6">
              <w:rPr>
                <w:i/>
                <w:iCs/>
                <w:sz w:val="16"/>
                <w:szCs w:val="16"/>
                <w:lang w:val="en-US"/>
              </w:rPr>
              <w:t>Filter questions like (Do you want to use public transport: Yes /No)</w:t>
            </w:r>
          </w:p>
          <w:p w14:paraId="4FC61189" w14:textId="3B9F90E6" w:rsidR="0045100A" w:rsidRDefault="001807C6" w:rsidP="00F73ED9">
            <w:pPr>
              <w:jc w:val="left"/>
              <w:rPr>
                <w:lang w:val="en-US"/>
              </w:rPr>
            </w:pPr>
            <w:r>
              <w:rPr>
                <w:lang w:val="en-US"/>
              </w:rPr>
              <w:t>-</w:t>
            </w:r>
            <w:r w:rsidR="0045100A">
              <w:rPr>
                <w:lang w:val="en-US"/>
              </w:rPr>
              <w:t xml:space="preserve">Interviews. </w:t>
            </w:r>
          </w:p>
          <w:p w14:paraId="4D24F5C9" w14:textId="559DB360" w:rsidR="00C55DB1" w:rsidRDefault="0045100A" w:rsidP="00F73ED9">
            <w:pPr>
              <w:jc w:val="left"/>
              <w:rPr>
                <w:lang w:val="en-US"/>
              </w:rPr>
            </w:pPr>
            <w:r>
              <w:rPr>
                <w:lang w:val="en-US"/>
              </w:rPr>
              <w:t>-Case Studies</w:t>
            </w:r>
          </w:p>
        </w:tc>
      </w:tr>
      <w:tr w:rsidR="001807C6" w14:paraId="08748594" w14:textId="77777777" w:rsidTr="001807C6">
        <w:tc>
          <w:tcPr>
            <w:tcW w:w="951" w:type="dxa"/>
          </w:tcPr>
          <w:p w14:paraId="026AC87C" w14:textId="77777777" w:rsidR="00BD70B5" w:rsidRDefault="00BD70B5" w:rsidP="00F73ED9">
            <w:pPr>
              <w:jc w:val="left"/>
              <w:rPr>
                <w:lang w:val="en-US"/>
              </w:rPr>
            </w:pPr>
          </w:p>
        </w:tc>
        <w:tc>
          <w:tcPr>
            <w:tcW w:w="2698" w:type="dxa"/>
          </w:tcPr>
          <w:p w14:paraId="5599E1E9" w14:textId="5A0C2914" w:rsidR="00BD70B5" w:rsidRDefault="00BD70B5" w:rsidP="00F73ED9">
            <w:pPr>
              <w:jc w:val="left"/>
              <w:rPr>
                <w:lang w:val="en-US"/>
              </w:rPr>
            </w:pPr>
            <w:r>
              <w:rPr>
                <w:lang w:val="en-US"/>
              </w:rPr>
              <w:t>- What measures could be taken to increase the efficiency</w:t>
            </w:r>
            <w:r w:rsidR="00A23CA1">
              <w:rPr>
                <w:lang w:val="en-US"/>
              </w:rPr>
              <w:t xml:space="preserve">(environmental, operational, economic) </w:t>
            </w:r>
            <w:r>
              <w:rPr>
                <w:lang w:val="en-US"/>
              </w:rPr>
              <w:t xml:space="preserve"> within the PT in </w:t>
            </w:r>
            <w:proofErr w:type="spellStart"/>
            <w:r>
              <w:rPr>
                <w:lang w:val="en-US"/>
              </w:rPr>
              <w:t>Jarfalla</w:t>
            </w:r>
            <w:proofErr w:type="spellEnd"/>
            <w:r>
              <w:rPr>
                <w:lang w:val="en-US"/>
              </w:rPr>
              <w:t>.</w:t>
            </w:r>
          </w:p>
        </w:tc>
        <w:tc>
          <w:tcPr>
            <w:tcW w:w="1409" w:type="dxa"/>
          </w:tcPr>
          <w:p w14:paraId="169B1E5A" w14:textId="77777777" w:rsidR="00BD70B5" w:rsidRDefault="00BD70B5" w:rsidP="00F73ED9">
            <w:pPr>
              <w:jc w:val="left"/>
              <w:rPr>
                <w:lang w:val="en-US"/>
              </w:rPr>
            </w:pPr>
            <w:r>
              <w:rPr>
                <w:lang w:val="en-US"/>
              </w:rPr>
              <w:t xml:space="preserve">- Strategic measures? </w:t>
            </w:r>
          </w:p>
          <w:p w14:paraId="2D75FE0F" w14:textId="57E8175E" w:rsidR="00BD70B5" w:rsidRDefault="00BD70B5" w:rsidP="00F73ED9">
            <w:pPr>
              <w:jc w:val="left"/>
              <w:rPr>
                <w:lang w:val="en-US"/>
              </w:rPr>
            </w:pPr>
            <w:r>
              <w:rPr>
                <w:lang w:val="en-US"/>
              </w:rPr>
              <w:t xml:space="preserve">- Innovation in transport modes?  </w:t>
            </w:r>
          </w:p>
        </w:tc>
        <w:tc>
          <w:tcPr>
            <w:tcW w:w="1321" w:type="dxa"/>
          </w:tcPr>
          <w:p w14:paraId="0B7C8F93" w14:textId="6F2BE949" w:rsidR="00BD70B5" w:rsidRDefault="00BD70B5" w:rsidP="00F73ED9">
            <w:pPr>
              <w:jc w:val="left"/>
              <w:rPr>
                <w:lang w:val="en-US"/>
              </w:rPr>
            </w:pPr>
            <w:r>
              <w:rPr>
                <w:lang w:val="en-US"/>
              </w:rPr>
              <w:t xml:space="preserve">- </w:t>
            </w:r>
            <w:r w:rsidR="003747E6">
              <w:rPr>
                <w:lang w:val="en-US"/>
              </w:rPr>
              <w:t>Feasibility Study</w:t>
            </w:r>
            <w:r w:rsidR="00CB19B4">
              <w:rPr>
                <w:lang w:val="en-US"/>
              </w:rPr>
              <w:t xml:space="preserve"> </w:t>
            </w:r>
          </w:p>
        </w:tc>
        <w:tc>
          <w:tcPr>
            <w:tcW w:w="1086" w:type="dxa"/>
          </w:tcPr>
          <w:p w14:paraId="449CC269" w14:textId="77777777" w:rsidR="00BD70B5" w:rsidRDefault="00BD70B5" w:rsidP="00F73ED9">
            <w:pPr>
              <w:jc w:val="left"/>
              <w:rPr>
                <w:lang w:val="en-US"/>
              </w:rPr>
            </w:pPr>
          </w:p>
        </w:tc>
        <w:tc>
          <w:tcPr>
            <w:tcW w:w="1551" w:type="dxa"/>
          </w:tcPr>
          <w:p w14:paraId="7EA70FAB" w14:textId="77777777" w:rsidR="00BD70B5" w:rsidRDefault="00BD70B5" w:rsidP="00F73ED9">
            <w:pPr>
              <w:jc w:val="left"/>
              <w:rPr>
                <w:lang w:val="en-US"/>
              </w:rPr>
            </w:pPr>
            <w:r>
              <w:rPr>
                <w:lang w:val="en-US"/>
              </w:rPr>
              <w:t>- Survey</w:t>
            </w:r>
          </w:p>
          <w:p w14:paraId="6A110DC7" w14:textId="551AD5AC" w:rsidR="00BD70B5" w:rsidRDefault="00BD70B5" w:rsidP="00F73ED9">
            <w:pPr>
              <w:jc w:val="left"/>
              <w:rPr>
                <w:lang w:val="en-US"/>
              </w:rPr>
            </w:pPr>
            <w:r>
              <w:rPr>
                <w:lang w:val="en-US"/>
              </w:rPr>
              <w:t>-</w:t>
            </w:r>
            <w:r w:rsidR="00F73ED9">
              <w:rPr>
                <w:lang w:val="en-US"/>
              </w:rPr>
              <w:t xml:space="preserve"> </w:t>
            </w:r>
            <w:r>
              <w:rPr>
                <w:lang w:val="en-US"/>
              </w:rPr>
              <w:t xml:space="preserve">Interviews. </w:t>
            </w:r>
          </w:p>
          <w:p w14:paraId="4CDAFEF9" w14:textId="2B4A7279" w:rsidR="00BD70B5" w:rsidRDefault="00BD70B5" w:rsidP="00F73ED9">
            <w:pPr>
              <w:jc w:val="left"/>
              <w:rPr>
                <w:lang w:val="en-US"/>
              </w:rPr>
            </w:pPr>
            <w:r>
              <w:rPr>
                <w:lang w:val="en-US"/>
              </w:rPr>
              <w:t>-Case Studies</w:t>
            </w:r>
          </w:p>
        </w:tc>
      </w:tr>
    </w:tbl>
    <w:p w14:paraId="4B2C2ADF" w14:textId="77777777" w:rsidR="00206100" w:rsidRDefault="00206100" w:rsidP="00206100">
      <w:pPr>
        <w:rPr>
          <w:b/>
          <w:bCs/>
          <w:i/>
          <w:iCs/>
          <w:u w:val="single"/>
          <w:lang w:val="en-US"/>
        </w:rPr>
      </w:pPr>
    </w:p>
    <w:p w14:paraId="45CD2507" w14:textId="3837AE72" w:rsidR="00A44B0A" w:rsidRPr="00206100" w:rsidRDefault="00A44B0A" w:rsidP="00206100">
      <w:pPr>
        <w:rPr>
          <w:b/>
          <w:bCs/>
          <w:i/>
          <w:iCs/>
          <w:u w:val="single"/>
          <w:lang w:val="en-US"/>
        </w:rPr>
      </w:pPr>
      <w:r w:rsidRPr="00206100">
        <w:rPr>
          <w:b/>
          <w:bCs/>
          <w:i/>
          <w:iCs/>
          <w:u w:val="single"/>
          <w:lang w:val="en-US"/>
        </w:rPr>
        <w:t>RECOMMENDATIONS</w:t>
      </w:r>
    </w:p>
    <w:p w14:paraId="130AE5A1" w14:textId="3BF57968" w:rsidR="00533510" w:rsidRDefault="00AA4105" w:rsidP="00AA4105">
      <w:pPr>
        <w:pStyle w:val="ListParagraph"/>
        <w:numPr>
          <w:ilvl w:val="0"/>
          <w:numId w:val="2"/>
        </w:numPr>
        <w:rPr>
          <w:lang w:val="en-US"/>
        </w:rPr>
      </w:pPr>
      <w:r>
        <w:rPr>
          <w:lang w:val="en-US"/>
        </w:rPr>
        <w:t xml:space="preserve">Correlational analysis: address the relationship between negative and positive relationship two variables, between gender and the rate of using public transportation system. </w:t>
      </w:r>
      <w:r w:rsidR="0030193D">
        <w:rPr>
          <w:lang w:val="en-US"/>
        </w:rPr>
        <w:t xml:space="preserve">For part of our </w:t>
      </w:r>
      <w:r w:rsidR="00206100">
        <w:rPr>
          <w:lang w:val="en-US"/>
        </w:rPr>
        <w:t>questions,</w:t>
      </w:r>
      <w:r w:rsidR="0030193D">
        <w:rPr>
          <w:lang w:val="en-US"/>
        </w:rPr>
        <w:t xml:space="preserve"> we could consider using this. </w:t>
      </w:r>
      <w:r w:rsidR="002F2254">
        <w:rPr>
          <w:lang w:val="en-US"/>
        </w:rPr>
        <w:t xml:space="preserve">It is really quantitative. </w:t>
      </w:r>
    </w:p>
    <w:p w14:paraId="796072DF" w14:textId="6870037E" w:rsidR="00A44B0A" w:rsidRDefault="00A44B0A" w:rsidP="00AA4105">
      <w:pPr>
        <w:pStyle w:val="ListParagraph"/>
        <w:numPr>
          <w:ilvl w:val="0"/>
          <w:numId w:val="2"/>
        </w:numPr>
        <w:rPr>
          <w:lang w:val="en-US"/>
        </w:rPr>
      </w:pPr>
      <w:r>
        <w:rPr>
          <w:lang w:val="en-US"/>
        </w:rPr>
        <w:t xml:space="preserve">Different types: Pearson correlational analysis: You can be able to do this in excel and there are functions that can help you to do this quickly. </w:t>
      </w:r>
    </w:p>
    <w:p w14:paraId="1C4B8F0D" w14:textId="01D79150" w:rsidR="00A44B0A" w:rsidRDefault="00A44B0A" w:rsidP="00AA4105">
      <w:pPr>
        <w:pStyle w:val="ListParagraph"/>
        <w:numPr>
          <w:ilvl w:val="0"/>
          <w:numId w:val="2"/>
        </w:numPr>
        <w:rPr>
          <w:lang w:val="en-US"/>
        </w:rPr>
      </w:pPr>
      <w:r>
        <w:rPr>
          <w:lang w:val="en-US"/>
        </w:rPr>
        <w:t xml:space="preserve">Avoid asking people to explain. </w:t>
      </w:r>
      <w:r w:rsidR="008C5BF4">
        <w:rPr>
          <w:lang w:val="en-US"/>
        </w:rPr>
        <w:t xml:space="preserve">Most people prefer to tick and not to write. </w:t>
      </w:r>
    </w:p>
    <w:p w14:paraId="24C12732" w14:textId="2381399E" w:rsidR="00BE6D7B" w:rsidRDefault="00BE6D7B" w:rsidP="00AA4105">
      <w:pPr>
        <w:pStyle w:val="ListParagraph"/>
        <w:numPr>
          <w:ilvl w:val="0"/>
          <w:numId w:val="2"/>
        </w:numPr>
        <w:rPr>
          <w:lang w:val="en-US"/>
        </w:rPr>
      </w:pPr>
      <w:r>
        <w:rPr>
          <w:lang w:val="en-US"/>
        </w:rPr>
        <w:t xml:space="preserve">Gap analysis: </w:t>
      </w:r>
      <w:r w:rsidR="00574B80">
        <w:rPr>
          <w:lang w:val="en-US"/>
        </w:rPr>
        <w:t>Discrepancies between different sources of data. Lets say in your literature it says one thing and in the municipality or the ethics and standards say another think</w:t>
      </w:r>
      <w:r w:rsidR="00462C34">
        <w:rPr>
          <w:lang w:val="en-US"/>
        </w:rPr>
        <w:t xml:space="preserve">ing. </w:t>
      </w:r>
    </w:p>
    <w:p w14:paraId="123F3353" w14:textId="43871C81" w:rsidR="00402E98" w:rsidRDefault="00F679DD" w:rsidP="00AA4105">
      <w:pPr>
        <w:pStyle w:val="ListParagraph"/>
        <w:numPr>
          <w:ilvl w:val="0"/>
          <w:numId w:val="2"/>
        </w:numPr>
        <w:rPr>
          <w:lang w:val="en-US"/>
        </w:rPr>
      </w:pPr>
      <w:r>
        <w:rPr>
          <w:lang w:val="en-US"/>
        </w:rPr>
        <w:t xml:space="preserve">How to deal with the popular science. </w:t>
      </w:r>
      <w:r w:rsidR="00945756">
        <w:rPr>
          <w:lang w:val="en-US"/>
        </w:rPr>
        <w:t xml:space="preserve">Next week, submission of draft 29/10 </w:t>
      </w:r>
      <w:r w:rsidR="00CA7372">
        <w:rPr>
          <w:lang w:val="en-US"/>
        </w:rPr>
        <w:t>by 17h</w:t>
      </w:r>
    </w:p>
    <w:p w14:paraId="733B31AF" w14:textId="77777777" w:rsidR="000A2F33" w:rsidRDefault="00CA7372" w:rsidP="00AA4105">
      <w:pPr>
        <w:pStyle w:val="ListParagraph"/>
        <w:numPr>
          <w:ilvl w:val="0"/>
          <w:numId w:val="2"/>
        </w:numPr>
        <w:rPr>
          <w:lang w:val="en-US"/>
        </w:rPr>
      </w:pPr>
      <w:r>
        <w:rPr>
          <w:lang w:val="en-US"/>
        </w:rPr>
        <w:t xml:space="preserve">Next meeting 5/11 </w:t>
      </w:r>
      <w:r w:rsidR="006E2BC0">
        <w:rPr>
          <w:lang w:val="en-US"/>
        </w:rPr>
        <w:t>progress seminar for the project work.</w:t>
      </w:r>
    </w:p>
    <w:p w14:paraId="64F1E29F" w14:textId="6206A6DF" w:rsidR="00CA7372" w:rsidRPr="00AA4105" w:rsidRDefault="000A2F33" w:rsidP="00AA4105">
      <w:pPr>
        <w:pStyle w:val="ListParagraph"/>
        <w:numPr>
          <w:ilvl w:val="0"/>
          <w:numId w:val="2"/>
        </w:numPr>
        <w:rPr>
          <w:lang w:val="en-US"/>
        </w:rPr>
      </w:pPr>
      <w:r>
        <w:rPr>
          <w:lang w:val="en-US"/>
        </w:rPr>
        <w:t xml:space="preserve">Oral presentation, PowerPoint Presentation.  </w:t>
      </w:r>
    </w:p>
    <w:sectPr w:rsidR="00CA7372" w:rsidRPr="00AA4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1D15"/>
    <w:multiLevelType w:val="hybridMultilevel"/>
    <w:tmpl w:val="1F0436F0"/>
    <w:lvl w:ilvl="0" w:tplc="553C50B2">
      <w:numFmt w:val="bullet"/>
      <w:lvlText w:val=""/>
      <w:lvlJc w:val="left"/>
      <w:pPr>
        <w:ind w:left="720" w:hanging="360"/>
      </w:pPr>
      <w:rPr>
        <w:rFonts w:ascii="Symbol" w:eastAsiaTheme="minorEastAsia"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B8B4851"/>
    <w:multiLevelType w:val="hybridMultilevel"/>
    <w:tmpl w:val="C8AE46AC"/>
    <w:lvl w:ilvl="0" w:tplc="CBE6DB9E">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20720537">
    <w:abstractNumId w:val="0"/>
  </w:num>
  <w:num w:numId="2" w16cid:durableId="124132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1E"/>
    <w:rsid w:val="00027D10"/>
    <w:rsid w:val="000A2F33"/>
    <w:rsid w:val="000D010D"/>
    <w:rsid w:val="000E28CE"/>
    <w:rsid w:val="00114EF6"/>
    <w:rsid w:val="00123F91"/>
    <w:rsid w:val="00165257"/>
    <w:rsid w:val="001807C6"/>
    <w:rsid w:val="001943E1"/>
    <w:rsid w:val="001A69B8"/>
    <w:rsid w:val="001D6579"/>
    <w:rsid w:val="00205414"/>
    <w:rsid w:val="00206100"/>
    <w:rsid w:val="00223FB0"/>
    <w:rsid w:val="002707B9"/>
    <w:rsid w:val="00273698"/>
    <w:rsid w:val="002A3FE1"/>
    <w:rsid w:val="002C26A1"/>
    <w:rsid w:val="002F2254"/>
    <w:rsid w:val="0030193D"/>
    <w:rsid w:val="0031241E"/>
    <w:rsid w:val="00325353"/>
    <w:rsid w:val="00361493"/>
    <w:rsid w:val="00370870"/>
    <w:rsid w:val="003747E6"/>
    <w:rsid w:val="00400E0F"/>
    <w:rsid w:val="00402E98"/>
    <w:rsid w:val="004101E6"/>
    <w:rsid w:val="00444AF0"/>
    <w:rsid w:val="0045100A"/>
    <w:rsid w:val="00462C34"/>
    <w:rsid w:val="004C43AE"/>
    <w:rsid w:val="00533510"/>
    <w:rsid w:val="00574B80"/>
    <w:rsid w:val="00576E7B"/>
    <w:rsid w:val="005F4E54"/>
    <w:rsid w:val="00610BDE"/>
    <w:rsid w:val="00646A01"/>
    <w:rsid w:val="0067063E"/>
    <w:rsid w:val="00682F60"/>
    <w:rsid w:val="00686B64"/>
    <w:rsid w:val="006E2BC0"/>
    <w:rsid w:val="006F282A"/>
    <w:rsid w:val="00757BE4"/>
    <w:rsid w:val="00770BA6"/>
    <w:rsid w:val="007A4023"/>
    <w:rsid w:val="007D14EF"/>
    <w:rsid w:val="00841603"/>
    <w:rsid w:val="008710E3"/>
    <w:rsid w:val="008C5BF4"/>
    <w:rsid w:val="00945756"/>
    <w:rsid w:val="00980594"/>
    <w:rsid w:val="00994B12"/>
    <w:rsid w:val="00A23CA1"/>
    <w:rsid w:val="00A44B0A"/>
    <w:rsid w:val="00A96397"/>
    <w:rsid w:val="00AA4105"/>
    <w:rsid w:val="00AB3B94"/>
    <w:rsid w:val="00AB4E1D"/>
    <w:rsid w:val="00AB5FCD"/>
    <w:rsid w:val="00AC79F3"/>
    <w:rsid w:val="00B14A1F"/>
    <w:rsid w:val="00B5413A"/>
    <w:rsid w:val="00B7503A"/>
    <w:rsid w:val="00BD2F78"/>
    <w:rsid w:val="00BD70B5"/>
    <w:rsid w:val="00BE254F"/>
    <w:rsid w:val="00BE6D7B"/>
    <w:rsid w:val="00C46796"/>
    <w:rsid w:val="00C51B4F"/>
    <w:rsid w:val="00C55DB1"/>
    <w:rsid w:val="00C74265"/>
    <w:rsid w:val="00CA7372"/>
    <w:rsid w:val="00CB19B4"/>
    <w:rsid w:val="00D577E7"/>
    <w:rsid w:val="00D61093"/>
    <w:rsid w:val="00D63BA7"/>
    <w:rsid w:val="00E76F6D"/>
    <w:rsid w:val="00F423E1"/>
    <w:rsid w:val="00F679DD"/>
    <w:rsid w:val="00F73ED9"/>
    <w:rsid w:val="00F87228"/>
    <w:rsid w:val="00FB6202"/>
    <w:rsid w:val="00FC0C3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F55F"/>
  <w15:chartTrackingRefBased/>
  <w15:docId w15:val="{E19783BF-66F3-42D5-9506-36DA134A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4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4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24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24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24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24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24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41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1241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1241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1241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1241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1241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1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4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41E"/>
    <w:pPr>
      <w:spacing w:before="160"/>
      <w:jc w:val="center"/>
    </w:pPr>
    <w:rPr>
      <w:i/>
      <w:iCs/>
      <w:color w:val="404040" w:themeColor="text1" w:themeTint="BF"/>
    </w:rPr>
  </w:style>
  <w:style w:type="character" w:customStyle="1" w:styleId="QuoteChar">
    <w:name w:val="Quote Char"/>
    <w:basedOn w:val="DefaultParagraphFont"/>
    <w:link w:val="Quote"/>
    <w:uiPriority w:val="29"/>
    <w:rsid w:val="0031241E"/>
    <w:rPr>
      <w:rFonts w:ascii="Times New Roman" w:hAnsi="Times New Roman"/>
      <w:i/>
      <w:iCs/>
      <w:color w:val="404040" w:themeColor="text1" w:themeTint="BF"/>
      <w:sz w:val="24"/>
    </w:rPr>
  </w:style>
  <w:style w:type="paragraph" w:styleId="ListParagraph">
    <w:name w:val="List Paragraph"/>
    <w:basedOn w:val="Normal"/>
    <w:uiPriority w:val="34"/>
    <w:qFormat/>
    <w:rsid w:val="0031241E"/>
    <w:pPr>
      <w:ind w:left="720"/>
      <w:contextualSpacing/>
    </w:pPr>
  </w:style>
  <w:style w:type="character" w:styleId="IntenseEmphasis">
    <w:name w:val="Intense Emphasis"/>
    <w:basedOn w:val="DefaultParagraphFont"/>
    <w:uiPriority w:val="21"/>
    <w:qFormat/>
    <w:rsid w:val="0031241E"/>
    <w:rPr>
      <w:i/>
      <w:iCs/>
      <w:color w:val="0F4761" w:themeColor="accent1" w:themeShade="BF"/>
    </w:rPr>
  </w:style>
  <w:style w:type="paragraph" w:styleId="IntenseQuote">
    <w:name w:val="Intense Quote"/>
    <w:basedOn w:val="Normal"/>
    <w:next w:val="Normal"/>
    <w:link w:val="IntenseQuoteChar"/>
    <w:uiPriority w:val="30"/>
    <w:qFormat/>
    <w:rsid w:val="0031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41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1241E"/>
    <w:rPr>
      <w:b/>
      <w:bCs/>
      <w:smallCaps/>
      <w:color w:val="0F4761" w:themeColor="accent1" w:themeShade="BF"/>
      <w:spacing w:val="5"/>
    </w:rPr>
  </w:style>
  <w:style w:type="table" w:styleId="TableGrid">
    <w:name w:val="Table Grid"/>
    <w:basedOn w:val="TableNormal"/>
    <w:uiPriority w:val="39"/>
    <w:rsid w:val="0077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112</cp:revision>
  <dcterms:created xsi:type="dcterms:W3CDTF">2024-10-25T08:21:00Z</dcterms:created>
  <dcterms:modified xsi:type="dcterms:W3CDTF">2024-10-25T09:53:00Z</dcterms:modified>
</cp:coreProperties>
</file>