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40562" w14:textId="3CA29F85" w:rsidR="00AB5FCD" w:rsidRPr="00400143" w:rsidRDefault="00400143" w:rsidP="00400143">
      <w:pPr>
        <w:jc w:val="center"/>
        <w:rPr>
          <w:b/>
          <w:bCs/>
          <w:i/>
          <w:iCs/>
          <w:lang w:val="en-US"/>
        </w:rPr>
      </w:pPr>
      <w:r w:rsidRPr="00115F4B">
        <w:rPr>
          <w:b/>
          <w:bCs/>
          <w:i/>
          <w:iCs/>
          <w:u w:val="single"/>
        </w:rPr>
        <w:t>Photo observation study (individual task)</w:t>
      </w:r>
      <w:r w:rsidRPr="00400143">
        <w:rPr>
          <w:b/>
          <w:bCs/>
          <w:i/>
          <w:iCs/>
        </w:rPr>
        <w:br/>
        <w:t>Your task is to capture your assigned SDG in 5-10 photographs (use your cell phone</w:t>
      </w:r>
      <w:r w:rsidRPr="00400143">
        <w:rPr>
          <w:b/>
          <w:bCs/>
          <w:i/>
          <w:iCs/>
        </w:rPr>
        <w:br/>
        <w:t>or a camera). Select maximum 4 photos. Bring you photos and be prepared to</w:t>
      </w:r>
      <w:r w:rsidRPr="00400143">
        <w:rPr>
          <w:b/>
          <w:bCs/>
          <w:i/>
          <w:iCs/>
        </w:rPr>
        <w:br/>
        <w:t>present them at the photo seminar, September 6th. Produce a brief report where you</w:t>
      </w:r>
      <w:r w:rsidRPr="00400143">
        <w:rPr>
          <w:b/>
          <w:bCs/>
          <w:i/>
          <w:iCs/>
        </w:rPr>
        <w:br/>
        <w:t>present the photos (location, date) and short description motivating your choice of</w:t>
      </w:r>
      <w:r w:rsidRPr="00400143">
        <w:rPr>
          <w:b/>
          <w:bCs/>
          <w:i/>
          <w:iCs/>
        </w:rPr>
        <w:br/>
        <w:t>motives and their relation to your assigned SDGs (maximum 3 pages). (You are</w:t>
      </w:r>
      <w:r w:rsidRPr="00400143">
        <w:rPr>
          <w:b/>
          <w:bCs/>
          <w:i/>
          <w:iCs/>
        </w:rPr>
        <w:br/>
        <w:t>allowed to you the photos in the poster, see below). The report is to be submitted in</w:t>
      </w:r>
      <w:r w:rsidRPr="00400143">
        <w:rPr>
          <w:b/>
          <w:bCs/>
          <w:i/>
          <w:iCs/>
        </w:rPr>
        <w:br/>
        <w:t>pdf-format on Canvas by September 20th the latest.</w:t>
      </w:r>
    </w:p>
    <w:p w14:paraId="2FA87095" w14:textId="77777777" w:rsidR="00115F4B" w:rsidRPr="00115F4B" w:rsidRDefault="00115F4B" w:rsidP="00115F4B">
      <w:pPr>
        <w:rPr>
          <w:u w:val="single"/>
        </w:rPr>
      </w:pPr>
      <w:r w:rsidRPr="00115F4B">
        <w:rPr>
          <w:b/>
          <w:bCs/>
          <w:u w:val="single"/>
        </w:rPr>
        <w:t>Understanding SDG 6: Clean Water and Sanitation</w:t>
      </w:r>
    </w:p>
    <w:p w14:paraId="6BF3CA2F" w14:textId="77777777" w:rsidR="00115F4B" w:rsidRPr="00115F4B" w:rsidRDefault="00115F4B" w:rsidP="00115F4B">
      <w:r w:rsidRPr="00115F4B">
        <w:t>Before we dive into potential locations, let's briefly revisit the key aspects of SDG 6. This goal aims to ensure the availability and sustainable management of water and sanitation for all. This includes:</w:t>
      </w:r>
    </w:p>
    <w:p w14:paraId="02A066E9" w14:textId="77777777" w:rsidR="00115F4B" w:rsidRPr="00115F4B" w:rsidRDefault="00115F4B" w:rsidP="00115F4B">
      <w:pPr>
        <w:numPr>
          <w:ilvl w:val="0"/>
          <w:numId w:val="1"/>
        </w:numPr>
      </w:pPr>
      <w:r w:rsidRPr="00115F4B">
        <w:rPr>
          <w:b/>
          <w:bCs/>
        </w:rPr>
        <w:t>Access to clean water:</w:t>
      </w:r>
      <w:r w:rsidRPr="00115F4B">
        <w:t xml:space="preserve"> For drinking, sanitation, and hygiene</w:t>
      </w:r>
    </w:p>
    <w:p w14:paraId="5E98B99B" w14:textId="77777777" w:rsidR="00115F4B" w:rsidRPr="00115F4B" w:rsidRDefault="00115F4B" w:rsidP="00115F4B">
      <w:pPr>
        <w:numPr>
          <w:ilvl w:val="0"/>
          <w:numId w:val="1"/>
        </w:numPr>
      </w:pPr>
      <w:r w:rsidRPr="00115F4B">
        <w:rPr>
          <w:b/>
          <w:bCs/>
        </w:rPr>
        <w:t>Proper sanitation:</w:t>
      </w:r>
      <w:r w:rsidRPr="00115F4B">
        <w:t xml:space="preserve"> Including toilets and wastewater management</w:t>
      </w:r>
    </w:p>
    <w:p w14:paraId="24155BA9" w14:textId="77777777" w:rsidR="00115F4B" w:rsidRPr="00115F4B" w:rsidRDefault="00115F4B" w:rsidP="00115F4B">
      <w:pPr>
        <w:numPr>
          <w:ilvl w:val="0"/>
          <w:numId w:val="1"/>
        </w:numPr>
      </w:pPr>
      <w:r w:rsidRPr="00115F4B">
        <w:rPr>
          <w:b/>
          <w:bCs/>
        </w:rPr>
        <w:t>Hygiene practices:</w:t>
      </w:r>
      <w:r w:rsidRPr="00115F4B">
        <w:t xml:space="preserve"> Promoting good hygiene habits</w:t>
      </w:r>
    </w:p>
    <w:p w14:paraId="626A1F89" w14:textId="77777777" w:rsidR="00115F4B" w:rsidRPr="00115F4B" w:rsidRDefault="00115F4B" w:rsidP="00115F4B">
      <w:r w:rsidRPr="00115F4B">
        <w:rPr>
          <w:b/>
          <w:bCs/>
        </w:rPr>
        <w:t>Potential Photo Locations in Stockholm</w:t>
      </w:r>
    </w:p>
    <w:p w14:paraId="1C48AD01" w14:textId="77777777" w:rsidR="00115F4B" w:rsidRPr="00115F4B" w:rsidRDefault="00115F4B" w:rsidP="00115F4B">
      <w:r w:rsidRPr="00115F4B">
        <w:t>Given Stockholm's urban environment, you might want to focus on areas that highlight both the city's infrastructure and potential challenges related to water and sanitation. Here are some suggestions:</w:t>
      </w:r>
    </w:p>
    <w:p w14:paraId="2B21B7DC" w14:textId="77777777" w:rsidR="00115F4B" w:rsidRPr="00115F4B" w:rsidRDefault="00115F4B" w:rsidP="00115F4B">
      <w:pPr>
        <w:numPr>
          <w:ilvl w:val="0"/>
          <w:numId w:val="2"/>
        </w:numPr>
      </w:pPr>
      <w:r w:rsidRPr="00115F4B">
        <w:rPr>
          <w:b/>
          <w:bCs/>
        </w:rPr>
        <w:t>Urban Parks and Green Spaces:</w:t>
      </w:r>
    </w:p>
    <w:p w14:paraId="47974B1D" w14:textId="77777777" w:rsidR="00115F4B" w:rsidRPr="00115F4B" w:rsidRDefault="00115F4B" w:rsidP="00115F4B">
      <w:pPr>
        <w:numPr>
          <w:ilvl w:val="1"/>
          <w:numId w:val="2"/>
        </w:numPr>
      </w:pPr>
      <w:r w:rsidRPr="00115F4B">
        <w:rPr>
          <w:b/>
          <w:bCs/>
        </w:rPr>
        <w:t>Djurgården:</w:t>
      </w:r>
      <w:r w:rsidRPr="00115F4B">
        <w:t xml:space="preserve"> Look for public fountains, water features, and perhaps areas where people are using water for recreational activities.</w:t>
      </w:r>
    </w:p>
    <w:p w14:paraId="1229695C" w14:textId="77777777" w:rsidR="00115F4B" w:rsidRPr="00115F4B" w:rsidRDefault="00115F4B" w:rsidP="00115F4B">
      <w:pPr>
        <w:numPr>
          <w:ilvl w:val="1"/>
          <w:numId w:val="2"/>
        </w:numPr>
      </w:pPr>
      <w:r w:rsidRPr="00115F4B">
        <w:rPr>
          <w:b/>
          <w:bCs/>
        </w:rPr>
        <w:t>Kungsträdgården:</w:t>
      </w:r>
      <w:r w:rsidRPr="00115F4B">
        <w:t xml:space="preserve"> Observe any water features, public restrooms, or nearby waterways.</w:t>
      </w:r>
    </w:p>
    <w:p w14:paraId="59BBAF62" w14:textId="77777777" w:rsidR="00115F4B" w:rsidRPr="00115F4B" w:rsidRDefault="00115F4B" w:rsidP="00115F4B">
      <w:pPr>
        <w:numPr>
          <w:ilvl w:val="0"/>
          <w:numId w:val="2"/>
        </w:numPr>
      </w:pPr>
      <w:r w:rsidRPr="00115F4B">
        <w:rPr>
          <w:b/>
          <w:bCs/>
        </w:rPr>
        <w:t>Public Restrooms:</w:t>
      </w:r>
    </w:p>
    <w:p w14:paraId="10442EF3" w14:textId="77777777" w:rsidR="00115F4B" w:rsidRPr="00115F4B" w:rsidRDefault="00115F4B" w:rsidP="00115F4B">
      <w:pPr>
        <w:numPr>
          <w:ilvl w:val="1"/>
          <w:numId w:val="2"/>
        </w:numPr>
      </w:pPr>
      <w:r w:rsidRPr="00115F4B">
        <w:rPr>
          <w:b/>
          <w:bCs/>
        </w:rPr>
        <w:t>Central Station:</w:t>
      </w:r>
      <w:r w:rsidRPr="00115F4B">
        <w:t xml:space="preserve"> Inspect the cleanliness and accessibility of the restrooms.</w:t>
      </w:r>
    </w:p>
    <w:p w14:paraId="22C9ECC8" w14:textId="77777777" w:rsidR="00115F4B" w:rsidRPr="00115F4B" w:rsidRDefault="00115F4B" w:rsidP="00115F4B">
      <w:pPr>
        <w:numPr>
          <w:ilvl w:val="1"/>
          <w:numId w:val="2"/>
        </w:numPr>
      </w:pPr>
      <w:r w:rsidRPr="00115F4B">
        <w:rPr>
          <w:b/>
          <w:bCs/>
        </w:rPr>
        <w:t>Shopping Centers:</w:t>
      </w:r>
      <w:r w:rsidRPr="00115F4B">
        <w:t xml:space="preserve"> Look for public restrooms and their condition.</w:t>
      </w:r>
    </w:p>
    <w:p w14:paraId="378D7997" w14:textId="77777777" w:rsidR="00115F4B" w:rsidRPr="00115F4B" w:rsidRDefault="00115F4B" w:rsidP="00115F4B">
      <w:pPr>
        <w:numPr>
          <w:ilvl w:val="0"/>
          <w:numId w:val="2"/>
        </w:numPr>
      </w:pPr>
      <w:r w:rsidRPr="00115F4B">
        <w:rPr>
          <w:b/>
          <w:bCs/>
        </w:rPr>
        <w:t>Waterfront Areas:</w:t>
      </w:r>
    </w:p>
    <w:p w14:paraId="497E73E4" w14:textId="77777777" w:rsidR="00115F4B" w:rsidRPr="00115F4B" w:rsidRDefault="00115F4B" w:rsidP="00115F4B">
      <w:pPr>
        <w:numPr>
          <w:ilvl w:val="1"/>
          <w:numId w:val="2"/>
        </w:numPr>
      </w:pPr>
      <w:r w:rsidRPr="00115F4B">
        <w:rPr>
          <w:b/>
          <w:bCs/>
        </w:rPr>
        <w:lastRenderedPageBreak/>
        <w:t>Gamla Stan:</w:t>
      </w:r>
      <w:r w:rsidRPr="00115F4B">
        <w:t xml:space="preserve"> Explore the waterfront, looking for signs of water pollution or conservation efforts.</w:t>
      </w:r>
    </w:p>
    <w:p w14:paraId="1330CA19" w14:textId="77777777" w:rsidR="00115F4B" w:rsidRPr="00115F4B" w:rsidRDefault="00115F4B" w:rsidP="00115F4B">
      <w:pPr>
        <w:numPr>
          <w:ilvl w:val="1"/>
          <w:numId w:val="2"/>
        </w:numPr>
      </w:pPr>
      <w:r w:rsidRPr="00115F4B">
        <w:rPr>
          <w:b/>
          <w:bCs/>
        </w:rPr>
        <w:t>Djurgårdsbrunn:</w:t>
      </w:r>
      <w:r w:rsidRPr="00115F4B">
        <w:t xml:space="preserve"> Observe the water quality and any related infrastructure.</w:t>
      </w:r>
    </w:p>
    <w:p w14:paraId="51C5D382" w14:textId="77777777" w:rsidR="00115F4B" w:rsidRPr="00115F4B" w:rsidRDefault="00115F4B" w:rsidP="00115F4B">
      <w:pPr>
        <w:numPr>
          <w:ilvl w:val="0"/>
          <w:numId w:val="2"/>
        </w:numPr>
      </w:pPr>
      <w:r w:rsidRPr="00115F4B">
        <w:rPr>
          <w:b/>
          <w:bCs/>
        </w:rPr>
        <w:t>Suburban Areas:</w:t>
      </w:r>
    </w:p>
    <w:p w14:paraId="2D50056F" w14:textId="77777777" w:rsidR="00115F4B" w:rsidRPr="00115F4B" w:rsidRDefault="00115F4B" w:rsidP="00115F4B">
      <w:pPr>
        <w:numPr>
          <w:ilvl w:val="1"/>
          <w:numId w:val="2"/>
        </w:numPr>
      </w:pPr>
      <w:r w:rsidRPr="00115F4B">
        <w:rPr>
          <w:b/>
          <w:bCs/>
        </w:rPr>
        <w:t>Residential Neighborhoods:</w:t>
      </w:r>
      <w:r w:rsidRPr="00115F4B">
        <w:t xml:space="preserve"> Visit local parks, playgrounds, or schools to see the availability of clean water and sanitation facilities.</w:t>
      </w:r>
    </w:p>
    <w:p w14:paraId="71ED39AE" w14:textId="77777777" w:rsidR="00115F4B" w:rsidRPr="00115F4B" w:rsidRDefault="00115F4B" w:rsidP="00115F4B">
      <w:pPr>
        <w:numPr>
          <w:ilvl w:val="0"/>
          <w:numId w:val="2"/>
        </w:numPr>
      </w:pPr>
      <w:r w:rsidRPr="00115F4B">
        <w:rPr>
          <w:b/>
          <w:bCs/>
        </w:rPr>
        <w:t>Community Gardens:</w:t>
      </w:r>
    </w:p>
    <w:p w14:paraId="34CAB78E" w14:textId="77777777" w:rsidR="00115F4B" w:rsidRPr="00115F4B" w:rsidRDefault="00115F4B" w:rsidP="00115F4B">
      <w:pPr>
        <w:numPr>
          <w:ilvl w:val="1"/>
          <w:numId w:val="2"/>
        </w:numPr>
      </w:pPr>
      <w:r w:rsidRPr="00115F4B">
        <w:rPr>
          <w:b/>
          <w:bCs/>
        </w:rPr>
        <w:t>Hornsbergs Strand:</w:t>
      </w:r>
      <w:r w:rsidRPr="00115F4B">
        <w:t xml:space="preserve"> Observe how water is used for irrigation and if there are any water conservation measures in place.</w:t>
      </w:r>
    </w:p>
    <w:p w14:paraId="5FF0996D" w14:textId="77777777" w:rsidR="00115F4B" w:rsidRPr="00115F4B" w:rsidRDefault="00115F4B" w:rsidP="00115F4B">
      <w:pPr>
        <w:rPr>
          <w:b/>
          <w:bCs/>
        </w:rPr>
      </w:pPr>
      <w:r w:rsidRPr="00115F4B">
        <w:rPr>
          <w:b/>
          <w:bCs/>
        </w:rPr>
        <w:t>Tips for Your Photo Observation and Report</w:t>
      </w:r>
    </w:p>
    <w:p w14:paraId="2C3AD872" w14:textId="77777777" w:rsidR="00115F4B" w:rsidRPr="00115F4B" w:rsidRDefault="00115F4B" w:rsidP="00115F4B">
      <w:pPr>
        <w:numPr>
          <w:ilvl w:val="0"/>
          <w:numId w:val="3"/>
        </w:numPr>
      </w:pPr>
      <w:r w:rsidRPr="00115F4B">
        <w:rPr>
          <w:b/>
          <w:bCs/>
        </w:rPr>
        <w:t>Capture a Range of Perspectives:</w:t>
      </w:r>
      <w:r w:rsidRPr="00115F4B">
        <w:t xml:space="preserve"> Try to include photos that show different aspects of water and sanitation. For example, you might capture a clean drinking fountain, a crowded public restroom, or a local water treatment facility.</w:t>
      </w:r>
    </w:p>
    <w:p w14:paraId="688E4BD4" w14:textId="77777777" w:rsidR="00115F4B" w:rsidRPr="00115F4B" w:rsidRDefault="00115F4B" w:rsidP="00115F4B">
      <w:pPr>
        <w:numPr>
          <w:ilvl w:val="0"/>
          <w:numId w:val="3"/>
        </w:numPr>
      </w:pPr>
      <w:r w:rsidRPr="00115F4B">
        <w:rPr>
          <w:b/>
          <w:bCs/>
        </w:rPr>
        <w:t>Consider Context:</w:t>
      </w:r>
      <w:r w:rsidRPr="00115F4B">
        <w:t xml:space="preserve"> Think about the story you want to tell. Are you focusing on the availability of clean water, the quality of sanitation facilities, or the impact of water pollution?</w:t>
      </w:r>
    </w:p>
    <w:p w14:paraId="35FFE99F" w14:textId="77777777" w:rsidR="00115F4B" w:rsidRPr="00115F4B" w:rsidRDefault="00115F4B" w:rsidP="00115F4B">
      <w:pPr>
        <w:numPr>
          <w:ilvl w:val="0"/>
          <w:numId w:val="3"/>
        </w:numPr>
      </w:pPr>
      <w:r w:rsidRPr="00115F4B">
        <w:rPr>
          <w:b/>
          <w:bCs/>
        </w:rPr>
        <w:t>Pay Attention to Details:</w:t>
      </w:r>
      <w:r w:rsidRPr="00115F4B">
        <w:t xml:space="preserve"> Look for interesting details that can enhance your photos and report, such as graffiti on a public restroom or a unique water filtration system.</w:t>
      </w:r>
    </w:p>
    <w:p w14:paraId="35B237ED" w14:textId="77777777" w:rsidR="00115F4B" w:rsidRPr="00115F4B" w:rsidRDefault="00115F4B" w:rsidP="00115F4B">
      <w:pPr>
        <w:numPr>
          <w:ilvl w:val="0"/>
          <w:numId w:val="3"/>
        </w:numPr>
      </w:pPr>
      <w:r w:rsidRPr="00115F4B">
        <w:rPr>
          <w:b/>
          <w:bCs/>
        </w:rPr>
        <w:t>Interview People:</w:t>
      </w:r>
      <w:r w:rsidRPr="00115F4B">
        <w:t xml:space="preserve"> If possible, talk to people who use these facilities or are involved in water management. Their perspectives can add depth to your report.</w:t>
      </w:r>
    </w:p>
    <w:p w14:paraId="11185DA9" w14:textId="77777777" w:rsidR="00115F4B" w:rsidRPr="00115F4B" w:rsidRDefault="00115F4B" w:rsidP="00115F4B">
      <w:pPr>
        <w:numPr>
          <w:ilvl w:val="0"/>
          <w:numId w:val="3"/>
        </w:numPr>
      </w:pPr>
      <w:r w:rsidRPr="00115F4B">
        <w:rPr>
          <w:b/>
          <w:bCs/>
        </w:rPr>
        <w:t>Structure Your Report:</w:t>
      </w:r>
      <w:r w:rsidRPr="00115F4B">
        <w:t xml:space="preserve"> Divide your report into sections, such as introduction, photo analysis, and conclusion. Use your photos to illustrate your points and provide context.</w:t>
      </w:r>
    </w:p>
    <w:p w14:paraId="6ECDD8B6" w14:textId="77777777" w:rsidR="00115F4B" w:rsidRPr="00115F4B" w:rsidRDefault="00115F4B" w:rsidP="00115F4B">
      <w:r w:rsidRPr="00115F4B">
        <w:t>By following these tips and exploring the suggested locations, you should be able to capture compelling photos that effectively represent SDG 6 in Stockholm.</w:t>
      </w:r>
    </w:p>
    <w:p w14:paraId="0472CE98" w14:textId="77777777" w:rsidR="00400143" w:rsidRPr="00115F4B" w:rsidRDefault="00400143" w:rsidP="00400143"/>
    <w:p w14:paraId="2F5A7793" w14:textId="77777777" w:rsidR="00400143" w:rsidRPr="00400143" w:rsidRDefault="00400143" w:rsidP="00400143">
      <w:pPr>
        <w:rPr>
          <w:lang w:val="en-US"/>
        </w:rPr>
      </w:pPr>
    </w:p>
    <w:sectPr w:rsidR="00400143" w:rsidRPr="00400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0242F7"/>
    <w:multiLevelType w:val="multilevel"/>
    <w:tmpl w:val="6E0A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AA5135"/>
    <w:multiLevelType w:val="multilevel"/>
    <w:tmpl w:val="3BD2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1838A7"/>
    <w:multiLevelType w:val="multilevel"/>
    <w:tmpl w:val="60F28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596129">
    <w:abstractNumId w:val="1"/>
  </w:num>
  <w:num w:numId="2" w16cid:durableId="1035234063">
    <w:abstractNumId w:val="2"/>
  </w:num>
  <w:num w:numId="3" w16cid:durableId="68748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8F"/>
    <w:rsid w:val="00115F4B"/>
    <w:rsid w:val="00361493"/>
    <w:rsid w:val="00370870"/>
    <w:rsid w:val="00400143"/>
    <w:rsid w:val="00400E0F"/>
    <w:rsid w:val="004101E6"/>
    <w:rsid w:val="006045DB"/>
    <w:rsid w:val="00750A8F"/>
    <w:rsid w:val="007D14EF"/>
    <w:rsid w:val="008710E3"/>
    <w:rsid w:val="00AB3B94"/>
    <w:rsid w:val="00AB5FCD"/>
    <w:rsid w:val="00B7503A"/>
    <w:rsid w:val="00C74265"/>
    <w:rsid w:val="00D577E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D52B"/>
  <w15:chartTrackingRefBased/>
  <w15:docId w15:val="{C123B94C-B72F-4B0B-836A-73DB847D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0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50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A8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A8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50A8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50A8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50A8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50A8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50A8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A8F"/>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50A8F"/>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50A8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50A8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50A8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50A8F"/>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50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A8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A8F"/>
    <w:pPr>
      <w:spacing w:before="160"/>
      <w:jc w:val="center"/>
    </w:pPr>
    <w:rPr>
      <w:i/>
      <w:iCs/>
      <w:color w:val="404040" w:themeColor="text1" w:themeTint="BF"/>
    </w:rPr>
  </w:style>
  <w:style w:type="character" w:customStyle="1" w:styleId="QuoteChar">
    <w:name w:val="Quote Char"/>
    <w:basedOn w:val="DefaultParagraphFont"/>
    <w:link w:val="Quote"/>
    <w:uiPriority w:val="29"/>
    <w:rsid w:val="00750A8F"/>
    <w:rPr>
      <w:rFonts w:ascii="Times New Roman" w:hAnsi="Times New Roman"/>
      <w:i/>
      <w:iCs/>
      <w:color w:val="404040" w:themeColor="text1" w:themeTint="BF"/>
      <w:sz w:val="24"/>
    </w:rPr>
  </w:style>
  <w:style w:type="paragraph" w:styleId="ListParagraph">
    <w:name w:val="List Paragraph"/>
    <w:basedOn w:val="Normal"/>
    <w:uiPriority w:val="34"/>
    <w:qFormat/>
    <w:rsid w:val="00750A8F"/>
    <w:pPr>
      <w:ind w:left="720"/>
      <w:contextualSpacing/>
    </w:pPr>
  </w:style>
  <w:style w:type="character" w:styleId="IntenseEmphasis">
    <w:name w:val="Intense Emphasis"/>
    <w:basedOn w:val="DefaultParagraphFont"/>
    <w:uiPriority w:val="21"/>
    <w:qFormat/>
    <w:rsid w:val="00750A8F"/>
    <w:rPr>
      <w:i/>
      <w:iCs/>
      <w:color w:val="0F4761" w:themeColor="accent1" w:themeShade="BF"/>
    </w:rPr>
  </w:style>
  <w:style w:type="paragraph" w:styleId="IntenseQuote">
    <w:name w:val="Intense Quote"/>
    <w:basedOn w:val="Normal"/>
    <w:next w:val="Normal"/>
    <w:link w:val="IntenseQuoteChar"/>
    <w:uiPriority w:val="30"/>
    <w:qFormat/>
    <w:rsid w:val="00750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A8F"/>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50A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852782">
      <w:bodyDiv w:val="1"/>
      <w:marLeft w:val="0"/>
      <w:marRight w:val="0"/>
      <w:marTop w:val="0"/>
      <w:marBottom w:val="0"/>
      <w:divBdr>
        <w:top w:val="none" w:sz="0" w:space="0" w:color="auto"/>
        <w:left w:val="none" w:sz="0" w:space="0" w:color="auto"/>
        <w:bottom w:val="none" w:sz="0" w:space="0" w:color="auto"/>
        <w:right w:val="none" w:sz="0" w:space="0" w:color="auto"/>
      </w:divBdr>
    </w:div>
    <w:div w:id="107335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3</cp:revision>
  <dcterms:created xsi:type="dcterms:W3CDTF">2024-09-03T07:55:00Z</dcterms:created>
  <dcterms:modified xsi:type="dcterms:W3CDTF">2024-09-03T07:59:00Z</dcterms:modified>
</cp:coreProperties>
</file>