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FE949" w14:textId="62E17CDB" w:rsidR="00BC669B" w:rsidRDefault="00C9676D">
      <w:r>
        <w:t xml:space="preserve">Homework for Chapter </w:t>
      </w:r>
      <w:r w:rsidR="00FB782B">
        <w:t>2</w:t>
      </w:r>
      <w:r w:rsidR="00564B23">
        <w:t>1</w:t>
      </w:r>
      <w:r w:rsidR="00F751B1">
        <w:t xml:space="preserve">: </w:t>
      </w:r>
      <w:r w:rsidR="00564B23">
        <w:t>Partial Identification</w:t>
      </w:r>
    </w:p>
    <w:p w14:paraId="24A1DFBD" w14:textId="291E7B2B" w:rsidR="00E11FC2" w:rsidRDefault="00420D7A" w:rsidP="00C83715">
      <w:pPr>
        <w:pStyle w:val="ListParagraph"/>
        <w:numPr>
          <w:ilvl w:val="0"/>
          <w:numId w:val="6"/>
        </w:numPr>
      </w:pPr>
      <w:r>
        <w:t>Which of the following shows the distinction between weak and strong assumptions?</w:t>
      </w:r>
    </w:p>
    <w:p w14:paraId="5A59F10F" w14:textId="4A89E4F2" w:rsidR="00420D7A" w:rsidRDefault="00420D7A" w:rsidP="00420D7A">
      <w:pPr>
        <w:pStyle w:val="ListParagraph"/>
        <w:numPr>
          <w:ilvl w:val="1"/>
          <w:numId w:val="6"/>
        </w:numPr>
      </w:pPr>
      <w:r>
        <w:t>Weak assumptions assume less than strong assumptions</w:t>
      </w:r>
      <w:r w:rsidR="007F6408">
        <w:t>.</w:t>
      </w:r>
    </w:p>
    <w:p w14:paraId="7680AA3C" w14:textId="7644C6EC" w:rsidR="004B206B" w:rsidRDefault="004B206B" w:rsidP="00420D7A">
      <w:pPr>
        <w:pStyle w:val="ListParagraph"/>
        <w:numPr>
          <w:ilvl w:val="1"/>
          <w:numId w:val="6"/>
        </w:numPr>
      </w:pPr>
      <w:r>
        <w:t xml:space="preserve">Weak assumptions </w:t>
      </w:r>
      <w:r w:rsidR="00735083">
        <w:t xml:space="preserve">are </w:t>
      </w:r>
      <w:r w:rsidR="007F6408">
        <w:t>suited to imprecisely measured data, while strong assumptions assume data is precisely measured.</w:t>
      </w:r>
    </w:p>
    <w:p w14:paraId="03A776EC" w14:textId="7CE82C68" w:rsidR="007F6408" w:rsidRDefault="005F7BE7" w:rsidP="00420D7A">
      <w:pPr>
        <w:pStyle w:val="ListParagraph"/>
        <w:numPr>
          <w:ilvl w:val="1"/>
          <w:numId w:val="6"/>
        </w:numPr>
      </w:pPr>
      <w:r>
        <w:t>Strong assumptions are when you make any sort of assumption about the unobserved part of your data, while weak assumptions mean no assumptions</w:t>
      </w:r>
      <w:r w:rsidR="00B42A8F">
        <w:t>.</w:t>
      </w:r>
    </w:p>
    <w:p w14:paraId="7EAD8291" w14:textId="60236583" w:rsidR="00B42A8F" w:rsidRDefault="004B16B4" w:rsidP="00420D7A">
      <w:pPr>
        <w:pStyle w:val="ListParagraph"/>
        <w:numPr>
          <w:ilvl w:val="1"/>
          <w:numId w:val="6"/>
        </w:numPr>
      </w:pPr>
      <w:r>
        <w:t>We call assumptions strong if we think they’re true, and weak if we are not confident that they’re true.</w:t>
      </w:r>
    </w:p>
    <w:p w14:paraId="2AED2BE2" w14:textId="3FC69451" w:rsidR="000D405B" w:rsidRDefault="00203BA3" w:rsidP="00EB1F36">
      <w:pPr>
        <w:pStyle w:val="ListParagraph"/>
        <w:numPr>
          <w:ilvl w:val="0"/>
          <w:numId w:val="6"/>
        </w:numPr>
      </w:pPr>
      <w:r>
        <w:t>You are interested in calculating the share of students</w:t>
      </w:r>
      <w:r w:rsidR="00296C4D">
        <w:t xml:space="preserve"> in country X</w:t>
      </w:r>
      <w:r>
        <w:t xml:space="preserve"> that can pass a fitness test. </w:t>
      </w:r>
      <w:r w:rsidR="00296C4D">
        <w:t>Unfortunately, in country X, they only give the test to boys, and not to girls</w:t>
      </w:r>
      <w:r w:rsidR="00424E80">
        <w:t>, so you have no data on girls</w:t>
      </w:r>
      <w:r w:rsidR="00296C4D">
        <w:t xml:space="preserve">. </w:t>
      </w:r>
      <w:r w:rsidR="00CA3B42">
        <w:t>You know that 50% of students are boys, and that 80% of those boys pass the test.</w:t>
      </w:r>
    </w:p>
    <w:p w14:paraId="0F26A92D" w14:textId="7C4BBB4A" w:rsidR="00CA3B42" w:rsidRDefault="00CA3B42" w:rsidP="00CA3B42">
      <w:pPr>
        <w:pStyle w:val="ListParagraph"/>
        <w:numPr>
          <w:ilvl w:val="1"/>
          <w:numId w:val="6"/>
        </w:numPr>
      </w:pPr>
      <w:r>
        <w:t xml:space="preserve">Knowing that the share of girls that pass the test must be </w:t>
      </w:r>
      <w:r w:rsidR="00D14339">
        <w:t>between 0% and 100%, construct a set of partial identification bounds on the share of all students that pass the test.</w:t>
      </w:r>
    </w:p>
    <w:p w14:paraId="0B82EE89" w14:textId="5E8D609E" w:rsidR="00D14339" w:rsidRDefault="00D14339" w:rsidP="00CA3B42">
      <w:pPr>
        <w:pStyle w:val="ListParagraph"/>
        <w:numPr>
          <w:ilvl w:val="1"/>
          <w:numId w:val="6"/>
        </w:numPr>
      </w:pPr>
      <w:r>
        <w:t xml:space="preserve">Propose another assumption </w:t>
      </w:r>
      <w:r w:rsidR="00424E80">
        <w:t xml:space="preserve">about </w:t>
      </w:r>
      <w:r w:rsidR="00464D1F">
        <w:t>girls that will allow you to narrow the partial identification bounds. Recalculate your bounds.</w:t>
      </w:r>
    </w:p>
    <w:p w14:paraId="31FE72C4" w14:textId="54F4C2F3" w:rsidR="00132DCA" w:rsidRDefault="00931D28" w:rsidP="0066449F">
      <w:pPr>
        <w:pStyle w:val="ListParagraph"/>
        <w:numPr>
          <w:ilvl w:val="0"/>
          <w:numId w:val="6"/>
        </w:numPr>
      </w:pPr>
      <w:r>
        <w:t>Consider the following sensitivity graph made using the Cinelli &amp; Hazlett (2020) method:</w:t>
      </w:r>
      <w:r>
        <w:br/>
      </w:r>
      <w:r w:rsidRPr="00931D28">
        <w:drawing>
          <wp:inline distT="0" distB="0" distL="0" distR="0" wp14:anchorId="5ED6DD91" wp14:editId="31CCA691">
            <wp:extent cx="2692400" cy="2756270"/>
            <wp:effectExtent l="0" t="0" r="0" b="6350"/>
            <wp:docPr id="106695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59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79" cy="27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</w:t>
      </w:r>
      <w:r w:rsidR="00093368">
        <w:t xml:space="preserve">comes from the package’s example data, which looks at </w:t>
      </w:r>
      <w:r w:rsidR="004B5739">
        <w:t xml:space="preserve">the impact of refugees being directly harmed during the attacks on villages in Darfur in 2003-2004 on their attitudes towards peace. </w:t>
      </w:r>
      <w:r w:rsidR="00FD65F3">
        <w:t xml:space="preserve">They find that being directly </w:t>
      </w:r>
      <w:r w:rsidR="00C0022A">
        <w:t>harmed increases pro-peace attitudes</w:t>
      </w:r>
      <w:r w:rsidR="00D41B6F">
        <w:t xml:space="preserve"> by .097 on a 0-1 scale, while controlling for gender, age, household size, past voting status, occupation, and </w:t>
      </w:r>
      <w:r w:rsidR="002F5FB0">
        <w:t>the respondent’s village</w:t>
      </w:r>
      <w:r w:rsidR="00D41B6F">
        <w:t xml:space="preserve">. </w:t>
      </w:r>
      <w:r w:rsidR="002F5FB0">
        <w:t>Interpret the meaning of the “2x female (0.053)” point on the graph. What does it mean literally, and what does it say about the robustness of the results?</w:t>
      </w:r>
    </w:p>
    <w:p w14:paraId="19FD597B" w14:textId="1D06CDF8" w:rsidR="0066449F" w:rsidRDefault="007C1C60" w:rsidP="0066449F">
      <w:pPr>
        <w:pStyle w:val="ListParagraph"/>
        <w:numPr>
          <w:ilvl w:val="0"/>
          <w:numId w:val="6"/>
        </w:numPr>
      </w:pPr>
      <w:r>
        <w:t xml:space="preserve">You are </w:t>
      </w:r>
      <w:r w:rsidR="00AC64C6">
        <w:t xml:space="preserve">performing a sensitivity test of your analysis using the Cinelli &amp; Hazlett (2020) method. </w:t>
      </w:r>
      <w:r w:rsidR="003D571C">
        <w:t>Your analysis is of a home loan protection program</w:t>
      </w:r>
      <w:r w:rsidR="00C11E7E">
        <w:t>. Low-income homebuyers are eligible, and may voluntarily sign up at no cost to them. If they do, then the program offers to cover a month of mortgage payments in the case</w:t>
      </w:r>
      <w:r w:rsidR="000341B8">
        <w:t xml:space="preserve"> that the homeowner loses their job</w:t>
      </w:r>
      <w:r w:rsidR="00C11E7E">
        <w:t xml:space="preserve">. You are interested in the effect of being enrolled in the program on </w:t>
      </w:r>
      <w:r w:rsidR="000341B8">
        <w:t>whether a home is foreclosed upon.</w:t>
      </w:r>
      <w:r w:rsidR="009125CC">
        <w:t xml:space="preserve"> You regress </w:t>
      </w:r>
      <w:r w:rsidR="009125CC">
        <w:lastRenderedPageBreak/>
        <w:t xml:space="preserve">foreclosure on being enrolled in the program, controlling for </w:t>
      </w:r>
      <w:r w:rsidR="0016233C">
        <w:t>the homeowner’s race, gender, age, and income at the time of buying the home. You find that</w:t>
      </w:r>
      <w:r w:rsidR="00E414A2">
        <w:t xml:space="preserve"> being enrolled in</w:t>
      </w:r>
      <w:r w:rsidR="0016233C">
        <w:t xml:space="preserve"> the program reduce</w:t>
      </w:r>
      <w:r w:rsidR="00E414A2">
        <w:t>s</w:t>
      </w:r>
      <w:r w:rsidR="0016233C">
        <w:t xml:space="preserve"> foreclosure rates by 5 percentage points. You also find that </w:t>
      </w:r>
      <w:r w:rsidR="00E414A2">
        <w:t xml:space="preserve">your result is robust to </w:t>
      </w:r>
      <w:r w:rsidR="00370BAD">
        <w:t xml:space="preserve">an omitted variable that is 80% as strong as “income at the time of buying the home”, but no stronger. </w:t>
      </w:r>
      <w:r w:rsidR="00C547CA">
        <w:t xml:space="preserve">You assume that there is no such omitted variable. </w:t>
      </w:r>
      <w:r w:rsidR="00370BAD">
        <w:t>Assess whether you think this assumption is reasonable</w:t>
      </w:r>
      <w:r w:rsidR="00C547CA">
        <w:t>, and why. There’s not a single right answer, but explain your thought process.</w:t>
      </w:r>
    </w:p>
    <w:p w14:paraId="5573CE1D" w14:textId="470487F0" w:rsidR="008E247E" w:rsidRPr="00B65D82" w:rsidRDefault="00EB2711" w:rsidP="00C83715">
      <w:pPr>
        <w:pStyle w:val="ListParagraph"/>
        <w:numPr>
          <w:ilvl w:val="0"/>
          <w:numId w:val="6"/>
        </w:numPr>
      </w:pPr>
      <w:r>
        <w:t>You perform a Rosenbaum Bounds estimate, and find that your effect loses significance</w:t>
      </w:r>
      <w:r w:rsidR="00B65D82">
        <w:t xml:space="preserve"> at a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B65D82">
        <w:rPr>
          <w:rFonts w:eastAsiaTheme="minorEastAsia"/>
        </w:rPr>
        <w:t xml:space="preserve"> value of 1.8.</w:t>
      </w:r>
    </w:p>
    <w:p w14:paraId="0FA99777" w14:textId="56E7A251" w:rsidR="00B65D82" w:rsidRPr="00254A4A" w:rsidRDefault="00254A4A" w:rsidP="00B65D82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 xml:space="preserve">Based on this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=1.8</m:t>
        </m:r>
      </m:oMath>
      <w:r>
        <w:rPr>
          <w:rFonts w:eastAsiaTheme="minorEastAsia"/>
        </w:rPr>
        <w:t xml:space="preserve"> value, write the set of bounds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/(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48F4120D" w14:textId="23B9DAD4" w:rsidR="00254A4A" w:rsidRDefault="00254A4A" w:rsidP="00B65D82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>Write a sentence interpreting your bounds from part a.</w:t>
      </w:r>
    </w:p>
    <w:p w14:paraId="6501F05A" w14:textId="28A2216C" w:rsidR="00B90A0B" w:rsidRDefault="00D62C77" w:rsidP="00C83715">
      <w:pPr>
        <w:pStyle w:val="ListParagraph"/>
        <w:numPr>
          <w:ilvl w:val="0"/>
          <w:numId w:val="6"/>
        </w:numPr>
      </w:pPr>
      <w:r>
        <w:t xml:space="preserve">In 2022, </w:t>
      </w:r>
      <w:r w:rsidR="005870DD">
        <w:t xml:space="preserve">a new fintech app Rizzl launched, offering </w:t>
      </w:r>
      <w:r w:rsidR="00A908F0">
        <w:t>high</w:t>
      </w:r>
      <w:r w:rsidR="005870DD">
        <w:t xml:space="preserve">-interest loans </w:t>
      </w:r>
      <w:r w:rsidR="00A908F0">
        <w:t xml:space="preserve">on demand </w:t>
      </w:r>
      <w:r w:rsidR="005870DD">
        <w:t xml:space="preserve">by app in </w:t>
      </w:r>
      <w:r w:rsidR="00A908F0">
        <w:t>four countries. You use difference-in-differences to analyze the effect of the app launch on personal debt levels</w:t>
      </w:r>
      <w:r w:rsidR="00947C31">
        <w:t xml:space="preserve"> in 2024.</w:t>
      </w:r>
    </w:p>
    <w:p w14:paraId="790301F5" w14:textId="7CA16488" w:rsidR="00947C31" w:rsidRDefault="00947C31" w:rsidP="00947C31">
      <w:pPr>
        <w:pStyle w:val="ListParagraph"/>
        <w:numPr>
          <w:ilvl w:val="1"/>
          <w:numId w:val="6"/>
        </w:numPr>
      </w:pPr>
      <w:r>
        <w:t xml:space="preserve">(You may need to go back to the difference-in-differences chapter for this!) State, in a sentence, </w:t>
      </w:r>
      <w:r w:rsidR="00F6467E">
        <w:t xml:space="preserve">what the parallel trends assumption means in this context. </w:t>
      </w:r>
    </w:p>
    <w:p w14:paraId="0752DD90" w14:textId="513BBA23" w:rsidR="00F6467E" w:rsidRDefault="00F6467E" w:rsidP="00947C31">
      <w:pPr>
        <w:pStyle w:val="ListParagraph"/>
        <w:numPr>
          <w:ilvl w:val="1"/>
          <w:numId w:val="6"/>
        </w:numPr>
      </w:pPr>
      <w:r>
        <w:t>Your estimate is that the app launch increased personal debt levels by $200 per person</w:t>
      </w:r>
      <w:r w:rsidR="001C48A3">
        <w:t>. If parallel trends is violated, such that even if the app hadn’t launched, the control countries would have seen personal debt levels decline by $50 more in 2024 than treated countries, what is the true effect of the app?</w:t>
      </w:r>
    </w:p>
    <w:p w14:paraId="4853460C" w14:textId="738F41B1" w:rsidR="001C48A3" w:rsidRDefault="00E15C8E" w:rsidP="00947C31">
      <w:pPr>
        <w:pStyle w:val="ListParagraph"/>
        <w:numPr>
          <w:ilvl w:val="1"/>
          <w:numId w:val="6"/>
        </w:numPr>
      </w:pPr>
      <w:r>
        <w:t xml:space="preserve">If you are willing to assume that the parallel trends violation is somewhere between </w:t>
      </w:r>
      <m:oMath>
        <m:r>
          <w:rPr>
            <w:rFonts w:ascii="Cambria Math" w:hAnsi="Cambria Math"/>
          </w:rPr>
          <m:t>-$100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$100</m:t>
        </m:r>
      </m:oMath>
      <w:r w:rsidR="00872776">
        <w:rPr>
          <w:rFonts w:eastAsiaTheme="minorEastAsia"/>
        </w:rPr>
        <w:t>, what is the partial identification bounds for your estimate (your “honest DID” bounds)?</w:t>
      </w:r>
    </w:p>
    <w:sectPr w:rsidR="001C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5C610" w14:textId="77777777" w:rsidR="00E915C8" w:rsidRDefault="00E915C8" w:rsidP="001E109C">
      <w:pPr>
        <w:spacing w:after="0" w:line="240" w:lineRule="auto"/>
      </w:pPr>
      <w:r>
        <w:separator/>
      </w:r>
    </w:p>
  </w:endnote>
  <w:endnote w:type="continuationSeparator" w:id="0">
    <w:p w14:paraId="6FCAF420" w14:textId="77777777" w:rsidR="00E915C8" w:rsidRDefault="00E915C8" w:rsidP="001E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8BA7B" w14:textId="77777777" w:rsidR="00E915C8" w:rsidRDefault="00E915C8" w:rsidP="001E109C">
      <w:pPr>
        <w:spacing w:after="0" w:line="240" w:lineRule="auto"/>
      </w:pPr>
      <w:r>
        <w:separator/>
      </w:r>
    </w:p>
  </w:footnote>
  <w:footnote w:type="continuationSeparator" w:id="0">
    <w:p w14:paraId="0597490A" w14:textId="77777777" w:rsidR="00E915C8" w:rsidRDefault="00E915C8" w:rsidP="001E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2EC"/>
    <w:multiLevelType w:val="hybridMultilevel"/>
    <w:tmpl w:val="43CEB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11BC5"/>
    <w:multiLevelType w:val="hybridMultilevel"/>
    <w:tmpl w:val="FD1A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320F4"/>
    <w:multiLevelType w:val="hybridMultilevel"/>
    <w:tmpl w:val="09BCE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94A7D"/>
    <w:multiLevelType w:val="hybridMultilevel"/>
    <w:tmpl w:val="85BE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81BF2"/>
    <w:multiLevelType w:val="hybridMultilevel"/>
    <w:tmpl w:val="A56C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56384">
    <w:abstractNumId w:val="3"/>
  </w:num>
  <w:num w:numId="2" w16cid:durableId="988749083">
    <w:abstractNumId w:val="2"/>
  </w:num>
  <w:num w:numId="3" w16cid:durableId="551575029">
    <w:abstractNumId w:val="6"/>
  </w:num>
  <w:num w:numId="4" w16cid:durableId="195044022">
    <w:abstractNumId w:val="1"/>
  </w:num>
  <w:num w:numId="5" w16cid:durableId="1609118572">
    <w:abstractNumId w:val="4"/>
  </w:num>
  <w:num w:numId="6" w16cid:durableId="1263105438">
    <w:abstractNumId w:val="5"/>
  </w:num>
  <w:num w:numId="7" w16cid:durableId="42114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04AF8"/>
    <w:rsid w:val="0001284C"/>
    <w:rsid w:val="00012888"/>
    <w:rsid w:val="00014E80"/>
    <w:rsid w:val="00015A0F"/>
    <w:rsid w:val="000212F7"/>
    <w:rsid w:val="00022A6D"/>
    <w:rsid w:val="00023AF1"/>
    <w:rsid w:val="000303FA"/>
    <w:rsid w:val="000304EF"/>
    <w:rsid w:val="000341B8"/>
    <w:rsid w:val="000344A3"/>
    <w:rsid w:val="00034A01"/>
    <w:rsid w:val="000352F5"/>
    <w:rsid w:val="00037021"/>
    <w:rsid w:val="00037AD7"/>
    <w:rsid w:val="00046582"/>
    <w:rsid w:val="0005065A"/>
    <w:rsid w:val="000517D9"/>
    <w:rsid w:val="000525DF"/>
    <w:rsid w:val="00052FF1"/>
    <w:rsid w:val="000555A8"/>
    <w:rsid w:val="000575C1"/>
    <w:rsid w:val="000604B0"/>
    <w:rsid w:val="000615C7"/>
    <w:rsid w:val="0006457F"/>
    <w:rsid w:val="0006630D"/>
    <w:rsid w:val="000705D7"/>
    <w:rsid w:val="00070AAE"/>
    <w:rsid w:val="000738D4"/>
    <w:rsid w:val="000744B1"/>
    <w:rsid w:val="00074782"/>
    <w:rsid w:val="000824B5"/>
    <w:rsid w:val="00086E4B"/>
    <w:rsid w:val="00090D18"/>
    <w:rsid w:val="00091961"/>
    <w:rsid w:val="00093368"/>
    <w:rsid w:val="00094097"/>
    <w:rsid w:val="000A715C"/>
    <w:rsid w:val="000B1DDD"/>
    <w:rsid w:val="000B29B3"/>
    <w:rsid w:val="000B32BF"/>
    <w:rsid w:val="000B3AE1"/>
    <w:rsid w:val="000B66CB"/>
    <w:rsid w:val="000B7B5F"/>
    <w:rsid w:val="000C5982"/>
    <w:rsid w:val="000C7536"/>
    <w:rsid w:val="000C7C01"/>
    <w:rsid w:val="000D405B"/>
    <w:rsid w:val="000D4140"/>
    <w:rsid w:val="000E165E"/>
    <w:rsid w:val="000E1D46"/>
    <w:rsid w:val="000F034A"/>
    <w:rsid w:val="000F06F3"/>
    <w:rsid w:val="0010233C"/>
    <w:rsid w:val="00110DF9"/>
    <w:rsid w:val="0011272E"/>
    <w:rsid w:val="00113974"/>
    <w:rsid w:val="00115D4F"/>
    <w:rsid w:val="0012658A"/>
    <w:rsid w:val="00130564"/>
    <w:rsid w:val="00132C5F"/>
    <w:rsid w:val="00132CD1"/>
    <w:rsid w:val="00132DCA"/>
    <w:rsid w:val="00133F00"/>
    <w:rsid w:val="00133F3F"/>
    <w:rsid w:val="00134214"/>
    <w:rsid w:val="001425F6"/>
    <w:rsid w:val="00142A61"/>
    <w:rsid w:val="001444AA"/>
    <w:rsid w:val="0014539B"/>
    <w:rsid w:val="00146F3D"/>
    <w:rsid w:val="00151B5B"/>
    <w:rsid w:val="00151B6F"/>
    <w:rsid w:val="00152BF1"/>
    <w:rsid w:val="00152F6C"/>
    <w:rsid w:val="00153FA1"/>
    <w:rsid w:val="0016233C"/>
    <w:rsid w:val="001668CC"/>
    <w:rsid w:val="00171292"/>
    <w:rsid w:val="00171688"/>
    <w:rsid w:val="001727CF"/>
    <w:rsid w:val="00175596"/>
    <w:rsid w:val="00176F25"/>
    <w:rsid w:val="001775F6"/>
    <w:rsid w:val="00181151"/>
    <w:rsid w:val="0019020B"/>
    <w:rsid w:val="0019021E"/>
    <w:rsid w:val="0019066C"/>
    <w:rsid w:val="00190C2B"/>
    <w:rsid w:val="001915E2"/>
    <w:rsid w:val="001A0D25"/>
    <w:rsid w:val="001A4351"/>
    <w:rsid w:val="001A5266"/>
    <w:rsid w:val="001A7A4E"/>
    <w:rsid w:val="001B20FF"/>
    <w:rsid w:val="001B3C30"/>
    <w:rsid w:val="001C48A3"/>
    <w:rsid w:val="001C5930"/>
    <w:rsid w:val="001C798F"/>
    <w:rsid w:val="001D0618"/>
    <w:rsid w:val="001D121F"/>
    <w:rsid w:val="001D3060"/>
    <w:rsid w:val="001E109C"/>
    <w:rsid w:val="001E333B"/>
    <w:rsid w:val="001E44C8"/>
    <w:rsid w:val="001E5371"/>
    <w:rsid w:val="001E5CF8"/>
    <w:rsid w:val="001E750A"/>
    <w:rsid w:val="001E7DEB"/>
    <w:rsid w:val="001F1039"/>
    <w:rsid w:val="001F6E7D"/>
    <w:rsid w:val="00202625"/>
    <w:rsid w:val="00203BA3"/>
    <w:rsid w:val="00203FFD"/>
    <w:rsid w:val="00215456"/>
    <w:rsid w:val="00215810"/>
    <w:rsid w:val="00215E66"/>
    <w:rsid w:val="00217805"/>
    <w:rsid w:val="002179BE"/>
    <w:rsid w:val="00226C35"/>
    <w:rsid w:val="00230ECC"/>
    <w:rsid w:val="00231BAD"/>
    <w:rsid w:val="00233CD6"/>
    <w:rsid w:val="002414C5"/>
    <w:rsid w:val="00253099"/>
    <w:rsid w:val="00254A4A"/>
    <w:rsid w:val="00256421"/>
    <w:rsid w:val="002572A7"/>
    <w:rsid w:val="00265F8D"/>
    <w:rsid w:val="00267194"/>
    <w:rsid w:val="00271E9D"/>
    <w:rsid w:val="00274D07"/>
    <w:rsid w:val="002756BE"/>
    <w:rsid w:val="00287DED"/>
    <w:rsid w:val="0029317D"/>
    <w:rsid w:val="002946F1"/>
    <w:rsid w:val="0029545C"/>
    <w:rsid w:val="00295FA0"/>
    <w:rsid w:val="00296C4D"/>
    <w:rsid w:val="002A7732"/>
    <w:rsid w:val="002A7F66"/>
    <w:rsid w:val="002C1F94"/>
    <w:rsid w:val="002C43DA"/>
    <w:rsid w:val="002C63F2"/>
    <w:rsid w:val="002D6ACB"/>
    <w:rsid w:val="002D7186"/>
    <w:rsid w:val="002E512F"/>
    <w:rsid w:val="002E6724"/>
    <w:rsid w:val="002E7F43"/>
    <w:rsid w:val="002F0C25"/>
    <w:rsid w:val="002F5FB0"/>
    <w:rsid w:val="002F7ECA"/>
    <w:rsid w:val="003042C4"/>
    <w:rsid w:val="00304C77"/>
    <w:rsid w:val="00305729"/>
    <w:rsid w:val="0030717B"/>
    <w:rsid w:val="003211DC"/>
    <w:rsid w:val="0032730D"/>
    <w:rsid w:val="0032761F"/>
    <w:rsid w:val="00331821"/>
    <w:rsid w:val="003319D1"/>
    <w:rsid w:val="00334BB0"/>
    <w:rsid w:val="00340D39"/>
    <w:rsid w:val="00344FC9"/>
    <w:rsid w:val="003473D4"/>
    <w:rsid w:val="00355110"/>
    <w:rsid w:val="00356C40"/>
    <w:rsid w:val="00361040"/>
    <w:rsid w:val="003614F4"/>
    <w:rsid w:val="00370913"/>
    <w:rsid w:val="00370B3D"/>
    <w:rsid w:val="00370BAD"/>
    <w:rsid w:val="00373B38"/>
    <w:rsid w:val="003754D9"/>
    <w:rsid w:val="0038607A"/>
    <w:rsid w:val="00387119"/>
    <w:rsid w:val="003A1DCB"/>
    <w:rsid w:val="003A22C6"/>
    <w:rsid w:val="003A2F34"/>
    <w:rsid w:val="003A36D4"/>
    <w:rsid w:val="003A4CA5"/>
    <w:rsid w:val="003A4E49"/>
    <w:rsid w:val="003A55FB"/>
    <w:rsid w:val="003A66C1"/>
    <w:rsid w:val="003C152C"/>
    <w:rsid w:val="003C24F3"/>
    <w:rsid w:val="003C62D2"/>
    <w:rsid w:val="003D1382"/>
    <w:rsid w:val="003D484B"/>
    <w:rsid w:val="003D571C"/>
    <w:rsid w:val="003E3452"/>
    <w:rsid w:val="003E491D"/>
    <w:rsid w:val="003F4118"/>
    <w:rsid w:val="003F48B9"/>
    <w:rsid w:val="003F4A5B"/>
    <w:rsid w:val="003F520A"/>
    <w:rsid w:val="00400689"/>
    <w:rsid w:val="004027C5"/>
    <w:rsid w:val="00403E2E"/>
    <w:rsid w:val="00406DCE"/>
    <w:rsid w:val="00412B58"/>
    <w:rsid w:val="004156D1"/>
    <w:rsid w:val="004174C1"/>
    <w:rsid w:val="00420460"/>
    <w:rsid w:val="00420D7A"/>
    <w:rsid w:val="00421C3E"/>
    <w:rsid w:val="00424E80"/>
    <w:rsid w:val="00430872"/>
    <w:rsid w:val="0043185C"/>
    <w:rsid w:val="00445B34"/>
    <w:rsid w:val="0044795D"/>
    <w:rsid w:val="00450FD6"/>
    <w:rsid w:val="00453C5E"/>
    <w:rsid w:val="00461944"/>
    <w:rsid w:val="0046497D"/>
    <w:rsid w:val="004649C3"/>
    <w:rsid w:val="00464D1F"/>
    <w:rsid w:val="00470425"/>
    <w:rsid w:val="00473496"/>
    <w:rsid w:val="0047528A"/>
    <w:rsid w:val="00475654"/>
    <w:rsid w:val="00480DBE"/>
    <w:rsid w:val="00482A84"/>
    <w:rsid w:val="00483205"/>
    <w:rsid w:val="004927C4"/>
    <w:rsid w:val="00493265"/>
    <w:rsid w:val="00494826"/>
    <w:rsid w:val="004A2636"/>
    <w:rsid w:val="004A33AE"/>
    <w:rsid w:val="004B0CB8"/>
    <w:rsid w:val="004B16B4"/>
    <w:rsid w:val="004B206B"/>
    <w:rsid w:val="004B3375"/>
    <w:rsid w:val="004B5739"/>
    <w:rsid w:val="004B58F1"/>
    <w:rsid w:val="004C6ACE"/>
    <w:rsid w:val="004D09D2"/>
    <w:rsid w:val="004D113A"/>
    <w:rsid w:val="004D1D1B"/>
    <w:rsid w:val="004D36B5"/>
    <w:rsid w:val="004D785B"/>
    <w:rsid w:val="004D7AA9"/>
    <w:rsid w:val="004E19BB"/>
    <w:rsid w:val="004E54E4"/>
    <w:rsid w:val="004E59BD"/>
    <w:rsid w:val="004F2AB5"/>
    <w:rsid w:val="004F42D1"/>
    <w:rsid w:val="004F676D"/>
    <w:rsid w:val="005021FF"/>
    <w:rsid w:val="00502A6F"/>
    <w:rsid w:val="00511C1B"/>
    <w:rsid w:val="00512DF6"/>
    <w:rsid w:val="00514266"/>
    <w:rsid w:val="00514C6F"/>
    <w:rsid w:val="005156CB"/>
    <w:rsid w:val="0051691C"/>
    <w:rsid w:val="005201EE"/>
    <w:rsid w:val="00520744"/>
    <w:rsid w:val="0052131D"/>
    <w:rsid w:val="00521E54"/>
    <w:rsid w:val="00522ECD"/>
    <w:rsid w:val="005237D8"/>
    <w:rsid w:val="005307CB"/>
    <w:rsid w:val="005358A1"/>
    <w:rsid w:val="00535FF8"/>
    <w:rsid w:val="00536B04"/>
    <w:rsid w:val="0054102C"/>
    <w:rsid w:val="0054537E"/>
    <w:rsid w:val="00546A2C"/>
    <w:rsid w:val="00551054"/>
    <w:rsid w:val="005553B5"/>
    <w:rsid w:val="00555B60"/>
    <w:rsid w:val="00561706"/>
    <w:rsid w:val="00562727"/>
    <w:rsid w:val="00564B23"/>
    <w:rsid w:val="00565079"/>
    <w:rsid w:val="00570E26"/>
    <w:rsid w:val="005723F2"/>
    <w:rsid w:val="0057562A"/>
    <w:rsid w:val="00575852"/>
    <w:rsid w:val="00576215"/>
    <w:rsid w:val="00576D4B"/>
    <w:rsid w:val="005851FC"/>
    <w:rsid w:val="005870DD"/>
    <w:rsid w:val="00587D89"/>
    <w:rsid w:val="00592B68"/>
    <w:rsid w:val="005A5B04"/>
    <w:rsid w:val="005A6261"/>
    <w:rsid w:val="005C1E58"/>
    <w:rsid w:val="005C24A9"/>
    <w:rsid w:val="005C5AEB"/>
    <w:rsid w:val="005D139E"/>
    <w:rsid w:val="005E0708"/>
    <w:rsid w:val="005E31E8"/>
    <w:rsid w:val="005F15F2"/>
    <w:rsid w:val="005F7BE7"/>
    <w:rsid w:val="00602999"/>
    <w:rsid w:val="00602B3B"/>
    <w:rsid w:val="006065A6"/>
    <w:rsid w:val="00606BD8"/>
    <w:rsid w:val="00606FFD"/>
    <w:rsid w:val="0060713B"/>
    <w:rsid w:val="00611754"/>
    <w:rsid w:val="00612722"/>
    <w:rsid w:val="00613DF7"/>
    <w:rsid w:val="00614A5E"/>
    <w:rsid w:val="006154C9"/>
    <w:rsid w:val="00621FAD"/>
    <w:rsid w:val="0062543A"/>
    <w:rsid w:val="00625BAA"/>
    <w:rsid w:val="0062669A"/>
    <w:rsid w:val="00630EA6"/>
    <w:rsid w:val="00633516"/>
    <w:rsid w:val="00637009"/>
    <w:rsid w:val="006370D6"/>
    <w:rsid w:val="00647D2C"/>
    <w:rsid w:val="006521E2"/>
    <w:rsid w:val="006573EA"/>
    <w:rsid w:val="00661677"/>
    <w:rsid w:val="0066449F"/>
    <w:rsid w:val="0067152F"/>
    <w:rsid w:val="00671BC1"/>
    <w:rsid w:val="006754D9"/>
    <w:rsid w:val="00680C05"/>
    <w:rsid w:val="00683771"/>
    <w:rsid w:val="00687DAA"/>
    <w:rsid w:val="00690BA2"/>
    <w:rsid w:val="0069493F"/>
    <w:rsid w:val="00694C82"/>
    <w:rsid w:val="00695143"/>
    <w:rsid w:val="00697BA5"/>
    <w:rsid w:val="006A22E4"/>
    <w:rsid w:val="006A2967"/>
    <w:rsid w:val="006B1160"/>
    <w:rsid w:val="006B2346"/>
    <w:rsid w:val="006B4B6A"/>
    <w:rsid w:val="006B57D0"/>
    <w:rsid w:val="006B77BC"/>
    <w:rsid w:val="006C199E"/>
    <w:rsid w:val="006C4102"/>
    <w:rsid w:val="006C5EE9"/>
    <w:rsid w:val="006D201D"/>
    <w:rsid w:val="006D2DE4"/>
    <w:rsid w:val="006D3DE1"/>
    <w:rsid w:val="006D55E3"/>
    <w:rsid w:val="006E0778"/>
    <w:rsid w:val="006E0CED"/>
    <w:rsid w:val="006E2903"/>
    <w:rsid w:val="006E31C5"/>
    <w:rsid w:val="006E6963"/>
    <w:rsid w:val="006F4370"/>
    <w:rsid w:val="00703477"/>
    <w:rsid w:val="007052F1"/>
    <w:rsid w:val="00706209"/>
    <w:rsid w:val="007109DB"/>
    <w:rsid w:val="00710A72"/>
    <w:rsid w:val="007121FA"/>
    <w:rsid w:val="00716F0B"/>
    <w:rsid w:val="00725B1C"/>
    <w:rsid w:val="00735083"/>
    <w:rsid w:val="007372FA"/>
    <w:rsid w:val="007426D8"/>
    <w:rsid w:val="007430AA"/>
    <w:rsid w:val="00743968"/>
    <w:rsid w:val="007442C7"/>
    <w:rsid w:val="007468C8"/>
    <w:rsid w:val="007523DF"/>
    <w:rsid w:val="007537C6"/>
    <w:rsid w:val="00755A47"/>
    <w:rsid w:val="00755FC2"/>
    <w:rsid w:val="00757555"/>
    <w:rsid w:val="00761338"/>
    <w:rsid w:val="00765216"/>
    <w:rsid w:val="0076583D"/>
    <w:rsid w:val="007667AD"/>
    <w:rsid w:val="00774BBF"/>
    <w:rsid w:val="00776FBD"/>
    <w:rsid w:val="0077741F"/>
    <w:rsid w:val="00777D93"/>
    <w:rsid w:val="0078030F"/>
    <w:rsid w:val="00783C3F"/>
    <w:rsid w:val="00783E79"/>
    <w:rsid w:val="00784839"/>
    <w:rsid w:val="007875A9"/>
    <w:rsid w:val="00790FBE"/>
    <w:rsid w:val="00791109"/>
    <w:rsid w:val="00797DEC"/>
    <w:rsid w:val="007A4F96"/>
    <w:rsid w:val="007A52D8"/>
    <w:rsid w:val="007B2B6D"/>
    <w:rsid w:val="007B6EBF"/>
    <w:rsid w:val="007C1053"/>
    <w:rsid w:val="007C1BE8"/>
    <w:rsid w:val="007C1C27"/>
    <w:rsid w:val="007C1C60"/>
    <w:rsid w:val="007C6240"/>
    <w:rsid w:val="007C7868"/>
    <w:rsid w:val="007D265C"/>
    <w:rsid w:val="007D4538"/>
    <w:rsid w:val="007D55CF"/>
    <w:rsid w:val="007E14B1"/>
    <w:rsid w:val="007E399C"/>
    <w:rsid w:val="007E4A32"/>
    <w:rsid w:val="007E5C1E"/>
    <w:rsid w:val="007F1062"/>
    <w:rsid w:val="007F261E"/>
    <w:rsid w:val="007F6408"/>
    <w:rsid w:val="00800B99"/>
    <w:rsid w:val="0080232B"/>
    <w:rsid w:val="0080457E"/>
    <w:rsid w:val="00804F66"/>
    <w:rsid w:val="008078C7"/>
    <w:rsid w:val="0081114C"/>
    <w:rsid w:val="008144CD"/>
    <w:rsid w:val="00814C98"/>
    <w:rsid w:val="0081703F"/>
    <w:rsid w:val="00817971"/>
    <w:rsid w:val="00825440"/>
    <w:rsid w:val="00835057"/>
    <w:rsid w:val="008403A7"/>
    <w:rsid w:val="00840A78"/>
    <w:rsid w:val="008425C7"/>
    <w:rsid w:val="00842EB1"/>
    <w:rsid w:val="00842F4D"/>
    <w:rsid w:val="00844704"/>
    <w:rsid w:val="008462D2"/>
    <w:rsid w:val="00846786"/>
    <w:rsid w:val="00847FCF"/>
    <w:rsid w:val="0085095C"/>
    <w:rsid w:val="008541DB"/>
    <w:rsid w:val="008564A5"/>
    <w:rsid w:val="00856B3F"/>
    <w:rsid w:val="00856D93"/>
    <w:rsid w:val="00857119"/>
    <w:rsid w:val="008572D1"/>
    <w:rsid w:val="00864982"/>
    <w:rsid w:val="008649D6"/>
    <w:rsid w:val="00866788"/>
    <w:rsid w:val="00872639"/>
    <w:rsid w:val="00872776"/>
    <w:rsid w:val="0087756F"/>
    <w:rsid w:val="00880C18"/>
    <w:rsid w:val="00880F50"/>
    <w:rsid w:val="008838B0"/>
    <w:rsid w:val="00884A7B"/>
    <w:rsid w:val="00890701"/>
    <w:rsid w:val="00890781"/>
    <w:rsid w:val="00890D38"/>
    <w:rsid w:val="008915D5"/>
    <w:rsid w:val="00892ADF"/>
    <w:rsid w:val="00893501"/>
    <w:rsid w:val="00897C5E"/>
    <w:rsid w:val="00897F11"/>
    <w:rsid w:val="008A096A"/>
    <w:rsid w:val="008A43DB"/>
    <w:rsid w:val="008A45F4"/>
    <w:rsid w:val="008A4B9A"/>
    <w:rsid w:val="008B0C4E"/>
    <w:rsid w:val="008B15BB"/>
    <w:rsid w:val="008B3788"/>
    <w:rsid w:val="008B68AB"/>
    <w:rsid w:val="008B7673"/>
    <w:rsid w:val="008B774E"/>
    <w:rsid w:val="008C1449"/>
    <w:rsid w:val="008C17F7"/>
    <w:rsid w:val="008C26DB"/>
    <w:rsid w:val="008C43A8"/>
    <w:rsid w:val="008C497F"/>
    <w:rsid w:val="008C4E4E"/>
    <w:rsid w:val="008C5F76"/>
    <w:rsid w:val="008D2BCF"/>
    <w:rsid w:val="008E247E"/>
    <w:rsid w:val="008E55A6"/>
    <w:rsid w:val="008F17A6"/>
    <w:rsid w:val="008F5E3B"/>
    <w:rsid w:val="00901685"/>
    <w:rsid w:val="00904522"/>
    <w:rsid w:val="00905238"/>
    <w:rsid w:val="009058A2"/>
    <w:rsid w:val="00905BBD"/>
    <w:rsid w:val="009125CC"/>
    <w:rsid w:val="00912CD8"/>
    <w:rsid w:val="00915094"/>
    <w:rsid w:val="009173D6"/>
    <w:rsid w:val="00920E4B"/>
    <w:rsid w:val="00924676"/>
    <w:rsid w:val="00931957"/>
    <w:rsid w:val="00931D28"/>
    <w:rsid w:val="0093401E"/>
    <w:rsid w:val="009426E3"/>
    <w:rsid w:val="00942E94"/>
    <w:rsid w:val="009446FD"/>
    <w:rsid w:val="00945880"/>
    <w:rsid w:val="00945B66"/>
    <w:rsid w:val="00947C31"/>
    <w:rsid w:val="009536E3"/>
    <w:rsid w:val="0095377B"/>
    <w:rsid w:val="00953C43"/>
    <w:rsid w:val="009547F1"/>
    <w:rsid w:val="00960F79"/>
    <w:rsid w:val="0096449F"/>
    <w:rsid w:val="0097628A"/>
    <w:rsid w:val="0098364F"/>
    <w:rsid w:val="00984FB1"/>
    <w:rsid w:val="009960B8"/>
    <w:rsid w:val="009A0EB4"/>
    <w:rsid w:val="009A2965"/>
    <w:rsid w:val="009B2970"/>
    <w:rsid w:val="009B30A4"/>
    <w:rsid w:val="009B38B5"/>
    <w:rsid w:val="009B7F6F"/>
    <w:rsid w:val="009C0466"/>
    <w:rsid w:val="009C4FA9"/>
    <w:rsid w:val="009D6689"/>
    <w:rsid w:val="009D727C"/>
    <w:rsid w:val="009E0CC5"/>
    <w:rsid w:val="009E3439"/>
    <w:rsid w:val="009E3D0E"/>
    <w:rsid w:val="009E6EDF"/>
    <w:rsid w:val="009E7942"/>
    <w:rsid w:val="009F0A03"/>
    <w:rsid w:val="009F23F8"/>
    <w:rsid w:val="009F436A"/>
    <w:rsid w:val="009F6911"/>
    <w:rsid w:val="00A00C4B"/>
    <w:rsid w:val="00A0233F"/>
    <w:rsid w:val="00A03917"/>
    <w:rsid w:val="00A05D90"/>
    <w:rsid w:val="00A11548"/>
    <w:rsid w:val="00A15798"/>
    <w:rsid w:val="00A212D4"/>
    <w:rsid w:val="00A23560"/>
    <w:rsid w:val="00A25B50"/>
    <w:rsid w:val="00A34C75"/>
    <w:rsid w:val="00A375A7"/>
    <w:rsid w:val="00A46ADD"/>
    <w:rsid w:val="00A46B1F"/>
    <w:rsid w:val="00A475CC"/>
    <w:rsid w:val="00A50D3C"/>
    <w:rsid w:val="00A5136D"/>
    <w:rsid w:val="00A5156D"/>
    <w:rsid w:val="00A51F3A"/>
    <w:rsid w:val="00A6023C"/>
    <w:rsid w:val="00A61ADB"/>
    <w:rsid w:val="00A61B91"/>
    <w:rsid w:val="00A6470C"/>
    <w:rsid w:val="00A670B0"/>
    <w:rsid w:val="00A77DC3"/>
    <w:rsid w:val="00A8102A"/>
    <w:rsid w:val="00A8252D"/>
    <w:rsid w:val="00A83ED6"/>
    <w:rsid w:val="00A8540B"/>
    <w:rsid w:val="00A85EB0"/>
    <w:rsid w:val="00A8646F"/>
    <w:rsid w:val="00A86E99"/>
    <w:rsid w:val="00A90675"/>
    <w:rsid w:val="00A908F0"/>
    <w:rsid w:val="00A93ACF"/>
    <w:rsid w:val="00A95BA4"/>
    <w:rsid w:val="00A95DFD"/>
    <w:rsid w:val="00A973A5"/>
    <w:rsid w:val="00AA288D"/>
    <w:rsid w:val="00AA4289"/>
    <w:rsid w:val="00AA513D"/>
    <w:rsid w:val="00AA7FA5"/>
    <w:rsid w:val="00AB0AF0"/>
    <w:rsid w:val="00AB1A92"/>
    <w:rsid w:val="00AB264B"/>
    <w:rsid w:val="00AB4A69"/>
    <w:rsid w:val="00AB54DF"/>
    <w:rsid w:val="00AB6481"/>
    <w:rsid w:val="00AB6941"/>
    <w:rsid w:val="00AB7914"/>
    <w:rsid w:val="00AC64C6"/>
    <w:rsid w:val="00AD0A33"/>
    <w:rsid w:val="00AD4460"/>
    <w:rsid w:val="00AD5CA8"/>
    <w:rsid w:val="00AE109C"/>
    <w:rsid w:val="00AE3C93"/>
    <w:rsid w:val="00AE526B"/>
    <w:rsid w:val="00AF1299"/>
    <w:rsid w:val="00AF23B0"/>
    <w:rsid w:val="00AF2BB9"/>
    <w:rsid w:val="00AF33FC"/>
    <w:rsid w:val="00B05CA9"/>
    <w:rsid w:val="00B10586"/>
    <w:rsid w:val="00B14064"/>
    <w:rsid w:val="00B21387"/>
    <w:rsid w:val="00B234C5"/>
    <w:rsid w:val="00B258B9"/>
    <w:rsid w:val="00B26D20"/>
    <w:rsid w:val="00B32BE9"/>
    <w:rsid w:val="00B33198"/>
    <w:rsid w:val="00B36BE8"/>
    <w:rsid w:val="00B42A8F"/>
    <w:rsid w:val="00B4654A"/>
    <w:rsid w:val="00B51620"/>
    <w:rsid w:val="00B51D40"/>
    <w:rsid w:val="00B53D4B"/>
    <w:rsid w:val="00B60208"/>
    <w:rsid w:val="00B6082B"/>
    <w:rsid w:val="00B62744"/>
    <w:rsid w:val="00B65D82"/>
    <w:rsid w:val="00B76F25"/>
    <w:rsid w:val="00B8590C"/>
    <w:rsid w:val="00B87D97"/>
    <w:rsid w:val="00B90A0B"/>
    <w:rsid w:val="00B91EF1"/>
    <w:rsid w:val="00B9368D"/>
    <w:rsid w:val="00B953BB"/>
    <w:rsid w:val="00BA1ED6"/>
    <w:rsid w:val="00BA57E2"/>
    <w:rsid w:val="00BA7BDC"/>
    <w:rsid w:val="00BB00FC"/>
    <w:rsid w:val="00BB6502"/>
    <w:rsid w:val="00BC181B"/>
    <w:rsid w:val="00BC49EF"/>
    <w:rsid w:val="00BC669B"/>
    <w:rsid w:val="00BD1517"/>
    <w:rsid w:val="00BD15D1"/>
    <w:rsid w:val="00BD3179"/>
    <w:rsid w:val="00BD3526"/>
    <w:rsid w:val="00BD4F81"/>
    <w:rsid w:val="00BD62F9"/>
    <w:rsid w:val="00BE5F30"/>
    <w:rsid w:val="00BE728A"/>
    <w:rsid w:val="00BE77BE"/>
    <w:rsid w:val="00BF010A"/>
    <w:rsid w:val="00BF2BA3"/>
    <w:rsid w:val="00BF5EB5"/>
    <w:rsid w:val="00BF71A5"/>
    <w:rsid w:val="00C0022A"/>
    <w:rsid w:val="00C00B8A"/>
    <w:rsid w:val="00C02E89"/>
    <w:rsid w:val="00C03065"/>
    <w:rsid w:val="00C03FC2"/>
    <w:rsid w:val="00C109FE"/>
    <w:rsid w:val="00C11E7E"/>
    <w:rsid w:val="00C15CEF"/>
    <w:rsid w:val="00C21282"/>
    <w:rsid w:val="00C23253"/>
    <w:rsid w:val="00C24870"/>
    <w:rsid w:val="00C25816"/>
    <w:rsid w:val="00C26B6A"/>
    <w:rsid w:val="00C27394"/>
    <w:rsid w:val="00C3415D"/>
    <w:rsid w:val="00C367A6"/>
    <w:rsid w:val="00C371AA"/>
    <w:rsid w:val="00C40E37"/>
    <w:rsid w:val="00C46994"/>
    <w:rsid w:val="00C46BD6"/>
    <w:rsid w:val="00C51126"/>
    <w:rsid w:val="00C5239B"/>
    <w:rsid w:val="00C547CA"/>
    <w:rsid w:val="00C5512A"/>
    <w:rsid w:val="00C73E4B"/>
    <w:rsid w:val="00C7421F"/>
    <w:rsid w:val="00C80E5B"/>
    <w:rsid w:val="00C823B5"/>
    <w:rsid w:val="00C83715"/>
    <w:rsid w:val="00C84FF9"/>
    <w:rsid w:val="00C864DC"/>
    <w:rsid w:val="00C9023D"/>
    <w:rsid w:val="00C91135"/>
    <w:rsid w:val="00C91506"/>
    <w:rsid w:val="00C920DD"/>
    <w:rsid w:val="00C95458"/>
    <w:rsid w:val="00C954D7"/>
    <w:rsid w:val="00C9676D"/>
    <w:rsid w:val="00C976AD"/>
    <w:rsid w:val="00CA11DD"/>
    <w:rsid w:val="00CA3B42"/>
    <w:rsid w:val="00CB26DA"/>
    <w:rsid w:val="00CB4BD1"/>
    <w:rsid w:val="00CB63B3"/>
    <w:rsid w:val="00CB6F5A"/>
    <w:rsid w:val="00CC37DF"/>
    <w:rsid w:val="00CC7E5D"/>
    <w:rsid w:val="00CD2EB9"/>
    <w:rsid w:val="00CD4880"/>
    <w:rsid w:val="00CE0AB1"/>
    <w:rsid w:val="00CE0F49"/>
    <w:rsid w:val="00CE30BC"/>
    <w:rsid w:val="00CE5C4F"/>
    <w:rsid w:val="00CE772E"/>
    <w:rsid w:val="00CF0631"/>
    <w:rsid w:val="00CF10A7"/>
    <w:rsid w:val="00CF18C0"/>
    <w:rsid w:val="00CF397F"/>
    <w:rsid w:val="00D00C64"/>
    <w:rsid w:val="00D02911"/>
    <w:rsid w:val="00D065AB"/>
    <w:rsid w:val="00D1218F"/>
    <w:rsid w:val="00D12832"/>
    <w:rsid w:val="00D14339"/>
    <w:rsid w:val="00D1455A"/>
    <w:rsid w:val="00D27F0B"/>
    <w:rsid w:val="00D35500"/>
    <w:rsid w:val="00D361BD"/>
    <w:rsid w:val="00D377F9"/>
    <w:rsid w:val="00D40910"/>
    <w:rsid w:val="00D41B6F"/>
    <w:rsid w:val="00D42C95"/>
    <w:rsid w:val="00D43118"/>
    <w:rsid w:val="00D43842"/>
    <w:rsid w:val="00D44985"/>
    <w:rsid w:val="00D4617E"/>
    <w:rsid w:val="00D4715C"/>
    <w:rsid w:val="00D4784D"/>
    <w:rsid w:val="00D506FD"/>
    <w:rsid w:val="00D50946"/>
    <w:rsid w:val="00D54C03"/>
    <w:rsid w:val="00D56467"/>
    <w:rsid w:val="00D62C77"/>
    <w:rsid w:val="00D669EB"/>
    <w:rsid w:val="00D701A4"/>
    <w:rsid w:val="00D72F82"/>
    <w:rsid w:val="00D75E0A"/>
    <w:rsid w:val="00D76CCF"/>
    <w:rsid w:val="00D77A1E"/>
    <w:rsid w:val="00D9135B"/>
    <w:rsid w:val="00D9501C"/>
    <w:rsid w:val="00D95F51"/>
    <w:rsid w:val="00DA1E10"/>
    <w:rsid w:val="00DA4806"/>
    <w:rsid w:val="00DA5EE4"/>
    <w:rsid w:val="00DB0866"/>
    <w:rsid w:val="00DB2150"/>
    <w:rsid w:val="00DC767B"/>
    <w:rsid w:val="00DD0F1E"/>
    <w:rsid w:val="00DD2135"/>
    <w:rsid w:val="00DD38F4"/>
    <w:rsid w:val="00DD4AA3"/>
    <w:rsid w:val="00DD4E31"/>
    <w:rsid w:val="00DD5450"/>
    <w:rsid w:val="00DD6320"/>
    <w:rsid w:val="00DE05FB"/>
    <w:rsid w:val="00DE2078"/>
    <w:rsid w:val="00DE2AA3"/>
    <w:rsid w:val="00DE4197"/>
    <w:rsid w:val="00DE4552"/>
    <w:rsid w:val="00DE6259"/>
    <w:rsid w:val="00DE768E"/>
    <w:rsid w:val="00DE79D6"/>
    <w:rsid w:val="00DF4DD8"/>
    <w:rsid w:val="00DF73D5"/>
    <w:rsid w:val="00DF7FDC"/>
    <w:rsid w:val="00DF7FE2"/>
    <w:rsid w:val="00E00F8E"/>
    <w:rsid w:val="00E015B8"/>
    <w:rsid w:val="00E045E3"/>
    <w:rsid w:val="00E052A9"/>
    <w:rsid w:val="00E055BA"/>
    <w:rsid w:val="00E06195"/>
    <w:rsid w:val="00E0619E"/>
    <w:rsid w:val="00E11F5C"/>
    <w:rsid w:val="00E11FC2"/>
    <w:rsid w:val="00E14CF8"/>
    <w:rsid w:val="00E15C8E"/>
    <w:rsid w:val="00E15D6F"/>
    <w:rsid w:val="00E2228A"/>
    <w:rsid w:val="00E25258"/>
    <w:rsid w:val="00E26AF1"/>
    <w:rsid w:val="00E31F1F"/>
    <w:rsid w:val="00E34584"/>
    <w:rsid w:val="00E34C71"/>
    <w:rsid w:val="00E368B3"/>
    <w:rsid w:val="00E37409"/>
    <w:rsid w:val="00E37807"/>
    <w:rsid w:val="00E414A2"/>
    <w:rsid w:val="00E44F86"/>
    <w:rsid w:val="00E44FDB"/>
    <w:rsid w:val="00E46011"/>
    <w:rsid w:val="00E46E2C"/>
    <w:rsid w:val="00E47DD6"/>
    <w:rsid w:val="00E52765"/>
    <w:rsid w:val="00E53D46"/>
    <w:rsid w:val="00E61E5E"/>
    <w:rsid w:val="00E6340E"/>
    <w:rsid w:val="00E65505"/>
    <w:rsid w:val="00E66619"/>
    <w:rsid w:val="00E66FB9"/>
    <w:rsid w:val="00E81FC8"/>
    <w:rsid w:val="00E847CC"/>
    <w:rsid w:val="00E862F3"/>
    <w:rsid w:val="00E86AF7"/>
    <w:rsid w:val="00E86E26"/>
    <w:rsid w:val="00E915C8"/>
    <w:rsid w:val="00E91C90"/>
    <w:rsid w:val="00E920ED"/>
    <w:rsid w:val="00E93D1D"/>
    <w:rsid w:val="00E95B7E"/>
    <w:rsid w:val="00E971B1"/>
    <w:rsid w:val="00E972E1"/>
    <w:rsid w:val="00EA3E13"/>
    <w:rsid w:val="00EB1F36"/>
    <w:rsid w:val="00EB2711"/>
    <w:rsid w:val="00EB45C8"/>
    <w:rsid w:val="00EB4D4E"/>
    <w:rsid w:val="00EB4E5E"/>
    <w:rsid w:val="00EB5ED0"/>
    <w:rsid w:val="00EB68A3"/>
    <w:rsid w:val="00EC032C"/>
    <w:rsid w:val="00EC28B0"/>
    <w:rsid w:val="00ED29CF"/>
    <w:rsid w:val="00ED52CE"/>
    <w:rsid w:val="00ED6089"/>
    <w:rsid w:val="00EE1DD6"/>
    <w:rsid w:val="00EE2054"/>
    <w:rsid w:val="00EE504C"/>
    <w:rsid w:val="00EF05CA"/>
    <w:rsid w:val="00EF1476"/>
    <w:rsid w:val="00EF45A3"/>
    <w:rsid w:val="00EF6ABB"/>
    <w:rsid w:val="00F005A6"/>
    <w:rsid w:val="00F040FE"/>
    <w:rsid w:val="00F0485D"/>
    <w:rsid w:val="00F0485F"/>
    <w:rsid w:val="00F15836"/>
    <w:rsid w:val="00F15FDA"/>
    <w:rsid w:val="00F17D9C"/>
    <w:rsid w:val="00F25057"/>
    <w:rsid w:val="00F25241"/>
    <w:rsid w:val="00F27EC5"/>
    <w:rsid w:val="00F3012E"/>
    <w:rsid w:val="00F32C68"/>
    <w:rsid w:val="00F354A3"/>
    <w:rsid w:val="00F37994"/>
    <w:rsid w:val="00F4247A"/>
    <w:rsid w:val="00F456C0"/>
    <w:rsid w:val="00F45EB5"/>
    <w:rsid w:val="00F50DD7"/>
    <w:rsid w:val="00F53262"/>
    <w:rsid w:val="00F53A4B"/>
    <w:rsid w:val="00F56086"/>
    <w:rsid w:val="00F56640"/>
    <w:rsid w:val="00F61B28"/>
    <w:rsid w:val="00F636A9"/>
    <w:rsid w:val="00F6467E"/>
    <w:rsid w:val="00F66840"/>
    <w:rsid w:val="00F67906"/>
    <w:rsid w:val="00F73073"/>
    <w:rsid w:val="00F751B1"/>
    <w:rsid w:val="00F80A0E"/>
    <w:rsid w:val="00F845CB"/>
    <w:rsid w:val="00F8483B"/>
    <w:rsid w:val="00F85045"/>
    <w:rsid w:val="00F87EFB"/>
    <w:rsid w:val="00F90FAB"/>
    <w:rsid w:val="00F978B5"/>
    <w:rsid w:val="00FA0AE0"/>
    <w:rsid w:val="00FA24B8"/>
    <w:rsid w:val="00FA5846"/>
    <w:rsid w:val="00FA7AE7"/>
    <w:rsid w:val="00FB05F0"/>
    <w:rsid w:val="00FB2ED0"/>
    <w:rsid w:val="00FB782B"/>
    <w:rsid w:val="00FC3FB7"/>
    <w:rsid w:val="00FC5C9B"/>
    <w:rsid w:val="00FD11D0"/>
    <w:rsid w:val="00FD35C5"/>
    <w:rsid w:val="00FD65F3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10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0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109C"/>
    <w:rPr>
      <w:vertAlign w:val="superscript"/>
    </w:rPr>
  </w:style>
  <w:style w:type="table" w:styleId="PlainTable3">
    <w:name w:val="Plain Table 3"/>
    <w:basedOn w:val="TableNormal"/>
    <w:uiPriority w:val="43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F3B4-6F3A-4B08-A54F-9466E7382D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c10e052-b01c-4849-9967-ee7ec74fc9d8}" enabled="0" method="" siteId="{bc10e052-b01c-4849-9967-ee7ec74fc9d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Nicholas Huntington-Klein</cp:lastModifiedBy>
  <cp:revision>847</cp:revision>
  <dcterms:created xsi:type="dcterms:W3CDTF">2021-08-07T04:26:00Z</dcterms:created>
  <dcterms:modified xsi:type="dcterms:W3CDTF">2025-04-04T00:15:00Z</dcterms:modified>
</cp:coreProperties>
</file>