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1A4" w14:textId="48C87450" w:rsidR="00601D90" w:rsidRDefault="00B46D4C">
      <w:r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'Week 5 React Fundamentals: Questions' prepared by Brian Harkins: Please can you answer the following questions:</w:t>
      </w:r>
      <w:r>
        <w:rPr>
          <w:rFonts w:ascii="Open Sans" w:hAnsi="Open Sans" w:cs="Open Sans"/>
          <w:b/>
          <w:bCs/>
          <w:color w:val="2C333F"/>
          <w:sz w:val="21"/>
          <w:szCs w:val="21"/>
        </w:rPr>
        <w:br/>
      </w:r>
      <w:r>
        <w:rPr>
          <w:rFonts w:ascii="Open Sans" w:hAnsi="Open Sans" w:cs="Open Sans"/>
          <w:b/>
          <w:bCs/>
          <w:color w:val="2C333F"/>
          <w:sz w:val="21"/>
          <w:szCs w:val="21"/>
        </w:rPr>
        <w:br/>
      </w:r>
      <w:r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1. Describe the current landscape of Modern UI libraries (why they’re used, different options etc)</w:t>
      </w:r>
      <w:r>
        <w:rPr>
          <w:rFonts w:ascii="Open Sans" w:hAnsi="Open Sans" w:cs="Open Sans"/>
          <w:b/>
          <w:bCs/>
          <w:color w:val="2C333F"/>
          <w:sz w:val="21"/>
          <w:szCs w:val="21"/>
        </w:rPr>
        <w:br/>
      </w:r>
      <w:r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2. Describe how data flows through a React application</w:t>
      </w:r>
      <w:r>
        <w:rPr>
          <w:rFonts w:ascii="Open Sans" w:hAnsi="Open Sans" w:cs="Open Sans"/>
          <w:b/>
          <w:bCs/>
          <w:color w:val="2C333F"/>
          <w:sz w:val="21"/>
          <w:szCs w:val="21"/>
        </w:rPr>
        <w:br/>
      </w:r>
      <w:r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3. Explain the use of state in a React application</w:t>
      </w:r>
      <w:r>
        <w:rPr>
          <w:rFonts w:ascii="Open Sans" w:hAnsi="Open Sans" w:cs="Open Sans"/>
          <w:b/>
          <w:bCs/>
          <w:color w:val="2C333F"/>
          <w:sz w:val="21"/>
          <w:szCs w:val="21"/>
        </w:rPr>
        <w:br/>
      </w:r>
      <w:r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4. Describe what React does and the benefits it offers over vanilla JavaScript</w:t>
      </w:r>
      <w:r>
        <w:rPr>
          <w:rFonts w:ascii="Open Sans" w:hAnsi="Open Sans" w:cs="Open Sans"/>
          <w:b/>
          <w:bCs/>
          <w:color w:val="2C333F"/>
          <w:sz w:val="21"/>
          <w:szCs w:val="21"/>
        </w:rPr>
        <w:br/>
      </w:r>
      <w:r>
        <w:rPr>
          <w:rFonts w:ascii="Open Sans" w:hAnsi="Open Sans" w:cs="Open Sans"/>
          <w:b/>
          <w:bCs/>
          <w:color w:val="2C333F"/>
          <w:sz w:val="21"/>
          <w:szCs w:val="21"/>
          <w:shd w:val="clear" w:color="auto" w:fill="FFFFFF"/>
        </w:rPr>
        <w:t>5. Explain the purpose of higher order functions</w:t>
      </w:r>
    </w:p>
    <w:sectPr w:rsidR="00601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4C"/>
    <w:rsid w:val="00601D90"/>
    <w:rsid w:val="00B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FC82"/>
  <w15:chartTrackingRefBased/>
  <w15:docId w15:val="{A8B52A50-526F-496C-AA0D-73801552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Chew</dc:creator>
  <cp:keywords/>
  <dc:description/>
  <cp:lastModifiedBy>Nick Chew</cp:lastModifiedBy>
  <cp:revision>1</cp:revision>
  <dcterms:created xsi:type="dcterms:W3CDTF">2022-12-28T14:07:00Z</dcterms:created>
  <dcterms:modified xsi:type="dcterms:W3CDTF">2022-12-28T14:08:00Z</dcterms:modified>
</cp:coreProperties>
</file>