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/>
    <w:tbl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w14:paraId="00000002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>
              <w:rPr>
                <w:rFonts w:ascii="Edu NSW ACT Foundation" w:hAnsi="Edu NSW ACT Foundation" w:cs="Edu NSW ACT Foundation" w:eastAsia="Edu NSW ACT Foundation"/>
                <w:b/>
                <w:sz w:val="36"/>
                <w:szCs w:val="36"/>
              </w:rPr>
              <w:t xml:space="preserve">Unit 21 — Place Value, Decimals &amp; Powers of 10</w:t>
            </w:r>
          </w:p>
        </w:tc>
      </w:tr>
      <w:tblPr>
        <w:tblStyle w:val="Table1"/>
        <w:tblpPr w:leftFromText="180" w:rightFromText="180" w:topFromText="180" w:bottomFromText="180" w:vertAnchor="text" w:horzAnchor="text" w:tblpX="-180" w:tblpY="0"/>
        <w:tblW w:w="18450.0" w:type="dxa"/>
        <w:jc w:val="left"/>
        <w:tblInd w:w="-6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570"/>
        <w:gridCol w:w="6495"/>
        <w:gridCol w:w="5385"/>
        <w:tblGridChange w:id="0">
          <w:tblGrid>
            <w:gridCol w:w="6570"/>
            <w:gridCol w:w="6495"/>
            <w:gridCol w:w="538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w14:paraId="00000002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b w:val="1"/>
                <w:bCs w:val="1"/>
                <w:rtl w:val="0"/>
              </w:rPr>
              <w:t xml:space="preserve"> LEARNING INTENTION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05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  <w:sz w:val="24"/>
                <w:szCs w:val="24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color w:val="22272b"/>
                <w:sz w:val="26"/>
                <w:szCs w:val="26"/>
                <w:rtl w:val="0"/>
              </w:rPr>
              <w:t xml:space="preserve">We are learning to read, order and represent large numbers and decimals, and multiply by powers of 10.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  <w:b w:val="1"/>
                <w:bCs w:val="1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b w:val="1"/>
                <w:bCs w:val="1"/>
                <w:rtl w:val="0"/>
              </w:rPr>
              <w:t xml:space="preserve">SUCCESS CRITERIA</w:t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ec3c3c" w:val="clear"/>
          </w:tcPr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Red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Yellow</w:t>
            </w:r>
          </w:p>
        </w:tc>
        <w:tc>
          <w:tcPr>
            <w:shd w:fill="56dd56" w:val="clear"/>
          </w:tcPr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Green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read and order numbers in the millions (to 1 billion)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compare and order decimals to 3 decimal places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multiply one-digit numbers by 10, 100 and 1000 mentally</w:t>
            </w:r>
          </w:p>
        </w:tc>
        <w:tc>
          <w:tcPr/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partition and regroup numbers in non-standard forms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find 10/100 times (and one-tenth/one-hundredth of) a decimal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add and subtract decimals to 3 decimal places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estimate products and check the reasonableness of answers</w:t>
            </w:r>
          </w:p>
        </w:tc>
        <w:tc>
          <w:tcPr/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powers of 10 and index notation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multiply and divide decimals (including by powers of 10)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order of operations with whole numbers and decimals</w:t>
            </w:r>
          </w:p>
        </w:tc>
      </w:tr>
    </w:tbl>
    <w:sectPr>
      <w:pgSz w:h="12240" w:w="20160" w:orient="landscape"/>
      <w:pgMar w:bottom="0" w:top="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ublic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PublicSans-regular.ttf"/><Relationship Id="rId6" Type="http://schemas.openxmlformats.org/officeDocument/2006/relationships/font" Target="fonts/PublicSans-bold.ttf"/><Relationship Id="rId7" Type="http://schemas.openxmlformats.org/officeDocument/2006/relationships/font" Target="fonts/PublicSans-italic.ttf"/><Relationship Id="rId8" Type="http://schemas.openxmlformats.org/officeDocument/2006/relationships/font" Target="fonts/Public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