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30 — Angles &amp; Time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measure, estimate and classify angles, and read and calculate time using 12- and 24-hour clocks.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measure angles of up to 360° using a protractor, lining up the centre and base line and reading the correct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angle size using benchmark angles and record measurements using the degrees symbol (°)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angles with a protractor and classify them as acute, obtuse or reflex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12- and 24-hour time, convert between them with am/pm, and read timetables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perpendicular lines (90°) and the angle types formed by intersecting straight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right angles, angles on a straight line and angles at a point embedded in diagrams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adjacent angles adding to 90° (right angle) and 180° (straight line)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fact that angles at a point form a revolution adding to 360°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start and finish times to calculate elapsed time, with mental bridging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duration problems in 12- and 24-hour time and represent time intervals as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complementary, supplementary and vertically opposite angle relationships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angle relationships to find unknown angles in diagrams, giving reasons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name corresponding, alternate and co-interior angle pairs and use them to find unknown angles on parallel lines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