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>
      <w:pPr>
        <w:jc w:val="center"/>
      </w:pPr>
      <w:r>
        <w:rPr>
          <w:rFonts w:ascii="Comic Sans MS" w:hAnsi="Comic Sans MS" w:cs="Comic Sans MS" w:eastAsia="Comic Sans MS"/>
          <w:b/>
          <w:sz w:val="36"/>
          <w:szCs w:val="36"/>
        </w:rPr>
        <w:t xml:space="preserve">Unit 24 — Fractions</w:t>
      </w:r>
    </w:p>
    <w:p w:rsidR="00000000" w:rsidDel="00000000" w:rsidP="00000000" w:rsidRDefault="00000000" w:rsidRPr="00000000" ns1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sz w:val="24"/>
                <w:szCs w:val="24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color w:val="22272b"/>
                <w:sz w:val="26"/>
                <w:szCs w:val="26"/>
                <w:rtl w:val="0"/>
              </w:rPr>
              <w:t xml:space="preserve">We are learning to compare, add and subtract fractions and find a fraction of a quantity.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b w:val="1"/>
                <w:bCs w:val="1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compare and order unit fractions with denominators of 2,3,4,5,6,8 and 10 on a number line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create equivalent fractions for half in quarters, eighths, sixths and tenths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add fractions with the same denominator and make a whole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find the difference between fractions with the same denominator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solve word problems involving fractions with the same denominator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solve word problems involving a fraction of a quantity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solve multi-step word problems with related denominators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order fractions with related denominators using diagrams and number lines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find 1/2, 1/4, 1/5 and 1/10 of collections, expressing remainders as decimals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record equivalent fractions using diagrams, words and fraction notation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recreate the whole from fractional parts including quarters, eighths, thirds, sixths, fifths and tenths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represent fractions with related denominators to add and subtract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simplify fractions using the HCF of the numerator and denominator or repeated simplification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locate positive and negative fractions, decimals and mixed numbers on a number line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compare and order fractions, mixed numbers, decimals and percentages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add and subtract fractions with unrelated denominators, including finding a common denominator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solve problems involving adding and subtracting fractions and mixed numbers, including finding a common denominator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