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39 — Time, Transformations &amp; Angles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measure, draw and classify angles, and explore transformations and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classify angles as acute, right, obtuse, straight or reflex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measure angles of up to 360° using a protractor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(draw) angles of up to 360° using a protractor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missing angles on a straight line, at a point and at a right angle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angle types and parts (vertex/arms) in diagrams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describe transformations (translate, reflect, rotate)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dissect and rearrange one shape to make another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elapsed time using bridging and rounding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represent commonly used time intervals as decimals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convert between 12- and 24-hour time and solve duration problems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complementary, supplementary and vertically opposite angles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corresponding, alternate and co-interior angles on parallel lines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numerical angle problems using reasoning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