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1619250" cy="1924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val="ru-RU" w:eastAsia="zh-CN"/>
        </w:rPr>
        <w:t>Лабораторная</w:t>
      </w:r>
      <w:r>
        <w:rPr>
          <w:rFonts w:hint="default" w:ascii="Times New Roman" w:hAnsi="Times New Roman" w:eastAsia="Times New Roman" w:cs="Times New Roman"/>
          <w:b/>
          <w:sz w:val="28"/>
          <w:szCs w:val="24"/>
          <w:lang w:val="ru-RU" w:eastAsia="zh-CN"/>
        </w:rPr>
        <w:t xml:space="preserve"> работа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zh-CN"/>
        </w:rPr>
        <w:t xml:space="preserve"> №</w:t>
      </w:r>
      <w:r>
        <w:rPr>
          <w:rFonts w:hint="default" w:ascii="Times New Roman" w:hAnsi="Times New Roman" w:eastAsia="Times New Roman" w:cs="Times New Roman"/>
          <w:b/>
          <w:sz w:val="28"/>
          <w:szCs w:val="24"/>
          <w:lang w:val="ru-RU" w:eastAsia="zh-CN"/>
        </w:rPr>
        <w:t>3</w:t>
      </w:r>
      <w:r>
        <w:rPr>
          <w:rFonts w:ascii="Times New Roman" w:hAnsi="Times New Roman" w:eastAsia="Times New Roman" w:cs="Times New Roman"/>
          <w:b/>
          <w:sz w:val="28"/>
          <w:szCs w:val="24"/>
          <w:lang w:eastAsia="zh-CN"/>
        </w:rPr>
        <w:t xml:space="preserve"> по дисциплине</w:t>
      </w: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zh-CN"/>
        </w:rPr>
        <w:t>«</w:t>
      </w:r>
      <w:r>
        <w:rPr>
          <w:rFonts w:ascii="Times New Roman" w:hAnsi="Times New Roman" w:eastAsia="Times New Roman" w:cs="Times New Roman"/>
          <w:b/>
          <w:sz w:val="32"/>
          <w:szCs w:val="24"/>
          <w:lang w:val="ru-RU" w:eastAsia="zh-CN"/>
        </w:rPr>
        <w:t>Технологии</w:t>
      </w:r>
      <w:r>
        <w:rPr>
          <w:rFonts w:hint="default" w:ascii="Times New Roman" w:hAnsi="Times New Roman" w:eastAsia="Times New Roman" w:cs="Times New Roman"/>
          <w:b/>
          <w:sz w:val="32"/>
          <w:szCs w:val="24"/>
          <w:lang w:val="ru-RU" w:eastAsia="zh-CN"/>
        </w:rPr>
        <w:t xml:space="preserve"> разработки программного обеспечения</w:t>
      </w:r>
      <w:r>
        <w:rPr>
          <w:rFonts w:ascii="Times New Roman" w:hAnsi="Times New Roman" w:eastAsia="Times New Roman" w:cs="Times New Roman"/>
          <w:b/>
          <w:sz w:val="32"/>
          <w:szCs w:val="24"/>
          <w:lang w:eastAsia="zh-CN"/>
        </w:rPr>
        <w:t>»</w:t>
      </w:r>
    </w:p>
    <w:p>
      <w:pPr>
        <w:suppressAutoHyphens/>
        <w:autoSpaceDE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24"/>
          <w:lang w:val="ru-RU"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24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ИСПОЛНИТЕЛЬ:</w:t>
      </w:r>
    </w:p>
    <w:p>
      <w:pPr>
        <w:suppressAutoHyphens/>
        <w:wordWrap w:val="0"/>
        <w:spacing w:after="0"/>
        <w:jc w:val="right"/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  <w:t>Васильев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 xml:space="preserve"> Д.А.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Группа ИУ5-1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_____________________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"__"___________202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г.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tabs>
          <w:tab w:val="left" w:pos="4020"/>
        </w:tabs>
        <w:suppressAutoHyphens/>
        <w:spacing w:after="0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ab/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pBdr>
          <w:bottom w:val="single" w:color="auto" w:sz="12" w:space="1"/>
        </w:pBdr>
        <w:suppressAutoHyphens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Москва - 202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>2</w:t>
      </w:r>
    </w:p>
    <w:p>
      <w: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Тема</w:t>
      </w:r>
      <w:r>
        <w:rPr>
          <w:rFonts w:hint="default"/>
          <w:lang w:val="ru-RU"/>
        </w:rPr>
        <w:t xml:space="preserve"> работы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>Doxygen,</w:t>
      </w:r>
      <w:r>
        <w:rPr>
          <w:rFonts w:hint="default"/>
          <w:lang w:val="ru-RU"/>
        </w:rPr>
        <w:t xml:space="preserve"> документация.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Цель работы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Изучить базовые возможности и получить навыки создания документации на основе исходного кода программ с применением CASE средств. В материалах рассмотрены принципы составления проектной документации на основе исходного кода программ. Приведены инструкции по работе и команды документирования исходных кодов для автоматического составления документации в среде Doxygen. Рассмотрены примеры использования указанных средств. В заключительной части методических указаний приведены контрольные вопросы, список рекомендуемой литературы и пример задания. Ознакомившись с методическими указаниями и разобрав </w:t>
      </w:r>
      <w:bookmarkStart w:id="0" w:name="_GoBack"/>
      <w:bookmarkEnd w:id="0"/>
      <w:r>
        <w:rPr>
          <w:rFonts w:hint="default"/>
          <w:lang w:val="ru-RU"/>
        </w:rPr>
        <w:t>приведённые в нем примеры, студент может получить у преподавателя свой вариант задания и приступить к его выполнению.</w:t>
      </w:r>
    </w:p>
    <w:p>
      <w:pPr>
        <w:ind w:firstLine="708" w:firstLineChars="0"/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Если система документирования Doxygen не установлена, то установить ее.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Создать новый проект в Visual Studio.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Добавить в проект класс по своему варианту (с методами и свойствами).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Выполнить комментирование кода по правилам Doxygen и сохранить проект.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Запустить Doxygen и выполнить настройку проекта.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Провести документирование и просмотреть полученный результат (html и RTF).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Продемонстрировать: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 краткое и подробное описание класса,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 краткое и подробное описание функций класса,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 описание входных и выходных параметров функций,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 описание переменных класса,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 описание проекта,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 описание файла (h и cpp) и добавление ссылки на файл в описание проекта.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 описание производного класса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Установка системы документирования </w:t>
      </w:r>
      <w:r>
        <w:rPr>
          <w:rFonts w:hint="default"/>
          <w:lang w:val="en-US"/>
        </w:rPr>
        <w:t>Doxygen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официальном сайте </w:t>
      </w:r>
      <w:r>
        <w:rPr>
          <w:rFonts w:hint="default"/>
          <w:lang w:val="en-US"/>
        </w:rPr>
        <w:t>doxygen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"https://www.doxygen.nl"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doxygen.nl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) </w:t>
      </w:r>
      <w:r>
        <w:rPr>
          <w:rFonts w:hint="default"/>
          <w:lang w:val="ru-RU"/>
        </w:rPr>
        <w:t>переходим на страницу загрузки дистрибутива и скачиваем необходимую версию ПО.</w:t>
      </w:r>
    </w:p>
    <w:p>
      <w:r>
        <w:drawing>
          <wp:inline distT="0" distB="0" distL="114300" distR="114300">
            <wp:extent cx="5269865" cy="995045"/>
            <wp:effectExtent l="0" t="0" r="6985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этого производим установку в соответствии с указаниями.</w:t>
      </w:r>
    </w:p>
    <w:p>
      <w:pPr>
        <w:rPr>
          <w:rFonts w:hint="default"/>
          <w:lang w:val="ru-RU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Создание нового проекта</w:t>
      </w:r>
    </w:p>
    <w:p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демонстрации работы системы документирования была выбрана часть проекта АИС «Образовательный портал», написанная на </w:t>
      </w:r>
      <w:r>
        <w:rPr>
          <w:rFonts w:hint="default"/>
          <w:lang w:val="en-US"/>
        </w:rPr>
        <w:t>Django.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Добавление класса в проект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Вместо создания нового класса продемонстрируем работу системы на уже имеющемся незадокументированном классе. Будем использовать классы моделей (</w:t>
      </w:r>
      <w:r>
        <w:rPr>
          <w:rFonts w:hint="default"/>
          <w:lang w:val="en-US"/>
        </w:rPr>
        <w:t>Subject, StudyGroup, Enrollment, Lesson, Attendance)</w:t>
      </w:r>
    </w:p>
    <w:p>
      <w:pPr>
        <w:ind w:firstLine="708" w:firstLineChars="0"/>
        <w:rPr>
          <w:rFonts w:hint="default"/>
          <w:lang w:val="ru-RU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Комментирование кода по правилам </w:t>
      </w:r>
      <w:r>
        <w:rPr>
          <w:rFonts w:hint="default"/>
          <w:lang w:val="en-US"/>
        </w:rPr>
        <w:t>Doxygen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Код был прокомментирован в соответствии с правилами </w:t>
      </w:r>
      <w:r>
        <w:rPr>
          <w:rFonts w:hint="default"/>
          <w:lang w:val="en-US"/>
        </w:rPr>
        <w:t>Doxygen</w:t>
      </w:r>
      <w:r>
        <w:rPr>
          <w:rFonts w:hint="default"/>
          <w:lang w:val="ru-RU"/>
        </w:rPr>
        <w:t xml:space="preserve">, применительно к языку </w:t>
      </w:r>
      <w:r>
        <w:rPr>
          <w:rFonts w:hint="default"/>
          <w:lang w:val="en-US"/>
        </w:rPr>
        <w:t>Python.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Листинг: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django.db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django.contrib.auth.models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datetime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##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 @page models Модели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 @file models.py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 @brief В данном файле описаны Django модели, обеспечивающие интерфейс доступа к базе данных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 @section schedule_model_libs Используемые библиотеки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 - datetime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 - auth.models.User django model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00008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Subject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E6839"/>
          <w:kern w:val="0"/>
          <w:sz w:val="21"/>
          <w:szCs w:val="21"/>
          <w:u w:val="single"/>
          <w:shd w:val="clear" w:fill="FFFFFF"/>
          <w:lang w:val="en-US" w:eastAsia="zh-CN" w:bidi="ar"/>
        </w:rPr>
        <w:t>models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E6839"/>
          <w:kern w:val="0"/>
          <w:sz w:val="21"/>
          <w:szCs w:val="21"/>
          <w:u w:val="single"/>
          <w:shd w:val="clear" w:fill="FFFFFF"/>
          <w:lang w:val="en-US" w:eastAsia="zh-CN" w:bidi="ar"/>
        </w:rPr>
        <w:t>Model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"""! Дисциплина обучения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        Интерфейс доступа к объекту БД "Дисциплина обучения"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## Название дисциплины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name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models.CharField(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verbose_name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'Название'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max_length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008080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## Дата создания объекта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created_at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models.DateTimeField(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verbose_name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'Дата и время создания'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auto_now_add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True)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## Дата последнего изменения объекта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last_modified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models.DateTimeField(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verbose_name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'Дата и время последнего изменения'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auto_now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True)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00008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Meta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"""! Мета-информация для корректного отображения в панели администратора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verbose_name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"Изучаемая дисциплина"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verbose_name_plural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"Изучаемые дисциплины"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000080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8080"/>
          <w:kern w:val="0"/>
          <w:sz w:val="21"/>
          <w:szCs w:val="21"/>
          <w:shd w:val="clear" w:fill="FFFFFF"/>
          <w:lang w:val="en-US" w:eastAsia="zh-CN" w:bidi="ar"/>
        </w:rPr>
        <w:t>__str__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66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##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 @brief Группа обучения.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 Интерфейс доступа к объекту БД "Группа обучения".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00008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StudyGroup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E6839"/>
          <w:kern w:val="0"/>
          <w:sz w:val="21"/>
          <w:szCs w:val="21"/>
          <w:u w:val="single"/>
          <w:shd w:val="clear" w:fill="FFFFFF"/>
          <w:lang w:val="en-US" w:eastAsia="zh-CN" w:bidi="ar"/>
        </w:rPr>
        <w:t>models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E6839"/>
          <w:kern w:val="0"/>
          <w:sz w:val="21"/>
          <w:szCs w:val="21"/>
          <w:u w:val="single"/>
          <w:shd w:val="clear" w:fill="FFFFFF"/>
          <w:lang w:val="en-US" w:eastAsia="zh-CN" w:bidi="ar"/>
        </w:rPr>
        <w:t>Model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## FK "Изучаемая дисциплина"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subject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models.ForeignKey(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Subject,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verbose_name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"Изучаемый предмет"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on_delete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models.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SET_NULL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True,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blank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True,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## Название группы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name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models.CharField(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verbose_name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'Название'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max_length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008080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## Уровень группы. Например: Новички, Средние, Старшие.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level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models.CharField(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verbose_name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"Уровень группы"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max_length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008080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True,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blank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True,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## Максимальное количество человек в группе.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capacity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models.IntegerField(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verbose_name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'Вместимость'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created_at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models.DateTimeField(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verbose_name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'Дата и время создания'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auto_now_add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True)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last_modified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models.DateTimeField(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verbose_name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'Дата и время последнего изменения'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auto_now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True)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## Количество мест доступных для записи в группу.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 @param self Ссылка на переданный объект.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 @throw aslfkjs;dlkjsad adkjflskdjf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 @return Количество мест.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@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66FF"/>
          <w:kern w:val="0"/>
          <w:sz w:val="21"/>
          <w:szCs w:val="21"/>
          <w:shd w:val="clear" w:fill="FFFFFF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000080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vacant_count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group_enrollments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66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.enrollment_set.filter(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deleted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False)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busy_count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8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(group_enrollments)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66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.capacity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busy_count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@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66FF"/>
          <w:kern w:val="0"/>
          <w:sz w:val="21"/>
          <w:szCs w:val="21"/>
          <w:shd w:val="clear" w:fill="FFFFFF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000080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students_count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"""! Количество студентов в группе.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        @return Количество студентов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## Список записей в группу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group_enrollments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66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.enrollment_set.filter(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deleted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False)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/>
          <w:bCs/>
          <w:i/>
          <w:iCs/>
          <w:color w:val="008000"/>
          <w:kern w:val="0"/>
          <w:sz w:val="21"/>
          <w:szCs w:val="21"/>
          <w:shd w:val="clear" w:fill="FFFFFF"/>
          <w:lang w:val="en-US" w:eastAsia="zh-CN" w:bidi="ar"/>
        </w:rPr>
        <w:t>## Количество записей в группу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busy_count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8080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(group_enrollments)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busy_count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00008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Meta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"""! Мета-информация.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        Мета-информация для корректного отображения в панели администратора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verbose_name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"Группа учеников"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verbose_name_plural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"Группы учеников"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000080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8080"/>
          <w:kern w:val="0"/>
          <w:sz w:val="21"/>
          <w:szCs w:val="21"/>
          <w:shd w:val="clear" w:fill="FFFFFF"/>
          <w:lang w:val="en-US" w:eastAsia="zh-CN" w:bidi="ar"/>
        </w:rPr>
        <w:t>__str__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000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0066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 xml:space="preserve"> | 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0066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.subject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 xml:space="preserve"> | 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0066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.level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@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66FF"/>
          <w:kern w:val="0"/>
          <w:sz w:val="21"/>
          <w:szCs w:val="21"/>
          <w:shd w:val="clear" w:fill="FFFFFF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000080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max_age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"""! Максимальный возраст студента в группе.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        @return Максимальный возраст.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enrollments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66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.enrollment_set.all()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ages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[enrollment.student.userprofile.age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enrollment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enrollments]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8080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(ages)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ages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@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66FF"/>
          <w:kern w:val="0"/>
          <w:sz w:val="21"/>
          <w:szCs w:val="21"/>
          <w:shd w:val="clear" w:fill="FFFFFF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/>
          <w:bCs/>
          <w:color w:val="000080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DE6839"/>
          <w:kern w:val="0"/>
          <w:sz w:val="21"/>
          <w:szCs w:val="21"/>
          <w:shd w:val="clear" w:fill="FFFFFF"/>
          <w:lang w:val="en-US" w:eastAsia="zh-CN" w:bidi="ar"/>
        </w:rPr>
        <w:t>min_age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E6839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"""! Минимальный возраст студента в группе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        @return Минимальный возраст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00080"/>
          <w:kern w:val="0"/>
          <w:sz w:val="21"/>
          <w:szCs w:val="21"/>
          <w:shd w:val="clear" w:fill="FFFFFF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enrollments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66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.enrollment_set.all()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ages </w:t>
      </w:r>
      <w:r>
        <w:rPr>
          <w:rFonts w:hint="default" w:ascii="Fira Code" w:hAnsi="Fira Code" w:eastAsia="Fira Code" w:cs="Fira Code"/>
          <w:b w:val="0"/>
          <w:bCs w:val="0"/>
          <w:color w:val="F92672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[enrollment.student.userprofile.age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enrollment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enrollments]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08080"/>
          <w:kern w:val="0"/>
          <w:sz w:val="21"/>
          <w:szCs w:val="21"/>
          <w:shd w:val="clear" w:fill="FFFFFF"/>
          <w:lang w:val="en-US" w:eastAsia="zh-CN" w:bidi="ar"/>
        </w:rPr>
        <w:t>min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(ages)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ages </w:t>
      </w:r>
      <w:r>
        <w:rPr>
          <w:rFonts w:hint="default" w:ascii="Fira Code" w:hAnsi="Fira Code" w:eastAsia="Fira Code" w:cs="Fira Code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ru-RU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 и настройка </w:t>
      </w:r>
      <w:r>
        <w:rPr>
          <w:rFonts w:hint="default"/>
          <w:lang w:val="en-US"/>
        </w:rPr>
        <w:t>Doxygen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Doxygen</w:t>
      </w:r>
      <w:r>
        <w:rPr>
          <w:rFonts w:hint="default"/>
          <w:lang w:val="ru-RU"/>
        </w:rPr>
        <w:t xml:space="preserve"> был запущен и настроен в соответствии с рекомендациями для проекта на языке </w:t>
      </w:r>
      <w:r>
        <w:rPr>
          <w:rFonts w:hint="default"/>
          <w:lang w:val="en-US"/>
        </w:rPr>
        <w:t>Python.</w:t>
      </w:r>
    </w:p>
    <w:p>
      <w:r>
        <w:drawing>
          <wp:inline distT="0" distB="0" distL="114300" distR="114300">
            <wp:extent cx="5268595" cy="4337685"/>
            <wp:effectExtent l="0" t="0" r="8255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Запуск документирования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запуска документирования на вкладке </w:t>
      </w:r>
      <w:r>
        <w:rPr>
          <w:rFonts w:hint="default"/>
          <w:lang w:val="en-US"/>
        </w:rPr>
        <w:t xml:space="preserve">Run </w:t>
      </w:r>
      <w:r>
        <w:rPr>
          <w:rFonts w:hint="default"/>
          <w:lang w:val="ru-RU"/>
        </w:rPr>
        <w:t xml:space="preserve">необходимо нажать кнопку </w:t>
      </w:r>
      <w:r>
        <w:rPr>
          <w:rFonts w:hint="default"/>
          <w:lang w:val="en-US"/>
        </w:rPr>
        <w:t>“Run doxygen”.</w:t>
      </w:r>
    </w:p>
    <w:p>
      <w:r>
        <w:drawing>
          <wp:inline distT="0" distB="0" distL="114300" distR="114300">
            <wp:extent cx="5268595" cy="4337685"/>
            <wp:effectExtent l="0" t="0" r="825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При</w:t>
      </w:r>
      <w:r>
        <w:rPr>
          <w:rFonts w:hint="default"/>
          <w:lang w:val="ru-RU"/>
        </w:rPr>
        <w:t xml:space="preserve"> нажатии на кнопку «</w:t>
      </w:r>
      <w:r>
        <w:rPr>
          <w:rFonts w:hint="default"/>
          <w:lang w:val="en-US"/>
        </w:rPr>
        <w:t>Show HTML output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 браузере откроется просмотр результата документирования в формате </w:t>
      </w:r>
      <w:r>
        <w:rPr>
          <w:rFonts w:hint="default"/>
          <w:lang w:val="en-US"/>
        </w:rPr>
        <w:t>HTML.</w:t>
      </w:r>
    </w:p>
    <w:p>
      <w:r>
        <w:drawing>
          <wp:inline distT="0" distB="0" distL="114300" distR="114300">
            <wp:extent cx="5260340" cy="2618740"/>
            <wp:effectExtent l="0" t="0" r="1651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Демонстрация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и подробное описание класса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</w:p>
    <w:p>
      <w:r>
        <w:drawing>
          <wp:inline distT="0" distB="0" distL="114300" distR="114300">
            <wp:extent cx="5269230" cy="2409825"/>
            <wp:effectExtent l="0" t="0" r="762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Подробное</w:t>
      </w:r>
      <w:r>
        <w:rPr>
          <w:rFonts w:hint="default"/>
          <w:lang w:val="ru-RU"/>
        </w:rPr>
        <w:t xml:space="preserve"> описание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514850" cy="107632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Краткое и подробное описание функций класса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Краткое описание</w:t>
      </w:r>
    </w:p>
    <w:p>
      <w:r>
        <w:drawing>
          <wp:inline distT="0" distB="0" distL="114300" distR="114300">
            <wp:extent cx="4343400" cy="269557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Подробное</w:t>
      </w:r>
      <w:r>
        <w:rPr>
          <w:rFonts w:hint="default"/>
          <w:lang w:val="ru-RU"/>
        </w:rPr>
        <w:t xml:space="preserve"> описание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3981450" cy="143827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входных и выходных параметров функций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3752850" cy="325755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переменных класса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3040" cy="4772025"/>
            <wp:effectExtent l="0" t="0" r="381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проекта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0500" cy="2706370"/>
            <wp:effectExtent l="0" t="0" r="6350" b="1778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файла и добавление ссылки на файл в описание проекта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7325" cy="2941955"/>
            <wp:effectExtent l="0" t="0" r="9525" b="1079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производного класса</w:t>
      </w:r>
    </w:p>
    <w:p>
      <w:r>
        <w:drawing>
          <wp:inline distT="0" distB="0" distL="114300" distR="114300">
            <wp:extent cx="5266055" cy="1075055"/>
            <wp:effectExtent l="0" t="0" r="10795" b="1079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ходе выполнения работы были приобретены навыки документирования кода, а также освоено и использовано средство документирования </w:t>
      </w:r>
      <w:r>
        <w:rPr>
          <w:rFonts w:hint="default"/>
          <w:lang w:val="en-US"/>
        </w:rPr>
        <w:t>Doxygen.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7E552"/>
    <w:multiLevelType w:val="singleLevel"/>
    <w:tmpl w:val="9B37E5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A501EE7"/>
    <w:multiLevelType w:val="multilevel"/>
    <w:tmpl w:val="EA501E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CF4B1C8"/>
    <w:multiLevelType w:val="singleLevel"/>
    <w:tmpl w:val="7CF4B1C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47FCF"/>
    <w:rsid w:val="0B347FCF"/>
    <w:rsid w:val="1EFD3084"/>
    <w:rsid w:val="31704DF1"/>
    <w:rsid w:val="5B1A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2022-11-27T17:43:00Z</dcterms:created>
  <dc:creator>Денис Васильев</dc:creator>
  <cp:lastModifiedBy>Денис Васильев</cp:lastModifiedBy>
  <dcterms:modified xsi:type="dcterms:W3CDTF">2022-11-27T18:20:35Z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DDABB5244EF74410AA0B394BF977B46C</vt:lpwstr>
  </property>
</Properties>
</file>