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00" w:type="dxa"/>
        <w:tblInd w:w="-545" w:type="dxa"/>
        <w:tblLook w:val="04A0" w:firstRow="1" w:lastRow="0" w:firstColumn="1" w:lastColumn="0" w:noHBand="0" w:noVBand="1"/>
      </w:tblPr>
      <w:tblGrid>
        <w:gridCol w:w="1533"/>
        <w:gridCol w:w="2740"/>
        <w:gridCol w:w="2656"/>
        <w:gridCol w:w="2608"/>
        <w:gridCol w:w="2608"/>
        <w:gridCol w:w="2255"/>
      </w:tblGrid>
      <w:tr w:rsidR="0048661B" w:rsidRPr="0036022D" w14:paraId="46B6B474" w14:textId="77777777" w:rsidTr="0036022D">
        <w:trPr>
          <w:trHeight w:val="267"/>
        </w:trPr>
        <w:tc>
          <w:tcPr>
            <w:tcW w:w="14400" w:type="dxa"/>
            <w:gridSpan w:val="6"/>
            <w:shd w:val="clear" w:color="auto" w:fill="BFBFBF" w:themeFill="background1" w:themeFillShade="BF"/>
          </w:tcPr>
          <w:p w14:paraId="5D0C94D6" w14:textId="0DB0918B" w:rsidR="0048661B" w:rsidRPr="0036022D" w:rsidRDefault="0048661B" w:rsidP="0036022D">
            <w:pPr>
              <w:pStyle w:val="Heading1"/>
              <w:ind w:hanging="90"/>
              <w:jc w:val="center"/>
              <w:rPr>
                <w:sz w:val="22"/>
                <w:szCs w:val="22"/>
              </w:rPr>
            </w:pPr>
            <w:r w:rsidRPr="0036022D">
              <w:rPr>
                <w:sz w:val="22"/>
                <w:szCs w:val="22"/>
              </w:rPr>
              <w:t xml:space="preserve">CSC325 </w:t>
            </w:r>
            <w:r w:rsidR="00343941" w:rsidRPr="0036022D">
              <w:rPr>
                <w:sz w:val="22"/>
                <w:szCs w:val="22"/>
              </w:rPr>
              <w:t xml:space="preserve">Capstone </w:t>
            </w:r>
            <w:r w:rsidR="00343941">
              <w:rPr>
                <w:sz w:val="22"/>
                <w:szCs w:val="22"/>
              </w:rPr>
              <w:t xml:space="preserve">Team </w:t>
            </w:r>
            <w:r w:rsidRPr="0036022D">
              <w:rPr>
                <w:sz w:val="22"/>
                <w:szCs w:val="22"/>
              </w:rPr>
              <w:t>project</w:t>
            </w:r>
            <w:r w:rsidR="00343941">
              <w:rPr>
                <w:sz w:val="22"/>
                <w:szCs w:val="22"/>
              </w:rPr>
              <w:t xml:space="preserve"> Rubric and Evaluation</w:t>
            </w:r>
          </w:p>
        </w:tc>
      </w:tr>
      <w:tr w:rsidR="0036022D" w:rsidRPr="0036022D" w14:paraId="3D9677A1" w14:textId="77777777" w:rsidTr="00343941">
        <w:trPr>
          <w:trHeight w:val="284"/>
        </w:trPr>
        <w:tc>
          <w:tcPr>
            <w:tcW w:w="1533" w:type="dxa"/>
            <w:shd w:val="clear" w:color="auto" w:fill="BFBFBF" w:themeFill="background1" w:themeFillShade="BF"/>
          </w:tcPr>
          <w:p w14:paraId="6A359064" w14:textId="77777777" w:rsidR="0048661B" w:rsidRPr="0036022D" w:rsidRDefault="0048661B" w:rsidP="0036022D">
            <w:pPr>
              <w:pStyle w:val="Heading1"/>
              <w:ind w:hanging="90"/>
              <w:jc w:val="center"/>
              <w:rPr>
                <w:sz w:val="22"/>
                <w:szCs w:val="22"/>
              </w:rPr>
            </w:pPr>
          </w:p>
        </w:tc>
        <w:tc>
          <w:tcPr>
            <w:tcW w:w="2740" w:type="dxa"/>
            <w:shd w:val="clear" w:color="auto" w:fill="BFBFBF" w:themeFill="background1" w:themeFillShade="BF"/>
          </w:tcPr>
          <w:p w14:paraId="23F14CC2" w14:textId="6C5FBB4D" w:rsidR="0048661B" w:rsidRPr="0036022D" w:rsidRDefault="0048661B" w:rsidP="0036022D">
            <w:pPr>
              <w:pStyle w:val="Heading1"/>
              <w:ind w:hanging="90"/>
              <w:jc w:val="center"/>
              <w:rPr>
                <w:sz w:val="22"/>
                <w:szCs w:val="22"/>
              </w:rPr>
            </w:pPr>
            <w:r w:rsidRPr="0036022D">
              <w:rPr>
                <w:sz w:val="22"/>
                <w:szCs w:val="22"/>
              </w:rPr>
              <w:t>Fail</w:t>
            </w:r>
          </w:p>
        </w:tc>
        <w:tc>
          <w:tcPr>
            <w:tcW w:w="2656" w:type="dxa"/>
            <w:shd w:val="clear" w:color="auto" w:fill="BFBFBF" w:themeFill="background1" w:themeFillShade="BF"/>
          </w:tcPr>
          <w:p w14:paraId="7B1A6EB0" w14:textId="76D05ED0" w:rsidR="0048661B" w:rsidRPr="0036022D" w:rsidRDefault="0048661B" w:rsidP="0036022D">
            <w:pPr>
              <w:pStyle w:val="Heading1"/>
              <w:ind w:hanging="90"/>
              <w:jc w:val="center"/>
              <w:rPr>
                <w:sz w:val="22"/>
                <w:szCs w:val="22"/>
              </w:rPr>
            </w:pPr>
            <w:r w:rsidRPr="0036022D">
              <w:rPr>
                <w:sz w:val="22"/>
                <w:szCs w:val="22"/>
              </w:rPr>
              <w:t>Approaching</w:t>
            </w:r>
          </w:p>
        </w:tc>
        <w:tc>
          <w:tcPr>
            <w:tcW w:w="2608" w:type="dxa"/>
            <w:shd w:val="clear" w:color="auto" w:fill="BFBFBF" w:themeFill="background1" w:themeFillShade="BF"/>
          </w:tcPr>
          <w:p w14:paraId="40154954" w14:textId="4E47DBB3" w:rsidR="0048661B" w:rsidRPr="0036022D" w:rsidRDefault="0048661B" w:rsidP="0036022D">
            <w:pPr>
              <w:pStyle w:val="Heading1"/>
              <w:ind w:hanging="90"/>
              <w:jc w:val="center"/>
              <w:rPr>
                <w:sz w:val="22"/>
                <w:szCs w:val="22"/>
              </w:rPr>
            </w:pPr>
            <w:r w:rsidRPr="0036022D">
              <w:rPr>
                <w:sz w:val="22"/>
                <w:szCs w:val="22"/>
              </w:rPr>
              <w:t>Meet</w:t>
            </w:r>
          </w:p>
        </w:tc>
        <w:tc>
          <w:tcPr>
            <w:tcW w:w="2608" w:type="dxa"/>
            <w:shd w:val="clear" w:color="auto" w:fill="BFBFBF" w:themeFill="background1" w:themeFillShade="BF"/>
          </w:tcPr>
          <w:p w14:paraId="6539C734" w14:textId="77777777" w:rsidR="0048661B" w:rsidRPr="0036022D" w:rsidRDefault="0048661B" w:rsidP="0036022D">
            <w:pPr>
              <w:pStyle w:val="Heading1"/>
              <w:ind w:hanging="90"/>
              <w:jc w:val="center"/>
              <w:rPr>
                <w:sz w:val="22"/>
                <w:szCs w:val="22"/>
              </w:rPr>
            </w:pPr>
            <w:r w:rsidRPr="0036022D">
              <w:rPr>
                <w:sz w:val="22"/>
                <w:szCs w:val="22"/>
              </w:rPr>
              <w:t>Exceed</w:t>
            </w:r>
          </w:p>
          <w:p w14:paraId="0BAAEADE" w14:textId="6975B895" w:rsidR="0036022D" w:rsidRPr="0036022D" w:rsidRDefault="0036022D" w:rsidP="0036022D">
            <w:pPr>
              <w:ind w:hanging="90"/>
              <w:rPr>
                <w:sz w:val="20"/>
                <w:szCs w:val="20"/>
              </w:rPr>
            </w:pPr>
          </w:p>
        </w:tc>
        <w:tc>
          <w:tcPr>
            <w:tcW w:w="2255" w:type="dxa"/>
            <w:shd w:val="clear" w:color="auto" w:fill="FFFF00"/>
          </w:tcPr>
          <w:p w14:paraId="370107D6" w14:textId="170516A8" w:rsidR="0048661B" w:rsidRPr="00343941" w:rsidRDefault="0036022D" w:rsidP="0036022D">
            <w:pPr>
              <w:pStyle w:val="Heading1"/>
              <w:ind w:hanging="90"/>
              <w:jc w:val="center"/>
              <w:rPr>
                <w:b/>
                <w:bCs/>
                <w:sz w:val="22"/>
                <w:szCs w:val="22"/>
              </w:rPr>
            </w:pPr>
            <w:r w:rsidRPr="00343941">
              <w:rPr>
                <w:b/>
                <w:bCs/>
                <w:sz w:val="22"/>
                <w:szCs w:val="22"/>
              </w:rPr>
              <w:t>As a team w</w:t>
            </w:r>
            <w:r w:rsidR="009F07DA" w:rsidRPr="00343941">
              <w:rPr>
                <w:b/>
                <w:bCs/>
                <w:sz w:val="22"/>
                <w:szCs w:val="22"/>
              </w:rPr>
              <w:t xml:space="preserve">rite </w:t>
            </w:r>
            <w:r w:rsidR="00343941" w:rsidRPr="00343941">
              <w:rPr>
                <w:b/>
                <w:bCs/>
                <w:sz w:val="22"/>
                <w:szCs w:val="22"/>
              </w:rPr>
              <w:t>a</w:t>
            </w:r>
            <w:r w:rsidRPr="00343941">
              <w:rPr>
                <w:b/>
                <w:bCs/>
                <w:sz w:val="22"/>
                <w:szCs w:val="22"/>
              </w:rPr>
              <w:t xml:space="preserve"> self-evaluation for each </w:t>
            </w:r>
            <w:proofErr w:type="gramStart"/>
            <w:r w:rsidR="00343941" w:rsidRPr="00343941">
              <w:rPr>
                <w:b/>
                <w:bCs/>
                <w:sz w:val="22"/>
                <w:szCs w:val="22"/>
              </w:rPr>
              <w:t>criteria</w:t>
            </w:r>
            <w:proofErr w:type="gramEnd"/>
            <w:r w:rsidR="00343941" w:rsidRPr="00343941">
              <w:rPr>
                <w:b/>
                <w:bCs/>
                <w:sz w:val="22"/>
                <w:szCs w:val="22"/>
              </w:rPr>
              <w:t xml:space="preserve"> below</w:t>
            </w:r>
          </w:p>
        </w:tc>
      </w:tr>
      <w:tr w:rsidR="0036022D" w:rsidRPr="0036022D" w14:paraId="0681C172" w14:textId="77777777" w:rsidTr="00343941">
        <w:trPr>
          <w:trHeight w:val="2024"/>
        </w:trPr>
        <w:tc>
          <w:tcPr>
            <w:tcW w:w="1533" w:type="dxa"/>
            <w:shd w:val="clear" w:color="auto" w:fill="BFBFBF" w:themeFill="background1" w:themeFillShade="BF"/>
          </w:tcPr>
          <w:p w14:paraId="6607927F" w14:textId="67FD96CF" w:rsidR="009F07DA" w:rsidRPr="0036022D" w:rsidRDefault="0036022D" w:rsidP="0036022D">
            <w:pPr>
              <w:ind w:hanging="90"/>
              <w:rPr>
                <w:sz w:val="20"/>
                <w:szCs w:val="20"/>
              </w:rPr>
            </w:pPr>
            <w:r w:rsidRPr="0036022D">
              <w:rPr>
                <w:sz w:val="20"/>
                <w:szCs w:val="20"/>
              </w:rPr>
              <w:t xml:space="preserve">Project </w:t>
            </w:r>
            <w:r w:rsidR="009F07DA" w:rsidRPr="0036022D">
              <w:rPr>
                <w:sz w:val="20"/>
                <w:szCs w:val="20"/>
              </w:rPr>
              <w:t>submission</w:t>
            </w:r>
          </w:p>
          <w:p w14:paraId="6B7017A6" w14:textId="17797CF0" w:rsidR="009F07DA" w:rsidRPr="0036022D" w:rsidRDefault="009F07DA" w:rsidP="0036022D">
            <w:pPr>
              <w:ind w:hanging="90"/>
              <w:rPr>
                <w:sz w:val="20"/>
                <w:szCs w:val="20"/>
              </w:rPr>
            </w:pPr>
            <w:r w:rsidRPr="0036022D">
              <w:rPr>
                <w:sz w:val="20"/>
                <w:szCs w:val="20"/>
              </w:rPr>
              <w:t>25%</w:t>
            </w:r>
          </w:p>
          <w:p w14:paraId="507841FD" w14:textId="77777777" w:rsidR="0048661B" w:rsidRPr="0036022D" w:rsidRDefault="0048661B" w:rsidP="0036022D">
            <w:pPr>
              <w:ind w:hanging="90"/>
              <w:rPr>
                <w:sz w:val="20"/>
                <w:szCs w:val="20"/>
              </w:rPr>
            </w:pPr>
          </w:p>
        </w:tc>
        <w:tc>
          <w:tcPr>
            <w:tcW w:w="2740" w:type="dxa"/>
          </w:tcPr>
          <w:p w14:paraId="30887355" w14:textId="13C4B78E" w:rsidR="0048661B" w:rsidRPr="0036022D" w:rsidRDefault="0048661B" w:rsidP="0036022D">
            <w:pPr>
              <w:ind w:hanging="90"/>
              <w:rPr>
                <w:sz w:val="20"/>
                <w:szCs w:val="20"/>
              </w:rPr>
            </w:pPr>
            <w:r w:rsidRPr="0036022D">
              <w:rPr>
                <w:sz w:val="20"/>
                <w:szCs w:val="20"/>
              </w:rPr>
              <w:t xml:space="preserve">Missing more than two of the required elements (updated SRS document, </w:t>
            </w:r>
            <w:r w:rsidR="009F07DA" w:rsidRPr="0036022D">
              <w:rPr>
                <w:sz w:val="20"/>
                <w:szCs w:val="20"/>
              </w:rPr>
              <w:t xml:space="preserve">project source files as a </w:t>
            </w:r>
            <w:r w:rsidRPr="0036022D">
              <w:rPr>
                <w:sz w:val="20"/>
                <w:szCs w:val="20"/>
              </w:rPr>
              <w:t xml:space="preserve">zip file, </w:t>
            </w:r>
            <w:r w:rsidR="009F07DA" w:rsidRPr="0036022D">
              <w:rPr>
                <w:sz w:val="20"/>
                <w:szCs w:val="20"/>
              </w:rPr>
              <w:t xml:space="preserve">project </w:t>
            </w:r>
            <w:r w:rsidRPr="0036022D">
              <w:rPr>
                <w:sz w:val="20"/>
                <w:szCs w:val="20"/>
              </w:rPr>
              <w:t xml:space="preserve">GitHub link, </w:t>
            </w:r>
            <w:r w:rsidR="009F07DA" w:rsidRPr="0036022D">
              <w:rPr>
                <w:sz w:val="20"/>
                <w:szCs w:val="20"/>
              </w:rPr>
              <w:t>UML class diagram and sequence diagrams</w:t>
            </w:r>
            <w:r w:rsidR="00343941">
              <w:rPr>
                <w:sz w:val="20"/>
                <w:szCs w:val="20"/>
              </w:rPr>
              <w:t>, demo video of 4-8 minutes showing execution of the project)</w:t>
            </w:r>
          </w:p>
        </w:tc>
        <w:tc>
          <w:tcPr>
            <w:tcW w:w="2656" w:type="dxa"/>
          </w:tcPr>
          <w:p w14:paraId="7DBD5758" w14:textId="2FDA6D0E" w:rsidR="0048661B" w:rsidRPr="0036022D" w:rsidRDefault="0048661B" w:rsidP="0036022D">
            <w:pPr>
              <w:ind w:hanging="90"/>
              <w:rPr>
                <w:sz w:val="20"/>
                <w:szCs w:val="20"/>
              </w:rPr>
            </w:pPr>
            <w:r w:rsidRPr="0036022D">
              <w:rPr>
                <w:sz w:val="20"/>
                <w:szCs w:val="20"/>
              </w:rPr>
              <w:t>Missing one or two of the required elements</w:t>
            </w:r>
            <w:r w:rsidR="0036022D" w:rsidRPr="0036022D">
              <w:rPr>
                <w:sz w:val="20"/>
                <w:szCs w:val="20"/>
              </w:rPr>
              <w:t>.</w:t>
            </w:r>
            <w:r w:rsidRPr="0036022D">
              <w:rPr>
                <w:sz w:val="20"/>
                <w:szCs w:val="20"/>
              </w:rPr>
              <w:t xml:space="preserve"> Or poorly prepared. Or miss match to the camera-ready proposal</w:t>
            </w:r>
          </w:p>
        </w:tc>
        <w:tc>
          <w:tcPr>
            <w:tcW w:w="2608" w:type="dxa"/>
          </w:tcPr>
          <w:p w14:paraId="63CCD882" w14:textId="51801F9A" w:rsidR="0048661B" w:rsidRPr="0036022D" w:rsidRDefault="0048661B" w:rsidP="0036022D">
            <w:pPr>
              <w:ind w:hanging="90"/>
              <w:rPr>
                <w:sz w:val="20"/>
                <w:szCs w:val="20"/>
              </w:rPr>
            </w:pPr>
            <w:r w:rsidRPr="0036022D">
              <w:rPr>
                <w:sz w:val="20"/>
                <w:szCs w:val="20"/>
              </w:rPr>
              <w:t>Includes all required elements but with minor errors or omissions.</w:t>
            </w:r>
          </w:p>
        </w:tc>
        <w:tc>
          <w:tcPr>
            <w:tcW w:w="2608" w:type="dxa"/>
          </w:tcPr>
          <w:p w14:paraId="24C521D0" w14:textId="77777777" w:rsidR="0048661B" w:rsidRPr="0036022D" w:rsidRDefault="0048661B" w:rsidP="0036022D">
            <w:pPr>
              <w:ind w:hanging="90"/>
              <w:rPr>
                <w:sz w:val="20"/>
                <w:szCs w:val="20"/>
              </w:rPr>
            </w:pPr>
            <w:r w:rsidRPr="0036022D">
              <w:rPr>
                <w:sz w:val="20"/>
                <w:szCs w:val="20"/>
              </w:rPr>
              <w:t>All required elements are included and well-organized.</w:t>
            </w:r>
          </w:p>
          <w:p w14:paraId="449AD1B6" w14:textId="4E4C62BC" w:rsidR="0048661B" w:rsidRPr="0036022D" w:rsidRDefault="0048661B" w:rsidP="0036022D">
            <w:pPr>
              <w:ind w:hanging="90"/>
              <w:rPr>
                <w:sz w:val="20"/>
                <w:szCs w:val="20"/>
              </w:rPr>
            </w:pPr>
            <w:r w:rsidRPr="0036022D">
              <w:rPr>
                <w:sz w:val="20"/>
                <w:szCs w:val="20"/>
              </w:rPr>
              <w:t>Deliver</w:t>
            </w:r>
            <w:r w:rsidR="0036022D" w:rsidRPr="0036022D">
              <w:rPr>
                <w:sz w:val="20"/>
                <w:szCs w:val="20"/>
              </w:rPr>
              <w:t xml:space="preserve">ed all/most of the </w:t>
            </w:r>
            <w:r w:rsidRPr="0036022D">
              <w:rPr>
                <w:sz w:val="20"/>
                <w:szCs w:val="20"/>
              </w:rPr>
              <w:t xml:space="preserve">content of the camera-ready proposal </w:t>
            </w:r>
          </w:p>
        </w:tc>
        <w:tc>
          <w:tcPr>
            <w:tcW w:w="2255" w:type="dxa"/>
            <w:shd w:val="clear" w:color="auto" w:fill="FFFF00"/>
          </w:tcPr>
          <w:p w14:paraId="026C0ED5" w14:textId="275765AE" w:rsidR="0048661B" w:rsidRPr="0036022D" w:rsidRDefault="00F157DC" w:rsidP="0036022D">
            <w:pPr>
              <w:ind w:hanging="90"/>
              <w:rPr>
                <w:sz w:val="20"/>
                <w:szCs w:val="20"/>
              </w:rPr>
            </w:pPr>
            <w:r>
              <w:rPr>
                <w:sz w:val="20"/>
                <w:szCs w:val="20"/>
              </w:rPr>
              <w:t>We delivered all of the requirements and almost all of the content is ready for the camera-ready proposal.</w:t>
            </w:r>
          </w:p>
        </w:tc>
      </w:tr>
      <w:tr w:rsidR="00343941" w:rsidRPr="0036022D" w14:paraId="190AC32B" w14:textId="77777777" w:rsidTr="00343941">
        <w:trPr>
          <w:trHeight w:val="2141"/>
        </w:trPr>
        <w:tc>
          <w:tcPr>
            <w:tcW w:w="1533" w:type="dxa"/>
            <w:shd w:val="clear" w:color="auto" w:fill="BFBFBF" w:themeFill="background1" w:themeFillShade="BF"/>
          </w:tcPr>
          <w:p w14:paraId="3CC498A1" w14:textId="38EA1C0E" w:rsidR="00343941" w:rsidRPr="0036022D" w:rsidRDefault="00343941" w:rsidP="00343941">
            <w:pPr>
              <w:ind w:hanging="90"/>
              <w:rPr>
                <w:sz w:val="20"/>
                <w:szCs w:val="20"/>
              </w:rPr>
            </w:pPr>
            <w:r w:rsidRPr="0036022D">
              <w:rPr>
                <w:sz w:val="20"/>
                <w:szCs w:val="20"/>
              </w:rPr>
              <w:t>GitHub Submission and Project Management</w:t>
            </w:r>
          </w:p>
          <w:p w14:paraId="5A658DC1" w14:textId="46F5DE74" w:rsidR="00343941" w:rsidRPr="0036022D" w:rsidRDefault="00343941" w:rsidP="00343941">
            <w:pPr>
              <w:ind w:hanging="90"/>
              <w:rPr>
                <w:sz w:val="20"/>
                <w:szCs w:val="20"/>
              </w:rPr>
            </w:pPr>
            <w:r w:rsidRPr="0036022D">
              <w:rPr>
                <w:sz w:val="20"/>
                <w:szCs w:val="20"/>
              </w:rPr>
              <w:t>15%</w:t>
            </w:r>
          </w:p>
          <w:p w14:paraId="3AE6F182" w14:textId="77777777" w:rsidR="00343941" w:rsidRPr="0036022D" w:rsidRDefault="00343941" w:rsidP="00343941">
            <w:pPr>
              <w:ind w:hanging="90"/>
              <w:rPr>
                <w:sz w:val="20"/>
                <w:szCs w:val="20"/>
              </w:rPr>
            </w:pPr>
          </w:p>
        </w:tc>
        <w:tc>
          <w:tcPr>
            <w:tcW w:w="2740" w:type="dxa"/>
          </w:tcPr>
          <w:p w14:paraId="48CBD074" w14:textId="5FF3C21F" w:rsidR="00343941" w:rsidRPr="0036022D" w:rsidRDefault="00343941" w:rsidP="00343941">
            <w:pPr>
              <w:ind w:hanging="90"/>
              <w:rPr>
                <w:sz w:val="20"/>
                <w:szCs w:val="20"/>
              </w:rPr>
            </w:pPr>
            <w:r w:rsidRPr="0036022D">
              <w:rPr>
                <w:sz w:val="20"/>
                <w:szCs w:val="20"/>
              </w:rPr>
              <w:t>Little to no evidence of branch creation, commits, pull/merge requests, or project management tools (such as Kanban board).</w:t>
            </w:r>
          </w:p>
        </w:tc>
        <w:tc>
          <w:tcPr>
            <w:tcW w:w="2656" w:type="dxa"/>
          </w:tcPr>
          <w:p w14:paraId="4E08C83C" w14:textId="49CE1738" w:rsidR="00343941" w:rsidRPr="0036022D" w:rsidRDefault="00343941" w:rsidP="00343941">
            <w:pPr>
              <w:ind w:hanging="90"/>
              <w:rPr>
                <w:sz w:val="20"/>
                <w:szCs w:val="20"/>
              </w:rPr>
            </w:pPr>
            <w:r w:rsidRPr="0036022D">
              <w:rPr>
                <w:sz w:val="20"/>
                <w:szCs w:val="20"/>
              </w:rPr>
              <w:t>Basic use of GitHub (few branches, minimal commits), and basic project management.</w:t>
            </w:r>
          </w:p>
        </w:tc>
        <w:tc>
          <w:tcPr>
            <w:tcW w:w="2608" w:type="dxa"/>
          </w:tcPr>
          <w:p w14:paraId="41F67452" w14:textId="025D8B1A" w:rsidR="00343941" w:rsidRPr="0036022D" w:rsidRDefault="00343941" w:rsidP="00343941">
            <w:pPr>
              <w:ind w:hanging="90"/>
              <w:rPr>
                <w:sz w:val="20"/>
                <w:szCs w:val="20"/>
              </w:rPr>
            </w:pPr>
            <w:r w:rsidRPr="0036022D">
              <w:rPr>
                <w:sz w:val="20"/>
                <w:szCs w:val="20"/>
              </w:rPr>
              <w:t>Regular commits, multiple branches, and good project management practices.</w:t>
            </w:r>
          </w:p>
        </w:tc>
        <w:tc>
          <w:tcPr>
            <w:tcW w:w="2608" w:type="dxa"/>
          </w:tcPr>
          <w:p w14:paraId="26D9556B" w14:textId="256B028B" w:rsidR="00343941" w:rsidRPr="0036022D" w:rsidRDefault="00343941" w:rsidP="00343941">
            <w:pPr>
              <w:ind w:hanging="90"/>
              <w:rPr>
                <w:sz w:val="20"/>
                <w:szCs w:val="20"/>
              </w:rPr>
            </w:pPr>
            <w:r w:rsidRPr="0036022D">
              <w:rPr>
                <w:sz w:val="20"/>
                <w:szCs w:val="20"/>
              </w:rPr>
              <w:t>Consistent and meaningful commits, comprehensive branch management, and exemplary project management.</w:t>
            </w:r>
          </w:p>
        </w:tc>
        <w:tc>
          <w:tcPr>
            <w:tcW w:w="2255" w:type="dxa"/>
            <w:shd w:val="clear" w:color="auto" w:fill="FFFF00"/>
          </w:tcPr>
          <w:p w14:paraId="7AAEA55C" w14:textId="2D3A9A39" w:rsidR="00343941" w:rsidRPr="0036022D" w:rsidRDefault="00F157DC" w:rsidP="00343941">
            <w:pPr>
              <w:ind w:hanging="90"/>
              <w:rPr>
                <w:sz w:val="20"/>
                <w:szCs w:val="20"/>
              </w:rPr>
            </w:pPr>
            <w:r>
              <w:rPr>
                <w:sz w:val="20"/>
                <w:szCs w:val="20"/>
              </w:rPr>
              <w:t>While it was a little slow in the beginning of the semester, we started picking up great progress and making meaningful commits to the GitHub with great project management.</w:t>
            </w:r>
          </w:p>
        </w:tc>
      </w:tr>
      <w:tr w:rsidR="00343941" w:rsidRPr="0036022D" w14:paraId="3E8787E5" w14:textId="77777777" w:rsidTr="00343941">
        <w:trPr>
          <w:trHeight w:val="1070"/>
        </w:trPr>
        <w:tc>
          <w:tcPr>
            <w:tcW w:w="1533" w:type="dxa"/>
            <w:shd w:val="clear" w:color="auto" w:fill="BFBFBF" w:themeFill="background1" w:themeFillShade="BF"/>
          </w:tcPr>
          <w:p w14:paraId="4E239FE7" w14:textId="77777777" w:rsidR="00343941" w:rsidRPr="0036022D" w:rsidRDefault="00343941" w:rsidP="00343941">
            <w:pPr>
              <w:ind w:hanging="90"/>
              <w:rPr>
                <w:sz w:val="20"/>
                <w:szCs w:val="20"/>
              </w:rPr>
            </w:pPr>
            <w:r w:rsidRPr="0036022D">
              <w:rPr>
                <w:sz w:val="20"/>
                <w:szCs w:val="20"/>
              </w:rPr>
              <w:t>UI and Style</w:t>
            </w:r>
          </w:p>
          <w:p w14:paraId="2497BE89" w14:textId="1449636D" w:rsidR="00343941" w:rsidRPr="0036022D" w:rsidRDefault="00343941" w:rsidP="00343941">
            <w:pPr>
              <w:ind w:hanging="90"/>
              <w:rPr>
                <w:sz w:val="20"/>
                <w:szCs w:val="20"/>
              </w:rPr>
            </w:pPr>
            <w:r w:rsidRPr="0036022D">
              <w:rPr>
                <w:sz w:val="20"/>
                <w:szCs w:val="20"/>
              </w:rPr>
              <w:t>15%</w:t>
            </w:r>
          </w:p>
        </w:tc>
        <w:tc>
          <w:tcPr>
            <w:tcW w:w="2740" w:type="dxa"/>
          </w:tcPr>
          <w:p w14:paraId="6C754AB9" w14:textId="6F3D3C75" w:rsidR="00343941" w:rsidRPr="0036022D" w:rsidRDefault="00343941" w:rsidP="00343941">
            <w:pPr>
              <w:ind w:hanging="90"/>
              <w:rPr>
                <w:sz w:val="20"/>
                <w:szCs w:val="20"/>
              </w:rPr>
            </w:pPr>
            <w:r w:rsidRPr="0036022D">
              <w:rPr>
                <w:sz w:val="20"/>
                <w:szCs w:val="20"/>
              </w:rPr>
              <w:t>UI is non-functional, poorly designed, or significantly lacks user-friendliness.</w:t>
            </w:r>
          </w:p>
        </w:tc>
        <w:tc>
          <w:tcPr>
            <w:tcW w:w="2656" w:type="dxa"/>
          </w:tcPr>
          <w:p w14:paraId="6AC07F32" w14:textId="3B1BF727" w:rsidR="00343941" w:rsidRPr="0036022D" w:rsidRDefault="00343941" w:rsidP="00343941">
            <w:pPr>
              <w:ind w:hanging="90"/>
              <w:rPr>
                <w:sz w:val="20"/>
                <w:szCs w:val="20"/>
              </w:rPr>
            </w:pPr>
            <w:r w:rsidRPr="0036022D">
              <w:rPr>
                <w:sz w:val="20"/>
                <w:szCs w:val="20"/>
              </w:rPr>
              <w:t>UI functions but with flaws in design or user experience.</w:t>
            </w:r>
          </w:p>
        </w:tc>
        <w:tc>
          <w:tcPr>
            <w:tcW w:w="2608" w:type="dxa"/>
          </w:tcPr>
          <w:p w14:paraId="75DC9D78" w14:textId="6797D2B1" w:rsidR="00343941" w:rsidRPr="0036022D" w:rsidRDefault="00343941" w:rsidP="00343941">
            <w:pPr>
              <w:ind w:hanging="90"/>
              <w:rPr>
                <w:sz w:val="20"/>
                <w:szCs w:val="20"/>
              </w:rPr>
            </w:pPr>
            <w:r w:rsidRPr="0036022D">
              <w:rPr>
                <w:sz w:val="20"/>
                <w:szCs w:val="20"/>
              </w:rPr>
              <w:t>UI is functional, visually appealing, and user-friendly.</w:t>
            </w:r>
          </w:p>
        </w:tc>
        <w:tc>
          <w:tcPr>
            <w:tcW w:w="2608" w:type="dxa"/>
          </w:tcPr>
          <w:p w14:paraId="2B91EB8C" w14:textId="3A0B85EF" w:rsidR="00343941" w:rsidRPr="0036022D" w:rsidRDefault="00343941" w:rsidP="00343941">
            <w:pPr>
              <w:ind w:hanging="90"/>
              <w:rPr>
                <w:sz w:val="20"/>
                <w:szCs w:val="20"/>
              </w:rPr>
            </w:pPr>
            <w:r w:rsidRPr="0036022D">
              <w:rPr>
                <w:sz w:val="20"/>
                <w:szCs w:val="20"/>
              </w:rPr>
              <w:t xml:space="preserve">Exceptional UI design that is both innovative and </w:t>
            </w:r>
            <w:r w:rsidR="00F157DC" w:rsidRPr="0036022D">
              <w:rPr>
                <w:sz w:val="20"/>
                <w:szCs w:val="20"/>
              </w:rPr>
              <w:t>user centric</w:t>
            </w:r>
            <w:r w:rsidRPr="0036022D">
              <w:rPr>
                <w:sz w:val="20"/>
                <w:szCs w:val="20"/>
              </w:rPr>
              <w:t>.</w:t>
            </w:r>
          </w:p>
        </w:tc>
        <w:tc>
          <w:tcPr>
            <w:tcW w:w="2255" w:type="dxa"/>
            <w:shd w:val="clear" w:color="auto" w:fill="FFFF00"/>
          </w:tcPr>
          <w:p w14:paraId="1806235E" w14:textId="2A549A3A" w:rsidR="00343941" w:rsidRPr="0036022D" w:rsidRDefault="00F157DC" w:rsidP="00343941">
            <w:pPr>
              <w:ind w:hanging="90"/>
              <w:rPr>
                <w:sz w:val="20"/>
                <w:szCs w:val="20"/>
              </w:rPr>
            </w:pPr>
            <w:r>
              <w:rPr>
                <w:sz w:val="20"/>
                <w:szCs w:val="20"/>
              </w:rPr>
              <w:t>The UI is visually appealing and user centric.</w:t>
            </w:r>
          </w:p>
        </w:tc>
      </w:tr>
      <w:tr w:rsidR="00343941" w:rsidRPr="0036022D" w14:paraId="68374EFF" w14:textId="77777777" w:rsidTr="00343941">
        <w:trPr>
          <w:trHeight w:val="1268"/>
        </w:trPr>
        <w:tc>
          <w:tcPr>
            <w:tcW w:w="1533" w:type="dxa"/>
            <w:shd w:val="clear" w:color="auto" w:fill="BFBFBF" w:themeFill="background1" w:themeFillShade="BF"/>
          </w:tcPr>
          <w:p w14:paraId="4B27DCBF" w14:textId="77777777" w:rsidR="00343941" w:rsidRPr="0036022D" w:rsidRDefault="00343941" w:rsidP="00343941">
            <w:pPr>
              <w:ind w:hanging="90"/>
              <w:rPr>
                <w:sz w:val="20"/>
                <w:szCs w:val="20"/>
              </w:rPr>
            </w:pPr>
            <w:r w:rsidRPr="0036022D">
              <w:rPr>
                <w:sz w:val="20"/>
                <w:szCs w:val="20"/>
              </w:rPr>
              <w:t>Functionality and Backend Integration</w:t>
            </w:r>
          </w:p>
          <w:p w14:paraId="3C06B1D1" w14:textId="6904E68B" w:rsidR="00343941" w:rsidRPr="0036022D" w:rsidRDefault="00343941" w:rsidP="00343941">
            <w:pPr>
              <w:ind w:hanging="90"/>
              <w:rPr>
                <w:sz w:val="20"/>
                <w:szCs w:val="20"/>
              </w:rPr>
            </w:pPr>
            <w:r w:rsidRPr="0036022D">
              <w:rPr>
                <w:sz w:val="20"/>
                <w:szCs w:val="20"/>
              </w:rPr>
              <w:t>20%</w:t>
            </w:r>
          </w:p>
          <w:p w14:paraId="2CAFA013" w14:textId="77777777" w:rsidR="00343941" w:rsidRPr="0036022D" w:rsidRDefault="00343941" w:rsidP="00343941">
            <w:pPr>
              <w:ind w:hanging="90"/>
              <w:rPr>
                <w:sz w:val="20"/>
                <w:szCs w:val="20"/>
              </w:rPr>
            </w:pPr>
          </w:p>
        </w:tc>
        <w:tc>
          <w:tcPr>
            <w:tcW w:w="2740" w:type="dxa"/>
          </w:tcPr>
          <w:p w14:paraId="689CBB70" w14:textId="69CB5C27" w:rsidR="00343941" w:rsidRPr="0036022D" w:rsidRDefault="00343941" w:rsidP="00343941">
            <w:pPr>
              <w:ind w:hanging="90"/>
              <w:rPr>
                <w:sz w:val="20"/>
                <w:szCs w:val="20"/>
              </w:rPr>
            </w:pPr>
            <w:r w:rsidRPr="0036022D">
              <w:rPr>
                <w:sz w:val="20"/>
                <w:szCs w:val="20"/>
              </w:rPr>
              <w:t>Non-functional backend, severe integration issues, or major bugs.</w:t>
            </w:r>
          </w:p>
        </w:tc>
        <w:tc>
          <w:tcPr>
            <w:tcW w:w="2656" w:type="dxa"/>
          </w:tcPr>
          <w:p w14:paraId="5FCF9CEA" w14:textId="286BD6BB" w:rsidR="00343941" w:rsidRPr="0036022D" w:rsidRDefault="00343941" w:rsidP="00343941">
            <w:pPr>
              <w:ind w:hanging="90"/>
              <w:rPr>
                <w:sz w:val="20"/>
                <w:szCs w:val="20"/>
              </w:rPr>
            </w:pPr>
            <w:r w:rsidRPr="0036022D">
              <w:rPr>
                <w:sz w:val="20"/>
                <w:szCs w:val="20"/>
              </w:rPr>
              <w:t>Backend functions with some bugs or integration issues.</w:t>
            </w:r>
          </w:p>
        </w:tc>
        <w:tc>
          <w:tcPr>
            <w:tcW w:w="2608" w:type="dxa"/>
          </w:tcPr>
          <w:p w14:paraId="3AC3A60F" w14:textId="5F185AAD" w:rsidR="00343941" w:rsidRPr="0036022D" w:rsidRDefault="00343941" w:rsidP="00343941">
            <w:pPr>
              <w:ind w:hanging="90"/>
              <w:rPr>
                <w:sz w:val="20"/>
                <w:szCs w:val="20"/>
              </w:rPr>
            </w:pPr>
            <w:r w:rsidRPr="0036022D">
              <w:rPr>
                <w:sz w:val="20"/>
                <w:szCs w:val="20"/>
              </w:rPr>
              <w:t>Well-functioning backend with minor bugs or issues.</w:t>
            </w:r>
          </w:p>
        </w:tc>
        <w:tc>
          <w:tcPr>
            <w:tcW w:w="2608" w:type="dxa"/>
          </w:tcPr>
          <w:p w14:paraId="7EC65A3F" w14:textId="2832D524" w:rsidR="00343941" w:rsidRPr="0036022D" w:rsidRDefault="00343941" w:rsidP="00343941">
            <w:pPr>
              <w:ind w:hanging="90"/>
              <w:rPr>
                <w:sz w:val="20"/>
                <w:szCs w:val="20"/>
              </w:rPr>
            </w:pPr>
            <w:r w:rsidRPr="0036022D">
              <w:rPr>
                <w:sz w:val="20"/>
                <w:szCs w:val="20"/>
              </w:rPr>
              <w:t>Flawless backend functionality and seamless integration.</w:t>
            </w:r>
          </w:p>
        </w:tc>
        <w:tc>
          <w:tcPr>
            <w:tcW w:w="2255" w:type="dxa"/>
            <w:shd w:val="clear" w:color="auto" w:fill="FFFF00"/>
          </w:tcPr>
          <w:p w14:paraId="1A812A0F" w14:textId="6D4C699D" w:rsidR="00343941" w:rsidRPr="0036022D" w:rsidRDefault="00F157DC" w:rsidP="00343941">
            <w:pPr>
              <w:ind w:hanging="90"/>
              <w:rPr>
                <w:sz w:val="20"/>
                <w:szCs w:val="20"/>
              </w:rPr>
            </w:pPr>
            <w:r>
              <w:rPr>
                <w:sz w:val="20"/>
                <w:szCs w:val="20"/>
              </w:rPr>
              <w:t>We have an extremely well-functioning backend and we rarely run into bugs or issues.</w:t>
            </w:r>
          </w:p>
        </w:tc>
      </w:tr>
      <w:tr w:rsidR="00343941" w:rsidRPr="0036022D" w14:paraId="40704B1E" w14:textId="77777777" w:rsidTr="00343941">
        <w:trPr>
          <w:trHeight w:val="998"/>
        </w:trPr>
        <w:tc>
          <w:tcPr>
            <w:tcW w:w="1533" w:type="dxa"/>
            <w:shd w:val="clear" w:color="auto" w:fill="BFBFBF" w:themeFill="background1" w:themeFillShade="BF"/>
          </w:tcPr>
          <w:p w14:paraId="26EF7174" w14:textId="77777777" w:rsidR="00343941" w:rsidRPr="0036022D" w:rsidRDefault="00343941" w:rsidP="00343941">
            <w:pPr>
              <w:ind w:hanging="90"/>
              <w:rPr>
                <w:sz w:val="20"/>
                <w:szCs w:val="20"/>
              </w:rPr>
            </w:pPr>
            <w:r w:rsidRPr="0036022D">
              <w:rPr>
                <w:sz w:val="20"/>
                <w:szCs w:val="20"/>
              </w:rPr>
              <w:t xml:space="preserve">Testing and Software Engineering techniques. </w:t>
            </w:r>
          </w:p>
          <w:p w14:paraId="4582C2D2" w14:textId="6F045538" w:rsidR="00343941" w:rsidRPr="0036022D" w:rsidRDefault="00343941" w:rsidP="00343941">
            <w:pPr>
              <w:ind w:hanging="90"/>
              <w:rPr>
                <w:sz w:val="20"/>
                <w:szCs w:val="20"/>
              </w:rPr>
            </w:pPr>
            <w:r w:rsidRPr="0036022D">
              <w:rPr>
                <w:sz w:val="20"/>
                <w:szCs w:val="20"/>
              </w:rPr>
              <w:t>10%</w:t>
            </w:r>
          </w:p>
        </w:tc>
        <w:tc>
          <w:tcPr>
            <w:tcW w:w="2740" w:type="dxa"/>
          </w:tcPr>
          <w:p w14:paraId="4478D87E" w14:textId="6DE7C979" w:rsidR="00343941" w:rsidRPr="0036022D" w:rsidRDefault="00343941" w:rsidP="00343941">
            <w:pPr>
              <w:ind w:hanging="90"/>
              <w:rPr>
                <w:sz w:val="20"/>
                <w:szCs w:val="20"/>
              </w:rPr>
            </w:pPr>
            <w:r w:rsidRPr="0036022D">
              <w:rPr>
                <w:sz w:val="20"/>
                <w:szCs w:val="20"/>
              </w:rPr>
              <w:t>None</w:t>
            </w:r>
          </w:p>
        </w:tc>
        <w:tc>
          <w:tcPr>
            <w:tcW w:w="2656" w:type="dxa"/>
          </w:tcPr>
          <w:p w14:paraId="6B162A52" w14:textId="38EB3B84" w:rsidR="00343941" w:rsidRPr="0036022D" w:rsidRDefault="00343941" w:rsidP="00343941">
            <w:pPr>
              <w:ind w:hanging="90"/>
              <w:rPr>
                <w:sz w:val="20"/>
                <w:szCs w:val="20"/>
              </w:rPr>
            </w:pPr>
            <w:r w:rsidRPr="0036022D">
              <w:rPr>
                <w:sz w:val="20"/>
                <w:szCs w:val="20"/>
              </w:rPr>
              <w:t>Basic use of JUnit and some of the design patterns</w:t>
            </w:r>
            <w:r>
              <w:rPr>
                <w:sz w:val="20"/>
                <w:szCs w:val="20"/>
              </w:rPr>
              <w:t xml:space="preserve"> </w:t>
            </w:r>
          </w:p>
        </w:tc>
        <w:tc>
          <w:tcPr>
            <w:tcW w:w="2608" w:type="dxa"/>
          </w:tcPr>
          <w:p w14:paraId="4C626FBE" w14:textId="73F1BF06" w:rsidR="00343941" w:rsidRPr="0036022D" w:rsidRDefault="00343941" w:rsidP="00343941">
            <w:pPr>
              <w:ind w:hanging="90"/>
              <w:rPr>
                <w:sz w:val="20"/>
                <w:szCs w:val="20"/>
              </w:rPr>
            </w:pPr>
            <w:r w:rsidRPr="0036022D">
              <w:rPr>
                <w:sz w:val="20"/>
                <w:szCs w:val="20"/>
              </w:rPr>
              <w:t xml:space="preserve">Good use of testing, Javadoc, and design patterns. </w:t>
            </w:r>
          </w:p>
        </w:tc>
        <w:tc>
          <w:tcPr>
            <w:tcW w:w="2608" w:type="dxa"/>
          </w:tcPr>
          <w:p w14:paraId="7765B1B3" w14:textId="735C59BA" w:rsidR="00343941" w:rsidRPr="0036022D" w:rsidRDefault="00343941" w:rsidP="00343941">
            <w:pPr>
              <w:ind w:hanging="90"/>
              <w:rPr>
                <w:sz w:val="20"/>
                <w:szCs w:val="20"/>
              </w:rPr>
            </w:pPr>
            <w:r w:rsidRPr="0036022D">
              <w:rPr>
                <w:sz w:val="20"/>
                <w:szCs w:val="20"/>
              </w:rPr>
              <w:t>Utilizes the knowledge discuss in this course such as design pattern</w:t>
            </w:r>
            <w:r>
              <w:rPr>
                <w:sz w:val="20"/>
                <w:szCs w:val="20"/>
              </w:rPr>
              <w:t>s,</w:t>
            </w:r>
            <w:r w:rsidRPr="0036022D">
              <w:rPr>
                <w:sz w:val="20"/>
                <w:szCs w:val="20"/>
              </w:rPr>
              <w:t xml:space="preserve"> </w:t>
            </w:r>
            <w:r>
              <w:rPr>
                <w:sz w:val="20"/>
                <w:szCs w:val="20"/>
              </w:rPr>
              <w:t xml:space="preserve">SOLID principles, </w:t>
            </w:r>
            <w:r w:rsidRPr="0036022D">
              <w:rPr>
                <w:sz w:val="20"/>
                <w:szCs w:val="20"/>
              </w:rPr>
              <w:t xml:space="preserve">agile development, and so on </w:t>
            </w:r>
          </w:p>
        </w:tc>
        <w:tc>
          <w:tcPr>
            <w:tcW w:w="2255" w:type="dxa"/>
            <w:shd w:val="clear" w:color="auto" w:fill="FFFF00"/>
          </w:tcPr>
          <w:p w14:paraId="135F0C87" w14:textId="7AE77B87" w:rsidR="00343941" w:rsidRPr="0036022D" w:rsidRDefault="00F157DC" w:rsidP="00343941">
            <w:pPr>
              <w:ind w:hanging="90"/>
              <w:rPr>
                <w:sz w:val="20"/>
                <w:szCs w:val="20"/>
              </w:rPr>
            </w:pPr>
            <w:r>
              <w:rPr>
                <w:sz w:val="20"/>
                <w:szCs w:val="20"/>
              </w:rPr>
              <w:t>We did a great job utilizing the things we were taught in this course while we were making our project.</w:t>
            </w:r>
          </w:p>
        </w:tc>
      </w:tr>
      <w:tr w:rsidR="00343941" w:rsidRPr="0036022D" w14:paraId="692DDD0A" w14:textId="77777777" w:rsidTr="00343941">
        <w:trPr>
          <w:trHeight w:val="1268"/>
        </w:trPr>
        <w:tc>
          <w:tcPr>
            <w:tcW w:w="1533" w:type="dxa"/>
            <w:shd w:val="clear" w:color="auto" w:fill="BFBFBF" w:themeFill="background1" w:themeFillShade="BF"/>
          </w:tcPr>
          <w:p w14:paraId="4FFA618C" w14:textId="58DD2E58" w:rsidR="00343941" w:rsidRPr="0036022D" w:rsidRDefault="00343941" w:rsidP="00343941">
            <w:pPr>
              <w:ind w:hanging="90"/>
              <w:rPr>
                <w:sz w:val="20"/>
                <w:szCs w:val="20"/>
              </w:rPr>
            </w:pPr>
            <w:r w:rsidRPr="0036022D">
              <w:rPr>
                <w:sz w:val="20"/>
                <w:szCs w:val="20"/>
              </w:rPr>
              <w:lastRenderedPageBreak/>
              <w:t>Self and Peer evaluation</w:t>
            </w:r>
          </w:p>
          <w:p w14:paraId="4D175450" w14:textId="223C866A" w:rsidR="00343941" w:rsidRPr="0036022D" w:rsidRDefault="00343941" w:rsidP="00343941">
            <w:pPr>
              <w:ind w:hanging="90"/>
              <w:rPr>
                <w:sz w:val="20"/>
                <w:szCs w:val="20"/>
              </w:rPr>
            </w:pPr>
            <w:r w:rsidRPr="0036022D">
              <w:rPr>
                <w:sz w:val="20"/>
                <w:szCs w:val="20"/>
              </w:rPr>
              <w:t>15%</w:t>
            </w:r>
          </w:p>
          <w:p w14:paraId="031A1F4C" w14:textId="77777777" w:rsidR="00343941" w:rsidRPr="0036022D" w:rsidRDefault="00343941" w:rsidP="00343941">
            <w:pPr>
              <w:ind w:hanging="90"/>
              <w:rPr>
                <w:sz w:val="20"/>
                <w:szCs w:val="20"/>
              </w:rPr>
            </w:pPr>
          </w:p>
        </w:tc>
        <w:tc>
          <w:tcPr>
            <w:tcW w:w="2740" w:type="dxa"/>
          </w:tcPr>
          <w:p w14:paraId="1C2F6028" w14:textId="6BDA7814" w:rsidR="00343941" w:rsidRPr="0036022D" w:rsidRDefault="00343941" w:rsidP="00343941">
            <w:pPr>
              <w:ind w:hanging="90"/>
              <w:rPr>
                <w:sz w:val="20"/>
                <w:szCs w:val="20"/>
              </w:rPr>
            </w:pPr>
            <w:r w:rsidRPr="0036022D">
              <w:rPr>
                <w:sz w:val="20"/>
                <w:szCs w:val="20"/>
              </w:rPr>
              <w:t>Negative feedback or no feedback received from self and peers.</w:t>
            </w:r>
          </w:p>
        </w:tc>
        <w:tc>
          <w:tcPr>
            <w:tcW w:w="2656" w:type="dxa"/>
          </w:tcPr>
          <w:p w14:paraId="6088A530" w14:textId="7ED2312E" w:rsidR="00343941" w:rsidRPr="0036022D" w:rsidRDefault="00343941" w:rsidP="00343941">
            <w:pPr>
              <w:ind w:hanging="90"/>
              <w:rPr>
                <w:sz w:val="20"/>
                <w:szCs w:val="20"/>
              </w:rPr>
            </w:pPr>
            <w:r w:rsidRPr="0036022D">
              <w:rPr>
                <w:sz w:val="20"/>
                <w:szCs w:val="20"/>
              </w:rPr>
              <w:t>Mixed feedback, with some concerns noted by peers.</w:t>
            </w:r>
          </w:p>
        </w:tc>
        <w:tc>
          <w:tcPr>
            <w:tcW w:w="2608" w:type="dxa"/>
          </w:tcPr>
          <w:p w14:paraId="75361E4B" w14:textId="4B0433C3" w:rsidR="00343941" w:rsidRPr="0036022D" w:rsidRDefault="00343941" w:rsidP="00343941">
            <w:pPr>
              <w:ind w:hanging="90"/>
              <w:rPr>
                <w:sz w:val="20"/>
                <w:szCs w:val="20"/>
              </w:rPr>
            </w:pPr>
            <w:r w:rsidRPr="0036022D">
              <w:rPr>
                <w:sz w:val="20"/>
                <w:szCs w:val="20"/>
              </w:rPr>
              <w:t>Positive feedback from peer with minor suggestions for improvement.</w:t>
            </w:r>
          </w:p>
        </w:tc>
        <w:tc>
          <w:tcPr>
            <w:tcW w:w="2608" w:type="dxa"/>
          </w:tcPr>
          <w:p w14:paraId="383506C0" w14:textId="339A0539" w:rsidR="00343941" w:rsidRPr="0036022D" w:rsidRDefault="00343941" w:rsidP="00343941">
            <w:pPr>
              <w:ind w:hanging="90"/>
              <w:rPr>
                <w:sz w:val="20"/>
                <w:szCs w:val="20"/>
              </w:rPr>
            </w:pPr>
            <w:r w:rsidRPr="0036022D">
              <w:rPr>
                <w:sz w:val="20"/>
                <w:szCs w:val="20"/>
              </w:rPr>
              <w:t>Exceptional feedback, peers highly commend performance and contribution.</w:t>
            </w:r>
          </w:p>
        </w:tc>
        <w:tc>
          <w:tcPr>
            <w:tcW w:w="2255" w:type="dxa"/>
            <w:shd w:val="clear" w:color="auto" w:fill="FFFF00"/>
          </w:tcPr>
          <w:p w14:paraId="6550D5FB" w14:textId="2EF5445E" w:rsidR="00343941" w:rsidRPr="0036022D" w:rsidRDefault="00343941" w:rsidP="00343941">
            <w:pPr>
              <w:ind w:hanging="90"/>
              <w:rPr>
                <w:sz w:val="20"/>
                <w:szCs w:val="20"/>
              </w:rPr>
            </w:pPr>
            <w:r>
              <w:rPr>
                <w:sz w:val="20"/>
                <w:szCs w:val="20"/>
              </w:rPr>
              <w:t>Skip this evaluation- each team member submits an individual evaluation form separately</w:t>
            </w:r>
          </w:p>
        </w:tc>
      </w:tr>
      <w:tr w:rsidR="00343941" w:rsidRPr="0036022D" w14:paraId="798BB3DD" w14:textId="77777777" w:rsidTr="00343941">
        <w:trPr>
          <w:trHeight w:val="1430"/>
        </w:trPr>
        <w:tc>
          <w:tcPr>
            <w:tcW w:w="1533" w:type="dxa"/>
            <w:shd w:val="clear" w:color="auto" w:fill="BFBFBF" w:themeFill="background1" w:themeFillShade="BF"/>
          </w:tcPr>
          <w:p w14:paraId="3E17615B" w14:textId="544AAEEB" w:rsidR="00343941" w:rsidRPr="0036022D" w:rsidRDefault="00343941" w:rsidP="00343941">
            <w:pPr>
              <w:ind w:hanging="90"/>
              <w:rPr>
                <w:color w:val="70AD47" w:themeColor="accent6"/>
                <w:sz w:val="20"/>
                <w:szCs w:val="20"/>
              </w:rPr>
            </w:pPr>
            <w:r w:rsidRPr="0036022D">
              <w:rPr>
                <w:b/>
                <w:bCs/>
                <w:color w:val="70AD47" w:themeColor="accent6"/>
                <w:sz w:val="20"/>
                <w:szCs w:val="20"/>
              </w:rPr>
              <w:t>Extra credit-</w:t>
            </w:r>
            <w:r w:rsidRPr="0036022D">
              <w:rPr>
                <w:color w:val="70AD47" w:themeColor="accent6"/>
                <w:sz w:val="20"/>
                <w:szCs w:val="20"/>
              </w:rPr>
              <w:t>Exceeding requirements</w:t>
            </w:r>
          </w:p>
          <w:p w14:paraId="3E7701BF" w14:textId="05B9DE6F" w:rsidR="00343941" w:rsidRPr="0036022D" w:rsidRDefault="00343941" w:rsidP="00343941">
            <w:pPr>
              <w:ind w:hanging="90"/>
              <w:rPr>
                <w:sz w:val="20"/>
                <w:szCs w:val="20"/>
              </w:rPr>
            </w:pPr>
            <w:r w:rsidRPr="0036022D">
              <w:rPr>
                <w:color w:val="70AD47" w:themeColor="accent6"/>
                <w:sz w:val="20"/>
                <w:szCs w:val="20"/>
              </w:rPr>
              <w:t>10%</w:t>
            </w:r>
          </w:p>
        </w:tc>
        <w:tc>
          <w:tcPr>
            <w:tcW w:w="2740" w:type="dxa"/>
          </w:tcPr>
          <w:p w14:paraId="768AD4A6" w14:textId="33268BA0" w:rsidR="00343941" w:rsidRPr="0036022D" w:rsidRDefault="00343941" w:rsidP="00343941">
            <w:pPr>
              <w:ind w:hanging="90"/>
              <w:rPr>
                <w:sz w:val="20"/>
                <w:szCs w:val="20"/>
              </w:rPr>
            </w:pPr>
            <w:r w:rsidRPr="0036022D">
              <w:rPr>
                <w:sz w:val="20"/>
                <w:szCs w:val="20"/>
              </w:rPr>
              <w:t>The project meets only the basic requirements, with no additional features or technologies beyond what was specified.</w:t>
            </w:r>
          </w:p>
        </w:tc>
        <w:tc>
          <w:tcPr>
            <w:tcW w:w="2656" w:type="dxa"/>
          </w:tcPr>
          <w:p w14:paraId="470CE375" w14:textId="75DDFB0B" w:rsidR="00343941" w:rsidRPr="0036022D" w:rsidRDefault="00343941" w:rsidP="00343941">
            <w:pPr>
              <w:ind w:hanging="90"/>
              <w:rPr>
                <w:sz w:val="20"/>
                <w:szCs w:val="20"/>
              </w:rPr>
            </w:pPr>
            <w:r w:rsidRPr="0036022D">
              <w:rPr>
                <w:sz w:val="20"/>
                <w:szCs w:val="20"/>
              </w:rPr>
              <w:t>Slightly go beyond the requirements. The project includes minor enhancements beyond the basic requirements, such as simple additional features, basic themes, or a single method of additional authentication.</w:t>
            </w:r>
          </w:p>
        </w:tc>
        <w:tc>
          <w:tcPr>
            <w:tcW w:w="2608" w:type="dxa"/>
          </w:tcPr>
          <w:p w14:paraId="547EE2C8" w14:textId="699C0B28" w:rsidR="00343941" w:rsidRPr="0036022D" w:rsidRDefault="00343941" w:rsidP="00343941">
            <w:pPr>
              <w:ind w:hanging="90"/>
              <w:rPr>
                <w:sz w:val="20"/>
                <w:szCs w:val="20"/>
              </w:rPr>
            </w:pPr>
            <w:r w:rsidRPr="0036022D">
              <w:rPr>
                <w:sz w:val="20"/>
                <w:szCs w:val="20"/>
              </w:rPr>
              <w:t>The project surpasses the basic requirements, incorporating advanced features like multiple themes, multiple methods of authentication, or other notable enhancements.</w:t>
            </w:r>
          </w:p>
        </w:tc>
        <w:tc>
          <w:tcPr>
            <w:tcW w:w="2608" w:type="dxa"/>
          </w:tcPr>
          <w:p w14:paraId="22CF0659" w14:textId="50BE872D" w:rsidR="00343941" w:rsidRPr="0036022D" w:rsidRDefault="00343941" w:rsidP="00343941">
            <w:pPr>
              <w:ind w:hanging="90"/>
              <w:rPr>
                <w:sz w:val="20"/>
                <w:szCs w:val="20"/>
              </w:rPr>
            </w:pPr>
            <w:r w:rsidRPr="0036022D">
              <w:rPr>
                <w:sz w:val="20"/>
                <w:szCs w:val="20"/>
              </w:rPr>
              <w:t>Use technologies not discussed in class while effectively delivering the requirements as such the project not only meets the basic requirements but also integrates technologies or methodologies that were not covered in the course, demonstrating a high level of initiative and technical capability.</w:t>
            </w:r>
          </w:p>
        </w:tc>
        <w:tc>
          <w:tcPr>
            <w:tcW w:w="2255" w:type="dxa"/>
            <w:shd w:val="clear" w:color="auto" w:fill="FFFF00"/>
          </w:tcPr>
          <w:p w14:paraId="7B334930" w14:textId="6CD8FE92" w:rsidR="00343941" w:rsidRPr="0036022D" w:rsidRDefault="00F157DC" w:rsidP="00343941">
            <w:pPr>
              <w:ind w:hanging="90"/>
              <w:rPr>
                <w:sz w:val="20"/>
                <w:szCs w:val="20"/>
              </w:rPr>
            </w:pPr>
            <w:r>
              <w:rPr>
                <w:sz w:val="20"/>
                <w:szCs w:val="20"/>
              </w:rPr>
              <w:t>We did utilize some technologies and techniques learned outside of this class, our project definitely surpasses the basic requirements, and we have implanted a few notable enhancements.</w:t>
            </w:r>
          </w:p>
        </w:tc>
      </w:tr>
    </w:tbl>
    <w:p w14:paraId="51684D82" w14:textId="77777777" w:rsidR="006D4D22" w:rsidRPr="0036022D" w:rsidRDefault="006D4D22" w:rsidP="0036022D">
      <w:pPr>
        <w:ind w:hanging="90"/>
        <w:rPr>
          <w:sz w:val="20"/>
          <w:szCs w:val="20"/>
        </w:rPr>
      </w:pPr>
    </w:p>
    <w:sectPr w:rsidR="006D4D22" w:rsidRPr="0036022D" w:rsidSect="0036022D">
      <w:pgSz w:w="15840" w:h="12240" w:orient="landscape"/>
      <w:pgMar w:top="1440" w:right="1440" w:bottom="5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1B"/>
    <w:rsid w:val="00343941"/>
    <w:rsid w:val="0036022D"/>
    <w:rsid w:val="0048661B"/>
    <w:rsid w:val="006D4D22"/>
    <w:rsid w:val="009F07DA"/>
    <w:rsid w:val="00CE683E"/>
    <w:rsid w:val="00F1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28FD"/>
  <w15:chartTrackingRefBased/>
  <w15:docId w15:val="{CC5E3B5E-77FA-3743-A957-04C91CC2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4866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8661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661B"/>
    <w:rPr>
      <w:b/>
      <w:bCs/>
    </w:rPr>
  </w:style>
  <w:style w:type="character" w:customStyle="1" w:styleId="Heading3Char">
    <w:name w:val="Heading 3 Char"/>
    <w:basedOn w:val="DefaultParagraphFont"/>
    <w:link w:val="Heading3"/>
    <w:uiPriority w:val="9"/>
    <w:rsid w:val="0048661B"/>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4866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3449">
      <w:bodyDiv w:val="1"/>
      <w:marLeft w:val="0"/>
      <w:marRight w:val="0"/>
      <w:marTop w:val="0"/>
      <w:marBottom w:val="0"/>
      <w:divBdr>
        <w:top w:val="none" w:sz="0" w:space="0" w:color="auto"/>
        <w:left w:val="none" w:sz="0" w:space="0" w:color="auto"/>
        <w:bottom w:val="none" w:sz="0" w:space="0" w:color="auto"/>
        <w:right w:val="none" w:sz="0" w:space="0" w:color="auto"/>
      </w:divBdr>
    </w:div>
    <w:div w:id="225146074">
      <w:bodyDiv w:val="1"/>
      <w:marLeft w:val="0"/>
      <w:marRight w:val="0"/>
      <w:marTop w:val="0"/>
      <w:marBottom w:val="0"/>
      <w:divBdr>
        <w:top w:val="none" w:sz="0" w:space="0" w:color="auto"/>
        <w:left w:val="none" w:sz="0" w:space="0" w:color="auto"/>
        <w:bottom w:val="none" w:sz="0" w:space="0" w:color="auto"/>
        <w:right w:val="none" w:sz="0" w:space="0" w:color="auto"/>
      </w:divBdr>
    </w:div>
    <w:div w:id="486170896">
      <w:bodyDiv w:val="1"/>
      <w:marLeft w:val="0"/>
      <w:marRight w:val="0"/>
      <w:marTop w:val="0"/>
      <w:marBottom w:val="0"/>
      <w:divBdr>
        <w:top w:val="none" w:sz="0" w:space="0" w:color="auto"/>
        <w:left w:val="none" w:sz="0" w:space="0" w:color="auto"/>
        <w:bottom w:val="none" w:sz="0" w:space="0" w:color="auto"/>
        <w:right w:val="none" w:sz="0" w:space="0" w:color="auto"/>
      </w:divBdr>
    </w:div>
    <w:div w:id="727653432">
      <w:bodyDiv w:val="1"/>
      <w:marLeft w:val="0"/>
      <w:marRight w:val="0"/>
      <w:marTop w:val="0"/>
      <w:marBottom w:val="0"/>
      <w:divBdr>
        <w:top w:val="none" w:sz="0" w:space="0" w:color="auto"/>
        <w:left w:val="none" w:sz="0" w:space="0" w:color="auto"/>
        <w:bottom w:val="none" w:sz="0" w:space="0" w:color="auto"/>
        <w:right w:val="none" w:sz="0" w:space="0" w:color="auto"/>
      </w:divBdr>
    </w:div>
    <w:div w:id="1294171021">
      <w:bodyDiv w:val="1"/>
      <w:marLeft w:val="0"/>
      <w:marRight w:val="0"/>
      <w:marTop w:val="0"/>
      <w:marBottom w:val="0"/>
      <w:divBdr>
        <w:top w:val="none" w:sz="0" w:space="0" w:color="auto"/>
        <w:left w:val="none" w:sz="0" w:space="0" w:color="auto"/>
        <w:bottom w:val="none" w:sz="0" w:space="0" w:color="auto"/>
        <w:right w:val="none" w:sz="0" w:space="0" w:color="auto"/>
      </w:divBdr>
    </w:div>
    <w:div w:id="141597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Moaath Alrajab</dc:creator>
  <cp:keywords/>
  <dc:description/>
  <cp:lastModifiedBy>Nick Eckstein</cp:lastModifiedBy>
  <cp:revision>4</cp:revision>
  <dcterms:created xsi:type="dcterms:W3CDTF">2023-11-12T19:29:00Z</dcterms:created>
  <dcterms:modified xsi:type="dcterms:W3CDTF">2023-12-11T00:24:00Z</dcterms:modified>
</cp:coreProperties>
</file>