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Ind w:w="-882" w:type="dxa"/>
        <w:tblLayout w:type="fixed"/>
        <w:tblLook w:val="0000" w:firstRow="0" w:lastRow="0" w:firstColumn="0" w:lastColumn="0" w:noHBand="0" w:noVBand="0"/>
      </w:tblPr>
      <w:tblGrid>
        <w:gridCol w:w="2160"/>
        <w:gridCol w:w="6480"/>
      </w:tblGrid>
      <w:tr w:rsidR="00000000" w14:paraId="17704653" w14:textId="77777777">
        <w:tblPrEx>
          <w:tblCellMar>
            <w:top w:w="0" w:type="dxa"/>
            <w:bottom w:w="0" w:type="dxa"/>
          </w:tblCellMar>
        </w:tblPrEx>
        <w:tc>
          <w:tcPr>
            <w:tcW w:w="2160" w:type="dxa"/>
          </w:tcPr>
          <w:p w14:paraId="0D313BF7" w14:textId="77777777" w:rsidR="00000000" w:rsidRDefault="00000000">
            <w:pPr>
              <w:spacing w:after="60"/>
              <w:jc w:val="right"/>
              <w:rPr>
                <w:color w:val="FF0000"/>
                <w:sz w:val="24"/>
              </w:rPr>
            </w:pPr>
            <w:r>
              <w:rPr>
                <w:color w:val="FF0000"/>
                <w:sz w:val="24"/>
              </w:rPr>
              <w:t>Document:</w:t>
            </w:r>
          </w:p>
        </w:tc>
        <w:tc>
          <w:tcPr>
            <w:tcW w:w="6480" w:type="dxa"/>
          </w:tcPr>
          <w:p w14:paraId="34D62C5A" w14:textId="77777777" w:rsidR="00000000" w:rsidRDefault="00000000">
            <w:pPr>
              <w:spacing w:after="0"/>
              <w:jc w:val="left"/>
              <w:rPr>
                <w:b/>
                <w:sz w:val="24"/>
              </w:rPr>
            </w:pPr>
            <w:r>
              <w:rPr>
                <w:b/>
                <w:sz w:val="24"/>
              </w:rPr>
              <w:t>Private Pilot Training Notes</w:t>
            </w:r>
          </w:p>
        </w:tc>
      </w:tr>
      <w:tr w:rsidR="00000000" w14:paraId="652DCF39" w14:textId="77777777">
        <w:tblPrEx>
          <w:tblCellMar>
            <w:top w:w="0" w:type="dxa"/>
            <w:bottom w:w="0" w:type="dxa"/>
          </w:tblCellMar>
        </w:tblPrEx>
        <w:tc>
          <w:tcPr>
            <w:tcW w:w="2160" w:type="dxa"/>
          </w:tcPr>
          <w:p w14:paraId="49469885" w14:textId="77777777" w:rsidR="00000000" w:rsidRDefault="00000000">
            <w:pPr>
              <w:spacing w:after="60"/>
              <w:jc w:val="right"/>
              <w:rPr>
                <w:color w:val="FF0000"/>
                <w:sz w:val="24"/>
              </w:rPr>
            </w:pPr>
            <w:r>
              <w:rPr>
                <w:color w:val="FF0000"/>
                <w:sz w:val="24"/>
              </w:rPr>
              <w:t>Aircraft:</w:t>
            </w:r>
          </w:p>
        </w:tc>
        <w:tc>
          <w:tcPr>
            <w:tcW w:w="6480" w:type="dxa"/>
          </w:tcPr>
          <w:p w14:paraId="34561343" w14:textId="77777777" w:rsidR="00000000" w:rsidRDefault="00000000">
            <w:pPr>
              <w:spacing w:after="0"/>
              <w:jc w:val="left"/>
              <w:rPr>
                <w:b/>
                <w:sz w:val="24"/>
              </w:rPr>
            </w:pPr>
            <w:r>
              <w:rPr>
                <w:b/>
                <w:sz w:val="24"/>
              </w:rPr>
              <w:t>Cessna 172/R</w:t>
            </w:r>
          </w:p>
        </w:tc>
      </w:tr>
      <w:tr w:rsidR="00000000" w14:paraId="67D10E72" w14:textId="77777777">
        <w:tblPrEx>
          <w:tblCellMar>
            <w:top w:w="0" w:type="dxa"/>
            <w:bottom w:w="0" w:type="dxa"/>
          </w:tblCellMar>
        </w:tblPrEx>
        <w:tc>
          <w:tcPr>
            <w:tcW w:w="2160" w:type="dxa"/>
          </w:tcPr>
          <w:p w14:paraId="2973AE67" w14:textId="77777777" w:rsidR="00000000" w:rsidRDefault="00000000">
            <w:pPr>
              <w:spacing w:after="60"/>
              <w:jc w:val="right"/>
              <w:rPr>
                <w:color w:val="FF0000"/>
                <w:sz w:val="24"/>
              </w:rPr>
            </w:pPr>
            <w:r>
              <w:rPr>
                <w:color w:val="FF0000"/>
                <w:sz w:val="24"/>
              </w:rPr>
              <w:t>Version:</w:t>
            </w:r>
          </w:p>
        </w:tc>
        <w:tc>
          <w:tcPr>
            <w:tcW w:w="6480" w:type="dxa"/>
          </w:tcPr>
          <w:p w14:paraId="55F66016" w14:textId="77777777" w:rsidR="00000000" w:rsidRDefault="00000000">
            <w:pPr>
              <w:spacing w:after="0"/>
              <w:jc w:val="left"/>
              <w:rPr>
                <w:b/>
                <w:sz w:val="24"/>
              </w:rPr>
            </w:pPr>
            <w:r>
              <w:rPr>
                <w:b/>
                <w:sz w:val="24"/>
              </w:rPr>
              <w:t>1.00</w:t>
            </w:r>
          </w:p>
        </w:tc>
      </w:tr>
      <w:tr w:rsidR="00000000" w14:paraId="6FA7C813" w14:textId="77777777">
        <w:tblPrEx>
          <w:tblCellMar>
            <w:top w:w="0" w:type="dxa"/>
            <w:bottom w:w="0" w:type="dxa"/>
          </w:tblCellMar>
        </w:tblPrEx>
        <w:tc>
          <w:tcPr>
            <w:tcW w:w="2160" w:type="dxa"/>
          </w:tcPr>
          <w:p w14:paraId="5A241F2D" w14:textId="77777777" w:rsidR="00000000" w:rsidRDefault="00000000">
            <w:pPr>
              <w:spacing w:after="60"/>
              <w:jc w:val="right"/>
              <w:rPr>
                <w:color w:val="FF0000"/>
                <w:sz w:val="24"/>
              </w:rPr>
            </w:pPr>
            <w:r>
              <w:rPr>
                <w:color w:val="FF0000"/>
                <w:sz w:val="24"/>
              </w:rPr>
              <w:t>Author:</w:t>
            </w:r>
          </w:p>
        </w:tc>
        <w:tc>
          <w:tcPr>
            <w:tcW w:w="6480" w:type="dxa"/>
          </w:tcPr>
          <w:p w14:paraId="36CCF38A" w14:textId="77777777" w:rsidR="00000000" w:rsidRDefault="00000000">
            <w:pPr>
              <w:spacing w:after="0"/>
              <w:jc w:val="left"/>
              <w:rPr>
                <w:b/>
                <w:sz w:val="24"/>
              </w:rPr>
            </w:pPr>
            <w:r>
              <w:rPr>
                <w:b/>
                <w:sz w:val="24"/>
              </w:rPr>
              <w:t>Nick Elsey</w:t>
            </w:r>
          </w:p>
        </w:tc>
      </w:tr>
      <w:tr w:rsidR="00000000" w14:paraId="31F4FBCF" w14:textId="77777777">
        <w:tblPrEx>
          <w:tblCellMar>
            <w:top w:w="0" w:type="dxa"/>
            <w:bottom w:w="0" w:type="dxa"/>
          </w:tblCellMar>
        </w:tblPrEx>
        <w:tc>
          <w:tcPr>
            <w:tcW w:w="2160" w:type="dxa"/>
          </w:tcPr>
          <w:p w14:paraId="12B38408" w14:textId="77777777" w:rsidR="00000000" w:rsidRDefault="00000000">
            <w:pPr>
              <w:spacing w:after="60"/>
              <w:jc w:val="right"/>
              <w:rPr>
                <w:sz w:val="24"/>
              </w:rPr>
            </w:pPr>
            <w:r>
              <w:rPr>
                <w:color w:val="FF0000"/>
                <w:sz w:val="24"/>
              </w:rPr>
              <w:t>Last Modified:</w:t>
            </w:r>
          </w:p>
        </w:tc>
        <w:tc>
          <w:tcPr>
            <w:tcW w:w="6480" w:type="dxa"/>
          </w:tcPr>
          <w:p w14:paraId="0BDCD571" w14:textId="77777777" w:rsidR="00000000" w:rsidRDefault="00000000">
            <w:pPr>
              <w:spacing w:after="0"/>
              <w:jc w:val="left"/>
              <w:rPr>
                <w:b/>
                <w:sz w:val="24"/>
              </w:rPr>
            </w:pPr>
            <w:r>
              <w:rPr>
                <w:b/>
                <w:sz w:val="24"/>
              </w:rPr>
              <w:fldChar w:fldCharType="begin"/>
            </w:r>
            <w:r>
              <w:rPr>
                <w:b/>
                <w:sz w:val="24"/>
              </w:rPr>
              <w:instrText xml:space="preserve"> SAVEDATE  \@ "MMMM d, yyyy"  \* MERGEFORMAT </w:instrText>
            </w:r>
            <w:r>
              <w:rPr>
                <w:b/>
                <w:sz w:val="24"/>
              </w:rPr>
              <w:fldChar w:fldCharType="separate"/>
            </w:r>
            <w:r w:rsidR="00180147">
              <w:rPr>
                <w:b/>
                <w:noProof/>
                <w:sz w:val="24"/>
              </w:rPr>
              <w:t>July 16, 2002</w:t>
            </w:r>
            <w:r>
              <w:rPr>
                <w:b/>
                <w:sz w:val="24"/>
              </w:rPr>
              <w:fldChar w:fldCharType="end"/>
            </w:r>
          </w:p>
        </w:tc>
      </w:tr>
    </w:tbl>
    <w:p w14:paraId="1E6D110A" w14:textId="77777777" w:rsidR="00000000" w:rsidRDefault="00000000">
      <w:pPr>
        <w:spacing w:after="0"/>
      </w:pPr>
    </w:p>
    <w:p w14:paraId="59336221" w14:textId="77777777" w:rsidR="00000000" w:rsidRDefault="00000000">
      <w:pPr>
        <w:pStyle w:val="NormalHeading"/>
        <w:pBdr>
          <w:bottom w:val="single" w:sz="2" w:space="1" w:color="FF0000"/>
        </w:pBdr>
        <w:ind w:left="-720"/>
        <w:rPr>
          <w:sz w:val="24"/>
        </w:rPr>
      </w:pPr>
      <w:r>
        <w:rPr>
          <w:sz w:val="24"/>
        </w:rPr>
        <w:t>Summary</w:t>
      </w:r>
    </w:p>
    <w:p w14:paraId="2348805B" w14:textId="77777777" w:rsidR="00000000" w:rsidRDefault="00000000">
      <w:r>
        <w:t>This document is a collection of various bits of information that I accumulated during my private pilot ground and flight training work, which I found difficult to commit to memory and therefore felt the need for somewhere to put it all down on paper. These are my ‘Cliff Notes’ for private pilot training.</w:t>
      </w:r>
    </w:p>
    <w:p w14:paraId="2F70D9E8" w14:textId="77777777" w:rsidR="00000000" w:rsidRDefault="00000000">
      <w:pPr>
        <w:pStyle w:val="NormalHeading"/>
        <w:pBdr>
          <w:bottom w:val="single" w:sz="2" w:space="1" w:color="FF0000"/>
        </w:pBdr>
        <w:ind w:left="-720"/>
        <w:rPr>
          <w:sz w:val="24"/>
        </w:rPr>
      </w:pPr>
      <w:r>
        <w:rPr>
          <w:sz w:val="24"/>
        </w:rPr>
        <w:t>Disclaimer</w:t>
      </w:r>
    </w:p>
    <w:p w14:paraId="176471A0" w14:textId="77777777" w:rsidR="00000000" w:rsidRDefault="00000000">
      <w:r>
        <w:t xml:space="preserve">This document is provided 'as is'. I make no warranty, explicit or implied, as to the completeness, accuracy or usefulness of this document. This document is in no way intended to be a comprehensive review of the FAA Practical test Standards for ground work. You should always consult the original documents (AIM, FAR, POH, etc.) for accurate information. </w:t>
      </w:r>
    </w:p>
    <w:p w14:paraId="0367C086" w14:textId="77777777" w:rsidR="00000000" w:rsidRDefault="00000000">
      <w:pPr>
        <w:pStyle w:val="NormalHeading"/>
        <w:pBdr>
          <w:bottom w:val="single" w:sz="2" w:space="1" w:color="FF0000"/>
        </w:pBdr>
        <w:ind w:left="-720"/>
        <w:rPr>
          <w:sz w:val="24"/>
        </w:rPr>
      </w:pPr>
      <w:r>
        <w:rPr>
          <w:sz w:val="24"/>
        </w:rPr>
        <w:t>Contents</w:t>
      </w:r>
    </w:p>
    <w:p w14:paraId="3E518D67" w14:textId="77777777" w:rsidR="00000000" w:rsidRDefault="00000000">
      <w:pPr>
        <w:pStyle w:val="TOC1"/>
        <w:rPr>
          <w:rFonts w:ascii="Times New Roman" w:hAnsi="Times New Roman"/>
          <w:sz w:val="24"/>
          <w:szCs w:val="24"/>
        </w:rPr>
      </w:pPr>
      <w:r>
        <w:fldChar w:fldCharType="begin"/>
      </w:r>
      <w:r>
        <w:instrText xml:space="preserve"> TOC \o "1-2" </w:instrText>
      </w:r>
      <w:r>
        <w:fldChar w:fldCharType="separate"/>
      </w:r>
      <w:r>
        <w:rPr>
          <w:szCs w:val="28"/>
        </w:rPr>
        <w:t>Solo Flight – PTS Maneuvers</w:t>
      </w:r>
      <w:r>
        <w:tab/>
      </w:r>
      <w:r>
        <w:fldChar w:fldCharType="begin"/>
      </w:r>
      <w:r>
        <w:instrText xml:space="preserve"> PAGEREF _Toc14600962 \h </w:instrText>
      </w:r>
      <w:r>
        <w:fldChar w:fldCharType="separate"/>
      </w:r>
      <w:r>
        <w:t>2</w:t>
      </w:r>
      <w:r>
        <w:fldChar w:fldCharType="end"/>
      </w:r>
    </w:p>
    <w:p w14:paraId="59AA6F26" w14:textId="77777777" w:rsidR="00000000" w:rsidRDefault="00000000">
      <w:pPr>
        <w:pStyle w:val="TOC2"/>
        <w:rPr>
          <w:rFonts w:ascii="Times New Roman" w:hAnsi="Times New Roman"/>
          <w:b w:val="0"/>
          <w:sz w:val="24"/>
          <w:szCs w:val="24"/>
        </w:rPr>
      </w:pPr>
      <w:r>
        <w:rPr>
          <w:szCs w:val="24"/>
        </w:rPr>
        <w:t>Before Every Maneuver:</w:t>
      </w:r>
      <w:r>
        <w:tab/>
      </w:r>
      <w:r>
        <w:fldChar w:fldCharType="begin"/>
      </w:r>
      <w:r>
        <w:instrText xml:space="preserve"> PAGEREF _Toc14600963 \h </w:instrText>
      </w:r>
      <w:r>
        <w:fldChar w:fldCharType="separate"/>
      </w:r>
      <w:r>
        <w:t>2</w:t>
      </w:r>
      <w:r>
        <w:fldChar w:fldCharType="end"/>
      </w:r>
    </w:p>
    <w:p w14:paraId="7A76F0A0" w14:textId="77777777" w:rsidR="00000000" w:rsidRDefault="00000000">
      <w:pPr>
        <w:pStyle w:val="TOC2"/>
        <w:rPr>
          <w:rFonts w:ascii="Times New Roman" w:hAnsi="Times New Roman"/>
          <w:b w:val="0"/>
          <w:sz w:val="24"/>
          <w:szCs w:val="24"/>
        </w:rPr>
      </w:pPr>
      <w:r>
        <w:rPr>
          <w:szCs w:val="24"/>
        </w:rPr>
        <w:t>Group 1: Takeoff and Landings</w:t>
      </w:r>
      <w:r>
        <w:tab/>
      </w:r>
      <w:r>
        <w:fldChar w:fldCharType="begin"/>
      </w:r>
      <w:r>
        <w:instrText xml:space="preserve"> PAGEREF _Toc14600964 \h </w:instrText>
      </w:r>
      <w:r>
        <w:fldChar w:fldCharType="separate"/>
      </w:r>
      <w:r>
        <w:t>2</w:t>
      </w:r>
      <w:r>
        <w:fldChar w:fldCharType="end"/>
      </w:r>
    </w:p>
    <w:p w14:paraId="3FFA1293" w14:textId="77777777" w:rsidR="00000000" w:rsidRDefault="00000000">
      <w:pPr>
        <w:pStyle w:val="TOC2"/>
        <w:rPr>
          <w:rFonts w:ascii="Times New Roman" w:hAnsi="Times New Roman"/>
          <w:b w:val="0"/>
          <w:sz w:val="24"/>
          <w:szCs w:val="24"/>
        </w:rPr>
      </w:pPr>
      <w:r>
        <w:rPr>
          <w:szCs w:val="24"/>
        </w:rPr>
        <w:t>Group 2: Emergencies, Stalls and Slow Flight</w:t>
      </w:r>
      <w:r>
        <w:tab/>
      </w:r>
      <w:r>
        <w:fldChar w:fldCharType="begin"/>
      </w:r>
      <w:r>
        <w:instrText xml:space="preserve"> PAGEREF _Toc14600965 \h </w:instrText>
      </w:r>
      <w:r>
        <w:fldChar w:fldCharType="separate"/>
      </w:r>
      <w:r>
        <w:t>2</w:t>
      </w:r>
      <w:r>
        <w:fldChar w:fldCharType="end"/>
      </w:r>
    </w:p>
    <w:p w14:paraId="77A7732E" w14:textId="77777777" w:rsidR="00000000" w:rsidRDefault="00000000">
      <w:pPr>
        <w:pStyle w:val="TOC2"/>
        <w:rPr>
          <w:rFonts w:ascii="Times New Roman" w:hAnsi="Times New Roman"/>
          <w:b w:val="0"/>
          <w:sz w:val="24"/>
          <w:szCs w:val="24"/>
        </w:rPr>
      </w:pPr>
      <w:r>
        <w:rPr>
          <w:szCs w:val="24"/>
        </w:rPr>
        <w:t>Group 3: Turns, Ground Reference and Navigation</w:t>
      </w:r>
      <w:r>
        <w:tab/>
      </w:r>
      <w:r>
        <w:fldChar w:fldCharType="begin"/>
      </w:r>
      <w:r>
        <w:instrText xml:space="preserve"> PAGEREF _Toc14600966 \h </w:instrText>
      </w:r>
      <w:r>
        <w:fldChar w:fldCharType="separate"/>
      </w:r>
      <w:r>
        <w:t>3</w:t>
      </w:r>
      <w:r>
        <w:fldChar w:fldCharType="end"/>
      </w:r>
    </w:p>
    <w:p w14:paraId="6DFAAD7C" w14:textId="77777777" w:rsidR="00000000" w:rsidRDefault="00000000">
      <w:pPr>
        <w:pStyle w:val="TOC2"/>
        <w:rPr>
          <w:rFonts w:ascii="Times New Roman" w:hAnsi="Times New Roman"/>
          <w:b w:val="0"/>
          <w:sz w:val="24"/>
          <w:szCs w:val="24"/>
        </w:rPr>
      </w:pPr>
      <w:r>
        <w:rPr>
          <w:szCs w:val="24"/>
        </w:rPr>
        <w:t>Group 4: Other Maneuvers</w:t>
      </w:r>
      <w:r>
        <w:tab/>
      </w:r>
      <w:r>
        <w:fldChar w:fldCharType="begin"/>
      </w:r>
      <w:r>
        <w:instrText xml:space="preserve"> PAGEREF _Toc14600967 \h </w:instrText>
      </w:r>
      <w:r>
        <w:fldChar w:fldCharType="separate"/>
      </w:r>
      <w:r>
        <w:t>3</w:t>
      </w:r>
      <w:r>
        <w:fldChar w:fldCharType="end"/>
      </w:r>
    </w:p>
    <w:p w14:paraId="44DE5EF7" w14:textId="77777777" w:rsidR="00000000" w:rsidRDefault="00000000">
      <w:pPr>
        <w:pStyle w:val="TOC1"/>
        <w:rPr>
          <w:rFonts w:ascii="Times New Roman" w:hAnsi="Times New Roman"/>
          <w:sz w:val="24"/>
          <w:szCs w:val="24"/>
        </w:rPr>
      </w:pPr>
      <w:r>
        <w:rPr>
          <w:szCs w:val="28"/>
        </w:rPr>
        <w:t>Miscellaneous Information</w:t>
      </w:r>
      <w:r>
        <w:tab/>
      </w:r>
      <w:r>
        <w:fldChar w:fldCharType="begin"/>
      </w:r>
      <w:r>
        <w:instrText xml:space="preserve"> PAGEREF _Toc14600968 \h </w:instrText>
      </w:r>
      <w:r>
        <w:fldChar w:fldCharType="separate"/>
      </w:r>
      <w:r>
        <w:t>4</w:t>
      </w:r>
      <w:r>
        <w:fldChar w:fldCharType="end"/>
      </w:r>
    </w:p>
    <w:p w14:paraId="21EDF962" w14:textId="77777777" w:rsidR="00000000" w:rsidRDefault="00000000">
      <w:pPr>
        <w:pStyle w:val="TOC2"/>
        <w:rPr>
          <w:rFonts w:ascii="Times New Roman" w:hAnsi="Times New Roman"/>
          <w:b w:val="0"/>
          <w:sz w:val="24"/>
          <w:szCs w:val="24"/>
        </w:rPr>
      </w:pPr>
      <w:r>
        <w:rPr>
          <w:szCs w:val="24"/>
        </w:rPr>
        <w:t>Weight and Balance</w:t>
      </w:r>
      <w:r>
        <w:tab/>
      </w:r>
      <w:r>
        <w:fldChar w:fldCharType="begin"/>
      </w:r>
      <w:r>
        <w:instrText xml:space="preserve"> PAGEREF _Toc14600969 \h </w:instrText>
      </w:r>
      <w:r>
        <w:fldChar w:fldCharType="separate"/>
      </w:r>
      <w:r>
        <w:t>4</w:t>
      </w:r>
      <w:r>
        <w:fldChar w:fldCharType="end"/>
      </w:r>
    </w:p>
    <w:p w14:paraId="4184DB4D" w14:textId="77777777" w:rsidR="00000000" w:rsidRDefault="00000000">
      <w:pPr>
        <w:pStyle w:val="TOC2"/>
        <w:rPr>
          <w:rFonts w:ascii="Times New Roman" w:hAnsi="Times New Roman"/>
          <w:b w:val="0"/>
          <w:sz w:val="24"/>
          <w:szCs w:val="24"/>
        </w:rPr>
      </w:pPr>
      <w:r>
        <w:rPr>
          <w:szCs w:val="24"/>
        </w:rPr>
        <w:t>Cessna 172/R Airspeeds</w:t>
      </w:r>
      <w:r>
        <w:tab/>
      </w:r>
      <w:r>
        <w:fldChar w:fldCharType="begin"/>
      </w:r>
      <w:r>
        <w:instrText xml:space="preserve"> PAGEREF _Toc14600970 \h </w:instrText>
      </w:r>
      <w:r>
        <w:fldChar w:fldCharType="separate"/>
      </w:r>
      <w:r>
        <w:t>4</w:t>
      </w:r>
      <w:r>
        <w:fldChar w:fldCharType="end"/>
      </w:r>
    </w:p>
    <w:p w14:paraId="20DDE361" w14:textId="77777777" w:rsidR="00000000" w:rsidRDefault="00000000">
      <w:pPr>
        <w:pStyle w:val="TOC2"/>
        <w:rPr>
          <w:rFonts w:ascii="Times New Roman" w:hAnsi="Times New Roman"/>
          <w:b w:val="0"/>
          <w:sz w:val="24"/>
          <w:szCs w:val="24"/>
        </w:rPr>
      </w:pPr>
      <w:r>
        <w:rPr>
          <w:szCs w:val="24"/>
        </w:rPr>
        <w:t>Compass Errors</w:t>
      </w:r>
      <w:r>
        <w:tab/>
      </w:r>
      <w:r>
        <w:fldChar w:fldCharType="begin"/>
      </w:r>
      <w:r>
        <w:instrText xml:space="preserve"> PAGEREF _Toc14600971 \h </w:instrText>
      </w:r>
      <w:r>
        <w:fldChar w:fldCharType="separate"/>
      </w:r>
      <w:r>
        <w:t>4</w:t>
      </w:r>
      <w:r>
        <w:fldChar w:fldCharType="end"/>
      </w:r>
    </w:p>
    <w:p w14:paraId="7B68C1DF" w14:textId="77777777" w:rsidR="00000000" w:rsidRDefault="00000000">
      <w:pPr>
        <w:pStyle w:val="TOC2"/>
        <w:rPr>
          <w:rFonts w:ascii="Times New Roman" w:hAnsi="Times New Roman"/>
          <w:b w:val="0"/>
          <w:sz w:val="24"/>
          <w:szCs w:val="24"/>
        </w:rPr>
      </w:pPr>
      <w:r>
        <w:rPr>
          <w:szCs w:val="24"/>
        </w:rPr>
        <w:t>VFR Required Equipment List (91.205)</w:t>
      </w:r>
      <w:r>
        <w:tab/>
      </w:r>
      <w:r>
        <w:fldChar w:fldCharType="begin"/>
      </w:r>
      <w:r>
        <w:instrText xml:space="preserve"> PAGEREF _Toc14600972 \h </w:instrText>
      </w:r>
      <w:r>
        <w:fldChar w:fldCharType="separate"/>
      </w:r>
      <w:r>
        <w:t>4</w:t>
      </w:r>
      <w:r>
        <w:fldChar w:fldCharType="end"/>
      </w:r>
    </w:p>
    <w:p w14:paraId="7CE28CB5" w14:textId="77777777" w:rsidR="00000000" w:rsidRDefault="00000000">
      <w:pPr>
        <w:pStyle w:val="TOC2"/>
        <w:rPr>
          <w:rFonts w:ascii="Times New Roman" w:hAnsi="Times New Roman"/>
          <w:b w:val="0"/>
          <w:sz w:val="24"/>
          <w:szCs w:val="24"/>
        </w:rPr>
      </w:pPr>
      <w:r>
        <w:rPr>
          <w:szCs w:val="24"/>
        </w:rPr>
        <w:t>Light Signals</w:t>
      </w:r>
      <w:r>
        <w:tab/>
      </w:r>
      <w:r>
        <w:fldChar w:fldCharType="begin"/>
      </w:r>
      <w:r>
        <w:instrText xml:space="preserve"> PAGEREF _Toc14600973 \h </w:instrText>
      </w:r>
      <w:r>
        <w:fldChar w:fldCharType="separate"/>
      </w:r>
      <w:r>
        <w:t>4</w:t>
      </w:r>
      <w:r>
        <w:fldChar w:fldCharType="end"/>
      </w:r>
    </w:p>
    <w:p w14:paraId="1A3CEFF8" w14:textId="77777777" w:rsidR="00000000" w:rsidRDefault="00000000">
      <w:pPr>
        <w:pStyle w:val="TOC2"/>
        <w:rPr>
          <w:rFonts w:ascii="Times New Roman" w:hAnsi="Times New Roman"/>
          <w:b w:val="0"/>
          <w:sz w:val="24"/>
          <w:szCs w:val="24"/>
        </w:rPr>
      </w:pPr>
      <w:r>
        <w:rPr>
          <w:szCs w:val="24"/>
        </w:rPr>
        <w:t>Using the Radio</w:t>
      </w:r>
      <w:r>
        <w:tab/>
      </w:r>
      <w:r>
        <w:fldChar w:fldCharType="begin"/>
      </w:r>
      <w:r>
        <w:instrText xml:space="preserve"> PAGEREF _Toc14600974 \h </w:instrText>
      </w:r>
      <w:r>
        <w:fldChar w:fldCharType="separate"/>
      </w:r>
      <w:r>
        <w:t>4</w:t>
      </w:r>
      <w:r>
        <w:fldChar w:fldCharType="end"/>
      </w:r>
    </w:p>
    <w:p w14:paraId="2ECECC72" w14:textId="77777777" w:rsidR="00000000" w:rsidRDefault="00000000">
      <w:pPr>
        <w:pStyle w:val="TOC1"/>
        <w:rPr>
          <w:rFonts w:ascii="Times New Roman" w:hAnsi="Times New Roman"/>
          <w:sz w:val="24"/>
          <w:szCs w:val="24"/>
        </w:rPr>
      </w:pPr>
      <w:r>
        <w:rPr>
          <w:szCs w:val="28"/>
        </w:rPr>
        <w:t>Weather and Other Flight Affecting Factors?</w:t>
      </w:r>
      <w:r>
        <w:tab/>
      </w:r>
      <w:r>
        <w:fldChar w:fldCharType="begin"/>
      </w:r>
      <w:r>
        <w:instrText xml:space="preserve"> PAGEREF _Toc14600975 \h </w:instrText>
      </w:r>
      <w:r>
        <w:fldChar w:fldCharType="separate"/>
      </w:r>
      <w:r>
        <w:t>5</w:t>
      </w:r>
      <w:r>
        <w:fldChar w:fldCharType="end"/>
      </w:r>
    </w:p>
    <w:p w14:paraId="4E85F29A" w14:textId="77777777" w:rsidR="00000000" w:rsidRDefault="00000000">
      <w:pPr>
        <w:pStyle w:val="TOC2"/>
        <w:rPr>
          <w:rFonts w:ascii="Times New Roman" w:hAnsi="Times New Roman"/>
          <w:b w:val="0"/>
          <w:sz w:val="24"/>
          <w:szCs w:val="24"/>
        </w:rPr>
      </w:pPr>
      <w:r>
        <w:rPr>
          <w:szCs w:val="24"/>
        </w:rPr>
        <w:t>Am I Ready to Fly?</w:t>
      </w:r>
      <w:r>
        <w:tab/>
      </w:r>
      <w:r>
        <w:fldChar w:fldCharType="begin"/>
      </w:r>
      <w:r>
        <w:instrText xml:space="preserve"> PAGEREF _Toc14600976 \h </w:instrText>
      </w:r>
      <w:r>
        <w:fldChar w:fldCharType="separate"/>
      </w:r>
      <w:r>
        <w:t>5</w:t>
      </w:r>
      <w:r>
        <w:fldChar w:fldCharType="end"/>
      </w:r>
    </w:p>
    <w:p w14:paraId="03B8D8D6" w14:textId="77777777" w:rsidR="00000000" w:rsidRDefault="00000000">
      <w:pPr>
        <w:pStyle w:val="TOC2"/>
        <w:rPr>
          <w:rFonts w:ascii="Times New Roman" w:hAnsi="Times New Roman"/>
          <w:b w:val="0"/>
          <w:sz w:val="24"/>
          <w:szCs w:val="24"/>
        </w:rPr>
      </w:pPr>
      <w:r>
        <w:rPr>
          <w:szCs w:val="24"/>
        </w:rPr>
        <w:t>Getting a Weather Brief</w:t>
      </w:r>
      <w:r>
        <w:tab/>
      </w:r>
      <w:r>
        <w:fldChar w:fldCharType="begin"/>
      </w:r>
      <w:r>
        <w:instrText xml:space="preserve"> PAGEREF _Toc14600977 \h </w:instrText>
      </w:r>
      <w:r>
        <w:fldChar w:fldCharType="separate"/>
      </w:r>
      <w:r>
        <w:t>5</w:t>
      </w:r>
      <w:r>
        <w:fldChar w:fldCharType="end"/>
      </w:r>
    </w:p>
    <w:p w14:paraId="656349E1" w14:textId="77777777" w:rsidR="00000000" w:rsidRDefault="00000000">
      <w:pPr>
        <w:pStyle w:val="TOC2"/>
        <w:rPr>
          <w:rFonts w:ascii="Times New Roman" w:hAnsi="Times New Roman"/>
          <w:b w:val="0"/>
          <w:sz w:val="24"/>
          <w:szCs w:val="24"/>
        </w:rPr>
      </w:pPr>
      <w:r>
        <w:rPr>
          <w:szCs w:val="24"/>
        </w:rPr>
        <w:t>Weather Sources – Forecasts</w:t>
      </w:r>
      <w:r>
        <w:tab/>
      </w:r>
      <w:r>
        <w:fldChar w:fldCharType="begin"/>
      </w:r>
      <w:r>
        <w:instrText xml:space="preserve"> PAGEREF _Toc14600978 \h </w:instrText>
      </w:r>
      <w:r>
        <w:fldChar w:fldCharType="separate"/>
      </w:r>
      <w:r>
        <w:t>5</w:t>
      </w:r>
      <w:r>
        <w:fldChar w:fldCharType="end"/>
      </w:r>
    </w:p>
    <w:p w14:paraId="2D162929" w14:textId="77777777" w:rsidR="00000000" w:rsidRDefault="00000000">
      <w:pPr>
        <w:pStyle w:val="TOC2"/>
        <w:rPr>
          <w:rFonts w:ascii="Times New Roman" w:hAnsi="Times New Roman"/>
          <w:b w:val="0"/>
          <w:sz w:val="24"/>
          <w:szCs w:val="24"/>
        </w:rPr>
      </w:pPr>
      <w:r>
        <w:rPr>
          <w:szCs w:val="24"/>
        </w:rPr>
        <w:t>Weather Sources – Observations</w:t>
      </w:r>
      <w:r>
        <w:tab/>
      </w:r>
      <w:r>
        <w:fldChar w:fldCharType="begin"/>
      </w:r>
      <w:r>
        <w:instrText xml:space="preserve"> PAGEREF _Toc14600979 \h </w:instrText>
      </w:r>
      <w:r>
        <w:fldChar w:fldCharType="separate"/>
      </w:r>
      <w:r>
        <w:t>5</w:t>
      </w:r>
      <w:r>
        <w:fldChar w:fldCharType="end"/>
      </w:r>
    </w:p>
    <w:p w14:paraId="4635DD5D" w14:textId="77777777" w:rsidR="00000000" w:rsidRDefault="00000000">
      <w:pPr>
        <w:pStyle w:val="TOC1"/>
        <w:rPr>
          <w:rFonts w:ascii="Times New Roman" w:hAnsi="Times New Roman"/>
          <w:sz w:val="24"/>
          <w:szCs w:val="24"/>
        </w:rPr>
      </w:pPr>
      <w:r>
        <w:rPr>
          <w:szCs w:val="28"/>
        </w:rPr>
        <w:t>Airspace Information</w:t>
      </w:r>
      <w:r>
        <w:tab/>
      </w:r>
      <w:r>
        <w:fldChar w:fldCharType="begin"/>
      </w:r>
      <w:r>
        <w:instrText xml:space="preserve"> PAGEREF _Toc14600980 \h </w:instrText>
      </w:r>
      <w:r>
        <w:fldChar w:fldCharType="separate"/>
      </w:r>
      <w:r>
        <w:t>6</w:t>
      </w:r>
      <w:r>
        <w:fldChar w:fldCharType="end"/>
      </w:r>
    </w:p>
    <w:p w14:paraId="1B7A1FF7" w14:textId="77777777" w:rsidR="00000000" w:rsidRDefault="00000000">
      <w:pPr>
        <w:pStyle w:val="TOC2"/>
        <w:rPr>
          <w:rFonts w:ascii="Times New Roman" w:hAnsi="Times New Roman"/>
          <w:b w:val="0"/>
          <w:sz w:val="24"/>
          <w:szCs w:val="24"/>
        </w:rPr>
      </w:pPr>
      <w:r>
        <w:rPr>
          <w:szCs w:val="24"/>
        </w:rPr>
        <w:t>Graphical Airspace Summary</w:t>
      </w:r>
      <w:r>
        <w:tab/>
      </w:r>
      <w:r>
        <w:fldChar w:fldCharType="begin"/>
      </w:r>
      <w:r>
        <w:instrText xml:space="preserve"> PAGEREF _Toc14600981 \h </w:instrText>
      </w:r>
      <w:r>
        <w:fldChar w:fldCharType="separate"/>
      </w:r>
      <w:r>
        <w:t>7</w:t>
      </w:r>
      <w:r>
        <w:fldChar w:fldCharType="end"/>
      </w:r>
    </w:p>
    <w:p w14:paraId="3728FEC7" w14:textId="77777777" w:rsidR="00000000" w:rsidRDefault="00000000">
      <w:pPr>
        <w:pStyle w:val="TOC2"/>
        <w:rPr>
          <w:rFonts w:ascii="Times New Roman" w:hAnsi="Times New Roman"/>
          <w:b w:val="0"/>
          <w:sz w:val="24"/>
          <w:szCs w:val="24"/>
        </w:rPr>
      </w:pPr>
      <w:r>
        <w:rPr>
          <w:szCs w:val="24"/>
        </w:rPr>
        <w:t>Other Airspace Information</w:t>
      </w:r>
      <w:r>
        <w:tab/>
      </w:r>
      <w:r>
        <w:fldChar w:fldCharType="begin"/>
      </w:r>
      <w:r>
        <w:instrText xml:space="preserve"> PAGEREF _Toc14600982 \h </w:instrText>
      </w:r>
      <w:r>
        <w:fldChar w:fldCharType="separate"/>
      </w:r>
      <w:r>
        <w:t>8</w:t>
      </w:r>
      <w:r>
        <w:fldChar w:fldCharType="end"/>
      </w:r>
    </w:p>
    <w:p w14:paraId="3AC2ED0A" w14:textId="77777777" w:rsidR="00000000" w:rsidRDefault="00000000">
      <w:pPr>
        <w:pStyle w:val="TOC1"/>
        <w:rPr>
          <w:rFonts w:ascii="Times New Roman" w:hAnsi="Times New Roman"/>
          <w:sz w:val="24"/>
          <w:szCs w:val="24"/>
        </w:rPr>
      </w:pPr>
      <w:r>
        <w:rPr>
          <w:szCs w:val="28"/>
        </w:rPr>
        <w:t>Practical Test Check List</w:t>
      </w:r>
      <w:r>
        <w:tab/>
      </w:r>
      <w:r>
        <w:fldChar w:fldCharType="begin"/>
      </w:r>
      <w:r>
        <w:instrText xml:space="preserve"> PAGEREF _Toc14600983 \h </w:instrText>
      </w:r>
      <w:r>
        <w:fldChar w:fldCharType="separate"/>
      </w:r>
      <w:r>
        <w:t>9</w:t>
      </w:r>
      <w:r>
        <w:fldChar w:fldCharType="end"/>
      </w:r>
    </w:p>
    <w:p w14:paraId="630C5CD1" w14:textId="77777777" w:rsidR="00000000" w:rsidRDefault="00000000">
      <w:pPr>
        <w:pStyle w:val="TOC2"/>
        <w:rPr>
          <w:rFonts w:ascii="Times New Roman" w:hAnsi="Times New Roman"/>
          <w:b w:val="0"/>
          <w:sz w:val="24"/>
          <w:szCs w:val="24"/>
        </w:rPr>
      </w:pPr>
      <w:r>
        <w:rPr>
          <w:szCs w:val="24"/>
        </w:rPr>
        <w:t>Personal Equipment</w:t>
      </w:r>
      <w:r>
        <w:tab/>
      </w:r>
      <w:r>
        <w:fldChar w:fldCharType="begin"/>
      </w:r>
      <w:r>
        <w:instrText xml:space="preserve"> PAGEREF _Toc14600984 \h </w:instrText>
      </w:r>
      <w:r>
        <w:fldChar w:fldCharType="separate"/>
      </w:r>
      <w:r>
        <w:t>9</w:t>
      </w:r>
      <w:r>
        <w:fldChar w:fldCharType="end"/>
      </w:r>
    </w:p>
    <w:p w14:paraId="6C51A300" w14:textId="77777777" w:rsidR="00000000" w:rsidRDefault="00000000">
      <w:pPr>
        <w:pStyle w:val="TOC2"/>
        <w:rPr>
          <w:rFonts w:ascii="Times New Roman" w:hAnsi="Times New Roman"/>
          <w:b w:val="0"/>
          <w:sz w:val="24"/>
          <w:szCs w:val="24"/>
        </w:rPr>
      </w:pPr>
      <w:r>
        <w:rPr>
          <w:szCs w:val="24"/>
        </w:rPr>
        <w:t>Log Book Endorsements</w:t>
      </w:r>
      <w:r>
        <w:tab/>
      </w:r>
      <w:r>
        <w:fldChar w:fldCharType="begin"/>
      </w:r>
      <w:r>
        <w:instrText xml:space="preserve"> PAGEREF _Toc14600985 \h </w:instrText>
      </w:r>
      <w:r>
        <w:fldChar w:fldCharType="separate"/>
      </w:r>
      <w:r>
        <w:t>9</w:t>
      </w:r>
      <w:r>
        <w:fldChar w:fldCharType="end"/>
      </w:r>
    </w:p>
    <w:p w14:paraId="12E7387B" w14:textId="77777777" w:rsidR="00000000" w:rsidRDefault="00000000">
      <w:pPr>
        <w:pStyle w:val="TOC2"/>
        <w:rPr>
          <w:rFonts w:ascii="Times New Roman" w:hAnsi="Times New Roman"/>
          <w:b w:val="0"/>
          <w:sz w:val="24"/>
          <w:szCs w:val="24"/>
        </w:rPr>
      </w:pPr>
      <w:r>
        <w:rPr>
          <w:szCs w:val="24"/>
        </w:rPr>
        <w:t>An Airworthy Airplane:</w:t>
      </w:r>
      <w:r>
        <w:tab/>
      </w:r>
      <w:r>
        <w:fldChar w:fldCharType="begin"/>
      </w:r>
      <w:r>
        <w:instrText xml:space="preserve"> PAGEREF _Toc14600986 \h </w:instrText>
      </w:r>
      <w:r>
        <w:fldChar w:fldCharType="separate"/>
      </w:r>
      <w:r>
        <w:t>9</w:t>
      </w:r>
      <w:r>
        <w:fldChar w:fldCharType="end"/>
      </w:r>
    </w:p>
    <w:p w14:paraId="4B6E755D" w14:textId="77777777" w:rsidR="00000000" w:rsidRDefault="00000000">
      <w:pPr>
        <w:sectPr w:rsidR="00000000">
          <w:headerReference w:type="default" r:id="rId7"/>
          <w:footerReference w:type="default" r:id="rId8"/>
          <w:pgSz w:w="12240" w:h="15840" w:code="1"/>
          <w:pgMar w:top="1440" w:right="1800" w:bottom="1440" w:left="2520" w:header="720" w:footer="720" w:gutter="0"/>
          <w:cols w:space="720"/>
          <w:docGrid w:linePitch="272"/>
        </w:sectPr>
      </w:pPr>
      <w:r>
        <w:fldChar w:fldCharType="end"/>
      </w:r>
    </w:p>
    <w:p w14:paraId="679950D7" w14:textId="77777777" w:rsidR="00000000" w:rsidRDefault="00000000">
      <w:pPr>
        <w:pStyle w:val="Heading1"/>
      </w:pPr>
      <w:bookmarkStart w:id="0" w:name="_Toc14600962"/>
      <w:r>
        <w:lastRenderedPageBreak/>
        <w:t>Solo Flight – PTS Maneuvers</w:t>
      </w:r>
      <w:bookmarkEnd w:id="0"/>
    </w:p>
    <w:p w14:paraId="7FBF430F" w14:textId="77777777" w:rsidR="00000000" w:rsidRDefault="00000000">
      <w:pPr>
        <w:spacing w:after="0"/>
        <w:ind w:left="720"/>
      </w:pPr>
      <w:r>
        <w:t>This section is intended to be used as an in-flight check list while flying solo and working to improve your PTS maneuvers. I’ve split them up into groups, each of which can be accomplished in a couple of hours of flying.</w:t>
      </w:r>
    </w:p>
    <w:p w14:paraId="677C996C" w14:textId="77777777" w:rsidR="00000000" w:rsidRDefault="00000000">
      <w:pPr>
        <w:pStyle w:val="Heading2"/>
        <w:rPr>
          <w:sz w:val="32"/>
        </w:rPr>
        <w:sectPr w:rsidR="00000000">
          <w:headerReference w:type="default" r:id="rId9"/>
          <w:footerReference w:type="default" r:id="rId10"/>
          <w:type w:val="continuous"/>
          <w:pgSz w:w="12240" w:h="15840" w:code="1"/>
          <w:pgMar w:top="432" w:right="720" w:bottom="662" w:left="720" w:header="720" w:footer="720" w:gutter="0"/>
          <w:cols w:space="720"/>
          <w:docGrid w:linePitch="272"/>
        </w:sectPr>
      </w:pPr>
    </w:p>
    <w:p w14:paraId="3216B18E" w14:textId="77777777" w:rsidR="00000000" w:rsidRDefault="00000000">
      <w:pPr>
        <w:pStyle w:val="Heading2"/>
      </w:pPr>
      <w:bookmarkStart w:id="1" w:name="_Toc14600963"/>
      <w:r>
        <w:t>Before Every Maneuver:</w:t>
      </w:r>
      <w:bookmarkEnd w:id="1"/>
    </w:p>
    <w:p w14:paraId="2BA66EF3" w14:textId="77777777" w:rsidR="00000000" w:rsidRDefault="00000000">
      <w:pPr>
        <w:spacing w:after="0"/>
      </w:pPr>
      <w:r>
        <w:t>Do two 90</w:t>
      </w:r>
      <w:r>
        <w:rPr>
          <w:vertAlign w:val="superscript"/>
        </w:rPr>
        <w:t>0</w:t>
      </w:r>
      <w:r>
        <w:t xml:space="preserve"> clearing turns and then…</w:t>
      </w:r>
    </w:p>
    <w:p w14:paraId="2AFB3C5E" w14:textId="77777777" w:rsidR="00000000" w:rsidRDefault="00000000">
      <w:pPr>
        <w:pStyle w:val="Heading3"/>
      </w:pPr>
      <w:r>
        <w:t>Cabin Flow Check:</w:t>
      </w:r>
    </w:p>
    <w:p w14:paraId="03479EB2" w14:textId="77777777" w:rsidR="00000000" w:rsidRDefault="00000000">
      <w:pPr>
        <w:pStyle w:val="Bullet1"/>
      </w:pPr>
      <w:r>
        <w:t>Cabin secure - seats &amp; belts.</w:t>
      </w:r>
    </w:p>
    <w:p w14:paraId="6D9FBD25" w14:textId="77777777" w:rsidR="00000000" w:rsidRDefault="00000000">
      <w:pPr>
        <w:pStyle w:val="Bullet1"/>
      </w:pPr>
      <w:r>
        <w:t>Fuel selector to b</w:t>
      </w:r>
      <w:r>
        <w:rPr>
          <w:rFonts w:cs="Arial"/>
        </w:rPr>
        <w:t>oth, fuel cut-off check.</w:t>
      </w:r>
    </w:p>
    <w:p w14:paraId="24283446" w14:textId="77777777" w:rsidR="00000000" w:rsidRDefault="00000000">
      <w:pPr>
        <w:pStyle w:val="Bullet1"/>
      </w:pPr>
      <w:r>
        <w:rPr>
          <w:rFonts w:cs="Arial"/>
        </w:rPr>
        <w:t>Flaps as required.</w:t>
      </w:r>
    </w:p>
    <w:p w14:paraId="356A2730" w14:textId="77777777" w:rsidR="00000000" w:rsidRDefault="00000000">
      <w:pPr>
        <w:pStyle w:val="Bullet1"/>
      </w:pPr>
      <w:r>
        <w:rPr>
          <w:rFonts w:cs="Arial"/>
        </w:rPr>
        <w:t>Mixture to rich. Check engine gauges.</w:t>
      </w:r>
    </w:p>
    <w:p w14:paraId="446E3A66" w14:textId="77777777" w:rsidR="00000000" w:rsidRDefault="00000000">
      <w:pPr>
        <w:pStyle w:val="Bullet1"/>
      </w:pPr>
      <w:r>
        <w:rPr>
          <w:rFonts w:cs="Arial"/>
        </w:rPr>
        <w:t>Check directional gyro.</w:t>
      </w:r>
    </w:p>
    <w:p w14:paraId="53C32C5A" w14:textId="77777777" w:rsidR="00000000" w:rsidRDefault="00000000">
      <w:pPr>
        <w:pStyle w:val="Bullet1"/>
      </w:pPr>
      <w:r>
        <w:rPr>
          <w:rFonts w:cs="Arial"/>
        </w:rPr>
        <w:t>Lights (landing, strobe, navigation) as required.</w:t>
      </w:r>
    </w:p>
    <w:p w14:paraId="0189559C" w14:textId="77777777" w:rsidR="00000000" w:rsidRDefault="00000000">
      <w:pPr>
        <w:pStyle w:val="Heading2"/>
        <w:spacing w:before="120"/>
      </w:pPr>
      <w:bookmarkStart w:id="2" w:name="_Toc14600964"/>
      <w:r>
        <w:t>Group 1: Takeoff and Landings</w:t>
      </w:r>
      <w:bookmarkEnd w:id="2"/>
    </w:p>
    <w:p w14:paraId="0CA5FE24" w14:textId="77777777" w:rsidR="00000000" w:rsidRDefault="00000000">
      <w:pPr>
        <w:pStyle w:val="Heading3"/>
      </w:pPr>
      <w:r>
        <w:t>Normal &amp; Cross Wind Take Off</w:t>
      </w:r>
    </w:p>
    <w:p w14:paraId="571374F5" w14:textId="77777777" w:rsidR="00000000" w:rsidRDefault="00000000">
      <w:pPr>
        <w:pStyle w:val="Bullet1"/>
      </w:pPr>
      <w:r>
        <w:t xml:space="preserve">Set heading bug for wind direction. </w:t>
      </w:r>
    </w:p>
    <w:p w14:paraId="207AC418" w14:textId="77777777" w:rsidR="00000000" w:rsidRDefault="00000000">
      <w:pPr>
        <w:pStyle w:val="Bullet1"/>
      </w:pPr>
      <w:r>
        <w:t>Use decreasing aileron as speed increases</w:t>
      </w:r>
    </w:p>
    <w:p w14:paraId="20C189DD" w14:textId="77777777" w:rsidR="00000000" w:rsidRDefault="00000000">
      <w:pPr>
        <w:pStyle w:val="Bullet1"/>
      </w:pPr>
      <w:r>
        <w:rPr>
          <w:b/>
          <w:bCs/>
        </w:rPr>
        <w:t>Stay on the center line</w:t>
      </w:r>
      <w:r>
        <w:t>.</w:t>
      </w:r>
    </w:p>
    <w:p w14:paraId="3BD29F27" w14:textId="77777777" w:rsidR="00000000" w:rsidRDefault="00000000">
      <w:pPr>
        <w:pStyle w:val="Bullet1"/>
      </w:pPr>
      <w:r>
        <w:t>Coordinated climb at 75 KIAS (+10/-5).</w:t>
      </w:r>
    </w:p>
    <w:p w14:paraId="1A307A08" w14:textId="77777777" w:rsidR="00000000" w:rsidRDefault="00000000">
      <w:pPr>
        <w:pStyle w:val="Heading3"/>
      </w:pPr>
      <w:r>
        <w:t>Normal &amp; Cross Wind Landings</w:t>
      </w:r>
    </w:p>
    <w:p w14:paraId="50C636BC" w14:textId="77777777" w:rsidR="00000000" w:rsidRDefault="00000000">
      <w:pPr>
        <w:pStyle w:val="Bullet1"/>
      </w:pPr>
      <w:r>
        <w:t>Flow checks downwind at 1,000’ AGL. Set hdg. bug for wind.</w:t>
      </w:r>
    </w:p>
    <w:p w14:paraId="5F2E9C1E" w14:textId="77777777" w:rsidR="00000000" w:rsidRDefault="00000000">
      <w:pPr>
        <w:pStyle w:val="Bullet1"/>
      </w:pPr>
      <w:r>
        <w:t xml:space="preserve">Abeam runway </w:t>
      </w:r>
      <w:r>
        <w:rPr>
          <w:rFonts w:cs="Arial"/>
        </w:rPr>
        <w:t>→ 1400 RPM, flaps to 10</w:t>
      </w:r>
      <w:r>
        <w:rPr>
          <w:rFonts w:cs="Arial"/>
          <w:vertAlign w:val="superscript"/>
        </w:rPr>
        <w:t xml:space="preserve">0  </w:t>
      </w:r>
      <w:r>
        <w:rPr>
          <w:b/>
          <w:bCs/>
        </w:rPr>
        <w:t xml:space="preserve">below </w:t>
      </w:r>
      <w:r>
        <w:t>100 KIAS</w:t>
      </w:r>
    </w:p>
    <w:p w14:paraId="1A28123A" w14:textId="77777777" w:rsidR="00000000" w:rsidRDefault="00000000">
      <w:pPr>
        <w:pStyle w:val="Bullet1"/>
      </w:pPr>
      <w:r>
        <w:t>65 KIAS (+10/-5), full flaps on final</w:t>
      </w:r>
    </w:p>
    <w:p w14:paraId="0E50010F" w14:textId="77777777" w:rsidR="00000000" w:rsidRDefault="00000000">
      <w:pPr>
        <w:pStyle w:val="Bullet1"/>
      </w:pPr>
      <w:r>
        <w:t>Pick aim point, keep it in same position in window.</w:t>
      </w:r>
    </w:p>
    <w:p w14:paraId="2E454297" w14:textId="77777777" w:rsidR="00000000" w:rsidRDefault="00000000">
      <w:pPr>
        <w:pStyle w:val="Bullet1"/>
      </w:pPr>
      <w:r>
        <w:t xml:space="preserve">Round-out at 20’. Pwr </w:t>
      </w:r>
      <w:r>
        <w:rPr>
          <w:b/>
          <w:bCs/>
        </w:rPr>
        <w:t xml:space="preserve">slowly </w:t>
      </w:r>
      <w:r>
        <w:t>to idle. Start looking down rwy.</w:t>
      </w:r>
    </w:p>
    <w:p w14:paraId="32185FCA" w14:textId="77777777" w:rsidR="00000000" w:rsidRDefault="00000000">
      <w:pPr>
        <w:pStyle w:val="Bullet1"/>
      </w:pPr>
      <w:r>
        <w:t>Flare at 1’ to 3’ and hold nose up.</w:t>
      </w:r>
    </w:p>
    <w:p w14:paraId="6C1FA66A" w14:textId="77777777" w:rsidR="00000000" w:rsidRDefault="00000000">
      <w:pPr>
        <w:pStyle w:val="Bullet1"/>
      </w:pPr>
      <w:r>
        <w:t>On landing -&gt; Flaps up. Increasing aileron for x-wind.</w:t>
      </w:r>
    </w:p>
    <w:p w14:paraId="15402F24" w14:textId="77777777" w:rsidR="00000000" w:rsidRDefault="00000000">
      <w:pPr>
        <w:pStyle w:val="Bullet1"/>
      </w:pPr>
      <w:r>
        <w:rPr>
          <w:b/>
          <w:bCs/>
        </w:rPr>
        <w:t>Keep to the center line!</w:t>
      </w:r>
    </w:p>
    <w:p w14:paraId="5A5D2A81" w14:textId="77777777" w:rsidR="00000000" w:rsidRDefault="00000000">
      <w:pPr>
        <w:pStyle w:val="Heading3"/>
      </w:pPr>
      <w:r>
        <w:t>Soft Field Take Off</w:t>
      </w:r>
    </w:p>
    <w:p w14:paraId="43347A12" w14:textId="77777777" w:rsidR="00000000" w:rsidRDefault="00000000">
      <w:pPr>
        <w:pStyle w:val="Bullet1"/>
      </w:pPr>
      <w:r>
        <w:t>10</w:t>
      </w:r>
      <w:r>
        <w:rPr>
          <w:vertAlign w:val="superscript"/>
        </w:rPr>
        <w:t>0</w:t>
      </w:r>
      <w:r>
        <w:t xml:space="preserve"> flaps during before-takeoff checklist.</w:t>
      </w:r>
    </w:p>
    <w:p w14:paraId="4F3BCAE5" w14:textId="77777777" w:rsidR="00000000" w:rsidRDefault="00000000">
      <w:pPr>
        <w:pStyle w:val="Bullet1"/>
      </w:pPr>
      <w:r>
        <w:t>Taxi  - don’t use brakes, don’t stop, don’t clear final.</w:t>
      </w:r>
    </w:p>
    <w:p w14:paraId="43E3A289" w14:textId="77777777" w:rsidR="00000000" w:rsidRDefault="00000000">
      <w:pPr>
        <w:pStyle w:val="Bullet1"/>
      </w:pPr>
      <w:r>
        <w:t xml:space="preserve">Power up. </w:t>
      </w:r>
      <w:r>
        <w:rPr>
          <w:b/>
          <w:bCs/>
        </w:rPr>
        <w:t xml:space="preserve">Nose UP </w:t>
      </w:r>
      <w:r>
        <w:t>ASAP, not too high.</w:t>
      </w:r>
    </w:p>
    <w:p w14:paraId="0EDF3877" w14:textId="77777777" w:rsidR="00000000" w:rsidRDefault="00000000">
      <w:pPr>
        <w:pStyle w:val="Bullet1"/>
      </w:pPr>
      <w:r>
        <w:t>At 55 KIAS, level off in ground effect as soon as off runway.</w:t>
      </w:r>
    </w:p>
    <w:p w14:paraId="2485E6C7" w14:textId="77777777" w:rsidR="00000000" w:rsidRDefault="00000000">
      <w:pPr>
        <w:pStyle w:val="Bullet1"/>
      </w:pPr>
      <w:r>
        <w:t>Accelerate to 75 KIAS and climb (+10/-5).</w:t>
      </w:r>
    </w:p>
    <w:p w14:paraId="3FF326F3" w14:textId="77777777" w:rsidR="00000000" w:rsidRDefault="00000000">
      <w:pPr>
        <w:pStyle w:val="Bullet1"/>
      </w:pPr>
      <w:r>
        <w:t xml:space="preserve">Retract flaps once in climb. </w:t>
      </w:r>
      <w:r>
        <w:rPr>
          <w:b/>
          <w:bCs/>
        </w:rPr>
        <w:t>Maintain V</w:t>
      </w:r>
      <w:r>
        <w:rPr>
          <w:b/>
          <w:bCs/>
          <w:vertAlign w:val="subscript"/>
        </w:rPr>
        <w:t>Y</w:t>
      </w:r>
      <w:r>
        <w:t>!</w:t>
      </w:r>
    </w:p>
    <w:p w14:paraId="6E2A1D21" w14:textId="77777777" w:rsidR="00000000" w:rsidRDefault="00000000">
      <w:pPr>
        <w:pStyle w:val="Heading3"/>
      </w:pPr>
      <w:r>
        <w:t>Soft Field Landing</w:t>
      </w:r>
    </w:p>
    <w:p w14:paraId="60AC678F" w14:textId="77777777" w:rsidR="00000000" w:rsidRDefault="00000000">
      <w:pPr>
        <w:pStyle w:val="Bullet1"/>
        <w:keepNext/>
      </w:pPr>
      <w:r>
        <w:t>Flow checks downwind at 1,000’ AGL. Set hdg. bug for wind.</w:t>
      </w:r>
    </w:p>
    <w:p w14:paraId="510DBA6E" w14:textId="77777777" w:rsidR="00000000" w:rsidRDefault="00000000">
      <w:pPr>
        <w:pStyle w:val="Bullet1"/>
        <w:keepNext/>
      </w:pPr>
      <w:r>
        <w:t>Full flaps, 62 KIAS (+10/-5) on final.</w:t>
      </w:r>
    </w:p>
    <w:p w14:paraId="16B5F3DE" w14:textId="77777777" w:rsidR="00000000" w:rsidRDefault="00000000">
      <w:pPr>
        <w:pStyle w:val="Bullet1"/>
        <w:keepNext/>
      </w:pPr>
      <w:r>
        <w:t>Once runway assured, power to 1,200 RPM rather than idle.</w:t>
      </w:r>
    </w:p>
    <w:p w14:paraId="5D594052" w14:textId="77777777" w:rsidR="00000000" w:rsidRDefault="00000000">
      <w:pPr>
        <w:pStyle w:val="Bullet1"/>
        <w:keepNext/>
      </w:pPr>
      <w:r>
        <w:t>Power to idle on wheels down. Increasing aileron for x-wind.</w:t>
      </w:r>
    </w:p>
    <w:p w14:paraId="44057E3A" w14:textId="77777777" w:rsidR="00000000" w:rsidRDefault="00000000">
      <w:pPr>
        <w:pStyle w:val="Bullet1"/>
        <w:keepNext/>
      </w:pPr>
      <w:r>
        <w:rPr>
          <w:b/>
          <w:bCs/>
        </w:rPr>
        <w:t>Keep the nose up as long as possible!</w:t>
      </w:r>
    </w:p>
    <w:p w14:paraId="21C85B40" w14:textId="77777777" w:rsidR="00000000" w:rsidRDefault="00000000">
      <w:pPr>
        <w:pStyle w:val="Bullet1"/>
      </w:pPr>
      <w:r>
        <w:t>Don’t retract flaps until clear the runway and checked.</w:t>
      </w:r>
    </w:p>
    <w:p w14:paraId="1E617A79" w14:textId="77777777" w:rsidR="00000000" w:rsidRDefault="00000000">
      <w:pPr>
        <w:pStyle w:val="Heading3"/>
      </w:pPr>
      <w:r>
        <w:t>Short Field Landing</w:t>
      </w:r>
    </w:p>
    <w:p w14:paraId="1CA42DBB" w14:textId="77777777" w:rsidR="00000000" w:rsidRDefault="00000000">
      <w:pPr>
        <w:pStyle w:val="Bullet1"/>
        <w:keepNext/>
      </w:pPr>
      <w:r>
        <w:t>Flow checks downwind at 1,000’ AGL. Set hdg. bug for wind.</w:t>
      </w:r>
    </w:p>
    <w:p w14:paraId="617B1422" w14:textId="77777777" w:rsidR="00000000" w:rsidRDefault="00000000">
      <w:pPr>
        <w:pStyle w:val="Bullet1"/>
        <w:keepNext/>
      </w:pPr>
      <w:r>
        <w:t xml:space="preserve">Full flaps, 62 KIAS (+10/-5) on final. </w:t>
      </w:r>
      <w:r>
        <w:rPr>
          <w:b/>
          <w:bCs/>
        </w:rPr>
        <w:t>Watch the speed!</w:t>
      </w:r>
    </w:p>
    <w:p w14:paraId="49C034D7" w14:textId="77777777" w:rsidR="00000000" w:rsidRDefault="00000000">
      <w:pPr>
        <w:pStyle w:val="Bullet1"/>
        <w:keepNext/>
      </w:pPr>
      <w:r>
        <w:t>Power to idle when runway assured.</w:t>
      </w:r>
    </w:p>
    <w:p w14:paraId="6DB809CC" w14:textId="77777777" w:rsidR="00000000" w:rsidRDefault="00000000">
      <w:pPr>
        <w:pStyle w:val="Bullet1"/>
        <w:keepNext/>
        <w:rPr>
          <w:b/>
          <w:bCs/>
        </w:rPr>
      </w:pPr>
      <w:r>
        <w:rPr>
          <w:b/>
          <w:bCs/>
        </w:rPr>
        <w:t>Flaps up, brake hard, nose on ASAP after wheels down.</w:t>
      </w:r>
    </w:p>
    <w:p w14:paraId="485CD450" w14:textId="77777777" w:rsidR="00000000" w:rsidRDefault="00000000">
      <w:pPr>
        <w:pStyle w:val="Bullet1"/>
        <w:rPr>
          <w:b/>
          <w:bCs/>
        </w:rPr>
      </w:pPr>
      <w:r>
        <w:t>Increasing aileron for x-wind</w:t>
      </w:r>
    </w:p>
    <w:p w14:paraId="2C49EEFC" w14:textId="77777777" w:rsidR="00000000" w:rsidRDefault="00000000">
      <w:pPr>
        <w:pStyle w:val="Heading3"/>
      </w:pPr>
      <w:r>
        <w:t>Short Field Take Off</w:t>
      </w:r>
    </w:p>
    <w:p w14:paraId="2B61FEEF" w14:textId="77777777" w:rsidR="00000000" w:rsidRDefault="00000000">
      <w:pPr>
        <w:pStyle w:val="Bullet1"/>
      </w:pPr>
      <w:r>
        <w:t>10</w:t>
      </w:r>
      <w:r>
        <w:rPr>
          <w:vertAlign w:val="superscript"/>
        </w:rPr>
        <w:t>0</w:t>
      </w:r>
      <w:r>
        <w:t xml:space="preserve"> flaps during before-takeoff checklist.</w:t>
      </w:r>
    </w:p>
    <w:p w14:paraId="697DD1F1" w14:textId="77777777" w:rsidR="00000000" w:rsidRDefault="00000000">
      <w:pPr>
        <w:pStyle w:val="Bullet1"/>
      </w:pPr>
      <w:r>
        <w:t>Taxi  into position. Brakes, full power. Check instruments.</w:t>
      </w:r>
    </w:p>
    <w:p w14:paraId="1AEBF075" w14:textId="77777777" w:rsidR="00000000" w:rsidRDefault="00000000">
      <w:pPr>
        <w:pStyle w:val="Bullet1"/>
      </w:pPr>
      <w:r>
        <w:t>Rotate at 57 KIAS and clear obstacles.</w:t>
      </w:r>
    </w:p>
    <w:p w14:paraId="68746D2D" w14:textId="77777777" w:rsidR="00000000" w:rsidRDefault="00000000">
      <w:pPr>
        <w:pStyle w:val="Bullet1"/>
      </w:pPr>
      <w:r>
        <w:t>Accelerate to 75 KIAS and climb (+10/-5).</w:t>
      </w:r>
    </w:p>
    <w:p w14:paraId="558D4BC9" w14:textId="77777777" w:rsidR="00000000" w:rsidRDefault="00000000">
      <w:pPr>
        <w:pStyle w:val="Bullet1"/>
      </w:pPr>
      <w:r>
        <w:t xml:space="preserve">Retract flaps once in climb. </w:t>
      </w:r>
      <w:r>
        <w:rPr>
          <w:b/>
          <w:bCs/>
        </w:rPr>
        <w:t>Maintain V</w:t>
      </w:r>
      <w:r>
        <w:rPr>
          <w:b/>
          <w:bCs/>
          <w:vertAlign w:val="subscript"/>
        </w:rPr>
        <w:t>Y</w:t>
      </w:r>
      <w:r>
        <w:t>!</w:t>
      </w:r>
    </w:p>
    <w:p w14:paraId="28A14233" w14:textId="77777777" w:rsidR="00000000" w:rsidRDefault="00000000">
      <w:pPr>
        <w:pStyle w:val="Heading3"/>
      </w:pPr>
      <w:r>
        <w:t>Forward Slips to Landing</w:t>
      </w:r>
    </w:p>
    <w:p w14:paraId="4D7572BF" w14:textId="77777777" w:rsidR="00000000" w:rsidRDefault="00000000">
      <w:pPr>
        <w:pStyle w:val="Bullet1"/>
      </w:pPr>
      <w:r>
        <w:t>Power to idle, pitch for 65 KIAS, full flaps</w:t>
      </w:r>
    </w:p>
    <w:p w14:paraId="2DBFE985" w14:textId="77777777" w:rsidR="00000000" w:rsidRDefault="00000000">
      <w:pPr>
        <w:pStyle w:val="Bullet1"/>
      </w:pPr>
      <w:r>
        <w:t>Turn into wind, opposite rudder.</w:t>
      </w:r>
    </w:p>
    <w:p w14:paraId="366E6EE1" w14:textId="77777777" w:rsidR="00000000" w:rsidRDefault="00000000">
      <w:pPr>
        <w:pStyle w:val="Heading3"/>
      </w:pPr>
      <w:r>
        <w:t>Go Around</w:t>
      </w:r>
    </w:p>
    <w:p w14:paraId="45A0863B" w14:textId="77777777" w:rsidR="00000000" w:rsidRDefault="00000000">
      <w:pPr>
        <w:pStyle w:val="Bullet1"/>
      </w:pPr>
      <w:r>
        <w:rPr>
          <w:b/>
          <w:bCs/>
        </w:rPr>
        <w:t>Power to full, flaps to 20</w:t>
      </w:r>
      <w:r>
        <w:rPr>
          <w:b/>
          <w:bCs/>
          <w:vertAlign w:val="superscript"/>
        </w:rPr>
        <w:t>0</w:t>
      </w:r>
      <w:r>
        <w:t xml:space="preserve"> </w:t>
      </w:r>
      <w:r>
        <w:rPr>
          <w:b/>
          <w:bCs/>
        </w:rPr>
        <w:t>immediately.</w:t>
      </w:r>
    </w:p>
    <w:p w14:paraId="3A4A4CC4" w14:textId="77777777" w:rsidR="00000000" w:rsidRDefault="00000000">
      <w:pPr>
        <w:pStyle w:val="Bullet1"/>
      </w:pPr>
      <w:r>
        <w:t>Pitch for 75 KIAS and climb (+10/-5).</w:t>
      </w:r>
    </w:p>
    <w:p w14:paraId="4F6FD20B" w14:textId="77777777" w:rsidR="00000000" w:rsidRDefault="00000000">
      <w:pPr>
        <w:pStyle w:val="Bullet1"/>
      </w:pPr>
      <w:r>
        <w:t>Flaps to 10</w:t>
      </w:r>
      <w:r>
        <w:rPr>
          <w:vertAlign w:val="superscript"/>
        </w:rPr>
        <w:t xml:space="preserve">0 </w:t>
      </w:r>
      <w:r>
        <w:t xml:space="preserve"> when obstacles cleared.</w:t>
      </w:r>
    </w:p>
    <w:p w14:paraId="0FD9DDD8" w14:textId="77777777" w:rsidR="00000000" w:rsidRDefault="00000000">
      <w:pPr>
        <w:pStyle w:val="Bullet1"/>
      </w:pPr>
      <w:r>
        <w:t xml:space="preserve">Flaps up. Maintain 75 KIAS (don’t accelerate!). </w:t>
      </w:r>
    </w:p>
    <w:p w14:paraId="342065E3" w14:textId="77777777" w:rsidR="00000000" w:rsidRDefault="00000000">
      <w:pPr>
        <w:spacing w:after="0"/>
      </w:pPr>
      <w:r>
        <w:br w:type="column"/>
      </w:r>
    </w:p>
    <w:p w14:paraId="59F174B4" w14:textId="77777777" w:rsidR="00000000" w:rsidRDefault="00000000">
      <w:pPr>
        <w:pStyle w:val="Heading2"/>
        <w:spacing w:before="120"/>
      </w:pPr>
      <w:bookmarkStart w:id="3" w:name="_Toc14600965"/>
      <w:r>
        <w:t>Group 2: Emergencies, Stalls and Slow Flight</w:t>
      </w:r>
      <w:bookmarkEnd w:id="3"/>
      <w:r>
        <w:t xml:space="preserve"> </w:t>
      </w:r>
    </w:p>
    <w:p w14:paraId="1F1702EC" w14:textId="77777777" w:rsidR="00000000" w:rsidRDefault="00000000">
      <w:pPr>
        <w:spacing w:after="0"/>
        <w:rPr>
          <w:i/>
          <w:iCs/>
        </w:rPr>
      </w:pPr>
      <w:r>
        <w:rPr>
          <w:i/>
          <w:iCs/>
        </w:rPr>
        <w:t>Note: A 3,500’ AGL ceiling is recommended for some of these maneuvers.</w:t>
      </w:r>
    </w:p>
    <w:p w14:paraId="50D7CFEE" w14:textId="77777777" w:rsidR="00000000" w:rsidRDefault="00000000">
      <w:pPr>
        <w:pStyle w:val="Heading3"/>
      </w:pPr>
      <w:r>
        <w:t>Emergency Landing</w:t>
      </w:r>
    </w:p>
    <w:p w14:paraId="0250C025" w14:textId="77777777" w:rsidR="00000000" w:rsidRDefault="00000000">
      <w:pPr>
        <w:pStyle w:val="Bullet1"/>
      </w:pPr>
      <w:r>
        <w:t>Airspeed to 65 KIAS (</w:t>
      </w:r>
      <w:r>
        <w:rPr>
          <w:rFonts w:cs="Arial"/>
        </w:rPr>
        <w:t>±10</w:t>
      </w:r>
      <w:r>
        <w:t>).</w:t>
      </w:r>
    </w:p>
    <w:p w14:paraId="6EE80762" w14:textId="77777777" w:rsidR="00000000" w:rsidRDefault="00000000">
      <w:pPr>
        <w:pStyle w:val="Bullet1"/>
      </w:pPr>
      <w:r>
        <w:t>Select landing area and upwind direction. Turn towards it.</w:t>
      </w:r>
    </w:p>
    <w:p w14:paraId="5670206E" w14:textId="77777777" w:rsidR="00000000" w:rsidRDefault="00000000">
      <w:pPr>
        <w:pStyle w:val="Bullet1"/>
      </w:pPr>
      <w:r>
        <w:t>Use checklist to identify the problem.</w:t>
      </w:r>
    </w:p>
    <w:p w14:paraId="26990709" w14:textId="77777777" w:rsidR="00000000" w:rsidRDefault="00000000">
      <w:pPr>
        <w:pStyle w:val="Bullet1"/>
      </w:pPr>
      <w:r>
        <w:t>Use flaps when field is assured.</w:t>
      </w:r>
    </w:p>
    <w:p w14:paraId="57AFAD66" w14:textId="77777777" w:rsidR="00000000" w:rsidRDefault="00000000">
      <w:pPr>
        <w:pStyle w:val="Heading3"/>
      </w:pPr>
      <w:r>
        <w:t>Emergency Descent</w:t>
      </w:r>
    </w:p>
    <w:p w14:paraId="099C06B0" w14:textId="77777777" w:rsidR="00000000" w:rsidRDefault="00000000">
      <w:pPr>
        <w:pStyle w:val="Bullet1"/>
      </w:pPr>
      <w:r>
        <w:t>Flow checks &amp; clearing turns.</w:t>
      </w:r>
    </w:p>
    <w:p w14:paraId="41B93F3E" w14:textId="77777777" w:rsidR="00000000" w:rsidRDefault="00000000">
      <w:pPr>
        <w:pStyle w:val="Bullet1"/>
      </w:pPr>
      <w:r>
        <w:t>Power to idle, full flaps (make sure in white arc).</w:t>
      </w:r>
    </w:p>
    <w:p w14:paraId="7ABBF4ED" w14:textId="77777777" w:rsidR="00000000" w:rsidRDefault="00000000">
      <w:pPr>
        <w:pStyle w:val="Bullet1"/>
      </w:pPr>
      <w:r>
        <w:t>Descend at 80 knots.</w:t>
      </w:r>
    </w:p>
    <w:p w14:paraId="17B02C46" w14:textId="77777777" w:rsidR="00000000" w:rsidRDefault="00000000">
      <w:pPr>
        <w:pStyle w:val="Heading3"/>
      </w:pPr>
      <w:r>
        <w:t>Power Off Stall</w:t>
      </w:r>
    </w:p>
    <w:p w14:paraId="5C9F3CCA" w14:textId="77777777" w:rsidR="00000000" w:rsidRDefault="00000000">
      <w:pPr>
        <w:pStyle w:val="Bullet1"/>
      </w:pPr>
      <w:r>
        <w:t>Flow checks and clearing turns. Enter at least 3,000 AGL.</w:t>
      </w:r>
    </w:p>
    <w:p w14:paraId="63EBF689" w14:textId="77777777" w:rsidR="00000000" w:rsidRDefault="00000000">
      <w:pPr>
        <w:pStyle w:val="Bullet1"/>
      </w:pPr>
      <w:r>
        <w:t>Slow to 65 KIAS, full flaps.</w:t>
      </w:r>
    </w:p>
    <w:p w14:paraId="6E5DC7D9" w14:textId="77777777" w:rsidR="00000000" w:rsidRDefault="00000000">
      <w:pPr>
        <w:pStyle w:val="Bullet1"/>
      </w:pPr>
      <w:r>
        <w:t xml:space="preserve">Power to slowly idle, pitch up - </w:t>
      </w:r>
      <w:r>
        <w:rPr>
          <w:b/>
          <w:bCs/>
        </w:rPr>
        <w:t>stay coordinated</w:t>
      </w:r>
      <w:r>
        <w:t xml:space="preserve">! </w:t>
      </w:r>
    </w:p>
    <w:p w14:paraId="1EC8C71F" w14:textId="77777777" w:rsidR="00000000" w:rsidRDefault="00000000">
      <w:pPr>
        <w:pStyle w:val="Bullet1"/>
      </w:pPr>
      <w:r>
        <w:t xml:space="preserve">Maintain </w:t>
      </w:r>
      <w:r>
        <w:rPr>
          <w:rFonts w:cs="Arial"/>
        </w:rPr>
        <w:t>heading ±10</w:t>
      </w:r>
      <w:r>
        <w:rPr>
          <w:rFonts w:cs="Arial"/>
          <w:vertAlign w:val="superscript"/>
        </w:rPr>
        <w:t>0</w:t>
      </w:r>
      <w:r>
        <w:t>.</w:t>
      </w:r>
    </w:p>
    <w:p w14:paraId="178BAA55" w14:textId="77777777" w:rsidR="00000000" w:rsidRDefault="00000000">
      <w:pPr>
        <w:pStyle w:val="Bullet1"/>
      </w:pPr>
      <w:r>
        <w:t>Announce first signs of stall (buffeting, stall warning, etc.).</w:t>
      </w:r>
    </w:p>
    <w:p w14:paraId="64124FF3" w14:textId="77777777" w:rsidR="00000000" w:rsidRDefault="00000000">
      <w:pPr>
        <w:pStyle w:val="Bullet1"/>
      </w:pPr>
      <w:r>
        <w:t>Recover ASAP after stall breaks.</w:t>
      </w:r>
    </w:p>
    <w:p w14:paraId="2D920BA6" w14:textId="77777777" w:rsidR="00000000" w:rsidRDefault="00000000">
      <w:pPr>
        <w:pStyle w:val="Bullet1"/>
      </w:pPr>
      <w:r>
        <w:t>Full pitch, pitch down to horizon. Flaps to 20</w:t>
      </w:r>
      <w:r>
        <w:rPr>
          <w:vertAlign w:val="superscript"/>
        </w:rPr>
        <w:t>0</w:t>
      </w:r>
      <w:r>
        <w:t>.</w:t>
      </w:r>
    </w:p>
    <w:p w14:paraId="56D5A822" w14:textId="77777777" w:rsidR="00000000" w:rsidRDefault="00000000">
      <w:pPr>
        <w:pStyle w:val="Bullet1"/>
      </w:pPr>
      <w:r>
        <w:t>Flaps to 10</w:t>
      </w:r>
      <w:r>
        <w:rPr>
          <w:vertAlign w:val="superscript"/>
        </w:rPr>
        <w:t xml:space="preserve">0 </w:t>
      </w:r>
      <w:r>
        <w:t>at 65 KIAS, up at 75 KIAS. Climb to orig alt.</w:t>
      </w:r>
    </w:p>
    <w:p w14:paraId="5DA00F78" w14:textId="77777777" w:rsidR="00000000" w:rsidRDefault="00000000">
      <w:pPr>
        <w:pStyle w:val="Bullet1"/>
        <w:numPr>
          <w:ilvl w:val="0"/>
          <w:numId w:val="0"/>
        </w:numPr>
        <w:rPr>
          <w:b/>
          <w:bCs/>
        </w:rPr>
      </w:pPr>
      <w:r>
        <w:rPr>
          <w:b/>
          <w:bCs/>
        </w:rPr>
        <w:t>Variations:</w:t>
      </w:r>
    </w:p>
    <w:p w14:paraId="607E56BE" w14:textId="77777777" w:rsidR="00000000" w:rsidRDefault="00000000">
      <w:pPr>
        <w:pStyle w:val="Bullet1"/>
      </w:pPr>
      <w:r>
        <w:t>Turning: 30</w:t>
      </w:r>
      <w:r>
        <w:rPr>
          <w:vertAlign w:val="superscript"/>
        </w:rPr>
        <w:t xml:space="preserve">0 </w:t>
      </w:r>
      <w:r>
        <w:t xml:space="preserve"> bank max (maintain +0</w:t>
      </w:r>
      <w:r>
        <w:rPr>
          <w:vertAlign w:val="superscript"/>
        </w:rPr>
        <w:t>0</w:t>
      </w:r>
      <w:r>
        <w:t>/-10</w:t>
      </w:r>
      <w:r>
        <w:rPr>
          <w:vertAlign w:val="superscript"/>
        </w:rPr>
        <w:t xml:space="preserve">0 </w:t>
      </w:r>
      <w:r>
        <w:t xml:space="preserve">bank). Recover using </w:t>
      </w:r>
      <w:r>
        <w:rPr>
          <w:b/>
          <w:bCs/>
        </w:rPr>
        <w:t>rudder only</w:t>
      </w:r>
      <w:r>
        <w:t xml:space="preserve">. </w:t>
      </w:r>
    </w:p>
    <w:p w14:paraId="69D2A34B" w14:textId="77777777" w:rsidR="00000000" w:rsidRDefault="00000000">
      <w:pPr>
        <w:pStyle w:val="Heading3"/>
      </w:pPr>
      <w:r>
        <w:t>Power On Stall</w:t>
      </w:r>
    </w:p>
    <w:p w14:paraId="50CF6024" w14:textId="77777777" w:rsidR="00000000" w:rsidRDefault="00000000">
      <w:pPr>
        <w:pStyle w:val="Bullet1"/>
      </w:pPr>
      <w:r>
        <w:t>Flow checks and clearing turns. Enter at least 3,000 AGL.</w:t>
      </w:r>
    </w:p>
    <w:p w14:paraId="3EA8347F" w14:textId="77777777" w:rsidR="00000000" w:rsidRDefault="00000000">
      <w:pPr>
        <w:pStyle w:val="Bullet1"/>
      </w:pPr>
      <w:r>
        <w:t xml:space="preserve">Power to, </w:t>
      </w:r>
      <w:r>
        <w:rPr>
          <w:rFonts w:cs="Arial"/>
        </w:rPr>
        <w:t>1500 RPM, a</w:t>
      </w:r>
      <w:r>
        <w:t>irspeed to 60 KIAS</w:t>
      </w:r>
    </w:p>
    <w:p w14:paraId="55F2C9CC" w14:textId="77777777" w:rsidR="00000000" w:rsidRDefault="00000000">
      <w:pPr>
        <w:pStyle w:val="Bullet1"/>
      </w:pPr>
      <w:r>
        <w:t xml:space="preserve">Pitch up, power to full, </w:t>
      </w:r>
      <w:r>
        <w:rPr>
          <w:b/>
          <w:bCs/>
        </w:rPr>
        <w:t>stay coordinated</w:t>
      </w:r>
      <w:r>
        <w:t xml:space="preserve">! </w:t>
      </w:r>
    </w:p>
    <w:p w14:paraId="5E3472E5" w14:textId="77777777" w:rsidR="00000000" w:rsidRDefault="00000000">
      <w:pPr>
        <w:pStyle w:val="Bullet1"/>
      </w:pPr>
      <w:r>
        <w:t xml:space="preserve">Maintain </w:t>
      </w:r>
      <w:r>
        <w:rPr>
          <w:rFonts w:cs="Arial"/>
        </w:rPr>
        <w:t>heading ±10</w:t>
      </w:r>
      <w:r>
        <w:rPr>
          <w:rFonts w:cs="Arial"/>
          <w:vertAlign w:val="superscript"/>
        </w:rPr>
        <w:t>0</w:t>
      </w:r>
      <w:r>
        <w:t>.</w:t>
      </w:r>
    </w:p>
    <w:p w14:paraId="1D28A897" w14:textId="77777777" w:rsidR="00000000" w:rsidRDefault="00000000">
      <w:pPr>
        <w:pStyle w:val="Bullet1"/>
      </w:pPr>
      <w:r>
        <w:t>Announce first signs of stall (buffeting, stall warning, etc.).</w:t>
      </w:r>
    </w:p>
    <w:p w14:paraId="3BD863D3" w14:textId="77777777" w:rsidR="00000000" w:rsidRDefault="00000000">
      <w:pPr>
        <w:pStyle w:val="Bullet1"/>
      </w:pPr>
      <w:r>
        <w:t>Recover ASAP after stall breaks – decrease pitch attitude.</w:t>
      </w:r>
    </w:p>
    <w:p w14:paraId="777A6D9D" w14:textId="77777777" w:rsidR="00000000" w:rsidRDefault="00000000">
      <w:pPr>
        <w:pStyle w:val="Bullet1"/>
      </w:pPr>
      <w:r>
        <w:t>Descend to original altitude.</w:t>
      </w:r>
    </w:p>
    <w:p w14:paraId="2ECC29AE" w14:textId="77777777" w:rsidR="00000000" w:rsidRDefault="00000000">
      <w:pPr>
        <w:pStyle w:val="Bullet1"/>
        <w:numPr>
          <w:ilvl w:val="0"/>
          <w:numId w:val="0"/>
        </w:numPr>
        <w:rPr>
          <w:b/>
          <w:bCs/>
        </w:rPr>
      </w:pPr>
      <w:r>
        <w:rPr>
          <w:b/>
          <w:bCs/>
        </w:rPr>
        <w:t>Recovery:</w:t>
      </w:r>
    </w:p>
    <w:p w14:paraId="6967C59C" w14:textId="77777777" w:rsidR="00000000" w:rsidRDefault="00000000">
      <w:pPr>
        <w:pStyle w:val="Bullet1"/>
      </w:pPr>
      <w:r>
        <w:t>Pitch down to horizon</w:t>
      </w:r>
    </w:p>
    <w:p w14:paraId="4D14E3DD" w14:textId="77777777" w:rsidR="00000000" w:rsidRDefault="00000000">
      <w:pPr>
        <w:pStyle w:val="Bullet1"/>
      </w:pPr>
      <w:r>
        <w:t xml:space="preserve">Pitch </w:t>
      </w:r>
      <w:r>
        <w:rPr>
          <w:rFonts w:cs="Arial"/>
        </w:rPr>
        <w:t>→ 75 KIAS for recovery climb</w:t>
      </w:r>
    </w:p>
    <w:p w14:paraId="3576683B" w14:textId="77777777" w:rsidR="00000000" w:rsidRDefault="00000000">
      <w:pPr>
        <w:pStyle w:val="Bullet1"/>
        <w:numPr>
          <w:ilvl w:val="0"/>
          <w:numId w:val="0"/>
        </w:numPr>
        <w:rPr>
          <w:b/>
          <w:bCs/>
        </w:rPr>
      </w:pPr>
      <w:r>
        <w:rPr>
          <w:b/>
          <w:bCs/>
        </w:rPr>
        <w:t>Variations:</w:t>
      </w:r>
    </w:p>
    <w:p w14:paraId="1A897C33" w14:textId="77777777" w:rsidR="00000000" w:rsidRDefault="00000000">
      <w:pPr>
        <w:pStyle w:val="Bullet1"/>
      </w:pPr>
      <w:r>
        <w:t>Stall during 10</w:t>
      </w:r>
      <w:r>
        <w:rPr>
          <w:vertAlign w:val="superscript"/>
        </w:rPr>
        <w:t xml:space="preserve">0 </w:t>
      </w:r>
      <w:r>
        <w:t xml:space="preserve">turns. Recover using rudder only. </w:t>
      </w:r>
    </w:p>
    <w:p w14:paraId="276E5F0F" w14:textId="77777777" w:rsidR="00000000" w:rsidRDefault="00000000">
      <w:pPr>
        <w:pStyle w:val="Heading3"/>
      </w:pPr>
      <w:r>
        <w:t>Slow Flight</w:t>
      </w:r>
    </w:p>
    <w:p w14:paraId="50419492" w14:textId="77777777" w:rsidR="00000000" w:rsidRDefault="00000000">
      <w:pPr>
        <w:pStyle w:val="Bullet1"/>
        <w:keepNext/>
      </w:pPr>
      <w:r>
        <w:t>Flow checks and clearing turns.</w:t>
      </w:r>
    </w:p>
    <w:p w14:paraId="7EED81DF" w14:textId="77777777" w:rsidR="00000000" w:rsidRDefault="00000000">
      <w:pPr>
        <w:pStyle w:val="Bullet1"/>
        <w:keepNext/>
      </w:pPr>
      <w:r>
        <w:t>Enter &amp; maintain at least 1,500 AGL.</w:t>
      </w:r>
    </w:p>
    <w:p w14:paraId="789C4A3C" w14:textId="77777777" w:rsidR="00000000" w:rsidRDefault="00000000">
      <w:pPr>
        <w:pStyle w:val="Bullet1"/>
        <w:keepNext/>
      </w:pPr>
      <w:r>
        <w:t>Slow to 55 KIAS (+10/-5), full flaps (will need more power to maintain airspeed).</w:t>
      </w:r>
    </w:p>
    <w:p w14:paraId="1ED8D42A" w14:textId="77777777" w:rsidR="00000000" w:rsidRDefault="00000000">
      <w:pPr>
        <w:pStyle w:val="Bullet1"/>
        <w:keepNext/>
      </w:pPr>
      <w:r>
        <w:t xml:space="preserve">Maintain altitude </w:t>
      </w:r>
      <w:r>
        <w:rPr>
          <w:rFonts w:cs="Arial"/>
        </w:rPr>
        <w:t>±100’, heading ±15</w:t>
      </w:r>
      <w:r>
        <w:rPr>
          <w:rFonts w:cs="Arial"/>
          <w:vertAlign w:val="superscript"/>
        </w:rPr>
        <w:t>0</w:t>
      </w:r>
      <w:r>
        <w:t>,</w:t>
      </w:r>
      <w:r>
        <w:rPr>
          <w:rFonts w:cs="Arial"/>
        </w:rPr>
        <w:t xml:space="preserve"> airspeed </w:t>
      </w:r>
      <w:r>
        <w:t xml:space="preserve">+10/-5 </w:t>
      </w:r>
      <w:r>
        <w:rPr>
          <w:rFonts w:cs="Arial"/>
        </w:rPr>
        <w:t>knots.</w:t>
      </w:r>
    </w:p>
    <w:p w14:paraId="7F50062D" w14:textId="77777777" w:rsidR="00000000" w:rsidRDefault="00000000">
      <w:pPr>
        <w:pStyle w:val="Bullet1"/>
        <w:keepNext/>
        <w:numPr>
          <w:ilvl w:val="0"/>
          <w:numId w:val="0"/>
        </w:numPr>
        <w:rPr>
          <w:b/>
          <w:bCs/>
        </w:rPr>
      </w:pPr>
      <w:r>
        <w:rPr>
          <w:b/>
          <w:bCs/>
        </w:rPr>
        <w:t>Variations:</w:t>
      </w:r>
    </w:p>
    <w:p w14:paraId="3C09F205" w14:textId="77777777" w:rsidR="00000000" w:rsidRDefault="00000000">
      <w:pPr>
        <w:pStyle w:val="Bullet1"/>
        <w:keepNext/>
      </w:pPr>
      <w:r>
        <w:t xml:space="preserve">Turns – maintain altitude </w:t>
      </w:r>
      <w:r>
        <w:rPr>
          <w:rFonts w:cs="Arial"/>
        </w:rPr>
        <w:t xml:space="preserve">±100’, angle of bank </w:t>
      </w:r>
      <w:r>
        <w:t>+0</w:t>
      </w:r>
      <w:r>
        <w:rPr>
          <w:vertAlign w:val="superscript"/>
        </w:rPr>
        <w:t>0</w:t>
      </w:r>
      <w:r>
        <w:t>/-10</w:t>
      </w:r>
      <w:r>
        <w:rPr>
          <w:vertAlign w:val="superscript"/>
        </w:rPr>
        <w:t>0</w:t>
      </w:r>
      <w:r>
        <w:t>,</w:t>
      </w:r>
      <w:r>
        <w:rPr>
          <w:rFonts w:cs="Arial"/>
        </w:rPr>
        <w:t xml:space="preserve"> airspeed </w:t>
      </w:r>
      <w:r>
        <w:t xml:space="preserve">+10/-5 </w:t>
      </w:r>
      <w:r>
        <w:rPr>
          <w:rFonts w:cs="Arial"/>
        </w:rPr>
        <w:t>knots. Bank not to exceed 30</w:t>
      </w:r>
      <w:r>
        <w:rPr>
          <w:rFonts w:cs="Arial"/>
          <w:vertAlign w:val="superscript"/>
        </w:rPr>
        <w:t>0</w:t>
      </w:r>
      <w:r>
        <w:t xml:space="preserve">. roll out on heading </w:t>
      </w:r>
      <w:r>
        <w:rPr>
          <w:rFonts w:cs="Arial"/>
        </w:rPr>
        <w:t>±10</w:t>
      </w:r>
      <w:r>
        <w:rPr>
          <w:vertAlign w:val="superscript"/>
        </w:rPr>
        <w:t>0</w:t>
      </w:r>
      <w:r>
        <w:t>.</w:t>
      </w:r>
    </w:p>
    <w:p w14:paraId="64968574" w14:textId="77777777" w:rsidR="00000000" w:rsidRDefault="00000000">
      <w:pPr>
        <w:pStyle w:val="Bullet1"/>
      </w:pPr>
      <w:r>
        <w:t xml:space="preserve">Climbs &amp;  descents. Level off </w:t>
      </w:r>
      <w:r>
        <w:rPr>
          <w:rFonts w:cs="Arial"/>
        </w:rPr>
        <w:t>±100’. Turns while climbing or descending not to exceed 20</w:t>
      </w:r>
      <w:r>
        <w:rPr>
          <w:rFonts w:cs="Arial"/>
          <w:vertAlign w:val="superscript"/>
        </w:rPr>
        <w:t>0</w:t>
      </w:r>
      <w:r>
        <w:t>.</w:t>
      </w:r>
    </w:p>
    <w:p w14:paraId="7D8A9299" w14:textId="77777777" w:rsidR="00000000" w:rsidRDefault="00000000">
      <w:pPr>
        <w:pStyle w:val="Bullet1"/>
        <w:numPr>
          <w:ilvl w:val="0"/>
          <w:numId w:val="0"/>
        </w:numPr>
      </w:pPr>
      <w:r>
        <w:br w:type="page"/>
      </w:r>
    </w:p>
    <w:p w14:paraId="4826E128" w14:textId="77777777" w:rsidR="00000000" w:rsidRDefault="00000000">
      <w:pPr>
        <w:pStyle w:val="Heading2"/>
      </w:pPr>
      <w:bookmarkStart w:id="4" w:name="_Toc14600966"/>
      <w:r>
        <w:t>Group 3: Turns, Ground Reference and Navigation</w:t>
      </w:r>
      <w:bookmarkEnd w:id="4"/>
    </w:p>
    <w:p w14:paraId="169892D3" w14:textId="77777777" w:rsidR="00000000" w:rsidRDefault="00000000">
      <w:pPr>
        <w:pStyle w:val="Heading3"/>
      </w:pPr>
      <w:r>
        <w:t>Steep Turns</w:t>
      </w:r>
    </w:p>
    <w:p w14:paraId="76457394" w14:textId="77777777" w:rsidR="00000000" w:rsidRDefault="00000000">
      <w:pPr>
        <w:pStyle w:val="Bullet1"/>
      </w:pPr>
      <w:r>
        <w:t>Flow checks &amp; clearing turns.</w:t>
      </w:r>
    </w:p>
    <w:p w14:paraId="616FE72E" w14:textId="77777777" w:rsidR="00000000" w:rsidRDefault="00000000">
      <w:pPr>
        <w:pStyle w:val="Bullet1"/>
      </w:pPr>
      <w:r>
        <w:t>At least 1,500 AGL. Airspeed 95 KIAS</w:t>
      </w:r>
    </w:p>
    <w:p w14:paraId="1D04B7A4" w14:textId="77777777" w:rsidR="00000000" w:rsidRDefault="00000000">
      <w:pPr>
        <w:pStyle w:val="Bullet1"/>
      </w:pPr>
      <w:r>
        <w:t>45</w:t>
      </w:r>
      <w:r>
        <w:rPr>
          <w:vertAlign w:val="superscript"/>
        </w:rPr>
        <w:t>0</w:t>
      </w:r>
      <w:r>
        <w:t xml:space="preserve"> bank (</w:t>
      </w:r>
      <w:r>
        <w:rPr>
          <w:rFonts w:cs="Arial"/>
        </w:rPr>
        <w:t>±</w:t>
      </w:r>
      <w:r>
        <w:t>5</w:t>
      </w:r>
      <w:r>
        <w:rPr>
          <w:vertAlign w:val="superscript"/>
        </w:rPr>
        <w:t>0</w:t>
      </w:r>
      <w:r>
        <w:t>). Roll out on heading (</w:t>
      </w:r>
      <w:r>
        <w:rPr>
          <w:rFonts w:cs="Arial"/>
        </w:rPr>
        <w:t>±10</w:t>
      </w:r>
      <w:r>
        <w:rPr>
          <w:vertAlign w:val="superscript"/>
        </w:rPr>
        <w:t>0</w:t>
      </w:r>
      <w:r>
        <w:t>). Reverse direction.</w:t>
      </w:r>
    </w:p>
    <w:p w14:paraId="5905BF94" w14:textId="77777777" w:rsidR="00000000" w:rsidRDefault="00000000">
      <w:pPr>
        <w:pStyle w:val="Bullet1"/>
      </w:pPr>
      <w:r>
        <w:t xml:space="preserve">Maintain altitude </w:t>
      </w:r>
      <w:r>
        <w:rPr>
          <w:rFonts w:cs="Arial"/>
        </w:rPr>
        <w:t>±100’, airspeed ±10 knots.</w:t>
      </w:r>
    </w:p>
    <w:p w14:paraId="4C938906" w14:textId="77777777" w:rsidR="00000000" w:rsidRDefault="00000000">
      <w:pPr>
        <w:pStyle w:val="Bullet1"/>
        <w:numPr>
          <w:ilvl w:val="0"/>
          <w:numId w:val="0"/>
        </w:numPr>
        <w:rPr>
          <w:b/>
          <w:bCs/>
        </w:rPr>
      </w:pPr>
      <w:r>
        <w:rPr>
          <w:b/>
          <w:bCs/>
        </w:rPr>
        <w:t>Variations:</w:t>
      </w:r>
    </w:p>
    <w:p w14:paraId="52FC9979" w14:textId="77777777" w:rsidR="00000000" w:rsidRDefault="00000000">
      <w:pPr>
        <w:pStyle w:val="Bullet1"/>
      </w:pPr>
      <w:r>
        <w:t>Steep turn during slow flight.</w:t>
      </w:r>
    </w:p>
    <w:p w14:paraId="3F989F2F" w14:textId="77777777" w:rsidR="00000000" w:rsidRDefault="00000000">
      <w:pPr>
        <w:pStyle w:val="Heading3"/>
      </w:pPr>
      <w:r>
        <w:t>Rectangular Course</w:t>
      </w:r>
    </w:p>
    <w:p w14:paraId="5D1F9AF3" w14:textId="77777777" w:rsidR="00000000" w:rsidRDefault="00000000">
      <w:pPr>
        <w:pStyle w:val="Bullet1"/>
      </w:pPr>
      <w:r>
        <w:t>Flow checks, clearing turns &amp; pick landing point.</w:t>
      </w:r>
    </w:p>
    <w:p w14:paraId="2088440E" w14:textId="77777777" w:rsidR="00000000" w:rsidRDefault="00000000">
      <w:pPr>
        <w:pStyle w:val="Bullet1"/>
      </w:pPr>
      <w:r>
        <w:t>Determine wind direction &amp; speed.</w:t>
      </w:r>
    </w:p>
    <w:p w14:paraId="26A79684" w14:textId="77777777" w:rsidR="00000000" w:rsidRDefault="00000000">
      <w:pPr>
        <w:pStyle w:val="Bullet1"/>
      </w:pPr>
      <w:r>
        <w:t>Enter on 45</w:t>
      </w:r>
      <w:r>
        <w:rPr>
          <w:vertAlign w:val="superscript"/>
        </w:rPr>
        <w:t xml:space="preserve">0 </w:t>
      </w:r>
      <w:r>
        <w:t xml:space="preserve">to downwind at 1,200 MSL (1,000 AGL) at 95 KIAS. </w:t>
      </w:r>
    </w:p>
    <w:p w14:paraId="06462019" w14:textId="77777777" w:rsidR="00000000" w:rsidRDefault="00000000">
      <w:pPr>
        <w:pStyle w:val="Bullet1"/>
      </w:pPr>
      <w:r>
        <w:t>Ground track ½ mile from field – half way up wing strut.</w:t>
      </w:r>
    </w:p>
    <w:p w14:paraId="4B49FFE6" w14:textId="77777777" w:rsidR="00000000" w:rsidRDefault="00000000">
      <w:pPr>
        <w:pStyle w:val="Bullet1"/>
      </w:pPr>
      <w:r>
        <w:t xml:space="preserve">Exit at entry point. </w:t>
      </w:r>
    </w:p>
    <w:p w14:paraId="70EB09D2" w14:textId="77777777" w:rsidR="00000000" w:rsidRDefault="00000000">
      <w:pPr>
        <w:pStyle w:val="Bullet1"/>
      </w:pPr>
      <w:r>
        <w:t xml:space="preserve">Maintain altitude </w:t>
      </w:r>
      <w:r>
        <w:rPr>
          <w:rFonts w:cs="Arial"/>
        </w:rPr>
        <w:t>±100’, airspeed ±10 knots.</w:t>
      </w:r>
    </w:p>
    <w:p w14:paraId="03E4B361" w14:textId="77777777" w:rsidR="00000000" w:rsidRDefault="00000000">
      <w:pPr>
        <w:pStyle w:val="Heading3"/>
      </w:pPr>
      <w:r>
        <w:t>S-Turns</w:t>
      </w:r>
    </w:p>
    <w:p w14:paraId="77C24DE7" w14:textId="77777777" w:rsidR="00000000" w:rsidRDefault="00000000">
      <w:pPr>
        <w:pStyle w:val="Bullet1"/>
      </w:pPr>
      <w:r>
        <w:t>Flow checks, clearing turns &amp; pick landing point.</w:t>
      </w:r>
    </w:p>
    <w:p w14:paraId="74338390" w14:textId="77777777" w:rsidR="00000000" w:rsidRDefault="00000000">
      <w:pPr>
        <w:pStyle w:val="Bullet1"/>
      </w:pPr>
      <w:r>
        <w:t>Determine wind direction &amp; speed.</w:t>
      </w:r>
    </w:p>
    <w:p w14:paraId="774B13AF" w14:textId="77777777" w:rsidR="00000000" w:rsidRDefault="00000000">
      <w:pPr>
        <w:pStyle w:val="Bullet1"/>
      </w:pPr>
      <w:r>
        <w:t>Enter on downwind at 1,000 MSL (800 AGL) at 95 KIAS with first turn to left.</w:t>
      </w:r>
    </w:p>
    <w:p w14:paraId="163F21D4" w14:textId="77777777" w:rsidR="00000000" w:rsidRDefault="00000000">
      <w:pPr>
        <w:pStyle w:val="Bullet1"/>
      </w:pPr>
      <w:r>
        <w:t>Wings level on crossing line.</w:t>
      </w:r>
    </w:p>
    <w:p w14:paraId="0F01823C" w14:textId="77777777" w:rsidR="00000000" w:rsidRDefault="00000000">
      <w:pPr>
        <w:pStyle w:val="Bullet1"/>
      </w:pPr>
      <w:r>
        <w:t xml:space="preserve">Reverse direction and exit at entry point. </w:t>
      </w:r>
    </w:p>
    <w:p w14:paraId="47EDDE76" w14:textId="77777777" w:rsidR="00000000" w:rsidRDefault="00000000">
      <w:pPr>
        <w:pStyle w:val="Bullet1"/>
      </w:pPr>
      <w:r>
        <w:t xml:space="preserve">Maintain altitude </w:t>
      </w:r>
      <w:r>
        <w:rPr>
          <w:rFonts w:cs="Arial"/>
        </w:rPr>
        <w:t>±100’, airspeed ±10 knots.</w:t>
      </w:r>
    </w:p>
    <w:p w14:paraId="0B7C2438" w14:textId="77777777" w:rsidR="00000000" w:rsidRDefault="00000000">
      <w:pPr>
        <w:pStyle w:val="Heading3"/>
      </w:pPr>
      <w:r>
        <w:t>Turns Around a Point</w:t>
      </w:r>
    </w:p>
    <w:p w14:paraId="34863988" w14:textId="77777777" w:rsidR="00000000" w:rsidRDefault="00000000">
      <w:pPr>
        <w:pStyle w:val="Bullet1"/>
        <w:keepNext/>
      </w:pPr>
      <w:r>
        <w:t>Flow checks, clearing turns &amp; pick landing point.</w:t>
      </w:r>
    </w:p>
    <w:p w14:paraId="1C59F14C" w14:textId="77777777" w:rsidR="00000000" w:rsidRDefault="00000000">
      <w:pPr>
        <w:pStyle w:val="Bullet1"/>
        <w:keepNext/>
      </w:pPr>
      <w:r>
        <w:t>Determine wind direction &amp; speed.</w:t>
      </w:r>
    </w:p>
    <w:p w14:paraId="418AB0C0" w14:textId="77777777" w:rsidR="00000000" w:rsidRDefault="00000000">
      <w:pPr>
        <w:pStyle w:val="Bullet1"/>
        <w:keepNext/>
      </w:pPr>
      <w:r>
        <w:t>Enter on downwind at 1,000 MSL (800 AGL) at 95 KIAS with first turn to left.</w:t>
      </w:r>
    </w:p>
    <w:p w14:paraId="00AB7BD0" w14:textId="77777777" w:rsidR="00000000" w:rsidRDefault="00000000">
      <w:pPr>
        <w:pStyle w:val="Bullet1"/>
        <w:keepNext/>
      </w:pPr>
      <w:r>
        <w:t>Steepest bank no more than 45</w:t>
      </w:r>
      <w:r>
        <w:rPr>
          <w:vertAlign w:val="superscript"/>
        </w:rPr>
        <w:t>0</w:t>
      </w:r>
      <w:r>
        <w:t>.</w:t>
      </w:r>
    </w:p>
    <w:p w14:paraId="4DB987AB" w14:textId="77777777" w:rsidR="00000000" w:rsidRDefault="00000000">
      <w:pPr>
        <w:pStyle w:val="Bullet1"/>
        <w:keepNext/>
      </w:pPr>
      <w:r>
        <w:t xml:space="preserve">Two turns and exit at entry point. </w:t>
      </w:r>
    </w:p>
    <w:p w14:paraId="6196924C" w14:textId="77777777" w:rsidR="00000000" w:rsidRDefault="00000000">
      <w:pPr>
        <w:pStyle w:val="Bullet1"/>
      </w:pPr>
      <w:r>
        <w:t xml:space="preserve">Maintain altitude </w:t>
      </w:r>
      <w:r>
        <w:rPr>
          <w:rFonts w:cs="Arial"/>
        </w:rPr>
        <w:t>±100’, airspeed ±10 knots.</w:t>
      </w:r>
    </w:p>
    <w:p w14:paraId="6877577B" w14:textId="77777777" w:rsidR="00000000" w:rsidRDefault="00000000">
      <w:pPr>
        <w:pStyle w:val="Heading3"/>
      </w:pPr>
      <w:r>
        <w:t>Pilotage</w:t>
      </w:r>
    </w:p>
    <w:p w14:paraId="4563FCC6" w14:textId="77777777" w:rsidR="00000000" w:rsidRDefault="00000000">
      <w:pPr>
        <w:pStyle w:val="Bullet1"/>
      </w:pPr>
      <w:r>
        <w:t>Follows planned course solely by reference to landmarks.</w:t>
      </w:r>
    </w:p>
    <w:p w14:paraId="27E511C5" w14:textId="77777777" w:rsidR="00000000" w:rsidRDefault="00000000">
      <w:pPr>
        <w:pStyle w:val="Bullet1"/>
      </w:pPr>
      <w:r>
        <w:t>Relate landmarks to chart symbols.</w:t>
      </w:r>
    </w:p>
    <w:p w14:paraId="19E7843E" w14:textId="77777777" w:rsidR="00000000" w:rsidRDefault="00000000">
      <w:pPr>
        <w:pStyle w:val="Bullet1"/>
      </w:pPr>
      <w:r>
        <w:t>Navigate by pre-computed headings, ground speeds &amp; elapsed time.</w:t>
      </w:r>
    </w:p>
    <w:p w14:paraId="61C8F18C" w14:textId="77777777" w:rsidR="00000000" w:rsidRDefault="00000000">
      <w:pPr>
        <w:pStyle w:val="Bullet1"/>
      </w:pPr>
      <w:r>
        <w:t>Corrects for planned / actual fuel, GS and headings.</w:t>
      </w:r>
    </w:p>
    <w:p w14:paraId="74E77C72" w14:textId="77777777" w:rsidR="00000000" w:rsidRDefault="00000000">
      <w:pPr>
        <w:pStyle w:val="Bullet1"/>
      </w:pPr>
      <w:r>
        <w:t>Verify position to within 3 NM at all times.</w:t>
      </w:r>
    </w:p>
    <w:p w14:paraId="6F9E1387" w14:textId="77777777" w:rsidR="00000000" w:rsidRDefault="00000000">
      <w:pPr>
        <w:pStyle w:val="Bullet1"/>
      </w:pPr>
      <w:r>
        <w:t xml:space="preserve">Arrive at ETA </w:t>
      </w:r>
      <w:r>
        <w:rPr>
          <w:rFonts w:cs="Arial"/>
        </w:rPr>
        <w:t>±5 minutes.</w:t>
      </w:r>
    </w:p>
    <w:p w14:paraId="1E601476" w14:textId="77777777" w:rsidR="00000000" w:rsidRDefault="00000000">
      <w:pPr>
        <w:pStyle w:val="Bullet1"/>
      </w:pPr>
      <w:r>
        <w:t xml:space="preserve">Maintain altitude </w:t>
      </w:r>
      <w:r>
        <w:rPr>
          <w:rFonts w:cs="Arial"/>
        </w:rPr>
        <w:t>±200’, heading ±15</w:t>
      </w:r>
      <w:r>
        <w:rPr>
          <w:rFonts w:cs="Arial"/>
          <w:vertAlign w:val="superscript"/>
        </w:rPr>
        <w:t>0</w:t>
      </w:r>
      <w:r>
        <w:rPr>
          <w:rFonts w:cs="Arial"/>
        </w:rPr>
        <w:t>.</w:t>
      </w:r>
    </w:p>
    <w:p w14:paraId="66FDB46D" w14:textId="77777777" w:rsidR="00000000" w:rsidRDefault="00000000">
      <w:pPr>
        <w:pStyle w:val="Heading3"/>
      </w:pPr>
      <w:r>
        <w:t>Navigation Systems</w:t>
      </w:r>
    </w:p>
    <w:p w14:paraId="2DFFB754" w14:textId="77777777" w:rsidR="00000000" w:rsidRDefault="00000000">
      <w:pPr>
        <w:pStyle w:val="Bullet1"/>
      </w:pPr>
      <w:r>
        <w:t>Select and identify navigation facility.</w:t>
      </w:r>
    </w:p>
    <w:p w14:paraId="4628E36A" w14:textId="77777777" w:rsidR="00000000" w:rsidRDefault="00000000">
      <w:pPr>
        <w:pStyle w:val="Bullet1"/>
      </w:pPr>
      <w:r>
        <w:t>Location position by radials, bearings or coordinates.</w:t>
      </w:r>
    </w:p>
    <w:p w14:paraId="29A92171" w14:textId="77777777" w:rsidR="00000000" w:rsidRDefault="00000000">
      <w:pPr>
        <w:pStyle w:val="Bullet1"/>
      </w:pPr>
      <w:r>
        <w:t>Intercept &amp; track radial or bearing.</w:t>
      </w:r>
    </w:p>
    <w:p w14:paraId="5874ADE9" w14:textId="77777777" w:rsidR="00000000" w:rsidRDefault="00000000">
      <w:pPr>
        <w:pStyle w:val="Bullet1"/>
      </w:pPr>
      <w:r>
        <w:t>Recognize station passage, loss of signal.</w:t>
      </w:r>
    </w:p>
    <w:p w14:paraId="0F40B6E3" w14:textId="77777777" w:rsidR="00000000" w:rsidRDefault="00000000">
      <w:pPr>
        <w:pStyle w:val="Bullet1"/>
      </w:pPr>
      <w:r>
        <w:t xml:space="preserve">Maintain altitude </w:t>
      </w:r>
      <w:r>
        <w:rPr>
          <w:rFonts w:cs="Arial"/>
        </w:rPr>
        <w:t>±200’.</w:t>
      </w:r>
    </w:p>
    <w:p w14:paraId="40B4E3E1" w14:textId="77777777" w:rsidR="00000000" w:rsidRDefault="00000000">
      <w:pPr>
        <w:spacing w:after="0"/>
      </w:pPr>
      <w:r>
        <w:br w:type="column"/>
      </w:r>
    </w:p>
    <w:p w14:paraId="7696F82A" w14:textId="77777777" w:rsidR="00000000" w:rsidRDefault="00000000">
      <w:pPr>
        <w:pStyle w:val="Heading2"/>
      </w:pPr>
      <w:bookmarkStart w:id="5" w:name="_Toc14600967"/>
      <w:r>
        <w:t>Group 4: Other Maneuvers</w:t>
      </w:r>
      <w:bookmarkEnd w:id="5"/>
    </w:p>
    <w:p w14:paraId="18BB63C3" w14:textId="77777777" w:rsidR="00000000" w:rsidRDefault="00000000">
      <w:pPr>
        <w:rPr>
          <w:i/>
          <w:iCs/>
        </w:rPr>
      </w:pPr>
      <w:r>
        <w:rPr>
          <w:i/>
          <w:iCs/>
        </w:rPr>
        <w:t>These are not in the PTS, or cannot be accomplished during solo flight.</w:t>
      </w:r>
    </w:p>
    <w:p w14:paraId="67EEF718" w14:textId="77777777" w:rsidR="00000000" w:rsidRDefault="00000000">
      <w:pPr>
        <w:pStyle w:val="Heading3"/>
      </w:pPr>
      <w:r>
        <w:t>Instrument Flight</w:t>
      </w:r>
    </w:p>
    <w:p w14:paraId="558A49F4" w14:textId="77777777" w:rsidR="00000000" w:rsidRDefault="00000000">
      <w:pPr>
        <w:pStyle w:val="Bullet1"/>
      </w:pPr>
      <w:r>
        <w:t xml:space="preserve">Straight &amp; level flight: Maintain altitude </w:t>
      </w:r>
      <w:r>
        <w:rPr>
          <w:rFonts w:cs="Arial"/>
        </w:rPr>
        <w:t>±200’, heading ±20</w:t>
      </w:r>
      <w:r>
        <w:rPr>
          <w:rFonts w:cs="Arial"/>
          <w:vertAlign w:val="superscript"/>
        </w:rPr>
        <w:t>0</w:t>
      </w:r>
      <w:r>
        <w:t>,</w:t>
      </w:r>
      <w:r>
        <w:rPr>
          <w:rFonts w:cs="Arial"/>
        </w:rPr>
        <w:t xml:space="preserve"> airspeed ±10 knots.</w:t>
      </w:r>
    </w:p>
    <w:p w14:paraId="3544079C" w14:textId="77777777" w:rsidR="00000000" w:rsidRDefault="00000000">
      <w:pPr>
        <w:pStyle w:val="Bullet1"/>
      </w:pPr>
      <w:r>
        <w:t xml:space="preserve">Constant Airspeed Climbs &amp; Descents: Level off at altitude </w:t>
      </w:r>
      <w:r>
        <w:rPr>
          <w:rFonts w:cs="Arial"/>
        </w:rPr>
        <w:t>±200’, heading ±20</w:t>
      </w:r>
      <w:r>
        <w:rPr>
          <w:rFonts w:cs="Arial"/>
          <w:vertAlign w:val="superscript"/>
        </w:rPr>
        <w:t>0</w:t>
      </w:r>
      <w:r>
        <w:t>,</w:t>
      </w:r>
      <w:r>
        <w:rPr>
          <w:rFonts w:cs="Arial"/>
        </w:rPr>
        <w:t xml:space="preserve"> airspeed ±10 knots.</w:t>
      </w:r>
    </w:p>
    <w:p w14:paraId="0DE4A9B7" w14:textId="77777777" w:rsidR="00000000" w:rsidRDefault="00000000">
      <w:pPr>
        <w:pStyle w:val="Bullet1"/>
      </w:pPr>
      <w:r>
        <w:t xml:space="preserve">Turns to Headings: Standard rate turn. Roll out on </w:t>
      </w:r>
      <w:r>
        <w:rPr>
          <w:rFonts w:cs="Arial"/>
        </w:rPr>
        <w:t>heading ±</w:t>
      </w:r>
      <w:r>
        <w:t xml:space="preserve">200. Maintain altitude </w:t>
      </w:r>
      <w:r>
        <w:rPr>
          <w:rFonts w:cs="Arial"/>
        </w:rPr>
        <w:t xml:space="preserve">±200’, </w:t>
      </w:r>
      <w:r>
        <w:t>airspeed</w:t>
      </w:r>
      <w:r>
        <w:rPr>
          <w:rFonts w:cs="Arial"/>
        </w:rPr>
        <w:t xml:space="preserve"> ±10 knots.</w:t>
      </w:r>
    </w:p>
    <w:p w14:paraId="184F943F" w14:textId="77777777" w:rsidR="00000000" w:rsidRDefault="00000000">
      <w:pPr>
        <w:pStyle w:val="Bullet1"/>
      </w:pPr>
      <w:r>
        <w:t xml:space="preserve">Recovery from unusual attitudes: </w:t>
      </w:r>
    </w:p>
    <w:p w14:paraId="3FF6E24B" w14:textId="77777777" w:rsidR="00000000" w:rsidRDefault="00000000">
      <w:pPr>
        <w:pStyle w:val="Bullet1"/>
        <w:numPr>
          <w:ilvl w:val="0"/>
          <w:numId w:val="0"/>
        </w:numPr>
        <w:ind w:left="720"/>
      </w:pPr>
      <w:r>
        <w:t>Nose high – power up, pitch down and wings level.</w:t>
      </w:r>
    </w:p>
    <w:p w14:paraId="7D5433EE" w14:textId="77777777" w:rsidR="00000000" w:rsidRDefault="00000000">
      <w:pPr>
        <w:pStyle w:val="Bullet1"/>
        <w:numPr>
          <w:ilvl w:val="0"/>
          <w:numId w:val="0"/>
        </w:numPr>
        <w:ind w:left="720"/>
      </w:pPr>
      <w:r>
        <w:t>Nose low – power idle, wings level, then pitch up.</w:t>
      </w:r>
    </w:p>
    <w:p w14:paraId="225925C0" w14:textId="77777777" w:rsidR="00000000" w:rsidRDefault="00000000">
      <w:pPr>
        <w:pStyle w:val="Heading3"/>
      </w:pPr>
      <w:r>
        <w:t xml:space="preserve">Elevator Trim Stall </w:t>
      </w:r>
    </w:p>
    <w:p w14:paraId="510A0CFE" w14:textId="77777777" w:rsidR="00000000" w:rsidRDefault="00000000">
      <w:pPr>
        <w:pStyle w:val="Bullet1"/>
      </w:pPr>
      <w:r>
        <w:t>Setup for slow flight.</w:t>
      </w:r>
    </w:p>
    <w:p w14:paraId="09A148BD" w14:textId="77777777" w:rsidR="00000000" w:rsidRDefault="00000000">
      <w:pPr>
        <w:pStyle w:val="Bullet1"/>
      </w:pPr>
      <w:r>
        <w:t>Trim for full nose up.</w:t>
      </w:r>
    </w:p>
    <w:p w14:paraId="0B7033AF" w14:textId="77777777" w:rsidR="00000000" w:rsidRDefault="00000000">
      <w:pPr>
        <w:pStyle w:val="Bullet1"/>
      </w:pPr>
      <w:r>
        <w:t>Power to idle. Descend at 500 fpm.</w:t>
      </w:r>
    </w:p>
    <w:p w14:paraId="6A7B7CD0" w14:textId="77777777" w:rsidR="00000000" w:rsidRDefault="00000000">
      <w:pPr>
        <w:pStyle w:val="Bullet1"/>
      </w:pPr>
      <w:r>
        <w:t>Full power – pitch up to go around attitude. Don’t allow nose to go too high.</w:t>
      </w:r>
    </w:p>
    <w:p w14:paraId="1E703944" w14:textId="77777777" w:rsidR="00000000" w:rsidRDefault="00000000">
      <w:pPr>
        <w:pStyle w:val="Bullet1"/>
      </w:pPr>
      <w:r>
        <w:t xml:space="preserve">Allow to stall. Neutralize ailerons and use rudder to correct only! Don’t allow nose to pitch up again during recovery. </w:t>
      </w:r>
    </w:p>
    <w:p w14:paraId="5251A94A" w14:textId="77777777" w:rsidR="00000000" w:rsidRDefault="00000000">
      <w:pPr>
        <w:pStyle w:val="Bullet1"/>
        <w:numPr>
          <w:ilvl w:val="0"/>
          <w:numId w:val="0"/>
        </w:numPr>
        <w:ind w:left="360" w:hanging="360"/>
      </w:pPr>
    </w:p>
    <w:p w14:paraId="21D84F94" w14:textId="77777777" w:rsidR="00000000" w:rsidRDefault="00000000">
      <w:pPr>
        <w:pStyle w:val="Heading3"/>
      </w:pPr>
      <w:r>
        <w:t>Other Maneuvers Favored by your FAA Examiner!</w:t>
      </w:r>
    </w:p>
    <w:p w14:paraId="0271B67D" w14:textId="77777777" w:rsidR="00000000" w:rsidRDefault="00000000">
      <w:pPr>
        <w:pBdr>
          <w:between w:val="dotted" w:sz="4" w:space="1" w:color="auto"/>
        </w:pBdr>
      </w:pPr>
    </w:p>
    <w:p w14:paraId="5F728517" w14:textId="77777777" w:rsidR="00000000" w:rsidRDefault="00000000">
      <w:pPr>
        <w:pBdr>
          <w:between w:val="dotted" w:sz="4" w:space="1" w:color="auto"/>
        </w:pBdr>
      </w:pPr>
    </w:p>
    <w:p w14:paraId="4768BF97" w14:textId="77777777" w:rsidR="00000000" w:rsidRDefault="00000000">
      <w:pPr>
        <w:pBdr>
          <w:between w:val="dotted" w:sz="4" w:space="1" w:color="auto"/>
        </w:pBdr>
      </w:pPr>
    </w:p>
    <w:p w14:paraId="188AD47B" w14:textId="77777777" w:rsidR="00000000" w:rsidRDefault="00000000">
      <w:pPr>
        <w:pBdr>
          <w:between w:val="dotted" w:sz="4" w:space="1" w:color="auto"/>
        </w:pBdr>
      </w:pPr>
    </w:p>
    <w:p w14:paraId="2106373F" w14:textId="77777777" w:rsidR="00000000" w:rsidRDefault="00000000">
      <w:pPr>
        <w:pBdr>
          <w:between w:val="dotted" w:sz="4" w:space="1" w:color="auto"/>
        </w:pBdr>
      </w:pPr>
    </w:p>
    <w:p w14:paraId="06822715" w14:textId="77777777" w:rsidR="00000000" w:rsidRDefault="00000000">
      <w:pPr>
        <w:pBdr>
          <w:between w:val="dotted" w:sz="4" w:space="1" w:color="auto"/>
        </w:pBdr>
      </w:pPr>
    </w:p>
    <w:p w14:paraId="4A221723" w14:textId="77777777" w:rsidR="00000000" w:rsidRDefault="00000000">
      <w:pPr>
        <w:pBdr>
          <w:between w:val="dotted" w:sz="4" w:space="1" w:color="auto"/>
        </w:pBdr>
      </w:pPr>
    </w:p>
    <w:p w14:paraId="18DE70A2" w14:textId="77777777" w:rsidR="00000000" w:rsidRDefault="00000000">
      <w:pPr>
        <w:pBdr>
          <w:between w:val="dotted" w:sz="4" w:space="1" w:color="auto"/>
        </w:pBdr>
      </w:pPr>
    </w:p>
    <w:p w14:paraId="2893C54E" w14:textId="77777777" w:rsidR="00000000" w:rsidRDefault="00000000">
      <w:pPr>
        <w:pBdr>
          <w:between w:val="dotted" w:sz="4" w:space="1" w:color="auto"/>
        </w:pBdr>
      </w:pPr>
    </w:p>
    <w:p w14:paraId="4804FBA1" w14:textId="77777777" w:rsidR="00000000" w:rsidRDefault="00000000">
      <w:pPr>
        <w:pBdr>
          <w:between w:val="dotted" w:sz="4" w:space="1" w:color="auto"/>
        </w:pBdr>
      </w:pPr>
    </w:p>
    <w:p w14:paraId="02363578" w14:textId="77777777" w:rsidR="00000000" w:rsidRDefault="00000000">
      <w:pPr>
        <w:pBdr>
          <w:between w:val="dotted" w:sz="4" w:space="1" w:color="auto"/>
        </w:pBdr>
      </w:pPr>
    </w:p>
    <w:p w14:paraId="74ADF83C" w14:textId="77777777" w:rsidR="00000000" w:rsidRDefault="00000000">
      <w:pPr>
        <w:pBdr>
          <w:between w:val="dotted" w:sz="4" w:space="1" w:color="auto"/>
        </w:pBdr>
      </w:pPr>
    </w:p>
    <w:p w14:paraId="5119061E" w14:textId="77777777" w:rsidR="00000000" w:rsidRDefault="00000000">
      <w:pPr>
        <w:pBdr>
          <w:between w:val="dotted" w:sz="4" w:space="1" w:color="auto"/>
        </w:pBdr>
      </w:pPr>
    </w:p>
    <w:p w14:paraId="480C8217" w14:textId="77777777" w:rsidR="00000000" w:rsidRDefault="00000000">
      <w:pPr>
        <w:pBdr>
          <w:between w:val="dotted" w:sz="4" w:space="1" w:color="auto"/>
        </w:pBdr>
      </w:pPr>
    </w:p>
    <w:p w14:paraId="22E79A5A" w14:textId="77777777" w:rsidR="00000000" w:rsidRDefault="00000000">
      <w:pPr>
        <w:pBdr>
          <w:between w:val="dotted" w:sz="4" w:space="1" w:color="auto"/>
        </w:pBdr>
      </w:pPr>
    </w:p>
    <w:p w14:paraId="2A193B0D" w14:textId="77777777" w:rsidR="00000000" w:rsidRDefault="00000000">
      <w:pPr>
        <w:pBdr>
          <w:between w:val="dotted" w:sz="4" w:space="1" w:color="auto"/>
        </w:pBdr>
      </w:pPr>
    </w:p>
    <w:p w14:paraId="24FB18B9" w14:textId="77777777" w:rsidR="00000000" w:rsidRDefault="00000000">
      <w:pPr>
        <w:pStyle w:val="Bullet1"/>
        <w:numPr>
          <w:ilvl w:val="0"/>
          <w:numId w:val="0"/>
        </w:numPr>
        <w:ind w:left="360" w:hanging="360"/>
      </w:pPr>
    </w:p>
    <w:p w14:paraId="4FF0311F" w14:textId="77777777" w:rsidR="00000000" w:rsidRDefault="00000000">
      <w:pPr>
        <w:pStyle w:val="Bullet1"/>
        <w:sectPr w:rsidR="00000000">
          <w:type w:val="continuous"/>
          <w:pgSz w:w="12240" w:h="15840" w:code="1"/>
          <w:pgMar w:top="432" w:right="720" w:bottom="662" w:left="720" w:header="720" w:footer="720" w:gutter="0"/>
          <w:cols w:num="2" w:sep="1" w:space="288"/>
          <w:docGrid w:linePitch="272"/>
        </w:sectPr>
      </w:pPr>
    </w:p>
    <w:p w14:paraId="4C9949C7" w14:textId="77777777" w:rsidR="00000000" w:rsidRDefault="00000000">
      <w:pPr>
        <w:pStyle w:val="Heading1"/>
      </w:pPr>
      <w:bookmarkStart w:id="6" w:name="_Toc14600968"/>
      <w:r>
        <w:lastRenderedPageBreak/>
        <w:t>Miscellaneous Information</w:t>
      </w:r>
      <w:bookmarkEnd w:id="6"/>
    </w:p>
    <w:p w14:paraId="2FB03721" w14:textId="77777777" w:rsidR="00000000" w:rsidRDefault="00000000">
      <w:pPr>
        <w:rPr>
          <w:sz w:val="28"/>
        </w:rPr>
        <w:sectPr w:rsidR="00000000">
          <w:type w:val="continuous"/>
          <w:pgSz w:w="12240" w:h="15840" w:code="1"/>
          <w:pgMar w:top="432" w:right="720" w:bottom="662" w:left="720" w:header="720" w:footer="720" w:gutter="0"/>
          <w:cols w:sep="1" w:space="720"/>
          <w:docGrid w:linePitch="272"/>
        </w:sectPr>
      </w:pPr>
    </w:p>
    <w:p w14:paraId="163FACAE" w14:textId="77777777" w:rsidR="00000000" w:rsidRDefault="00000000">
      <w:pPr>
        <w:pStyle w:val="Heading2"/>
      </w:pPr>
      <w:bookmarkStart w:id="7" w:name="_Toc14600969"/>
      <w:r>
        <w:t>Weight and Balance</w:t>
      </w:r>
      <w:bookmarkEnd w:id="7"/>
    </w:p>
    <w:p w14:paraId="23D051D3" w14:textId="77777777" w:rsidR="00000000" w:rsidRDefault="00633E59">
      <w:r>
        <w:rPr>
          <w:noProof/>
          <w:position w:val="-30"/>
        </w:rPr>
        <w:object w:dxaOrig="5660" w:dyaOrig="680" w14:anchorId="329954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15pt;height:26pt;mso-width-percent:0;mso-height-percent:0;mso-width-percent:0;mso-height-percent:0" o:ole="">
            <v:imagedata r:id="rId11" o:title=""/>
          </v:shape>
          <o:OLEObject Type="Embed" ProgID="Equation.3" ShapeID="_x0000_i1025" DrawAspect="Content" ObjectID="_1837606172" r:id="rId12"/>
        </w:object>
      </w:r>
    </w:p>
    <w:p w14:paraId="09DFD17D" w14:textId="77777777" w:rsidR="00000000" w:rsidRDefault="00000000">
      <w:pPr>
        <w:pStyle w:val="Heading2"/>
      </w:pPr>
      <w:bookmarkStart w:id="8" w:name="_Toc14600970"/>
      <w:r>
        <w:t>Cessna 172/R Airspeeds</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9"/>
        <w:gridCol w:w="909"/>
        <w:gridCol w:w="3542"/>
      </w:tblGrid>
      <w:tr w:rsidR="00000000" w14:paraId="1A73BD0C" w14:textId="77777777">
        <w:tblPrEx>
          <w:tblCellMar>
            <w:top w:w="0" w:type="dxa"/>
            <w:bottom w:w="0" w:type="dxa"/>
          </w:tblCellMar>
        </w:tblPrEx>
        <w:tc>
          <w:tcPr>
            <w:tcW w:w="585" w:type="dxa"/>
          </w:tcPr>
          <w:p w14:paraId="6A7466F9" w14:textId="77777777" w:rsidR="00000000" w:rsidRDefault="00000000">
            <w:pPr>
              <w:spacing w:after="0"/>
            </w:pPr>
            <w:r>
              <w:t>V</w:t>
            </w:r>
            <w:r>
              <w:rPr>
                <w:vertAlign w:val="subscript"/>
              </w:rPr>
              <w:t>S0</w:t>
            </w:r>
          </w:p>
        </w:tc>
        <w:tc>
          <w:tcPr>
            <w:tcW w:w="933" w:type="dxa"/>
          </w:tcPr>
          <w:p w14:paraId="0E9F5200" w14:textId="77777777" w:rsidR="00000000" w:rsidRDefault="00000000">
            <w:pPr>
              <w:spacing w:after="0"/>
            </w:pPr>
            <w:r>
              <w:t>33 KIAS</w:t>
            </w:r>
          </w:p>
        </w:tc>
        <w:tc>
          <w:tcPr>
            <w:tcW w:w="3738" w:type="dxa"/>
          </w:tcPr>
          <w:p w14:paraId="111980ED" w14:textId="77777777" w:rsidR="00000000" w:rsidRDefault="00000000">
            <w:pPr>
              <w:spacing w:after="0"/>
            </w:pPr>
            <w:r>
              <w:t xml:space="preserve">Stall speed w/ full flaps (lower white arc) </w:t>
            </w:r>
          </w:p>
        </w:tc>
      </w:tr>
      <w:tr w:rsidR="00000000" w14:paraId="2F66BCA6" w14:textId="77777777">
        <w:tblPrEx>
          <w:tblCellMar>
            <w:top w:w="0" w:type="dxa"/>
            <w:bottom w:w="0" w:type="dxa"/>
          </w:tblCellMar>
        </w:tblPrEx>
        <w:tc>
          <w:tcPr>
            <w:tcW w:w="585" w:type="dxa"/>
          </w:tcPr>
          <w:p w14:paraId="65282AA2" w14:textId="77777777" w:rsidR="00000000" w:rsidRDefault="00000000">
            <w:pPr>
              <w:spacing w:after="0"/>
            </w:pPr>
            <w:r>
              <w:t>V</w:t>
            </w:r>
            <w:r>
              <w:rPr>
                <w:vertAlign w:val="subscript"/>
              </w:rPr>
              <w:t>FE</w:t>
            </w:r>
          </w:p>
        </w:tc>
        <w:tc>
          <w:tcPr>
            <w:tcW w:w="933" w:type="dxa"/>
          </w:tcPr>
          <w:p w14:paraId="50F8684F" w14:textId="77777777" w:rsidR="00000000" w:rsidRDefault="00000000">
            <w:pPr>
              <w:spacing w:after="0"/>
            </w:pPr>
            <w:r>
              <w:t>85 KIAS</w:t>
            </w:r>
          </w:p>
        </w:tc>
        <w:tc>
          <w:tcPr>
            <w:tcW w:w="3738" w:type="dxa"/>
          </w:tcPr>
          <w:p w14:paraId="64C68845" w14:textId="77777777" w:rsidR="00000000" w:rsidRDefault="00000000">
            <w:pPr>
              <w:spacing w:after="0"/>
            </w:pPr>
            <w:r>
              <w:t xml:space="preserve">Max speed w/ full flaps (upper white arc) </w:t>
            </w:r>
          </w:p>
        </w:tc>
      </w:tr>
      <w:tr w:rsidR="00000000" w14:paraId="454DC71D" w14:textId="77777777">
        <w:tblPrEx>
          <w:tblCellMar>
            <w:top w:w="0" w:type="dxa"/>
            <w:bottom w:w="0" w:type="dxa"/>
          </w:tblCellMar>
        </w:tblPrEx>
        <w:tc>
          <w:tcPr>
            <w:tcW w:w="585" w:type="dxa"/>
          </w:tcPr>
          <w:p w14:paraId="135FF045" w14:textId="77777777" w:rsidR="00000000" w:rsidRDefault="00000000">
            <w:pPr>
              <w:spacing w:after="0"/>
            </w:pPr>
            <w:r>
              <w:t>V</w:t>
            </w:r>
            <w:r>
              <w:rPr>
                <w:vertAlign w:val="subscript"/>
              </w:rPr>
              <w:t>S1</w:t>
            </w:r>
          </w:p>
        </w:tc>
        <w:tc>
          <w:tcPr>
            <w:tcW w:w="933" w:type="dxa"/>
          </w:tcPr>
          <w:p w14:paraId="629130E0" w14:textId="77777777" w:rsidR="00000000" w:rsidRDefault="00000000">
            <w:pPr>
              <w:spacing w:after="0"/>
            </w:pPr>
            <w:r>
              <w:t>44 KIAS</w:t>
            </w:r>
          </w:p>
        </w:tc>
        <w:tc>
          <w:tcPr>
            <w:tcW w:w="3738" w:type="dxa"/>
          </w:tcPr>
          <w:p w14:paraId="770CE8D9" w14:textId="77777777" w:rsidR="00000000" w:rsidRDefault="00000000">
            <w:pPr>
              <w:spacing w:after="0"/>
            </w:pPr>
            <w:r>
              <w:t xml:space="preserve">Stall speed no flaps (lower green arc) </w:t>
            </w:r>
          </w:p>
        </w:tc>
      </w:tr>
      <w:tr w:rsidR="00000000" w14:paraId="7454DBE4" w14:textId="77777777">
        <w:tblPrEx>
          <w:tblCellMar>
            <w:top w:w="0" w:type="dxa"/>
            <w:bottom w:w="0" w:type="dxa"/>
          </w:tblCellMar>
        </w:tblPrEx>
        <w:tc>
          <w:tcPr>
            <w:tcW w:w="585" w:type="dxa"/>
          </w:tcPr>
          <w:p w14:paraId="53DC8E28" w14:textId="77777777" w:rsidR="00000000" w:rsidRDefault="00000000">
            <w:pPr>
              <w:spacing w:after="0"/>
            </w:pPr>
            <w:r>
              <w:t>V</w:t>
            </w:r>
            <w:r>
              <w:rPr>
                <w:vertAlign w:val="subscript"/>
              </w:rPr>
              <w:t>NO</w:t>
            </w:r>
          </w:p>
        </w:tc>
        <w:tc>
          <w:tcPr>
            <w:tcW w:w="933" w:type="dxa"/>
          </w:tcPr>
          <w:p w14:paraId="4F468094" w14:textId="77777777" w:rsidR="00000000" w:rsidRDefault="00000000">
            <w:pPr>
              <w:spacing w:after="0"/>
            </w:pPr>
            <w:r>
              <w:t>129 KIAS</w:t>
            </w:r>
          </w:p>
        </w:tc>
        <w:tc>
          <w:tcPr>
            <w:tcW w:w="3738" w:type="dxa"/>
          </w:tcPr>
          <w:p w14:paraId="5EBF84C1" w14:textId="77777777" w:rsidR="00000000" w:rsidRDefault="00000000">
            <w:pPr>
              <w:spacing w:after="0"/>
            </w:pPr>
            <w:r>
              <w:t>Max structural cruising speed calm air (bottom yellow arc)</w:t>
            </w:r>
          </w:p>
        </w:tc>
      </w:tr>
      <w:tr w:rsidR="00000000" w14:paraId="71B7AED1" w14:textId="77777777">
        <w:tblPrEx>
          <w:tblCellMar>
            <w:top w:w="0" w:type="dxa"/>
            <w:bottom w:w="0" w:type="dxa"/>
          </w:tblCellMar>
        </w:tblPrEx>
        <w:tc>
          <w:tcPr>
            <w:tcW w:w="585" w:type="dxa"/>
          </w:tcPr>
          <w:p w14:paraId="7684BCBA" w14:textId="77777777" w:rsidR="00000000" w:rsidRDefault="00000000">
            <w:pPr>
              <w:spacing w:after="0"/>
            </w:pPr>
            <w:r>
              <w:t>V</w:t>
            </w:r>
            <w:r>
              <w:rPr>
                <w:vertAlign w:val="subscript"/>
              </w:rPr>
              <w:t>A</w:t>
            </w:r>
          </w:p>
        </w:tc>
        <w:tc>
          <w:tcPr>
            <w:tcW w:w="933" w:type="dxa"/>
          </w:tcPr>
          <w:p w14:paraId="5D4911FF" w14:textId="77777777" w:rsidR="00000000" w:rsidRDefault="00000000">
            <w:pPr>
              <w:spacing w:after="0"/>
            </w:pPr>
            <w:r>
              <w:t>99 KIAS</w:t>
            </w:r>
          </w:p>
        </w:tc>
        <w:tc>
          <w:tcPr>
            <w:tcW w:w="3738" w:type="dxa"/>
          </w:tcPr>
          <w:p w14:paraId="5744492A" w14:textId="77777777" w:rsidR="00000000" w:rsidRDefault="00000000">
            <w:pPr>
              <w:spacing w:after="0"/>
            </w:pPr>
            <w:r>
              <w:t xml:space="preserve">Maneuvering speed </w:t>
            </w:r>
          </w:p>
        </w:tc>
      </w:tr>
      <w:tr w:rsidR="00000000" w14:paraId="1431A640" w14:textId="77777777">
        <w:tblPrEx>
          <w:tblCellMar>
            <w:top w:w="0" w:type="dxa"/>
            <w:bottom w:w="0" w:type="dxa"/>
          </w:tblCellMar>
        </w:tblPrEx>
        <w:tc>
          <w:tcPr>
            <w:tcW w:w="585" w:type="dxa"/>
          </w:tcPr>
          <w:p w14:paraId="2EBA6A9C" w14:textId="77777777" w:rsidR="00000000" w:rsidRDefault="00000000">
            <w:pPr>
              <w:spacing w:after="0"/>
              <w:rPr>
                <w:vertAlign w:val="subscript"/>
              </w:rPr>
            </w:pPr>
            <w:r>
              <w:t>V</w:t>
            </w:r>
            <w:r>
              <w:rPr>
                <w:vertAlign w:val="subscript"/>
              </w:rPr>
              <w:t>NE</w:t>
            </w:r>
          </w:p>
        </w:tc>
        <w:tc>
          <w:tcPr>
            <w:tcW w:w="933" w:type="dxa"/>
          </w:tcPr>
          <w:p w14:paraId="40989EB1" w14:textId="77777777" w:rsidR="00000000" w:rsidRDefault="00000000">
            <w:pPr>
              <w:spacing w:after="0"/>
            </w:pPr>
            <w:r>
              <w:t>163 KIAS</w:t>
            </w:r>
          </w:p>
        </w:tc>
        <w:tc>
          <w:tcPr>
            <w:tcW w:w="3738" w:type="dxa"/>
          </w:tcPr>
          <w:p w14:paraId="3A0CB2BC" w14:textId="77777777" w:rsidR="00000000" w:rsidRDefault="00000000">
            <w:pPr>
              <w:spacing w:after="0"/>
            </w:pPr>
            <w:r>
              <w:t>Never exceed speed (top yellow arc)</w:t>
            </w:r>
          </w:p>
        </w:tc>
      </w:tr>
      <w:tr w:rsidR="00000000" w14:paraId="0DB42391" w14:textId="77777777">
        <w:tblPrEx>
          <w:tblCellMar>
            <w:top w:w="0" w:type="dxa"/>
            <w:bottom w:w="0" w:type="dxa"/>
          </w:tblCellMar>
        </w:tblPrEx>
        <w:tc>
          <w:tcPr>
            <w:tcW w:w="585" w:type="dxa"/>
          </w:tcPr>
          <w:p w14:paraId="4FC39175" w14:textId="77777777" w:rsidR="00000000" w:rsidRDefault="00000000">
            <w:pPr>
              <w:spacing w:after="0"/>
              <w:rPr>
                <w:vertAlign w:val="subscript"/>
              </w:rPr>
            </w:pPr>
            <w:r>
              <w:t>V</w:t>
            </w:r>
            <w:r>
              <w:rPr>
                <w:vertAlign w:val="subscript"/>
              </w:rPr>
              <w:t>X</w:t>
            </w:r>
          </w:p>
        </w:tc>
        <w:tc>
          <w:tcPr>
            <w:tcW w:w="933" w:type="dxa"/>
          </w:tcPr>
          <w:p w14:paraId="1CB015CA" w14:textId="77777777" w:rsidR="00000000" w:rsidRDefault="00000000">
            <w:pPr>
              <w:spacing w:after="0"/>
            </w:pPr>
            <w:r>
              <w:t>57 KIAS</w:t>
            </w:r>
          </w:p>
        </w:tc>
        <w:tc>
          <w:tcPr>
            <w:tcW w:w="3738" w:type="dxa"/>
          </w:tcPr>
          <w:p w14:paraId="2A40A985" w14:textId="77777777" w:rsidR="00000000" w:rsidRDefault="00000000">
            <w:pPr>
              <w:spacing w:after="0"/>
            </w:pPr>
            <w:r>
              <w:t>Best angle of climb</w:t>
            </w:r>
          </w:p>
        </w:tc>
      </w:tr>
      <w:tr w:rsidR="00000000" w14:paraId="772C951F" w14:textId="77777777">
        <w:tblPrEx>
          <w:tblCellMar>
            <w:top w:w="0" w:type="dxa"/>
            <w:bottom w:w="0" w:type="dxa"/>
          </w:tblCellMar>
        </w:tblPrEx>
        <w:tc>
          <w:tcPr>
            <w:tcW w:w="585" w:type="dxa"/>
          </w:tcPr>
          <w:p w14:paraId="52C539C2" w14:textId="77777777" w:rsidR="00000000" w:rsidRDefault="00000000">
            <w:pPr>
              <w:spacing w:after="0"/>
              <w:rPr>
                <w:vertAlign w:val="subscript"/>
              </w:rPr>
            </w:pPr>
            <w:r>
              <w:t>V</w:t>
            </w:r>
            <w:r>
              <w:rPr>
                <w:vertAlign w:val="subscript"/>
              </w:rPr>
              <w:t>Y</w:t>
            </w:r>
          </w:p>
        </w:tc>
        <w:tc>
          <w:tcPr>
            <w:tcW w:w="933" w:type="dxa"/>
          </w:tcPr>
          <w:p w14:paraId="73459746" w14:textId="77777777" w:rsidR="00000000" w:rsidRDefault="00000000">
            <w:pPr>
              <w:spacing w:after="0"/>
            </w:pPr>
            <w:r>
              <w:t>79 KIAS</w:t>
            </w:r>
          </w:p>
        </w:tc>
        <w:tc>
          <w:tcPr>
            <w:tcW w:w="3738" w:type="dxa"/>
          </w:tcPr>
          <w:p w14:paraId="4FC9436D" w14:textId="77777777" w:rsidR="00000000" w:rsidRDefault="00000000">
            <w:pPr>
              <w:spacing w:after="0"/>
            </w:pPr>
            <w:r>
              <w:t>Best rate of climb (at sea level)</w:t>
            </w:r>
          </w:p>
        </w:tc>
      </w:tr>
    </w:tbl>
    <w:p w14:paraId="0461AF04" w14:textId="77777777" w:rsidR="00000000" w:rsidRDefault="00000000">
      <w:pPr>
        <w:spacing w:after="0"/>
      </w:pPr>
    </w:p>
    <w:p w14:paraId="3283DD62" w14:textId="77777777" w:rsidR="00000000" w:rsidRDefault="00000000">
      <w:pPr>
        <w:pStyle w:val="Heading2"/>
      </w:pPr>
      <w:bookmarkStart w:id="9" w:name="_Toc14600971"/>
      <w:r>
        <w:t>Compass Errors</w:t>
      </w:r>
      <w:bookmarkEnd w:id="9"/>
    </w:p>
    <w:p w14:paraId="07D0C389" w14:textId="77777777" w:rsidR="00000000" w:rsidRDefault="00000000">
      <w:pPr>
        <w:spacing w:after="0"/>
      </w:pPr>
      <w:r>
        <w:t xml:space="preserve">Accel On E/W hdgs: </w:t>
      </w:r>
      <w:r>
        <w:rPr>
          <w:b/>
          <w:bCs/>
        </w:rPr>
        <w:t>A</w:t>
      </w:r>
      <w:r>
        <w:t>ccelerates</w:t>
      </w:r>
      <w:r>
        <w:rPr>
          <w:b/>
          <w:bCs/>
        </w:rPr>
        <w:t xml:space="preserve"> N</w:t>
      </w:r>
      <w:r>
        <w:t>orth</w:t>
      </w:r>
      <w:r>
        <w:rPr>
          <w:b/>
          <w:bCs/>
        </w:rPr>
        <w:t xml:space="preserve"> D</w:t>
      </w:r>
      <w:r>
        <w:t xml:space="preserve">eaccelerates </w:t>
      </w:r>
      <w:r>
        <w:rPr>
          <w:b/>
          <w:bCs/>
        </w:rPr>
        <w:t>S</w:t>
      </w:r>
      <w:r>
        <w:t>outh</w:t>
      </w:r>
    </w:p>
    <w:p w14:paraId="6EEA0475" w14:textId="77777777" w:rsidR="00000000" w:rsidRDefault="00000000">
      <w:pPr>
        <w:spacing w:after="0"/>
      </w:pPr>
      <w:r>
        <w:t xml:space="preserve">Turn On N/S hdgs: </w:t>
      </w:r>
      <w:r>
        <w:rPr>
          <w:b/>
          <w:bCs/>
        </w:rPr>
        <w:t>O</w:t>
      </w:r>
      <w:r>
        <w:t xml:space="preserve">vershoots </w:t>
      </w:r>
      <w:r>
        <w:rPr>
          <w:b/>
          <w:bCs/>
        </w:rPr>
        <w:t>S</w:t>
      </w:r>
      <w:r>
        <w:t xml:space="preserve">outh </w:t>
      </w:r>
      <w:r>
        <w:rPr>
          <w:b/>
          <w:bCs/>
        </w:rPr>
        <w:t>U</w:t>
      </w:r>
      <w:r>
        <w:t xml:space="preserve">ndershoots </w:t>
      </w:r>
      <w:r>
        <w:rPr>
          <w:b/>
          <w:bCs/>
        </w:rPr>
        <w:t>N</w:t>
      </w:r>
      <w:r>
        <w:t>orth</w:t>
      </w:r>
    </w:p>
    <w:p w14:paraId="22B9E45B" w14:textId="77777777" w:rsidR="00000000" w:rsidRDefault="00000000">
      <w:pPr>
        <w:spacing w:after="0"/>
      </w:pPr>
    </w:p>
    <w:p w14:paraId="507A4775" w14:textId="77777777" w:rsidR="00000000" w:rsidRDefault="00000000">
      <w:pPr>
        <w:pStyle w:val="Heading2"/>
      </w:pPr>
      <w:bookmarkStart w:id="10" w:name="_Toc14600972"/>
      <w:r>
        <w:t>VFR Required Equipment List (91.205)</w:t>
      </w:r>
      <w:bookmarkEnd w:id="10"/>
    </w:p>
    <w:p w14:paraId="7E142985" w14:textId="77777777" w:rsidR="00000000" w:rsidRDefault="00000000">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0"/>
        <w:gridCol w:w="2500"/>
      </w:tblGrid>
      <w:tr w:rsidR="00000000" w14:paraId="6755C3D9" w14:textId="77777777">
        <w:tblPrEx>
          <w:tblCellMar>
            <w:top w:w="0" w:type="dxa"/>
            <w:bottom w:w="0" w:type="dxa"/>
          </w:tblCellMar>
        </w:tblPrEx>
        <w:tc>
          <w:tcPr>
            <w:tcW w:w="2628" w:type="dxa"/>
            <w:shd w:val="pct10" w:color="auto" w:fill="auto"/>
          </w:tcPr>
          <w:p w14:paraId="6689C13C" w14:textId="77777777" w:rsidR="00000000" w:rsidRDefault="00000000">
            <w:pPr>
              <w:spacing w:after="0"/>
              <w:rPr>
                <w:b/>
                <w:bCs/>
              </w:rPr>
            </w:pPr>
            <w:r>
              <w:rPr>
                <w:b/>
                <w:bCs/>
              </w:rPr>
              <w:t>Day (</w:t>
            </w:r>
            <w:r>
              <w:rPr>
                <w:b/>
                <w:bCs/>
                <w:smallCaps/>
              </w:rPr>
              <w:t>most fatal ace</w:t>
            </w:r>
            <w:r>
              <w:rPr>
                <w:b/>
                <w:bCs/>
              </w:rPr>
              <w:t>)</w:t>
            </w:r>
          </w:p>
        </w:tc>
        <w:tc>
          <w:tcPr>
            <w:tcW w:w="2628" w:type="dxa"/>
            <w:shd w:val="pct10" w:color="auto" w:fill="auto"/>
          </w:tcPr>
          <w:p w14:paraId="4DC7069E" w14:textId="77777777" w:rsidR="00000000" w:rsidRDefault="00000000">
            <w:pPr>
              <w:spacing w:after="0"/>
              <w:rPr>
                <w:b/>
                <w:bCs/>
              </w:rPr>
            </w:pPr>
            <w:r>
              <w:rPr>
                <w:b/>
                <w:bCs/>
              </w:rPr>
              <w:t>Night (</w:t>
            </w:r>
            <w:r>
              <w:rPr>
                <w:b/>
                <w:bCs/>
                <w:smallCaps/>
              </w:rPr>
              <w:t>flaps</w:t>
            </w:r>
            <w:r>
              <w:rPr>
                <w:b/>
                <w:bCs/>
              </w:rPr>
              <w:t>)</w:t>
            </w:r>
          </w:p>
        </w:tc>
      </w:tr>
      <w:tr w:rsidR="00000000" w14:paraId="18EC7041" w14:textId="77777777">
        <w:tblPrEx>
          <w:tblCellMar>
            <w:top w:w="0" w:type="dxa"/>
            <w:bottom w:w="0" w:type="dxa"/>
          </w:tblCellMar>
        </w:tblPrEx>
        <w:tc>
          <w:tcPr>
            <w:tcW w:w="2628" w:type="dxa"/>
          </w:tcPr>
          <w:p w14:paraId="60473D9D" w14:textId="77777777" w:rsidR="00000000" w:rsidRDefault="00000000">
            <w:pPr>
              <w:spacing w:after="0"/>
            </w:pPr>
            <w:r>
              <w:rPr>
                <w:b/>
                <w:bCs/>
                <w:sz w:val="22"/>
              </w:rPr>
              <w:t>M</w:t>
            </w:r>
            <w:r>
              <w:t xml:space="preserve">anifold Pressure Indicator </w:t>
            </w:r>
          </w:p>
          <w:p w14:paraId="28138B73" w14:textId="77777777" w:rsidR="00000000" w:rsidRDefault="00000000">
            <w:pPr>
              <w:spacing w:after="0"/>
            </w:pPr>
            <w:r>
              <w:rPr>
                <w:b/>
                <w:bCs/>
                <w:sz w:val="22"/>
              </w:rPr>
              <w:t>O</w:t>
            </w:r>
            <w:r>
              <w:t xml:space="preserve">il Pressure Gauge </w:t>
            </w:r>
          </w:p>
          <w:p w14:paraId="10D98556" w14:textId="77777777" w:rsidR="00000000" w:rsidRDefault="00000000">
            <w:pPr>
              <w:spacing w:after="0"/>
            </w:pPr>
            <w:r>
              <w:rPr>
                <w:b/>
                <w:bCs/>
                <w:sz w:val="22"/>
              </w:rPr>
              <w:t>S</w:t>
            </w:r>
            <w:r>
              <w:t>eat Belt/Shoulder Harness</w:t>
            </w:r>
          </w:p>
          <w:p w14:paraId="03DCDD75" w14:textId="77777777" w:rsidR="00000000" w:rsidRDefault="00000000">
            <w:pPr>
              <w:spacing w:after="0"/>
            </w:pPr>
            <w:r>
              <w:rPr>
                <w:b/>
                <w:bCs/>
                <w:sz w:val="22"/>
              </w:rPr>
              <w:t>T</w:t>
            </w:r>
            <w:r>
              <w:t>achometer</w:t>
            </w:r>
          </w:p>
          <w:p w14:paraId="4B28813C" w14:textId="77777777" w:rsidR="00000000" w:rsidRDefault="00000000">
            <w:pPr>
              <w:spacing w:after="0" w:line="80" w:lineRule="exact"/>
            </w:pPr>
          </w:p>
          <w:p w14:paraId="6BF2A952" w14:textId="77777777" w:rsidR="00000000" w:rsidRDefault="00000000">
            <w:pPr>
              <w:spacing w:after="0"/>
            </w:pPr>
            <w:r>
              <w:rPr>
                <w:b/>
                <w:bCs/>
                <w:sz w:val="22"/>
              </w:rPr>
              <w:t>F</w:t>
            </w:r>
            <w:r>
              <w:t>uel Quantity Gauge</w:t>
            </w:r>
          </w:p>
          <w:p w14:paraId="5756966A" w14:textId="77777777" w:rsidR="00000000" w:rsidRDefault="00000000">
            <w:pPr>
              <w:spacing w:after="0"/>
            </w:pPr>
            <w:r>
              <w:rPr>
                <w:b/>
                <w:bCs/>
                <w:sz w:val="22"/>
              </w:rPr>
              <w:t>A</w:t>
            </w:r>
            <w:r>
              <w:t>ltimeter</w:t>
            </w:r>
          </w:p>
          <w:p w14:paraId="2FD54271" w14:textId="77777777" w:rsidR="00000000" w:rsidRDefault="00000000">
            <w:pPr>
              <w:spacing w:after="0"/>
            </w:pPr>
            <w:r>
              <w:rPr>
                <w:b/>
                <w:bCs/>
                <w:sz w:val="22"/>
              </w:rPr>
              <w:t>T</w:t>
            </w:r>
            <w:r>
              <w:t>emp. Gauge (Oil/Water)</w:t>
            </w:r>
          </w:p>
          <w:p w14:paraId="2362AC0A" w14:textId="77777777" w:rsidR="00000000" w:rsidRDefault="00000000">
            <w:pPr>
              <w:spacing w:after="0"/>
            </w:pPr>
            <w:r>
              <w:rPr>
                <w:b/>
                <w:bCs/>
                <w:sz w:val="22"/>
              </w:rPr>
              <w:t>A</w:t>
            </w:r>
            <w:r>
              <w:t>ir Speed Indicator</w:t>
            </w:r>
          </w:p>
          <w:p w14:paraId="1B6EBDF2" w14:textId="77777777" w:rsidR="00000000" w:rsidRDefault="00000000">
            <w:pPr>
              <w:spacing w:after="0"/>
            </w:pPr>
            <w:r>
              <w:rPr>
                <w:b/>
                <w:bCs/>
                <w:sz w:val="22"/>
              </w:rPr>
              <w:t>L</w:t>
            </w:r>
            <w:r>
              <w:t>anding Gear Position Indc.</w:t>
            </w:r>
          </w:p>
          <w:p w14:paraId="0279BD3E" w14:textId="77777777" w:rsidR="00000000" w:rsidRDefault="00000000">
            <w:pPr>
              <w:spacing w:after="0" w:line="80" w:lineRule="exact"/>
            </w:pPr>
          </w:p>
          <w:p w14:paraId="135D9C36" w14:textId="77777777" w:rsidR="00000000" w:rsidRDefault="00000000">
            <w:pPr>
              <w:spacing w:after="0"/>
            </w:pPr>
            <w:r>
              <w:rPr>
                <w:b/>
                <w:bCs/>
                <w:sz w:val="22"/>
              </w:rPr>
              <w:t>A</w:t>
            </w:r>
            <w:r>
              <w:t>nti Collision Lights (post ’96)</w:t>
            </w:r>
          </w:p>
          <w:p w14:paraId="093E8F4D" w14:textId="77777777" w:rsidR="00000000" w:rsidRDefault="00000000">
            <w:pPr>
              <w:spacing w:after="0"/>
            </w:pPr>
            <w:r>
              <w:rPr>
                <w:b/>
                <w:bCs/>
                <w:sz w:val="22"/>
              </w:rPr>
              <w:t>C</w:t>
            </w:r>
            <w:r>
              <w:t>ompass</w:t>
            </w:r>
          </w:p>
          <w:p w14:paraId="400C329F" w14:textId="77777777" w:rsidR="00000000" w:rsidRDefault="00000000">
            <w:pPr>
              <w:spacing w:after="0"/>
            </w:pPr>
            <w:r>
              <w:rPr>
                <w:b/>
                <w:bCs/>
                <w:sz w:val="22"/>
              </w:rPr>
              <w:t>E</w:t>
            </w:r>
            <w:r>
              <w:t>LT</w:t>
            </w:r>
            <w:r>
              <w:rPr>
                <w:b/>
                <w:bCs/>
                <w:sz w:val="22"/>
              </w:rPr>
              <w:t xml:space="preserve"> </w:t>
            </w:r>
          </w:p>
        </w:tc>
        <w:tc>
          <w:tcPr>
            <w:tcW w:w="2628" w:type="dxa"/>
          </w:tcPr>
          <w:p w14:paraId="2EFED9B3" w14:textId="77777777" w:rsidR="00000000" w:rsidRDefault="00000000">
            <w:pPr>
              <w:spacing w:after="0"/>
            </w:pPr>
            <w:r>
              <w:rPr>
                <w:b/>
                <w:bCs/>
                <w:sz w:val="22"/>
              </w:rPr>
              <w:t>F</w:t>
            </w:r>
            <w:r>
              <w:t>uses</w:t>
            </w:r>
          </w:p>
          <w:p w14:paraId="01F27D00" w14:textId="77777777" w:rsidR="00000000" w:rsidRDefault="00000000">
            <w:pPr>
              <w:spacing w:after="0"/>
            </w:pPr>
            <w:r>
              <w:rPr>
                <w:b/>
                <w:bCs/>
                <w:sz w:val="22"/>
              </w:rPr>
              <w:t>L</w:t>
            </w:r>
            <w:r>
              <w:t>anding Lights (only for hire)</w:t>
            </w:r>
          </w:p>
          <w:p w14:paraId="4EB21BBA" w14:textId="77777777" w:rsidR="00000000" w:rsidRDefault="00000000">
            <w:pPr>
              <w:spacing w:after="0"/>
            </w:pPr>
            <w:r>
              <w:rPr>
                <w:b/>
                <w:bCs/>
                <w:sz w:val="22"/>
              </w:rPr>
              <w:t>A</w:t>
            </w:r>
            <w:r>
              <w:t>nti Collision Lights (all craft)</w:t>
            </w:r>
          </w:p>
          <w:p w14:paraId="21DE874A" w14:textId="77777777" w:rsidR="00000000" w:rsidRDefault="00000000">
            <w:pPr>
              <w:spacing w:after="0"/>
            </w:pPr>
            <w:r>
              <w:rPr>
                <w:b/>
                <w:bCs/>
                <w:sz w:val="22"/>
              </w:rPr>
              <w:t>P</w:t>
            </w:r>
            <w:r>
              <w:t>osition Lights</w:t>
            </w:r>
          </w:p>
          <w:p w14:paraId="70F8EEC2" w14:textId="77777777" w:rsidR="00000000" w:rsidRDefault="00000000">
            <w:pPr>
              <w:spacing w:after="0"/>
            </w:pPr>
            <w:r>
              <w:rPr>
                <w:b/>
                <w:bCs/>
                <w:sz w:val="22"/>
              </w:rPr>
              <w:t>S</w:t>
            </w:r>
            <w:r>
              <w:t xml:space="preserve">ource of Power </w:t>
            </w:r>
          </w:p>
        </w:tc>
      </w:tr>
    </w:tbl>
    <w:p w14:paraId="419B371E" w14:textId="77777777" w:rsidR="00000000" w:rsidRDefault="00000000">
      <w:pPr>
        <w:spacing w:after="0"/>
      </w:pPr>
      <w:r>
        <w:t>Also – Floatation gear and flares if operated for hire off shore.</w:t>
      </w:r>
    </w:p>
    <w:p w14:paraId="7A9E5B01" w14:textId="77777777" w:rsidR="00000000" w:rsidRDefault="00000000">
      <w:pPr>
        <w:pStyle w:val="Heading2"/>
      </w:pPr>
      <w:bookmarkStart w:id="11" w:name="_Toc14600973"/>
      <w:r>
        <w:t>Light Signals</w:t>
      </w:r>
      <w:bookmarkEnd w:id="11"/>
    </w:p>
    <w:p w14:paraId="28161ECA" w14:textId="77777777" w:rsidR="00000000" w:rsidRDefault="00000000">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5"/>
        <w:gridCol w:w="1676"/>
        <w:gridCol w:w="1679"/>
      </w:tblGrid>
      <w:tr w:rsidR="00000000" w14:paraId="00EFF11C" w14:textId="77777777">
        <w:tblPrEx>
          <w:tblCellMar>
            <w:top w:w="0" w:type="dxa"/>
            <w:bottom w:w="0" w:type="dxa"/>
          </w:tblCellMar>
        </w:tblPrEx>
        <w:tc>
          <w:tcPr>
            <w:tcW w:w="1752" w:type="dxa"/>
            <w:shd w:val="pct10" w:color="auto" w:fill="auto"/>
          </w:tcPr>
          <w:p w14:paraId="73A7F4BC" w14:textId="77777777" w:rsidR="00000000" w:rsidRDefault="00000000">
            <w:pPr>
              <w:spacing w:after="0"/>
              <w:rPr>
                <w:b/>
                <w:bCs/>
              </w:rPr>
            </w:pPr>
            <w:r>
              <w:rPr>
                <w:b/>
                <w:bCs/>
              </w:rPr>
              <w:t>Signal</w:t>
            </w:r>
          </w:p>
        </w:tc>
        <w:tc>
          <w:tcPr>
            <w:tcW w:w="1752" w:type="dxa"/>
            <w:shd w:val="pct10" w:color="auto" w:fill="auto"/>
          </w:tcPr>
          <w:p w14:paraId="0D64C9D5" w14:textId="77777777" w:rsidR="00000000" w:rsidRDefault="00000000">
            <w:pPr>
              <w:spacing w:after="0"/>
              <w:rPr>
                <w:b/>
                <w:bCs/>
              </w:rPr>
            </w:pPr>
            <w:r>
              <w:rPr>
                <w:b/>
                <w:bCs/>
              </w:rPr>
              <w:t>Surface</w:t>
            </w:r>
          </w:p>
        </w:tc>
        <w:tc>
          <w:tcPr>
            <w:tcW w:w="1752" w:type="dxa"/>
            <w:shd w:val="pct10" w:color="auto" w:fill="auto"/>
          </w:tcPr>
          <w:p w14:paraId="6E9FBBAE" w14:textId="77777777" w:rsidR="00000000" w:rsidRDefault="00000000">
            <w:pPr>
              <w:spacing w:after="0"/>
              <w:rPr>
                <w:b/>
                <w:bCs/>
              </w:rPr>
            </w:pPr>
            <w:r>
              <w:rPr>
                <w:b/>
                <w:bCs/>
              </w:rPr>
              <w:t>In Flight</w:t>
            </w:r>
          </w:p>
        </w:tc>
      </w:tr>
      <w:tr w:rsidR="00000000" w14:paraId="6E15D325" w14:textId="77777777">
        <w:tblPrEx>
          <w:tblCellMar>
            <w:top w:w="0" w:type="dxa"/>
            <w:bottom w:w="0" w:type="dxa"/>
          </w:tblCellMar>
        </w:tblPrEx>
        <w:tc>
          <w:tcPr>
            <w:tcW w:w="1752" w:type="dxa"/>
          </w:tcPr>
          <w:p w14:paraId="10016C0F" w14:textId="77777777" w:rsidR="00000000" w:rsidRDefault="00000000">
            <w:pPr>
              <w:spacing w:after="0"/>
            </w:pPr>
            <w:r>
              <w:t>Steady Green</w:t>
            </w:r>
          </w:p>
        </w:tc>
        <w:tc>
          <w:tcPr>
            <w:tcW w:w="1752" w:type="dxa"/>
          </w:tcPr>
          <w:p w14:paraId="219B275C" w14:textId="77777777" w:rsidR="00000000" w:rsidRDefault="00000000">
            <w:pPr>
              <w:spacing w:after="0"/>
            </w:pPr>
            <w:r>
              <w:t>OK to take off</w:t>
            </w:r>
          </w:p>
        </w:tc>
        <w:tc>
          <w:tcPr>
            <w:tcW w:w="1752" w:type="dxa"/>
          </w:tcPr>
          <w:p w14:paraId="5841C455" w14:textId="77777777" w:rsidR="00000000" w:rsidRDefault="00000000">
            <w:pPr>
              <w:spacing w:after="0"/>
            </w:pPr>
            <w:r>
              <w:t>OK to land</w:t>
            </w:r>
          </w:p>
        </w:tc>
      </w:tr>
      <w:tr w:rsidR="00000000" w14:paraId="514A0DEB" w14:textId="77777777">
        <w:tblPrEx>
          <w:tblCellMar>
            <w:top w:w="0" w:type="dxa"/>
            <w:bottom w:w="0" w:type="dxa"/>
          </w:tblCellMar>
        </w:tblPrEx>
        <w:tc>
          <w:tcPr>
            <w:tcW w:w="1752" w:type="dxa"/>
          </w:tcPr>
          <w:p w14:paraId="56522801" w14:textId="77777777" w:rsidR="00000000" w:rsidRDefault="00000000">
            <w:pPr>
              <w:spacing w:after="0"/>
            </w:pPr>
            <w:r>
              <w:t>Flashing Green</w:t>
            </w:r>
          </w:p>
        </w:tc>
        <w:tc>
          <w:tcPr>
            <w:tcW w:w="1752" w:type="dxa"/>
          </w:tcPr>
          <w:p w14:paraId="28D5880E" w14:textId="77777777" w:rsidR="00000000" w:rsidRDefault="00000000">
            <w:pPr>
              <w:spacing w:after="0"/>
            </w:pPr>
            <w:r>
              <w:t>OK to Taxi</w:t>
            </w:r>
          </w:p>
        </w:tc>
        <w:tc>
          <w:tcPr>
            <w:tcW w:w="1752" w:type="dxa"/>
          </w:tcPr>
          <w:p w14:paraId="22D144D3" w14:textId="77777777" w:rsidR="00000000" w:rsidRDefault="00000000">
            <w:pPr>
              <w:spacing w:after="0"/>
            </w:pPr>
            <w:r>
              <w:t>Return to Land</w:t>
            </w:r>
          </w:p>
        </w:tc>
      </w:tr>
      <w:tr w:rsidR="00000000" w14:paraId="64321503" w14:textId="77777777">
        <w:tblPrEx>
          <w:tblCellMar>
            <w:top w:w="0" w:type="dxa"/>
            <w:bottom w:w="0" w:type="dxa"/>
          </w:tblCellMar>
        </w:tblPrEx>
        <w:tc>
          <w:tcPr>
            <w:tcW w:w="1752" w:type="dxa"/>
          </w:tcPr>
          <w:p w14:paraId="2104E436" w14:textId="77777777" w:rsidR="00000000" w:rsidRDefault="00000000">
            <w:pPr>
              <w:spacing w:after="0"/>
            </w:pPr>
            <w:r>
              <w:t>Steady Red</w:t>
            </w:r>
          </w:p>
        </w:tc>
        <w:tc>
          <w:tcPr>
            <w:tcW w:w="1752" w:type="dxa"/>
          </w:tcPr>
          <w:p w14:paraId="53B3BE69" w14:textId="77777777" w:rsidR="00000000" w:rsidRDefault="00000000">
            <w:pPr>
              <w:spacing w:after="0"/>
            </w:pPr>
            <w:r>
              <w:t>Stop</w:t>
            </w:r>
          </w:p>
        </w:tc>
        <w:tc>
          <w:tcPr>
            <w:tcW w:w="1752" w:type="dxa"/>
          </w:tcPr>
          <w:p w14:paraId="319CB755" w14:textId="77777777" w:rsidR="00000000" w:rsidRDefault="00000000">
            <w:pPr>
              <w:spacing w:after="0"/>
            </w:pPr>
            <w:r>
              <w:t>Continue circle</w:t>
            </w:r>
          </w:p>
        </w:tc>
      </w:tr>
      <w:tr w:rsidR="00000000" w14:paraId="08FDB207" w14:textId="77777777">
        <w:tblPrEx>
          <w:tblCellMar>
            <w:top w:w="0" w:type="dxa"/>
            <w:bottom w:w="0" w:type="dxa"/>
          </w:tblCellMar>
        </w:tblPrEx>
        <w:tc>
          <w:tcPr>
            <w:tcW w:w="1752" w:type="dxa"/>
          </w:tcPr>
          <w:p w14:paraId="705D0BD3" w14:textId="77777777" w:rsidR="00000000" w:rsidRDefault="00000000">
            <w:pPr>
              <w:spacing w:after="0"/>
            </w:pPr>
            <w:r>
              <w:t>Flashing Red</w:t>
            </w:r>
          </w:p>
        </w:tc>
        <w:tc>
          <w:tcPr>
            <w:tcW w:w="1752" w:type="dxa"/>
          </w:tcPr>
          <w:p w14:paraId="3C9B8188" w14:textId="77777777" w:rsidR="00000000" w:rsidRDefault="00000000">
            <w:pPr>
              <w:spacing w:after="0"/>
            </w:pPr>
            <w:r>
              <w:t>Clear the runway</w:t>
            </w:r>
          </w:p>
        </w:tc>
        <w:tc>
          <w:tcPr>
            <w:tcW w:w="1752" w:type="dxa"/>
          </w:tcPr>
          <w:p w14:paraId="34C51D31" w14:textId="77777777" w:rsidR="00000000" w:rsidRDefault="00000000">
            <w:pPr>
              <w:spacing w:after="0"/>
            </w:pPr>
            <w:r>
              <w:t>Unsafe-don’t land</w:t>
            </w:r>
          </w:p>
        </w:tc>
      </w:tr>
      <w:tr w:rsidR="00000000" w14:paraId="19D0EB28" w14:textId="77777777">
        <w:tblPrEx>
          <w:tblCellMar>
            <w:top w:w="0" w:type="dxa"/>
            <w:bottom w:w="0" w:type="dxa"/>
          </w:tblCellMar>
        </w:tblPrEx>
        <w:tc>
          <w:tcPr>
            <w:tcW w:w="1752" w:type="dxa"/>
          </w:tcPr>
          <w:p w14:paraId="07A36620" w14:textId="77777777" w:rsidR="00000000" w:rsidRDefault="00000000">
            <w:pPr>
              <w:spacing w:after="0"/>
            </w:pPr>
            <w:r>
              <w:t>Flashing White</w:t>
            </w:r>
          </w:p>
        </w:tc>
        <w:tc>
          <w:tcPr>
            <w:tcW w:w="1752" w:type="dxa"/>
          </w:tcPr>
          <w:p w14:paraId="22919A37" w14:textId="77777777" w:rsidR="00000000" w:rsidRDefault="00000000">
            <w:pPr>
              <w:spacing w:after="0"/>
            </w:pPr>
            <w:r>
              <w:t>Return to starting p</w:t>
            </w:r>
          </w:p>
        </w:tc>
        <w:tc>
          <w:tcPr>
            <w:tcW w:w="1752" w:type="dxa"/>
          </w:tcPr>
          <w:p w14:paraId="46D5F97C" w14:textId="77777777" w:rsidR="00000000" w:rsidRDefault="00000000">
            <w:pPr>
              <w:spacing w:after="0"/>
            </w:pPr>
            <w:r>
              <w:t>---</w:t>
            </w:r>
          </w:p>
        </w:tc>
      </w:tr>
      <w:tr w:rsidR="00000000" w14:paraId="78604AD0" w14:textId="77777777">
        <w:tblPrEx>
          <w:tblCellMar>
            <w:top w:w="0" w:type="dxa"/>
            <w:bottom w:w="0" w:type="dxa"/>
          </w:tblCellMar>
        </w:tblPrEx>
        <w:tc>
          <w:tcPr>
            <w:tcW w:w="1752" w:type="dxa"/>
          </w:tcPr>
          <w:p w14:paraId="7EDA2097" w14:textId="77777777" w:rsidR="00000000" w:rsidRDefault="00000000">
            <w:pPr>
              <w:spacing w:after="0"/>
            </w:pPr>
            <w:r>
              <w:t>Red / Green</w:t>
            </w:r>
          </w:p>
        </w:tc>
        <w:tc>
          <w:tcPr>
            <w:tcW w:w="1752" w:type="dxa"/>
          </w:tcPr>
          <w:p w14:paraId="11213080" w14:textId="77777777" w:rsidR="00000000" w:rsidRDefault="00000000">
            <w:pPr>
              <w:spacing w:after="0"/>
            </w:pPr>
            <w:r>
              <w:t>Exercise caution</w:t>
            </w:r>
          </w:p>
        </w:tc>
        <w:tc>
          <w:tcPr>
            <w:tcW w:w="1752" w:type="dxa"/>
          </w:tcPr>
          <w:p w14:paraId="414E6AB4" w14:textId="77777777" w:rsidR="00000000" w:rsidRDefault="00000000">
            <w:pPr>
              <w:spacing w:after="0"/>
            </w:pPr>
            <w:r>
              <w:t>Exercise caution</w:t>
            </w:r>
          </w:p>
        </w:tc>
      </w:tr>
    </w:tbl>
    <w:p w14:paraId="2122FC15" w14:textId="77777777" w:rsidR="00000000" w:rsidRDefault="00000000"/>
    <w:p w14:paraId="562D8878" w14:textId="77777777" w:rsidR="00000000" w:rsidRDefault="00000000">
      <w:pPr>
        <w:spacing w:after="0" w:line="20" w:lineRule="exact"/>
      </w:pPr>
      <w:r>
        <w:br w:type="column"/>
      </w:r>
    </w:p>
    <w:p w14:paraId="2BD95171" w14:textId="77777777" w:rsidR="00000000" w:rsidRDefault="00000000">
      <w:pPr>
        <w:pStyle w:val="Heading2"/>
      </w:pPr>
      <w:bookmarkStart w:id="12" w:name="_Toc14600974"/>
      <w:r>
        <w:t>Using the Radio</w:t>
      </w:r>
      <w:bookmarkEnd w:id="12"/>
    </w:p>
    <w:p w14:paraId="4B161A77" w14:textId="77777777" w:rsidR="00000000" w:rsidRDefault="00000000">
      <w:pPr>
        <w:pStyle w:val="Heading3"/>
      </w:pPr>
      <w:r>
        <w:t>FSS: Open Flight Plan</w:t>
      </w:r>
    </w:p>
    <w:p w14:paraId="2A022CD6" w14:textId="77777777" w:rsidR="00000000" w:rsidRDefault="00000000">
      <w:pPr>
        <w:spacing w:after="0"/>
        <w:ind w:left="720" w:hanging="720"/>
        <w:jc w:val="left"/>
      </w:pPr>
      <w:r>
        <w:t xml:space="preserve">You </w:t>
      </w:r>
      <w:r>
        <w:sym w:font="Wingdings" w:char="F0E8"/>
      </w:r>
      <w:r>
        <w:tab/>
        <w:t>[</w:t>
      </w:r>
      <w:r>
        <w:rPr>
          <w:i/>
          <w:iCs/>
        </w:rPr>
        <w:t>FSS name</w:t>
      </w:r>
      <w:r>
        <w:t>] radio, Cessna [</w:t>
      </w:r>
      <w:r>
        <w:rPr>
          <w:i/>
          <w:iCs/>
        </w:rPr>
        <w:t>call sign</w:t>
      </w:r>
      <w:r>
        <w:t>], receiving [</w:t>
      </w:r>
      <w:r>
        <w:rPr>
          <w:i/>
          <w:iCs/>
        </w:rPr>
        <w:t>outlet frequency</w:t>
      </w:r>
      <w:r>
        <w:t>]. {Wait}</w:t>
      </w:r>
    </w:p>
    <w:p w14:paraId="307ECCE8" w14:textId="77777777" w:rsidR="00000000" w:rsidRDefault="00000000">
      <w:pPr>
        <w:spacing w:after="60"/>
        <w:ind w:left="720" w:hanging="720"/>
        <w:jc w:val="left"/>
      </w:pPr>
      <w:r>
        <w:t xml:space="preserve">FSS </w:t>
      </w:r>
      <w:r>
        <w:sym w:font="Wingdings" w:char="F0E7"/>
      </w:r>
      <w:r>
        <w:tab/>
        <w:t>[</w:t>
      </w:r>
      <w:r>
        <w:rPr>
          <w:i/>
          <w:iCs/>
        </w:rPr>
        <w:t>call sign</w:t>
      </w:r>
      <w:r>
        <w:t>] Standby / Proceed.</w:t>
      </w:r>
    </w:p>
    <w:p w14:paraId="0B87BED8" w14:textId="77777777" w:rsidR="00000000" w:rsidRDefault="00000000">
      <w:pPr>
        <w:spacing w:after="0"/>
        <w:ind w:left="720" w:hanging="720"/>
        <w:jc w:val="left"/>
      </w:pPr>
      <w:r>
        <w:t xml:space="preserve">You </w:t>
      </w:r>
      <w:r>
        <w:sym w:font="Wingdings" w:char="F0E8"/>
      </w:r>
      <w:r>
        <w:tab/>
        <w:t>Request activate VFR flight plan to [</w:t>
      </w:r>
      <w:r>
        <w:rPr>
          <w:i/>
          <w:iCs/>
        </w:rPr>
        <w:t>destination</w:t>
      </w:r>
      <w:r>
        <w:t>], off at [</w:t>
      </w:r>
      <w:r>
        <w:rPr>
          <w:i/>
          <w:iCs/>
        </w:rPr>
        <w:t>minutes</w:t>
      </w:r>
      <w:r>
        <w:t>] past the hour, [</w:t>
      </w:r>
      <w:r>
        <w:rPr>
          <w:i/>
          <w:iCs/>
        </w:rPr>
        <w:t>call sign</w:t>
      </w:r>
      <w:r>
        <w:t>]</w:t>
      </w:r>
    </w:p>
    <w:p w14:paraId="71B120C9" w14:textId="77777777" w:rsidR="00000000" w:rsidRDefault="00000000">
      <w:pPr>
        <w:spacing w:after="60"/>
        <w:ind w:left="720" w:hanging="720"/>
        <w:jc w:val="left"/>
      </w:pPr>
      <w:r>
        <w:t xml:space="preserve">FSS </w:t>
      </w:r>
      <w:r>
        <w:sym w:font="Wingdings" w:char="F0E7"/>
      </w:r>
      <w:r>
        <w:tab/>
        <w:t>[</w:t>
      </w:r>
      <w:r>
        <w:rPr>
          <w:i/>
          <w:iCs/>
        </w:rPr>
        <w:t>call sign</w:t>
      </w:r>
      <w:r>
        <w:t>] Roger, flight plan activated, monitor [</w:t>
      </w:r>
      <w:r>
        <w:rPr>
          <w:i/>
          <w:iCs/>
        </w:rPr>
        <w:t>airport</w:t>
      </w:r>
      <w:r>
        <w:t>] ASOS / ATIS…</w:t>
      </w:r>
    </w:p>
    <w:p w14:paraId="3343A154" w14:textId="77777777" w:rsidR="00000000" w:rsidRDefault="00000000">
      <w:pPr>
        <w:spacing w:after="0"/>
        <w:ind w:left="720" w:hanging="720"/>
        <w:jc w:val="left"/>
      </w:pPr>
      <w:r>
        <w:t xml:space="preserve">You </w:t>
      </w:r>
      <w:r>
        <w:sym w:font="Wingdings" w:char="F0E8"/>
      </w:r>
      <w:r>
        <w:tab/>
        <w:t>Monitoring [</w:t>
      </w:r>
      <w:r>
        <w:rPr>
          <w:i/>
          <w:iCs/>
        </w:rPr>
        <w:t>airport</w:t>
      </w:r>
      <w:r>
        <w:t>] ASOS / ATIS, [</w:t>
      </w:r>
      <w:r>
        <w:rPr>
          <w:i/>
          <w:iCs/>
        </w:rPr>
        <w:t>call sign</w:t>
      </w:r>
      <w: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2453"/>
      </w:tblGrid>
      <w:tr w:rsidR="00000000" w14:paraId="67EE7ECF" w14:textId="77777777">
        <w:tblPrEx>
          <w:tblCellMar>
            <w:top w:w="0" w:type="dxa"/>
            <w:bottom w:w="0" w:type="dxa"/>
          </w:tblCellMar>
        </w:tblPrEx>
        <w:tc>
          <w:tcPr>
            <w:tcW w:w="2520" w:type="dxa"/>
            <w:vAlign w:val="center"/>
          </w:tcPr>
          <w:p w14:paraId="4490D2FB" w14:textId="77777777" w:rsidR="00000000" w:rsidRDefault="00000000">
            <w:pPr>
              <w:spacing w:after="0"/>
              <w:jc w:val="left"/>
            </w:pPr>
            <w:r>
              <w:sym w:font="Wingdings" w:char="F0E8"/>
            </w:r>
            <w:r>
              <w:t>McMinnville radio, Cessna 9514P, receiving 122.45</w:t>
            </w:r>
          </w:p>
        </w:tc>
        <w:tc>
          <w:tcPr>
            <w:tcW w:w="2520" w:type="dxa"/>
            <w:vAlign w:val="center"/>
          </w:tcPr>
          <w:p w14:paraId="02FABB42" w14:textId="77777777" w:rsidR="00000000" w:rsidRDefault="00000000">
            <w:pPr>
              <w:spacing w:after="0"/>
              <w:jc w:val="left"/>
            </w:pPr>
            <w:r>
              <w:sym w:font="Wingdings" w:char="F0E7"/>
            </w:r>
            <w:r>
              <w:t xml:space="preserve"> 14P go ahead.</w:t>
            </w:r>
          </w:p>
        </w:tc>
      </w:tr>
      <w:tr w:rsidR="00000000" w14:paraId="2B86FF7B" w14:textId="77777777">
        <w:tblPrEx>
          <w:tblCellMar>
            <w:top w:w="0" w:type="dxa"/>
            <w:bottom w:w="0" w:type="dxa"/>
          </w:tblCellMar>
        </w:tblPrEx>
        <w:tc>
          <w:tcPr>
            <w:tcW w:w="2520" w:type="dxa"/>
            <w:vAlign w:val="center"/>
          </w:tcPr>
          <w:p w14:paraId="4383AF02" w14:textId="77777777" w:rsidR="00000000" w:rsidRDefault="00000000">
            <w:pPr>
              <w:spacing w:after="0"/>
              <w:jc w:val="left"/>
            </w:pPr>
            <w:r>
              <w:sym w:font="Wingdings" w:char="F0E8"/>
            </w:r>
            <w:r>
              <w:t>Request activate VFR flight plan to Kelso, off at 15 minutes past the hour, 14P</w:t>
            </w:r>
          </w:p>
        </w:tc>
        <w:tc>
          <w:tcPr>
            <w:tcW w:w="2520" w:type="dxa"/>
            <w:vAlign w:val="center"/>
          </w:tcPr>
          <w:p w14:paraId="2DDDA81C" w14:textId="77777777" w:rsidR="00000000" w:rsidRDefault="00000000">
            <w:pPr>
              <w:spacing w:after="0"/>
              <w:jc w:val="left"/>
            </w:pPr>
            <w:r>
              <w:sym w:font="Wingdings" w:char="F0E7"/>
            </w:r>
            <w:r>
              <w:t xml:space="preserve"> 14P roger, flight plan activated, monitor Portland ATIS on 128.35.</w:t>
            </w:r>
          </w:p>
        </w:tc>
      </w:tr>
      <w:tr w:rsidR="00000000" w14:paraId="523E202D" w14:textId="77777777">
        <w:tblPrEx>
          <w:tblCellMar>
            <w:top w:w="0" w:type="dxa"/>
            <w:bottom w:w="0" w:type="dxa"/>
          </w:tblCellMar>
        </w:tblPrEx>
        <w:tc>
          <w:tcPr>
            <w:tcW w:w="2520" w:type="dxa"/>
            <w:vAlign w:val="center"/>
          </w:tcPr>
          <w:p w14:paraId="7503EC32" w14:textId="77777777" w:rsidR="00000000" w:rsidRDefault="00000000">
            <w:pPr>
              <w:spacing w:after="0"/>
              <w:jc w:val="left"/>
            </w:pPr>
            <w:r>
              <w:sym w:font="Wingdings" w:char="F0E8"/>
            </w:r>
            <w:r>
              <w:t xml:space="preserve"> Monitoring Portland ATIS, 14P</w:t>
            </w:r>
          </w:p>
        </w:tc>
        <w:tc>
          <w:tcPr>
            <w:tcW w:w="2520" w:type="dxa"/>
            <w:vAlign w:val="center"/>
          </w:tcPr>
          <w:p w14:paraId="32892430" w14:textId="77777777" w:rsidR="00000000" w:rsidRDefault="00000000">
            <w:pPr>
              <w:spacing w:after="0"/>
              <w:jc w:val="left"/>
              <w:rPr>
                <w:smallCaps/>
                <w:sz w:val="20"/>
              </w:rPr>
            </w:pPr>
            <w:r>
              <w:rPr>
                <w:smallCaps/>
                <w:color w:val="FFFFFF"/>
                <w:sz w:val="20"/>
                <w:highlight w:val="black"/>
              </w:rPr>
              <w:t xml:space="preserve"> end  </w:t>
            </w:r>
            <w:r>
              <w:rPr>
                <w:smallCaps/>
                <w:color w:val="FFFFFF"/>
                <w:sz w:val="20"/>
              </w:rPr>
              <w:t xml:space="preserve"> </w:t>
            </w:r>
          </w:p>
        </w:tc>
      </w:tr>
    </w:tbl>
    <w:p w14:paraId="346536EA" w14:textId="77777777" w:rsidR="00000000" w:rsidRDefault="00000000">
      <w:pPr>
        <w:pStyle w:val="Heading3"/>
      </w:pPr>
      <w:r>
        <w:t>ATC: Request Flight Following</w:t>
      </w:r>
    </w:p>
    <w:p w14:paraId="29F87D4F" w14:textId="77777777" w:rsidR="00000000" w:rsidRDefault="00000000">
      <w:pPr>
        <w:spacing w:after="0"/>
        <w:ind w:left="720" w:hanging="720"/>
        <w:jc w:val="left"/>
      </w:pPr>
      <w:r>
        <w:t xml:space="preserve">You </w:t>
      </w:r>
      <w:r>
        <w:sym w:font="Wingdings" w:char="F0E8"/>
      </w:r>
      <w:r>
        <w:tab/>
        <w:t>[</w:t>
      </w:r>
      <w:r>
        <w:rPr>
          <w:i/>
          <w:iCs/>
        </w:rPr>
        <w:t>Airport</w:t>
      </w:r>
      <w:r>
        <w:t>] approach, Cessna [</w:t>
      </w:r>
      <w:r>
        <w:rPr>
          <w:i/>
          <w:iCs/>
        </w:rPr>
        <w:t>call sign</w:t>
      </w:r>
      <w:r>
        <w:t>], with request. {Wait}</w:t>
      </w:r>
    </w:p>
    <w:p w14:paraId="3CEC126C" w14:textId="77777777" w:rsidR="00000000" w:rsidRDefault="00000000">
      <w:pPr>
        <w:spacing w:after="60"/>
        <w:ind w:left="720" w:hanging="720"/>
        <w:jc w:val="left"/>
      </w:pPr>
      <w:r>
        <w:t xml:space="preserve">ATC </w:t>
      </w:r>
      <w:r>
        <w:sym w:font="Wingdings" w:char="F0E7"/>
      </w:r>
      <w:r>
        <w:tab/>
        <w:t>[</w:t>
      </w:r>
      <w:r>
        <w:rPr>
          <w:i/>
          <w:iCs/>
        </w:rPr>
        <w:t>call sign</w:t>
      </w:r>
      <w:r>
        <w:t>] Standby / Proceed.</w:t>
      </w:r>
    </w:p>
    <w:p w14:paraId="478B8117" w14:textId="77777777" w:rsidR="00000000" w:rsidRDefault="00000000">
      <w:pPr>
        <w:spacing w:after="0"/>
        <w:ind w:left="720" w:hanging="720"/>
        <w:jc w:val="left"/>
        <w:rPr>
          <w:b/>
          <w:bCs/>
        </w:rPr>
      </w:pPr>
      <w:r>
        <w:t xml:space="preserve">You </w:t>
      </w:r>
      <w:r>
        <w:sym w:font="Wingdings" w:char="F0E8"/>
      </w:r>
      <w:r>
        <w:tab/>
        <w:t>Cessna 172, currently [</w:t>
      </w:r>
      <w:r>
        <w:rPr>
          <w:i/>
          <w:iCs/>
        </w:rPr>
        <w:t>position relative to NavAid</w:t>
      </w:r>
      <w:r>
        <w:t xml:space="preserve">], [altitude] / [climbing thru </w:t>
      </w:r>
      <w:r>
        <w:rPr>
          <w:i/>
          <w:iCs/>
        </w:rPr>
        <w:t>current alt</w:t>
      </w:r>
      <w:r>
        <w:t xml:space="preserve"> to </w:t>
      </w:r>
      <w:r>
        <w:rPr>
          <w:i/>
          <w:iCs/>
        </w:rPr>
        <w:t>final alt</w:t>
      </w:r>
      <w:r>
        <w:t>],VFR to [</w:t>
      </w:r>
      <w:r>
        <w:rPr>
          <w:i/>
          <w:iCs/>
        </w:rPr>
        <w:t>destination</w:t>
      </w:r>
      <w:r>
        <w:t>], request flight following. [</w:t>
      </w:r>
      <w:r>
        <w:rPr>
          <w:i/>
          <w:iCs/>
        </w:rPr>
        <w:t>call sign</w:t>
      </w:r>
      <w:r>
        <w:t>]</w:t>
      </w:r>
    </w:p>
    <w:p w14:paraId="4DE4309D" w14:textId="77777777" w:rsidR="00000000" w:rsidRDefault="00000000">
      <w:pPr>
        <w:spacing w:after="60"/>
        <w:ind w:left="720" w:hanging="720"/>
        <w:jc w:val="left"/>
      </w:pPr>
      <w:r>
        <w:t xml:space="preserve">ATC </w:t>
      </w:r>
      <w:r>
        <w:sym w:font="Wingdings" w:char="F0E7"/>
      </w:r>
      <w:r>
        <w:tab/>
        <w:t>[</w:t>
      </w:r>
      <w:r>
        <w:rPr>
          <w:i/>
          <w:iCs/>
        </w:rPr>
        <w:t>call sign</w:t>
      </w:r>
      <w:r>
        <w:t>], Rodger, squawk [</w:t>
      </w:r>
      <w:r>
        <w:rPr>
          <w:i/>
          <w:iCs/>
        </w:rPr>
        <w:t>code</w:t>
      </w:r>
      <w:r>
        <w:t>].</w:t>
      </w:r>
    </w:p>
    <w:p w14:paraId="4629C808" w14:textId="77777777" w:rsidR="00000000" w:rsidRDefault="00000000">
      <w:pPr>
        <w:spacing w:after="0"/>
        <w:ind w:left="720" w:hanging="720"/>
        <w:jc w:val="left"/>
      </w:pPr>
      <w:r>
        <w:t xml:space="preserve">You </w:t>
      </w:r>
      <w:r>
        <w:sym w:font="Wingdings" w:char="F0E8"/>
      </w:r>
      <w:r>
        <w:tab/>
        <w:t>Squawk [</w:t>
      </w:r>
      <w:r>
        <w:rPr>
          <w:i/>
          <w:iCs/>
        </w:rPr>
        <w:t>code</w:t>
      </w:r>
      <w:r>
        <w:t>], [</w:t>
      </w:r>
      <w:r>
        <w:rPr>
          <w:i/>
          <w:iCs/>
        </w:rPr>
        <w:t>call sign</w:t>
      </w:r>
      <w: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9"/>
        <w:gridCol w:w="2463"/>
      </w:tblGrid>
      <w:tr w:rsidR="00000000" w14:paraId="03A0580D" w14:textId="77777777">
        <w:tblPrEx>
          <w:tblCellMar>
            <w:top w:w="0" w:type="dxa"/>
            <w:bottom w:w="0" w:type="dxa"/>
          </w:tblCellMar>
        </w:tblPrEx>
        <w:tc>
          <w:tcPr>
            <w:tcW w:w="2520" w:type="dxa"/>
            <w:vAlign w:val="center"/>
          </w:tcPr>
          <w:p w14:paraId="4BEBC24F" w14:textId="77777777" w:rsidR="00000000" w:rsidRDefault="00000000">
            <w:pPr>
              <w:spacing w:after="0"/>
              <w:jc w:val="left"/>
            </w:pPr>
            <w:r>
              <w:sym w:font="Wingdings" w:char="F0E8"/>
            </w:r>
            <w:r>
              <w:t>Portland approach, Cessna 9514P, with request.</w:t>
            </w:r>
          </w:p>
        </w:tc>
        <w:tc>
          <w:tcPr>
            <w:tcW w:w="2520" w:type="dxa"/>
            <w:vAlign w:val="center"/>
          </w:tcPr>
          <w:p w14:paraId="2E8A1DA7" w14:textId="77777777" w:rsidR="00000000" w:rsidRDefault="00000000">
            <w:pPr>
              <w:spacing w:after="0"/>
              <w:jc w:val="left"/>
            </w:pPr>
            <w:r>
              <w:sym w:font="Wingdings" w:char="F0E7"/>
            </w:r>
            <w:r>
              <w:t xml:space="preserve"> 9514P go ahead.</w:t>
            </w:r>
          </w:p>
        </w:tc>
      </w:tr>
      <w:tr w:rsidR="00000000" w14:paraId="486DDBE5" w14:textId="77777777">
        <w:tblPrEx>
          <w:tblCellMar>
            <w:top w:w="0" w:type="dxa"/>
            <w:bottom w:w="0" w:type="dxa"/>
          </w:tblCellMar>
        </w:tblPrEx>
        <w:tc>
          <w:tcPr>
            <w:tcW w:w="2520" w:type="dxa"/>
            <w:vAlign w:val="center"/>
          </w:tcPr>
          <w:p w14:paraId="395EB008" w14:textId="77777777" w:rsidR="00000000" w:rsidRDefault="00000000">
            <w:pPr>
              <w:spacing w:after="0"/>
              <w:jc w:val="left"/>
            </w:pPr>
            <w:r>
              <w:sym w:font="Wingdings" w:char="F0E8"/>
            </w:r>
            <w:r>
              <w:rPr>
                <w:sz w:val="16"/>
              </w:rPr>
              <w:t>Cessna 172, currently 10 miles out on 80 radial from Newberg VOR, climbing thru 3 thousand for 4 thousand 500 hundred. VFR to Kelso. Request flight following, 9514P</w:t>
            </w:r>
          </w:p>
        </w:tc>
        <w:tc>
          <w:tcPr>
            <w:tcW w:w="2520" w:type="dxa"/>
            <w:vAlign w:val="center"/>
          </w:tcPr>
          <w:p w14:paraId="0093FD6C" w14:textId="77777777" w:rsidR="00000000" w:rsidRDefault="00000000">
            <w:pPr>
              <w:spacing w:after="0"/>
              <w:jc w:val="left"/>
            </w:pPr>
            <w:r>
              <w:sym w:font="Wingdings" w:char="F0E7"/>
            </w:r>
            <w:r>
              <w:t xml:space="preserve"> 9514P, squawk 0134.</w:t>
            </w:r>
          </w:p>
        </w:tc>
      </w:tr>
      <w:tr w:rsidR="00000000" w14:paraId="4095DE2A" w14:textId="77777777">
        <w:tblPrEx>
          <w:tblCellMar>
            <w:top w:w="0" w:type="dxa"/>
            <w:bottom w:w="0" w:type="dxa"/>
          </w:tblCellMar>
        </w:tblPrEx>
        <w:tc>
          <w:tcPr>
            <w:tcW w:w="2520" w:type="dxa"/>
            <w:vAlign w:val="center"/>
          </w:tcPr>
          <w:p w14:paraId="3999BADB" w14:textId="77777777" w:rsidR="00000000" w:rsidRDefault="00000000">
            <w:pPr>
              <w:spacing w:after="0"/>
              <w:jc w:val="left"/>
            </w:pPr>
            <w:r>
              <w:sym w:font="Wingdings" w:char="F0E8"/>
            </w:r>
            <w:r>
              <w:t xml:space="preserve"> Squawk 0134, 9514P</w:t>
            </w:r>
          </w:p>
        </w:tc>
        <w:tc>
          <w:tcPr>
            <w:tcW w:w="2520" w:type="dxa"/>
            <w:vAlign w:val="center"/>
          </w:tcPr>
          <w:p w14:paraId="59A2409E" w14:textId="77777777" w:rsidR="00000000" w:rsidRDefault="00000000">
            <w:pPr>
              <w:spacing w:after="0"/>
              <w:jc w:val="left"/>
              <w:rPr>
                <w:smallCaps/>
                <w:sz w:val="20"/>
              </w:rPr>
            </w:pPr>
            <w:r>
              <w:sym w:font="Wingdings" w:char="F0E7"/>
            </w:r>
            <w:r>
              <w:t xml:space="preserve"> 9514P, radar contact established. </w:t>
            </w:r>
          </w:p>
        </w:tc>
      </w:tr>
      <w:tr w:rsidR="00000000" w14:paraId="2140A5D7" w14:textId="77777777">
        <w:tblPrEx>
          <w:tblCellMar>
            <w:top w:w="0" w:type="dxa"/>
            <w:bottom w:w="0" w:type="dxa"/>
          </w:tblCellMar>
        </w:tblPrEx>
        <w:tc>
          <w:tcPr>
            <w:tcW w:w="2520" w:type="dxa"/>
            <w:vAlign w:val="center"/>
          </w:tcPr>
          <w:p w14:paraId="5078D942" w14:textId="77777777" w:rsidR="00000000" w:rsidRDefault="00000000">
            <w:pPr>
              <w:spacing w:after="0"/>
              <w:jc w:val="left"/>
            </w:pPr>
            <w:r>
              <w:sym w:font="Wingdings" w:char="F0E8"/>
            </w:r>
            <w:r>
              <w:t xml:space="preserve"> Rodger, 9514P</w:t>
            </w:r>
          </w:p>
        </w:tc>
        <w:tc>
          <w:tcPr>
            <w:tcW w:w="2520" w:type="dxa"/>
            <w:vAlign w:val="center"/>
          </w:tcPr>
          <w:p w14:paraId="47339750" w14:textId="77777777" w:rsidR="00000000" w:rsidRDefault="00000000">
            <w:pPr>
              <w:spacing w:after="0"/>
              <w:jc w:val="left"/>
              <w:rPr>
                <w:smallCaps/>
                <w:color w:val="FFFFFF"/>
                <w:sz w:val="20"/>
                <w:highlight w:val="black"/>
              </w:rPr>
            </w:pPr>
            <w:r>
              <w:rPr>
                <w:smallCaps/>
                <w:color w:val="FFFFFF"/>
                <w:sz w:val="20"/>
                <w:highlight w:val="black"/>
              </w:rPr>
              <w:t xml:space="preserve"> end  </w:t>
            </w:r>
            <w:r>
              <w:rPr>
                <w:smallCaps/>
                <w:color w:val="FFFFFF"/>
                <w:sz w:val="20"/>
              </w:rPr>
              <w:t xml:space="preserve"> </w:t>
            </w:r>
          </w:p>
        </w:tc>
      </w:tr>
    </w:tbl>
    <w:p w14:paraId="4826F169" w14:textId="77777777" w:rsidR="00000000" w:rsidRDefault="00000000">
      <w:pPr>
        <w:pStyle w:val="Heading3"/>
      </w:pPr>
      <w:r>
        <w:t>ATC: Frequency Change / Handoff</w:t>
      </w:r>
    </w:p>
    <w:p w14:paraId="19082DDA" w14:textId="77777777" w:rsidR="00000000" w:rsidRDefault="00000000">
      <w:pPr>
        <w:spacing w:after="60"/>
        <w:ind w:left="720" w:hanging="720"/>
        <w:jc w:val="left"/>
      </w:pPr>
      <w:r>
        <w:t xml:space="preserve">ATC </w:t>
      </w:r>
      <w:r>
        <w:sym w:font="Wingdings" w:char="F0E7"/>
      </w:r>
      <w:r>
        <w:tab/>
        <w:t>[</w:t>
      </w:r>
      <w:r>
        <w:rPr>
          <w:i/>
          <w:iCs/>
        </w:rPr>
        <w:t>call sign</w:t>
      </w:r>
      <w:r>
        <w:t>] contact [</w:t>
      </w:r>
      <w:r>
        <w:rPr>
          <w:i/>
          <w:iCs/>
        </w:rPr>
        <w:t>service</w:t>
      </w:r>
      <w:r>
        <w:t>] on [</w:t>
      </w:r>
      <w:r>
        <w:rPr>
          <w:i/>
          <w:iCs/>
        </w:rPr>
        <w:t>freq</w:t>
      </w:r>
      <w:r>
        <w:t>].</w:t>
      </w:r>
    </w:p>
    <w:p w14:paraId="69D3BC77" w14:textId="77777777" w:rsidR="00000000" w:rsidRDefault="00000000">
      <w:pPr>
        <w:spacing w:after="0"/>
        <w:ind w:left="720" w:hanging="720"/>
        <w:jc w:val="left"/>
      </w:pPr>
      <w:r>
        <w:t xml:space="preserve">You </w:t>
      </w:r>
      <w:r>
        <w:sym w:font="Wingdings" w:char="F0E8"/>
      </w:r>
      <w:r>
        <w:tab/>
        <w:t>[</w:t>
      </w:r>
      <w:r>
        <w:rPr>
          <w:i/>
          <w:iCs/>
        </w:rPr>
        <w:t>freq</w:t>
      </w:r>
      <w:r>
        <w:t>], [</w:t>
      </w:r>
      <w:r>
        <w:rPr>
          <w:i/>
          <w:iCs/>
        </w:rPr>
        <w:t>call sign</w:t>
      </w:r>
      <w:r>
        <w:t>], g’day.</w:t>
      </w:r>
    </w:p>
    <w:p w14:paraId="7AF20AE0" w14:textId="77777777" w:rsidR="00000000" w:rsidRDefault="00000000">
      <w:pPr>
        <w:spacing w:after="0"/>
        <w:ind w:left="720" w:hanging="720"/>
        <w:jc w:val="left"/>
      </w:pPr>
      <w:r>
        <w:t xml:space="preserve">You </w:t>
      </w:r>
      <w:r>
        <w:sym w:font="Wingdings" w:char="F0E8"/>
      </w:r>
      <w:r>
        <w:tab/>
        <w:t>{Change frequencies and listen before transmitting}</w:t>
      </w:r>
    </w:p>
    <w:p w14:paraId="329837ED" w14:textId="77777777" w:rsidR="00000000" w:rsidRDefault="00000000">
      <w:pPr>
        <w:spacing w:after="0"/>
        <w:ind w:left="720" w:hanging="720"/>
        <w:jc w:val="left"/>
      </w:pPr>
      <w:r>
        <w:t xml:space="preserve">You </w:t>
      </w:r>
      <w:r>
        <w:sym w:font="Wingdings" w:char="F0E8"/>
      </w:r>
      <w:r>
        <w:tab/>
        <w:t>[</w:t>
      </w:r>
      <w:r>
        <w:rPr>
          <w:i/>
          <w:iCs/>
        </w:rPr>
        <w:t>service</w:t>
      </w:r>
      <w:r>
        <w:t>], [</w:t>
      </w:r>
      <w:r>
        <w:rPr>
          <w:i/>
          <w:iCs/>
        </w:rPr>
        <w:t>call sign</w:t>
      </w:r>
      <w:r>
        <w:t>] with you at [</w:t>
      </w:r>
      <w:r>
        <w:rPr>
          <w:i/>
          <w:iCs/>
        </w:rPr>
        <w:t>current alt.</w:t>
      </w:r>
      <w:r>
        <w:t>].</w:t>
      </w:r>
    </w:p>
    <w:p w14:paraId="14A63F04" w14:textId="77777777" w:rsidR="00000000" w:rsidRDefault="00000000">
      <w:pPr>
        <w:pStyle w:val="Heading3"/>
      </w:pPr>
      <w:r>
        <w:t>ATC: Request Clearance</w:t>
      </w:r>
    </w:p>
    <w:p w14:paraId="48CC2D9B" w14:textId="77777777" w:rsidR="00000000" w:rsidRDefault="00000000">
      <w:pPr>
        <w:spacing w:after="0"/>
        <w:ind w:left="720" w:hanging="720"/>
        <w:jc w:val="left"/>
      </w:pPr>
      <w:r>
        <w:t xml:space="preserve">You </w:t>
      </w:r>
      <w:r>
        <w:sym w:font="Wingdings" w:char="F0E8"/>
      </w:r>
      <w:r>
        <w:tab/>
        <w:t>[</w:t>
      </w:r>
      <w:r>
        <w:rPr>
          <w:i/>
          <w:iCs/>
        </w:rPr>
        <w:t>Airport</w:t>
      </w:r>
      <w:r>
        <w:t>] approach, Cessna [</w:t>
      </w:r>
      <w:r>
        <w:rPr>
          <w:i/>
          <w:iCs/>
        </w:rPr>
        <w:t>call sign</w:t>
      </w:r>
      <w:r>
        <w:t xml:space="preserve">] </w:t>
      </w:r>
    </w:p>
    <w:p w14:paraId="5BFE7324" w14:textId="77777777" w:rsidR="00000000" w:rsidRDefault="00000000">
      <w:pPr>
        <w:spacing w:after="60"/>
        <w:ind w:left="720" w:hanging="720"/>
        <w:jc w:val="left"/>
      </w:pPr>
      <w:r>
        <w:t xml:space="preserve">ATC </w:t>
      </w:r>
      <w:r>
        <w:sym w:font="Wingdings" w:char="F0E7"/>
      </w:r>
      <w:r>
        <w:tab/>
        <w:t>[</w:t>
      </w:r>
      <w:r>
        <w:rPr>
          <w:i/>
          <w:iCs/>
        </w:rPr>
        <w:t>call sign</w:t>
      </w:r>
      <w:r>
        <w:t>] Standby / Proceed.</w:t>
      </w:r>
    </w:p>
    <w:p w14:paraId="4B941221" w14:textId="77777777" w:rsidR="00000000" w:rsidRDefault="00000000">
      <w:pPr>
        <w:spacing w:after="0"/>
        <w:ind w:left="720" w:hanging="720"/>
        <w:jc w:val="left"/>
      </w:pPr>
      <w:r>
        <w:t xml:space="preserve">You </w:t>
      </w:r>
      <w:r>
        <w:sym w:font="Wingdings" w:char="F0E8"/>
      </w:r>
      <w:r>
        <w:tab/>
        <w:t>Cessna 172, Currently [</w:t>
      </w:r>
      <w:r>
        <w:rPr>
          <w:i/>
          <w:iCs/>
        </w:rPr>
        <w:t>position relative to NavAid / waypoint</w:t>
      </w:r>
      <w:r>
        <w:t>], at [altitude], inbound for landing [</w:t>
      </w:r>
      <w:r>
        <w:rPr>
          <w:i/>
          <w:iCs/>
        </w:rPr>
        <w:t>call sign</w:t>
      </w:r>
      <w:r>
        <w:t>].</w:t>
      </w:r>
    </w:p>
    <w:p w14:paraId="0A8864F7" w14:textId="77777777" w:rsidR="00000000" w:rsidRDefault="00000000">
      <w:pPr>
        <w:spacing w:after="60"/>
        <w:ind w:left="720" w:hanging="720"/>
        <w:jc w:val="left"/>
      </w:pPr>
      <w:r>
        <w:t xml:space="preserve">ATC </w:t>
      </w:r>
      <w:r>
        <w:sym w:font="Wingdings" w:char="F0E7"/>
      </w:r>
      <w:r>
        <w:tab/>
        <w:t>[</w:t>
      </w:r>
      <w:r>
        <w:rPr>
          <w:i/>
          <w:iCs/>
        </w:rPr>
        <w:t>call sign</w:t>
      </w:r>
      <w:r>
        <w:t>], Rodger….{May give squawk code, vector, position reporting procedures}</w:t>
      </w:r>
    </w:p>
    <w:p w14:paraId="2D961D91" w14:textId="77777777" w:rsidR="00000000" w:rsidRDefault="00000000">
      <w:pPr>
        <w:spacing w:after="0"/>
        <w:ind w:left="720" w:hanging="720"/>
        <w:jc w:val="left"/>
        <w:rPr>
          <w:b/>
          <w:bCs/>
        </w:rPr>
      </w:pPr>
      <w:r>
        <w:t xml:space="preserve">You </w:t>
      </w:r>
      <w:r>
        <w:sym w:font="Wingdings" w:char="F0E8"/>
      </w:r>
      <w:r>
        <w:tab/>
        <w:t>[Repeat clearance details], [</w:t>
      </w:r>
      <w:r>
        <w:rPr>
          <w:i/>
          <w:iCs/>
        </w:rPr>
        <w:t>call sign</w:t>
      </w:r>
      <w: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9"/>
        <w:gridCol w:w="2463"/>
      </w:tblGrid>
      <w:tr w:rsidR="00000000" w14:paraId="53949D50" w14:textId="77777777">
        <w:tblPrEx>
          <w:tblCellMar>
            <w:top w:w="0" w:type="dxa"/>
            <w:bottom w:w="0" w:type="dxa"/>
          </w:tblCellMar>
        </w:tblPrEx>
        <w:tc>
          <w:tcPr>
            <w:tcW w:w="2520" w:type="dxa"/>
            <w:vAlign w:val="center"/>
          </w:tcPr>
          <w:p w14:paraId="72F9023D" w14:textId="77777777" w:rsidR="00000000" w:rsidRDefault="00000000">
            <w:pPr>
              <w:spacing w:after="0"/>
              <w:jc w:val="left"/>
            </w:pPr>
            <w:r>
              <w:sym w:font="Wingdings" w:char="F0E8"/>
            </w:r>
            <w:r>
              <w:t>Portland approach, Cessna 9514P, with request.</w:t>
            </w:r>
          </w:p>
        </w:tc>
        <w:tc>
          <w:tcPr>
            <w:tcW w:w="2520" w:type="dxa"/>
            <w:vAlign w:val="center"/>
          </w:tcPr>
          <w:p w14:paraId="55D7D1B3" w14:textId="77777777" w:rsidR="00000000" w:rsidRDefault="00000000">
            <w:pPr>
              <w:spacing w:after="0"/>
              <w:jc w:val="left"/>
            </w:pPr>
            <w:r>
              <w:sym w:font="Wingdings" w:char="F0E7"/>
            </w:r>
            <w:r>
              <w:t xml:space="preserve"> 9514P go ahead.</w:t>
            </w:r>
          </w:p>
        </w:tc>
      </w:tr>
      <w:tr w:rsidR="00000000" w14:paraId="61FA1643" w14:textId="77777777">
        <w:tblPrEx>
          <w:tblCellMar>
            <w:top w:w="0" w:type="dxa"/>
            <w:bottom w:w="0" w:type="dxa"/>
          </w:tblCellMar>
        </w:tblPrEx>
        <w:tc>
          <w:tcPr>
            <w:tcW w:w="2520" w:type="dxa"/>
            <w:vAlign w:val="center"/>
          </w:tcPr>
          <w:p w14:paraId="0763E560" w14:textId="77777777" w:rsidR="00000000" w:rsidRDefault="00000000">
            <w:pPr>
              <w:spacing w:after="0"/>
              <w:jc w:val="left"/>
            </w:pPr>
            <w:r>
              <w:sym w:font="Wingdings" w:char="F0E8"/>
            </w:r>
            <w:r>
              <w:t>Cessna 172, currently over Lake Oswego at 4 thousand, inbound for landing, 9514P</w:t>
            </w:r>
          </w:p>
        </w:tc>
        <w:tc>
          <w:tcPr>
            <w:tcW w:w="2520" w:type="dxa"/>
            <w:vAlign w:val="center"/>
          </w:tcPr>
          <w:p w14:paraId="1E634927" w14:textId="77777777" w:rsidR="00000000" w:rsidRDefault="00000000">
            <w:pPr>
              <w:spacing w:after="0"/>
              <w:jc w:val="left"/>
            </w:pPr>
            <w:r>
              <w:sym w:font="Wingdings" w:char="F0E7"/>
            </w:r>
            <w:r>
              <w:t xml:space="preserve"> 9514P, squawk 0134, report position 2 miles south.</w:t>
            </w:r>
          </w:p>
        </w:tc>
      </w:tr>
      <w:tr w:rsidR="00000000" w14:paraId="086AF609" w14:textId="77777777">
        <w:tblPrEx>
          <w:tblCellMar>
            <w:top w:w="0" w:type="dxa"/>
            <w:bottom w:w="0" w:type="dxa"/>
          </w:tblCellMar>
        </w:tblPrEx>
        <w:tc>
          <w:tcPr>
            <w:tcW w:w="2520" w:type="dxa"/>
            <w:vAlign w:val="center"/>
          </w:tcPr>
          <w:p w14:paraId="5234F1EA" w14:textId="77777777" w:rsidR="00000000" w:rsidRDefault="00000000">
            <w:pPr>
              <w:spacing w:after="0"/>
              <w:jc w:val="left"/>
            </w:pPr>
            <w:r>
              <w:sym w:font="Wingdings" w:char="F0E8"/>
            </w:r>
            <w:r>
              <w:t xml:space="preserve"> Squawk 0134, report 2 miles south, 9514P</w:t>
            </w:r>
          </w:p>
        </w:tc>
        <w:tc>
          <w:tcPr>
            <w:tcW w:w="2520" w:type="dxa"/>
            <w:vAlign w:val="center"/>
          </w:tcPr>
          <w:p w14:paraId="54317539" w14:textId="77777777" w:rsidR="00000000" w:rsidRDefault="00000000">
            <w:pPr>
              <w:spacing w:after="0"/>
              <w:jc w:val="left"/>
              <w:rPr>
                <w:smallCaps/>
                <w:sz w:val="20"/>
              </w:rPr>
            </w:pPr>
            <w:r>
              <w:sym w:font="Wingdings" w:char="F0E7"/>
            </w:r>
            <w:r>
              <w:t xml:space="preserve"> 9514P, radar contact established. </w:t>
            </w:r>
          </w:p>
        </w:tc>
      </w:tr>
      <w:tr w:rsidR="00000000" w14:paraId="1B9203F2" w14:textId="77777777">
        <w:tblPrEx>
          <w:tblCellMar>
            <w:top w:w="0" w:type="dxa"/>
            <w:bottom w:w="0" w:type="dxa"/>
          </w:tblCellMar>
        </w:tblPrEx>
        <w:tc>
          <w:tcPr>
            <w:tcW w:w="2520" w:type="dxa"/>
            <w:vAlign w:val="center"/>
          </w:tcPr>
          <w:p w14:paraId="0A6D6115" w14:textId="77777777" w:rsidR="00000000" w:rsidRDefault="00000000">
            <w:pPr>
              <w:spacing w:after="0"/>
              <w:jc w:val="left"/>
            </w:pPr>
            <w:r>
              <w:sym w:font="Wingdings" w:char="F0E8"/>
            </w:r>
            <w:r>
              <w:t xml:space="preserve"> Rodger, 9514P</w:t>
            </w:r>
          </w:p>
        </w:tc>
        <w:tc>
          <w:tcPr>
            <w:tcW w:w="2520" w:type="dxa"/>
            <w:vAlign w:val="center"/>
          </w:tcPr>
          <w:p w14:paraId="213223BE" w14:textId="77777777" w:rsidR="00000000" w:rsidRDefault="00000000">
            <w:pPr>
              <w:spacing w:after="0"/>
              <w:jc w:val="left"/>
              <w:rPr>
                <w:smallCaps/>
                <w:sz w:val="20"/>
                <w:highlight w:val="black"/>
              </w:rPr>
            </w:pPr>
            <w:r>
              <w:rPr>
                <w:smallCaps/>
                <w:color w:val="FFFFFF"/>
                <w:sz w:val="20"/>
                <w:highlight w:val="black"/>
              </w:rPr>
              <w:t xml:space="preserve"> end  </w:t>
            </w:r>
            <w:r>
              <w:rPr>
                <w:smallCaps/>
                <w:color w:val="FFFFFF"/>
                <w:sz w:val="20"/>
              </w:rPr>
              <w:t xml:space="preserve"> </w:t>
            </w:r>
          </w:p>
        </w:tc>
      </w:tr>
    </w:tbl>
    <w:p w14:paraId="4BAE1F2C" w14:textId="77777777" w:rsidR="00000000" w:rsidRDefault="00000000"/>
    <w:p w14:paraId="71EEC707" w14:textId="77777777" w:rsidR="00000000" w:rsidRDefault="00000000">
      <w:pPr>
        <w:pStyle w:val="Heading1"/>
        <w:sectPr w:rsidR="00000000">
          <w:type w:val="continuous"/>
          <w:pgSz w:w="12240" w:h="15840" w:code="1"/>
          <w:pgMar w:top="432" w:right="720" w:bottom="662" w:left="720" w:header="720" w:footer="720" w:gutter="0"/>
          <w:cols w:num="2" w:sep="1" w:space="720"/>
          <w:docGrid w:linePitch="272"/>
        </w:sectPr>
      </w:pPr>
    </w:p>
    <w:p w14:paraId="705654E5" w14:textId="77777777" w:rsidR="00000000" w:rsidRDefault="00000000">
      <w:pPr>
        <w:pStyle w:val="Heading1"/>
        <w:sectPr w:rsidR="00000000">
          <w:type w:val="continuous"/>
          <w:pgSz w:w="12240" w:h="15840" w:code="1"/>
          <w:pgMar w:top="432" w:right="720" w:bottom="662" w:left="720" w:header="720" w:footer="720" w:gutter="0"/>
          <w:cols w:sep="1" w:space="720"/>
          <w:docGrid w:linePitch="272"/>
        </w:sectPr>
      </w:pPr>
      <w:bookmarkStart w:id="13" w:name="_Toc14600975"/>
      <w:r>
        <w:lastRenderedPageBreak/>
        <w:t>Weather and Other Flight Affecting Factors?</w:t>
      </w:r>
      <w:bookmarkEnd w:id="13"/>
    </w:p>
    <w:p w14:paraId="3B03D10C" w14:textId="77777777" w:rsidR="00000000" w:rsidRDefault="00000000">
      <w:pPr>
        <w:pStyle w:val="Heading2"/>
      </w:pPr>
      <w:bookmarkStart w:id="14" w:name="_Toc14600976"/>
      <w:r>
        <w:t>Am I Ready to Fly?</w:t>
      </w:r>
      <w:bookmarkEnd w:id="14"/>
    </w:p>
    <w:p w14:paraId="1C779CF1" w14:textId="77777777" w:rsidR="00000000" w:rsidRDefault="00000000">
      <w:pPr>
        <w:spacing w:after="0"/>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1992"/>
      </w:tblGrid>
      <w:tr w:rsidR="00000000" w14:paraId="334CADF5" w14:textId="77777777">
        <w:tblPrEx>
          <w:tblCellMar>
            <w:top w:w="0" w:type="dxa"/>
            <w:bottom w:w="0" w:type="dxa"/>
          </w:tblCellMar>
        </w:tblPrEx>
        <w:tc>
          <w:tcPr>
            <w:tcW w:w="1458" w:type="dxa"/>
            <w:shd w:val="solid" w:color="auto" w:fill="auto"/>
          </w:tcPr>
          <w:p w14:paraId="33CC8C63" w14:textId="77777777" w:rsidR="00000000" w:rsidRDefault="00000000">
            <w:pPr>
              <w:spacing w:after="0"/>
              <w:rPr>
                <w:b/>
                <w:bCs/>
                <w:smallCaps/>
                <w:color w:val="FFFFFF"/>
                <w:sz w:val="20"/>
              </w:rPr>
            </w:pPr>
            <w:r>
              <w:rPr>
                <w:b/>
                <w:bCs/>
                <w:smallCaps/>
                <w:color w:val="FFFFFF"/>
                <w:sz w:val="20"/>
              </w:rPr>
              <w:t>i’m safe</w:t>
            </w:r>
          </w:p>
        </w:tc>
        <w:tc>
          <w:tcPr>
            <w:tcW w:w="1992" w:type="dxa"/>
            <w:shd w:val="solid" w:color="auto" w:fill="auto"/>
          </w:tcPr>
          <w:p w14:paraId="49328CB4" w14:textId="77777777" w:rsidR="00000000" w:rsidRDefault="00000000">
            <w:pPr>
              <w:tabs>
                <w:tab w:val="left" w:pos="216"/>
              </w:tabs>
              <w:spacing w:after="0"/>
              <w:rPr>
                <w:b/>
                <w:bCs/>
                <w:smallCaps/>
                <w:color w:val="FFFFFF"/>
                <w:sz w:val="20"/>
              </w:rPr>
            </w:pPr>
            <w:r>
              <w:rPr>
                <w:b/>
                <w:bCs/>
                <w:smallCaps/>
                <w:color w:val="FFFFFF"/>
                <w:sz w:val="20"/>
              </w:rPr>
              <w:t>pave</w:t>
            </w:r>
          </w:p>
        </w:tc>
      </w:tr>
      <w:tr w:rsidR="00000000" w14:paraId="530B3FC5" w14:textId="77777777">
        <w:tblPrEx>
          <w:tblCellMar>
            <w:top w:w="0" w:type="dxa"/>
            <w:bottom w:w="0" w:type="dxa"/>
          </w:tblCellMar>
        </w:tblPrEx>
        <w:tc>
          <w:tcPr>
            <w:tcW w:w="1458" w:type="dxa"/>
          </w:tcPr>
          <w:p w14:paraId="1FBA5E4E" w14:textId="77777777" w:rsidR="00000000" w:rsidRDefault="00000000">
            <w:pPr>
              <w:spacing w:after="0"/>
            </w:pPr>
            <w:r>
              <w:rPr>
                <w:b/>
                <w:bCs/>
                <w:sz w:val="22"/>
              </w:rPr>
              <w:t>I</w:t>
            </w:r>
            <w:r>
              <w:t>llness</w:t>
            </w:r>
          </w:p>
          <w:p w14:paraId="4BC0A90E" w14:textId="77777777" w:rsidR="00000000" w:rsidRDefault="00000000">
            <w:pPr>
              <w:spacing w:after="0"/>
            </w:pPr>
            <w:r>
              <w:rPr>
                <w:b/>
                <w:bCs/>
                <w:sz w:val="22"/>
              </w:rPr>
              <w:t>M</w:t>
            </w:r>
            <w:r>
              <w:t>edication</w:t>
            </w:r>
          </w:p>
          <w:p w14:paraId="39226C4E" w14:textId="77777777" w:rsidR="00000000" w:rsidRDefault="00000000">
            <w:pPr>
              <w:spacing w:after="0" w:line="80" w:lineRule="exact"/>
            </w:pPr>
          </w:p>
          <w:p w14:paraId="78A1CD97" w14:textId="77777777" w:rsidR="00000000" w:rsidRDefault="00000000">
            <w:pPr>
              <w:spacing w:after="0"/>
            </w:pPr>
            <w:r>
              <w:rPr>
                <w:b/>
                <w:bCs/>
                <w:sz w:val="22"/>
              </w:rPr>
              <w:t>S</w:t>
            </w:r>
            <w:r>
              <w:t>tress</w:t>
            </w:r>
          </w:p>
          <w:p w14:paraId="72591137" w14:textId="77777777" w:rsidR="00000000" w:rsidRDefault="00000000">
            <w:pPr>
              <w:spacing w:after="0"/>
            </w:pPr>
            <w:r>
              <w:rPr>
                <w:b/>
                <w:bCs/>
                <w:sz w:val="22"/>
              </w:rPr>
              <w:t>A</w:t>
            </w:r>
            <w:r>
              <w:t>lcohol</w:t>
            </w:r>
          </w:p>
          <w:p w14:paraId="5DF65274" w14:textId="77777777" w:rsidR="00000000" w:rsidRDefault="00000000">
            <w:pPr>
              <w:spacing w:after="0"/>
            </w:pPr>
            <w:r>
              <w:rPr>
                <w:b/>
                <w:bCs/>
                <w:sz w:val="22"/>
              </w:rPr>
              <w:t>F</w:t>
            </w:r>
            <w:r>
              <w:t>atigue</w:t>
            </w:r>
          </w:p>
          <w:p w14:paraId="4DC6267F" w14:textId="77777777" w:rsidR="00000000" w:rsidRDefault="00000000">
            <w:pPr>
              <w:tabs>
                <w:tab w:val="left" w:pos="216"/>
              </w:tabs>
              <w:spacing w:after="0"/>
              <w:rPr>
                <w:b/>
                <w:bCs/>
                <w:sz w:val="22"/>
              </w:rPr>
            </w:pPr>
            <w:r>
              <w:rPr>
                <w:b/>
                <w:bCs/>
                <w:sz w:val="22"/>
              </w:rPr>
              <w:t>E</w:t>
            </w:r>
            <w:r>
              <w:t>motion</w:t>
            </w:r>
          </w:p>
        </w:tc>
        <w:tc>
          <w:tcPr>
            <w:tcW w:w="1992" w:type="dxa"/>
          </w:tcPr>
          <w:p w14:paraId="45BFC7BA" w14:textId="77777777" w:rsidR="00000000" w:rsidRDefault="00000000">
            <w:pPr>
              <w:tabs>
                <w:tab w:val="left" w:pos="216"/>
              </w:tabs>
              <w:spacing w:after="0"/>
            </w:pPr>
            <w:r>
              <w:rPr>
                <w:b/>
                <w:bCs/>
                <w:sz w:val="22"/>
              </w:rPr>
              <w:tab/>
              <w:t>P</w:t>
            </w:r>
            <w:r>
              <w:t>ilot</w:t>
            </w:r>
          </w:p>
          <w:p w14:paraId="695E127E" w14:textId="77777777" w:rsidR="00000000" w:rsidRDefault="00000000">
            <w:pPr>
              <w:tabs>
                <w:tab w:val="left" w:pos="216"/>
              </w:tabs>
              <w:spacing w:after="0"/>
            </w:pPr>
            <w:r>
              <w:rPr>
                <w:b/>
                <w:bCs/>
                <w:sz w:val="22"/>
              </w:rPr>
              <w:tab/>
              <w:t>A</w:t>
            </w:r>
            <w:r>
              <w:t>ircraft</w:t>
            </w:r>
          </w:p>
          <w:p w14:paraId="58F86980" w14:textId="77777777" w:rsidR="00000000" w:rsidRDefault="00000000">
            <w:pPr>
              <w:spacing w:after="0"/>
            </w:pPr>
            <w:r>
              <w:t>en</w:t>
            </w:r>
            <w:r>
              <w:rPr>
                <w:b/>
                <w:bCs/>
                <w:sz w:val="22"/>
              </w:rPr>
              <w:t>V</w:t>
            </w:r>
            <w:r>
              <w:t>ironment</w:t>
            </w:r>
          </w:p>
          <w:p w14:paraId="4CF44BC2" w14:textId="77777777" w:rsidR="00000000" w:rsidRDefault="00000000">
            <w:pPr>
              <w:tabs>
                <w:tab w:val="left" w:pos="216"/>
              </w:tabs>
              <w:spacing w:after="0"/>
              <w:rPr>
                <w:b/>
                <w:bCs/>
                <w:sz w:val="22"/>
              </w:rPr>
            </w:pPr>
            <w:r>
              <w:rPr>
                <w:b/>
                <w:bCs/>
                <w:sz w:val="22"/>
              </w:rPr>
              <w:tab/>
              <w:t>E</w:t>
            </w:r>
            <w:r>
              <w:t>xternal pressure</w:t>
            </w:r>
          </w:p>
        </w:tc>
      </w:tr>
    </w:tbl>
    <w:p w14:paraId="719A50CA" w14:textId="77777777" w:rsidR="00000000" w:rsidRDefault="00000000">
      <w:pPr>
        <w:pStyle w:val="Heading2"/>
      </w:pPr>
      <w:bookmarkStart w:id="15" w:name="_Toc14600977"/>
      <w:r>
        <w:t>Getting a Weather Brief</w:t>
      </w:r>
      <w:bookmarkEnd w:id="15"/>
    </w:p>
    <w:p w14:paraId="481A489F" w14:textId="77777777" w:rsidR="00000000" w:rsidRDefault="00000000">
      <w:pPr>
        <w:spacing w:after="0"/>
        <w:rPr>
          <w:i/>
          <w:iCs/>
        </w:rPr>
      </w:pPr>
      <w:r>
        <w:t xml:space="preserve">Be prepared to give for a </w:t>
      </w:r>
      <w:r>
        <w:rPr>
          <w:i/>
          <w:iCs/>
        </w:rPr>
        <w:t>standard briefing</w:t>
      </w:r>
    </w:p>
    <w:p w14:paraId="3360E38A" w14:textId="77777777" w:rsidR="00000000" w:rsidRDefault="00000000">
      <w:pPr>
        <w:spacing w:after="0"/>
        <w:jc w:val="left"/>
      </w:pPr>
      <w:r>
        <w:rPr>
          <w:b/>
        </w:rPr>
        <w:t>(1)</w:t>
      </w:r>
      <w:r>
        <w:t xml:space="preserve"> Pilot    </w:t>
      </w:r>
    </w:p>
    <w:p w14:paraId="2705EE90" w14:textId="77777777" w:rsidR="00000000" w:rsidRDefault="00000000">
      <w:pPr>
        <w:spacing w:after="0"/>
        <w:jc w:val="left"/>
      </w:pPr>
      <w:r>
        <w:rPr>
          <w:b/>
          <w:bCs/>
        </w:rPr>
        <w:t>(2)</w:t>
      </w:r>
      <w:r>
        <w:t xml:space="preserve"> Aircraft call sign    </w:t>
      </w:r>
    </w:p>
    <w:p w14:paraId="299DE474" w14:textId="77777777" w:rsidR="00000000" w:rsidRDefault="00000000">
      <w:pPr>
        <w:spacing w:after="0"/>
        <w:jc w:val="left"/>
      </w:pPr>
      <w:r>
        <w:rPr>
          <w:b/>
          <w:bCs/>
        </w:rPr>
        <w:t>(3)</w:t>
      </w:r>
      <w:r>
        <w:t xml:space="preserve"> VFR Flight  </w:t>
      </w:r>
    </w:p>
    <w:p w14:paraId="2951FD53" w14:textId="77777777" w:rsidR="00000000" w:rsidRDefault="00000000">
      <w:pPr>
        <w:spacing w:after="0"/>
        <w:jc w:val="left"/>
      </w:pPr>
      <w:r>
        <w:rPr>
          <w:b/>
        </w:rPr>
        <w:t>(4)</w:t>
      </w:r>
      <w:r>
        <w:t xml:space="preserve"> Departure Point &amp; route    </w:t>
      </w:r>
    </w:p>
    <w:p w14:paraId="4970220F" w14:textId="77777777" w:rsidR="00000000" w:rsidRDefault="00000000">
      <w:pPr>
        <w:spacing w:after="0"/>
        <w:jc w:val="left"/>
      </w:pPr>
      <w:r>
        <w:rPr>
          <w:b/>
          <w:bCs/>
        </w:rPr>
        <w:t>(5)</w:t>
      </w:r>
      <w:r>
        <w:t xml:space="preserve"> Destination  </w:t>
      </w:r>
    </w:p>
    <w:p w14:paraId="6DD7692C" w14:textId="77777777" w:rsidR="00000000" w:rsidRDefault="00000000">
      <w:pPr>
        <w:spacing w:after="0"/>
        <w:jc w:val="left"/>
      </w:pPr>
      <w:r>
        <w:rPr>
          <w:b/>
        </w:rPr>
        <w:t>(6)</w:t>
      </w:r>
      <w:r>
        <w:t xml:space="preserve"> Type of aircraft    </w:t>
      </w:r>
    </w:p>
    <w:p w14:paraId="7BEAA103" w14:textId="77777777" w:rsidR="00000000" w:rsidRDefault="00000000">
      <w:pPr>
        <w:spacing w:after="0"/>
        <w:jc w:val="left"/>
      </w:pPr>
      <w:r>
        <w:rPr>
          <w:b/>
          <w:bCs/>
        </w:rPr>
        <w:t>(7)</w:t>
      </w:r>
      <w:r>
        <w:t xml:space="preserve"> Departure time  </w:t>
      </w:r>
    </w:p>
    <w:p w14:paraId="732FDCCF" w14:textId="77777777" w:rsidR="00000000" w:rsidRDefault="00000000">
      <w:pPr>
        <w:spacing w:after="0"/>
        <w:jc w:val="left"/>
      </w:pPr>
      <w:r>
        <w:rPr>
          <w:b/>
        </w:rPr>
        <w:t>(8)</w:t>
      </w:r>
      <w:r>
        <w:t xml:space="preserve"> Estimated Time En-route</w:t>
      </w:r>
    </w:p>
    <w:p w14:paraId="0E36E09F" w14:textId="77777777" w:rsidR="00000000" w:rsidRDefault="00000000">
      <w:pPr>
        <w:spacing w:after="0"/>
        <w:jc w:val="left"/>
      </w:pPr>
      <w:r>
        <w:t>And you will get:</w:t>
      </w:r>
    </w:p>
    <w:p w14:paraId="6A53EB22" w14:textId="77777777" w:rsidR="00000000" w:rsidRDefault="00000000">
      <w:pPr>
        <w:spacing w:after="0"/>
        <w:jc w:val="left"/>
      </w:pPr>
      <w:r>
        <w:rPr>
          <w:b/>
          <w:bCs/>
        </w:rPr>
        <w:t>(1)</w:t>
      </w:r>
      <w:r>
        <w:t xml:space="preserve"> Adverse conditions (SIGMETS, Cnv SIGMETS, AIRMETS)</w:t>
      </w:r>
    </w:p>
    <w:p w14:paraId="30705A1C" w14:textId="77777777" w:rsidR="00000000" w:rsidRDefault="00000000">
      <w:pPr>
        <w:spacing w:after="0"/>
        <w:jc w:val="left"/>
      </w:pPr>
      <w:r>
        <w:rPr>
          <w:b/>
          <w:bCs/>
        </w:rPr>
        <w:t>(2)</w:t>
      </w:r>
      <w:r>
        <w:t xml:space="preserve"> Overall Synopsis</w:t>
      </w:r>
    </w:p>
    <w:p w14:paraId="613DA715" w14:textId="77777777" w:rsidR="00000000" w:rsidRDefault="00000000">
      <w:pPr>
        <w:spacing w:after="0"/>
        <w:jc w:val="left"/>
      </w:pPr>
      <w:r>
        <w:rPr>
          <w:b/>
          <w:bCs/>
        </w:rPr>
        <w:t>(3)</w:t>
      </w:r>
      <w:r>
        <w:t xml:space="preserve"> Current weather (METARS)</w:t>
      </w:r>
    </w:p>
    <w:p w14:paraId="153FB257" w14:textId="77777777" w:rsidR="00000000" w:rsidRDefault="00000000">
      <w:pPr>
        <w:spacing w:after="0"/>
        <w:jc w:val="left"/>
      </w:pPr>
      <w:r>
        <w:rPr>
          <w:b/>
          <w:bCs/>
        </w:rPr>
        <w:t>(4)</w:t>
      </w:r>
      <w:r>
        <w:t xml:space="preserve"> Pilot Reports</w:t>
      </w:r>
    </w:p>
    <w:p w14:paraId="47A961B0" w14:textId="77777777" w:rsidR="00000000" w:rsidRDefault="00000000">
      <w:pPr>
        <w:spacing w:after="0"/>
        <w:jc w:val="left"/>
      </w:pPr>
      <w:r>
        <w:rPr>
          <w:b/>
          <w:bCs/>
        </w:rPr>
        <w:t>(5)</w:t>
      </w:r>
      <w:r>
        <w:t xml:space="preserve"> Forecast Weather (TAF - En-route &amp; destination)</w:t>
      </w:r>
    </w:p>
    <w:p w14:paraId="48156B9D" w14:textId="77777777" w:rsidR="00000000" w:rsidRDefault="00000000">
      <w:pPr>
        <w:spacing w:after="0"/>
        <w:jc w:val="left"/>
      </w:pPr>
      <w:r>
        <w:rPr>
          <w:b/>
          <w:bCs/>
        </w:rPr>
        <w:t>(6)</w:t>
      </w:r>
      <w:r>
        <w:t xml:space="preserve"> Winds Aloft</w:t>
      </w:r>
    </w:p>
    <w:p w14:paraId="78CE353B" w14:textId="77777777" w:rsidR="00000000" w:rsidRDefault="00000000">
      <w:pPr>
        <w:spacing w:after="0"/>
        <w:jc w:val="left"/>
      </w:pPr>
      <w:r>
        <w:rPr>
          <w:b/>
          <w:bCs/>
        </w:rPr>
        <w:t>(7)</w:t>
      </w:r>
      <w:r>
        <w:t xml:space="preserve"> NOTAMS</w:t>
      </w:r>
    </w:p>
    <w:p w14:paraId="19DD186A" w14:textId="77777777" w:rsidR="00000000" w:rsidRDefault="00000000">
      <w:pPr>
        <w:pStyle w:val="Heading2"/>
      </w:pPr>
      <w:bookmarkStart w:id="16" w:name="_Toc14600978"/>
      <w:r>
        <w:t>Weather Sources – Forecasts</w:t>
      </w:r>
      <w:bookmarkEnd w:id="16"/>
    </w:p>
    <w:p w14:paraId="51FE5746" w14:textId="77777777" w:rsidR="00000000" w:rsidRDefault="00000000">
      <w:pPr>
        <w:spacing w:after="60"/>
      </w:pPr>
      <w:r>
        <w:rPr>
          <w:b/>
          <w:bCs/>
        </w:rPr>
        <w:t>FA</w:t>
      </w:r>
      <w:r>
        <w:t>: Area Forecasts (e.g. San Francisco for western states). 12 hour  forecast with addition 6 hour outlook.</w:t>
      </w:r>
    </w:p>
    <w:p w14:paraId="2566FE2F" w14:textId="77777777" w:rsidR="00000000" w:rsidRDefault="00000000">
      <w:pPr>
        <w:spacing w:after="60"/>
      </w:pPr>
      <w:r>
        <w:rPr>
          <w:b/>
          <w:bCs/>
        </w:rPr>
        <w:t>TAF</w:t>
      </w:r>
      <w:r>
        <w:t>: Terminal Aerodrome Forecast: 24 hour forecast for selected airports.</w:t>
      </w:r>
    </w:p>
    <w:p w14:paraId="7B321E2C" w14:textId="77777777" w:rsidR="00000000" w:rsidRDefault="00000000">
      <w:pPr>
        <w:spacing w:after="60"/>
      </w:pPr>
      <w:r>
        <w:rPr>
          <w:b/>
          <w:bCs/>
        </w:rPr>
        <w:t>FD</w:t>
      </w:r>
      <w:r>
        <w:t xml:space="preserve">: Winds and Temperatures Aloft Forecast. </w:t>
      </w:r>
    </w:p>
    <w:p w14:paraId="4CBC7AAA" w14:textId="77777777" w:rsidR="00000000" w:rsidRDefault="00000000">
      <w:pPr>
        <w:spacing w:after="60"/>
      </w:pPr>
      <w:r>
        <w:rPr>
          <w:b/>
          <w:bCs/>
        </w:rPr>
        <w:t>Prognostic Charts</w:t>
      </w:r>
      <w:r>
        <w:t>: Significant Weather Prognostic Charts. Four panels showing weather from the surface up to FL240 (top 2 charts), and surface weather (lower two), for 12 hours hence (left two) and for 24 hours hence (right two). Upper panels show sky &amp; visibility conditions, turbulence &amp; freezing. Lower panels show highs, lows, fronts and other significant weather.</w:t>
      </w:r>
    </w:p>
    <w:p w14:paraId="75BAAF2F" w14:textId="77777777" w:rsidR="00000000" w:rsidRDefault="00000000">
      <w:pPr>
        <w:spacing w:after="60"/>
      </w:pPr>
      <w:r>
        <w:rPr>
          <w:b/>
          <w:bCs/>
        </w:rPr>
        <w:t>TWEB</w:t>
      </w:r>
      <w:r>
        <w:t>: See below.</w:t>
      </w:r>
    </w:p>
    <w:p w14:paraId="15DF9FB4" w14:textId="77777777" w:rsidR="00000000" w:rsidRDefault="00000000">
      <w:pPr>
        <w:spacing w:after="0"/>
      </w:pPr>
      <w:r>
        <w:br w:type="column"/>
      </w:r>
    </w:p>
    <w:p w14:paraId="3EFE7902" w14:textId="77777777" w:rsidR="00000000" w:rsidRDefault="00000000">
      <w:pPr>
        <w:pStyle w:val="Heading2"/>
      </w:pPr>
      <w:bookmarkStart w:id="17" w:name="_Toc14600979"/>
      <w:r>
        <w:t>Weather Sources – Observations</w:t>
      </w:r>
      <w:bookmarkEnd w:id="17"/>
    </w:p>
    <w:p w14:paraId="4375198B" w14:textId="77777777" w:rsidR="00000000" w:rsidRDefault="00000000">
      <w:pPr>
        <w:spacing w:after="60"/>
      </w:pPr>
      <w:r>
        <w:rPr>
          <w:b/>
          <w:bCs/>
        </w:rPr>
        <w:t>METAR</w:t>
      </w:r>
      <w:r>
        <w:t>: Routine weather observation from human observers, plus AWOS and ASOS data.</w:t>
      </w:r>
    </w:p>
    <w:p w14:paraId="7E61BED6" w14:textId="77777777" w:rsidR="00000000" w:rsidRDefault="00000000">
      <w:pPr>
        <w:spacing w:after="60"/>
      </w:pPr>
      <w:r>
        <w:rPr>
          <w:b/>
          <w:bCs/>
        </w:rPr>
        <w:t>SPECI</w:t>
      </w:r>
      <w:r>
        <w:t>: Non-routine weather observation</w:t>
      </w:r>
    </w:p>
    <w:p w14:paraId="06E313AD" w14:textId="77777777" w:rsidR="00000000" w:rsidRDefault="00000000">
      <w:pPr>
        <w:spacing w:after="60"/>
      </w:pPr>
      <w:r>
        <w:rPr>
          <w:b/>
          <w:bCs/>
        </w:rPr>
        <w:t>PIREP</w:t>
      </w:r>
      <w:r>
        <w:t>: En-route pilot report</w:t>
      </w:r>
    </w:p>
    <w:p w14:paraId="507697F5" w14:textId="77777777" w:rsidR="00000000" w:rsidRDefault="00000000">
      <w:pPr>
        <w:spacing w:after="60"/>
      </w:pPr>
      <w:r>
        <w:rPr>
          <w:b/>
          <w:bCs/>
        </w:rPr>
        <w:t>AWOS</w:t>
      </w:r>
      <w:r>
        <w:t xml:space="preserve">: Automated Weather Observing System. Various levels provide different amounts of data. VHF access. </w:t>
      </w:r>
    </w:p>
    <w:p w14:paraId="70B0701C" w14:textId="77777777" w:rsidR="00000000" w:rsidRDefault="00000000">
      <w:pPr>
        <w:spacing w:after="60"/>
      </w:pPr>
      <w:r>
        <w:rPr>
          <w:b/>
          <w:bCs/>
        </w:rPr>
        <w:t>ASOS</w:t>
      </w:r>
      <w:r>
        <w:t xml:space="preserve">: Automated Surface Observing System. Newer than AWOS. VHF and phone access. </w:t>
      </w:r>
    </w:p>
    <w:p w14:paraId="3BC9E7C5" w14:textId="77777777" w:rsidR="00000000" w:rsidRDefault="00000000">
      <w:pPr>
        <w:spacing w:after="60"/>
      </w:pPr>
      <w:r>
        <w:rPr>
          <w:b/>
          <w:bCs/>
        </w:rPr>
        <w:t>Weather Depiction Chart</w:t>
      </w:r>
      <w:r>
        <w:t>: Summarizes METAR data, showing sky and visibility data. Indicates areas of MVFR and IFR.</w:t>
      </w:r>
    </w:p>
    <w:p w14:paraId="4BCD454F" w14:textId="77777777" w:rsidR="00000000" w:rsidRDefault="00000000">
      <w:pPr>
        <w:spacing w:after="60"/>
      </w:pPr>
      <w:r>
        <w:rPr>
          <w:b/>
          <w:bCs/>
        </w:rPr>
        <w:t>Radar Summary Chart</w:t>
      </w:r>
      <w:r>
        <w:t>: Summarizes radar detected precipitation data, esp. thunderstorms, etc. Shows intensity, type, height, direction and speed.</w:t>
      </w:r>
    </w:p>
    <w:p w14:paraId="1CE8D240" w14:textId="77777777" w:rsidR="00000000" w:rsidRDefault="00000000">
      <w:pPr>
        <w:spacing w:after="60"/>
      </w:pPr>
      <w:r>
        <w:rPr>
          <w:b/>
          <w:bCs/>
        </w:rPr>
        <w:t>Radar Weather Report</w:t>
      </w:r>
      <w:r>
        <w:t>: Text version of the Radar Summary Chart.</w:t>
      </w:r>
    </w:p>
    <w:p w14:paraId="2AD69FF7" w14:textId="77777777" w:rsidR="00000000" w:rsidRDefault="00000000">
      <w:pPr>
        <w:spacing w:after="60"/>
      </w:pPr>
      <w:r>
        <w:rPr>
          <w:b/>
          <w:bCs/>
        </w:rPr>
        <w:t>EFAS</w:t>
      </w:r>
      <w:r>
        <w:t>: En-route Flight Advisory Service. Provided by Flight Watch (122.0), gives data on actual weather, winds, turbulence, icing, thunderstorm activity, etc. along route. Also allow pilots to report same (PIREPs). Transmits AIRMETS, SIGMETS and Convective SIGMETS.</w:t>
      </w:r>
    </w:p>
    <w:p w14:paraId="06C3A1D9" w14:textId="77777777" w:rsidR="00000000" w:rsidRDefault="00000000">
      <w:pPr>
        <w:spacing w:after="60"/>
      </w:pPr>
      <w:r>
        <w:rPr>
          <w:b/>
          <w:bCs/>
        </w:rPr>
        <w:t>TWEB</w:t>
      </w:r>
      <w:r>
        <w:t>: Transcribed Weather Broadcasts. Continuous recordings of weather &amp; aeronautical information, transmitted from some VORs and NDBs. Mainly route orientated, includes forecasts also.</w:t>
      </w:r>
    </w:p>
    <w:p w14:paraId="1A24B084" w14:textId="77777777" w:rsidR="00000000" w:rsidRDefault="00000000">
      <w:pPr>
        <w:spacing w:after="60"/>
      </w:pPr>
      <w:r>
        <w:rPr>
          <w:b/>
          <w:bCs/>
        </w:rPr>
        <w:t>AIRMET</w:t>
      </w:r>
      <w:r>
        <w:t>: Airmen’s Meteorological Information. Information pertinent to small single aircraft on: icing &amp; freezing (AIRMET Zulu); turbulence, winds &amp; wind shear (AIRMET Tango);  IFR conditions, visibility and mountain obscurement (AIRMET Sierra). Issued every 6 hours or as required.</w:t>
      </w:r>
    </w:p>
    <w:p w14:paraId="0C9471A7" w14:textId="77777777" w:rsidR="00000000" w:rsidRDefault="00000000">
      <w:pPr>
        <w:spacing w:after="60"/>
      </w:pPr>
      <w:r>
        <w:rPr>
          <w:b/>
          <w:bCs/>
        </w:rPr>
        <w:t>SIGMET</w:t>
      </w:r>
      <w:r>
        <w:t>: Significant Meteorological Information. Information pertinent to all pilots on: severe / extreme turbulence not associated with thunderstorms; severe icing (other than TS); dust-storms, sand-storms &amp; volcanic ash reducing vis to &lt;3m; volcanic eruption. Issued as needed.</w:t>
      </w:r>
    </w:p>
    <w:p w14:paraId="35D8C1E6" w14:textId="77777777" w:rsidR="00000000" w:rsidRDefault="00000000">
      <w:pPr>
        <w:spacing w:after="60"/>
      </w:pPr>
      <w:r>
        <w:rPr>
          <w:b/>
          <w:bCs/>
        </w:rPr>
        <w:t>Convective SIGMET</w:t>
      </w:r>
      <w:r>
        <w:t>: Significant Meteorological Information, pertinent to all pilots on thunderstorms (due to surface winds &gt; 50 kts; ¾” or larger hail), embedded thunderstorms, a line of thunderstorms and tornadoes. Issued at 55 past each hour, valid for 2 hours with additional 4 hour outlook. Issued for each of 3 regions.</w:t>
      </w:r>
    </w:p>
    <w:p w14:paraId="5793712A" w14:textId="77777777" w:rsidR="00000000" w:rsidRDefault="00000000">
      <w:pPr>
        <w:spacing w:after="60"/>
      </w:pPr>
      <w:r>
        <w:rPr>
          <w:b/>
          <w:bCs/>
        </w:rPr>
        <w:t>HIWAS</w:t>
      </w:r>
      <w:r>
        <w:t xml:space="preserve">: Hazardous InFlight Weather Advisory Service. Continuous broadcast of all in flight weather advisories (SIGMET, Convective SIGMET, AIRMET and urgent PIREPs). </w:t>
      </w:r>
    </w:p>
    <w:p w14:paraId="4E694594" w14:textId="77777777" w:rsidR="00000000" w:rsidRDefault="00000000">
      <w:pPr>
        <w:spacing w:after="60"/>
        <w:sectPr w:rsidR="00000000">
          <w:type w:val="continuous"/>
          <w:pgSz w:w="12240" w:h="15840" w:code="1"/>
          <w:pgMar w:top="432" w:right="720" w:bottom="662" w:left="720" w:header="720" w:footer="720" w:gutter="0"/>
          <w:cols w:num="2" w:sep="1" w:space="720"/>
          <w:docGrid w:linePitch="272"/>
        </w:sectPr>
      </w:pPr>
    </w:p>
    <w:p w14:paraId="379F1921" w14:textId="77777777" w:rsidR="00000000" w:rsidRDefault="00000000">
      <w:pPr>
        <w:pStyle w:val="Heading1"/>
      </w:pPr>
      <w:bookmarkStart w:id="18" w:name="_Toc14600980"/>
      <w:r>
        <w:lastRenderedPageBreak/>
        <w:t>Airspace Information</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000" w:firstRow="0" w:lastRow="0" w:firstColumn="0" w:lastColumn="0" w:noHBand="0" w:noVBand="0"/>
      </w:tblPr>
      <w:tblGrid>
        <w:gridCol w:w="2072"/>
        <w:gridCol w:w="2073"/>
        <w:gridCol w:w="2073"/>
        <w:gridCol w:w="2073"/>
        <w:gridCol w:w="2072"/>
        <w:gridCol w:w="2166"/>
        <w:gridCol w:w="1880"/>
      </w:tblGrid>
      <w:tr w:rsidR="00000000" w14:paraId="129AC534" w14:textId="77777777">
        <w:tblPrEx>
          <w:tblCellMar>
            <w:top w:w="0" w:type="dxa"/>
            <w:bottom w:w="0" w:type="dxa"/>
          </w:tblCellMar>
        </w:tblPrEx>
        <w:trPr>
          <w:cantSplit/>
        </w:trPr>
        <w:tc>
          <w:tcPr>
            <w:tcW w:w="2072" w:type="dxa"/>
            <w:tcBorders>
              <w:top w:val="nil"/>
              <w:left w:val="nil"/>
              <w:bottom w:val="single" w:sz="12" w:space="0" w:color="auto"/>
            </w:tcBorders>
          </w:tcPr>
          <w:p w14:paraId="6D93E313" w14:textId="77777777" w:rsidR="00000000" w:rsidRDefault="00000000">
            <w:pPr>
              <w:keepNext/>
              <w:spacing w:after="0"/>
              <w:jc w:val="left"/>
              <w:rPr>
                <w:b/>
                <w:bCs/>
              </w:rPr>
            </w:pPr>
          </w:p>
        </w:tc>
        <w:tc>
          <w:tcPr>
            <w:tcW w:w="2073" w:type="dxa"/>
            <w:tcBorders>
              <w:bottom w:val="single" w:sz="12" w:space="0" w:color="auto"/>
              <w:right w:val="double" w:sz="6" w:space="0" w:color="auto"/>
            </w:tcBorders>
            <w:shd w:val="solid" w:color="auto" w:fill="auto"/>
            <w:vAlign w:val="center"/>
          </w:tcPr>
          <w:p w14:paraId="5D7B32CE" w14:textId="77777777" w:rsidR="00000000" w:rsidRDefault="00000000">
            <w:pPr>
              <w:keepNext/>
              <w:spacing w:after="0"/>
              <w:jc w:val="center"/>
              <w:rPr>
                <w:b/>
                <w:bCs/>
                <w:color w:val="FFFFFF"/>
              </w:rPr>
            </w:pPr>
            <w:r>
              <w:rPr>
                <w:b/>
                <w:bCs/>
                <w:color w:val="FFFFFF"/>
              </w:rPr>
              <w:t>Class G</w:t>
            </w:r>
          </w:p>
          <w:p w14:paraId="5A59000C" w14:textId="77777777" w:rsidR="00000000" w:rsidRDefault="00000000">
            <w:pPr>
              <w:keepNext/>
              <w:spacing w:after="0"/>
              <w:jc w:val="center"/>
              <w:rPr>
                <w:b/>
                <w:bCs/>
                <w:color w:val="FFFFFF"/>
              </w:rPr>
            </w:pPr>
            <w:r>
              <w:rPr>
                <w:b/>
                <w:bCs/>
                <w:color w:val="FFFFFF"/>
              </w:rPr>
              <w:t>“Go for it”</w:t>
            </w:r>
          </w:p>
        </w:tc>
        <w:tc>
          <w:tcPr>
            <w:tcW w:w="2073" w:type="dxa"/>
            <w:tcBorders>
              <w:left w:val="double" w:sz="6" w:space="0" w:color="auto"/>
              <w:bottom w:val="single" w:sz="12" w:space="0" w:color="auto"/>
            </w:tcBorders>
            <w:shd w:val="solid" w:color="auto" w:fill="auto"/>
            <w:vAlign w:val="center"/>
          </w:tcPr>
          <w:p w14:paraId="2363A5D3" w14:textId="77777777" w:rsidR="00000000" w:rsidRDefault="00000000">
            <w:pPr>
              <w:keepNext/>
              <w:spacing w:after="0"/>
              <w:jc w:val="center"/>
              <w:rPr>
                <w:b/>
                <w:bCs/>
                <w:color w:val="FFFFFF"/>
              </w:rPr>
            </w:pPr>
            <w:r>
              <w:rPr>
                <w:b/>
                <w:bCs/>
                <w:color w:val="FFFFFF"/>
              </w:rPr>
              <w:t>Class E</w:t>
            </w:r>
          </w:p>
          <w:p w14:paraId="40DD64D9" w14:textId="77777777" w:rsidR="00000000" w:rsidRDefault="00000000">
            <w:pPr>
              <w:keepNext/>
              <w:spacing w:after="0"/>
              <w:jc w:val="center"/>
              <w:rPr>
                <w:b/>
                <w:bCs/>
                <w:color w:val="FFFFFF"/>
              </w:rPr>
            </w:pPr>
            <w:r>
              <w:rPr>
                <w:b/>
                <w:bCs/>
                <w:color w:val="FFFFFF"/>
              </w:rPr>
              <w:t>“Elsewhere”</w:t>
            </w:r>
          </w:p>
        </w:tc>
        <w:tc>
          <w:tcPr>
            <w:tcW w:w="2073" w:type="dxa"/>
            <w:tcBorders>
              <w:bottom w:val="single" w:sz="12" w:space="0" w:color="auto"/>
            </w:tcBorders>
            <w:shd w:val="solid" w:color="auto" w:fill="auto"/>
            <w:vAlign w:val="center"/>
          </w:tcPr>
          <w:p w14:paraId="0872A078" w14:textId="77777777" w:rsidR="00000000" w:rsidRDefault="00000000">
            <w:pPr>
              <w:keepNext/>
              <w:spacing w:after="0"/>
              <w:jc w:val="center"/>
              <w:rPr>
                <w:b/>
                <w:bCs/>
                <w:color w:val="FFFFFF"/>
              </w:rPr>
            </w:pPr>
            <w:r>
              <w:rPr>
                <w:b/>
                <w:bCs/>
                <w:color w:val="FFFFFF"/>
              </w:rPr>
              <w:t>Class D</w:t>
            </w:r>
            <w:r>
              <w:rPr>
                <w:b/>
                <w:bCs/>
                <w:color w:val="FFFFFF"/>
              </w:rPr>
              <w:br/>
              <w:t xml:space="preserve">“Dialogue” </w:t>
            </w:r>
            <w:r>
              <w:rPr>
                <w:b/>
                <w:bCs/>
                <w:color w:val="FFFFFF"/>
                <w:vertAlign w:val="superscript"/>
              </w:rPr>
              <w:t>[</w:t>
            </w:r>
            <w:r>
              <w:rPr>
                <w:b/>
                <w:bCs/>
                <w:color w:val="FFFFFF"/>
                <w:vertAlign w:val="superscript"/>
              </w:rPr>
              <w:fldChar w:fldCharType="begin"/>
            </w:r>
            <w:r>
              <w:rPr>
                <w:b/>
                <w:bCs/>
                <w:color w:val="FFFFFF"/>
                <w:vertAlign w:val="superscript"/>
              </w:rPr>
              <w:instrText xml:space="preserve"> REF _Ref6024836 \r \h </w:instrText>
            </w:r>
            <w:r>
              <w:rPr>
                <w:b/>
                <w:bCs/>
                <w:color w:val="FFFFFF"/>
                <w:vertAlign w:val="superscript"/>
              </w:rPr>
            </w:r>
            <w:r>
              <w:rPr>
                <w:b/>
                <w:bCs/>
                <w:color w:val="FFFFFF"/>
                <w:vertAlign w:val="superscript"/>
              </w:rPr>
              <w:instrText xml:space="preserve"> \* MERGEFORMAT </w:instrText>
            </w:r>
            <w:r>
              <w:rPr>
                <w:b/>
                <w:bCs/>
                <w:color w:val="FFFFFF"/>
                <w:vertAlign w:val="superscript"/>
              </w:rPr>
              <w:fldChar w:fldCharType="separate"/>
            </w:r>
            <w:r>
              <w:rPr>
                <w:b/>
                <w:bCs/>
                <w:color w:val="FFFFFF"/>
                <w:vertAlign w:val="superscript"/>
              </w:rPr>
              <w:t>2</w:t>
            </w:r>
            <w:r>
              <w:rPr>
                <w:b/>
                <w:bCs/>
                <w:color w:val="FFFFFF"/>
                <w:vertAlign w:val="superscript"/>
              </w:rPr>
              <w:fldChar w:fldCharType="end"/>
            </w:r>
            <w:r>
              <w:rPr>
                <w:b/>
                <w:bCs/>
                <w:color w:val="FFFFFF"/>
                <w:vertAlign w:val="superscript"/>
              </w:rPr>
              <w:t>]</w:t>
            </w:r>
          </w:p>
        </w:tc>
        <w:tc>
          <w:tcPr>
            <w:tcW w:w="2072" w:type="dxa"/>
            <w:tcBorders>
              <w:bottom w:val="single" w:sz="12" w:space="0" w:color="auto"/>
            </w:tcBorders>
            <w:shd w:val="solid" w:color="auto" w:fill="auto"/>
            <w:vAlign w:val="center"/>
          </w:tcPr>
          <w:p w14:paraId="3082C195" w14:textId="77777777" w:rsidR="00000000" w:rsidRDefault="00000000">
            <w:pPr>
              <w:keepNext/>
              <w:spacing w:after="0"/>
              <w:jc w:val="center"/>
              <w:rPr>
                <w:b/>
                <w:bCs/>
                <w:color w:val="FFFFFF"/>
              </w:rPr>
            </w:pPr>
            <w:r>
              <w:rPr>
                <w:b/>
                <w:bCs/>
                <w:color w:val="FFFFFF"/>
              </w:rPr>
              <w:t>Class C</w:t>
            </w:r>
          </w:p>
          <w:p w14:paraId="23494E7E" w14:textId="77777777" w:rsidR="00000000" w:rsidRDefault="00000000">
            <w:pPr>
              <w:keepNext/>
              <w:spacing w:after="0"/>
              <w:jc w:val="center"/>
              <w:rPr>
                <w:b/>
                <w:bCs/>
                <w:color w:val="FFFFFF"/>
              </w:rPr>
            </w:pPr>
            <w:r>
              <w:rPr>
                <w:b/>
                <w:bCs/>
                <w:color w:val="FFFFFF"/>
              </w:rPr>
              <w:t>“Crowded”</w:t>
            </w:r>
          </w:p>
        </w:tc>
        <w:tc>
          <w:tcPr>
            <w:tcW w:w="2166" w:type="dxa"/>
            <w:tcBorders>
              <w:bottom w:val="single" w:sz="12" w:space="0" w:color="auto"/>
            </w:tcBorders>
            <w:shd w:val="solid" w:color="auto" w:fill="auto"/>
            <w:vAlign w:val="center"/>
          </w:tcPr>
          <w:p w14:paraId="4E54F7B0" w14:textId="77777777" w:rsidR="00000000" w:rsidRDefault="00000000">
            <w:pPr>
              <w:keepNext/>
              <w:spacing w:after="0"/>
              <w:jc w:val="center"/>
              <w:rPr>
                <w:b/>
                <w:bCs/>
                <w:color w:val="FFFFFF"/>
              </w:rPr>
            </w:pPr>
            <w:r>
              <w:rPr>
                <w:b/>
                <w:bCs/>
                <w:color w:val="FFFFFF"/>
              </w:rPr>
              <w:t>Class B</w:t>
            </w:r>
          </w:p>
          <w:p w14:paraId="2CAEF275" w14:textId="77777777" w:rsidR="00000000" w:rsidRDefault="00000000">
            <w:pPr>
              <w:keepNext/>
              <w:spacing w:after="0"/>
              <w:jc w:val="center"/>
              <w:rPr>
                <w:b/>
                <w:bCs/>
                <w:color w:val="FFFFFF"/>
              </w:rPr>
            </w:pPr>
            <w:r>
              <w:rPr>
                <w:b/>
                <w:bCs/>
                <w:color w:val="FFFFFF"/>
              </w:rPr>
              <w:t>“Busy”</w:t>
            </w:r>
          </w:p>
        </w:tc>
        <w:tc>
          <w:tcPr>
            <w:tcW w:w="1880" w:type="dxa"/>
            <w:tcBorders>
              <w:bottom w:val="single" w:sz="12" w:space="0" w:color="auto"/>
              <w:right w:val="single" w:sz="12" w:space="0" w:color="auto"/>
            </w:tcBorders>
            <w:shd w:val="solid" w:color="auto" w:fill="auto"/>
            <w:vAlign w:val="center"/>
          </w:tcPr>
          <w:p w14:paraId="4E982BF9" w14:textId="77777777" w:rsidR="00000000" w:rsidRDefault="00000000">
            <w:pPr>
              <w:keepNext/>
              <w:spacing w:after="0"/>
              <w:jc w:val="center"/>
              <w:rPr>
                <w:b/>
                <w:bCs/>
                <w:color w:val="FFFFFF"/>
              </w:rPr>
            </w:pPr>
            <w:r>
              <w:rPr>
                <w:b/>
                <w:bCs/>
                <w:color w:val="FFFFFF"/>
              </w:rPr>
              <w:t>Class A</w:t>
            </w:r>
          </w:p>
          <w:p w14:paraId="3EDBD582" w14:textId="77777777" w:rsidR="00000000" w:rsidRDefault="00000000">
            <w:pPr>
              <w:keepNext/>
              <w:spacing w:after="0"/>
              <w:jc w:val="center"/>
              <w:rPr>
                <w:b/>
                <w:bCs/>
                <w:color w:val="FFFFFF"/>
              </w:rPr>
            </w:pPr>
            <w:r>
              <w:rPr>
                <w:b/>
                <w:bCs/>
                <w:color w:val="FFFFFF"/>
              </w:rPr>
              <w:t xml:space="preserve"> “Altidtude”</w:t>
            </w:r>
          </w:p>
        </w:tc>
      </w:tr>
      <w:tr w:rsidR="00000000" w14:paraId="2D6DBA1E" w14:textId="77777777">
        <w:tblPrEx>
          <w:tblCellMar>
            <w:top w:w="0" w:type="dxa"/>
            <w:bottom w:w="0" w:type="dxa"/>
          </w:tblCellMar>
        </w:tblPrEx>
        <w:trPr>
          <w:cantSplit/>
        </w:trPr>
        <w:tc>
          <w:tcPr>
            <w:tcW w:w="2072" w:type="dxa"/>
            <w:tcBorders>
              <w:top w:val="single" w:sz="12" w:space="0" w:color="auto"/>
              <w:left w:val="single" w:sz="12" w:space="0" w:color="auto"/>
              <w:bottom w:val="single" w:sz="12" w:space="0" w:color="auto"/>
              <w:right w:val="double" w:sz="4" w:space="0" w:color="auto"/>
            </w:tcBorders>
            <w:shd w:val="pct10" w:color="auto" w:fill="auto"/>
            <w:vAlign w:val="center"/>
          </w:tcPr>
          <w:p w14:paraId="568C21B9" w14:textId="77777777" w:rsidR="00000000" w:rsidRDefault="00000000">
            <w:pPr>
              <w:keepNext/>
              <w:spacing w:after="0"/>
              <w:jc w:val="left"/>
              <w:rPr>
                <w:b/>
                <w:bCs/>
              </w:rPr>
            </w:pPr>
            <w:r>
              <w:rPr>
                <w:b/>
                <w:bCs/>
              </w:rPr>
              <w:t>Category</w:t>
            </w:r>
          </w:p>
        </w:tc>
        <w:tc>
          <w:tcPr>
            <w:tcW w:w="2073" w:type="dxa"/>
            <w:tcBorders>
              <w:top w:val="single" w:sz="12" w:space="0" w:color="auto"/>
              <w:left w:val="double" w:sz="4" w:space="0" w:color="auto"/>
              <w:bottom w:val="single" w:sz="12" w:space="0" w:color="auto"/>
              <w:right w:val="double" w:sz="6" w:space="0" w:color="auto"/>
            </w:tcBorders>
            <w:shd w:val="pct10" w:color="auto" w:fill="auto"/>
            <w:vAlign w:val="center"/>
          </w:tcPr>
          <w:p w14:paraId="58F69B22" w14:textId="77777777" w:rsidR="00000000" w:rsidRDefault="00000000">
            <w:pPr>
              <w:keepNext/>
              <w:spacing w:after="0"/>
              <w:jc w:val="center"/>
            </w:pPr>
            <w:r>
              <w:rPr>
                <w:rFonts w:cs="Arial"/>
              </w:rPr>
              <w:t>&lt;—</w:t>
            </w:r>
            <w:r>
              <w:t xml:space="preserve"> Uncontrolled </w:t>
            </w:r>
            <w:r>
              <w:rPr>
                <w:rFonts w:cs="Arial"/>
              </w:rPr>
              <w:t>—</w:t>
            </w:r>
            <w:r>
              <w:t>&gt;</w:t>
            </w:r>
          </w:p>
        </w:tc>
        <w:tc>
          <w:tcPr>
            <w:tcW w:w="10264" w:type="dxa"/>
            <w:gridSpan w:val="5"/>
            <w:tcBorders>
              <w:top w:val="single" w:sz="12" w:space="0" w:color="auto"/>
              <w:left w:val="double" w:sz="6" w:space="0" w:color="auto"/>
              <w:bottom w:val="single" w:sz="12" w:space="0" w:color="auto"/>
              <w:right w:val="single" w:sz="12" w:space="0" w:color="auto"/>
            </w:tcBorders>
            <w:shd w:val="pct10" w:color="auto" w:fill="auto"/>
            <w:vAlign w:val="center"/>
          </w:tcPr>
          <w:p w14:paraId="07AA5AE5" w14:textId="77777777" w:rsidR="00000000" w:rsidRDefault="00000000">
            <w:pPr>
              <w:keepNext/>
              <w:spacing w:after="0"/>
              <w:jc w:val="center"/>
            </w:pPr>
            <w:r>
              <w:rPr>
                <w:rFonts w:cs="Arial"/>
              </w:rPr>
              <w:t xml:space="preserve">&lt;————————————————————————— </w:t>
            </w:r>
            <w:r>
              <w:t xml:space="preserve">Controlled </w:t>
            </w:r>
            <w:r>
              <w:rPr>
                <w:rFonts w:cs="Arial"/>
              </w:rPr>
              <w:t>—————————————————————————&gt;</w:t>
            </w:r>
          </w:p>
        </w:tc>
      </w:tr>
      <w:tr w:rsidR="00000000" w14:paraId="70D989E7" w14:textId="77777777">
        <w:tblPrEx>
          <w:tblCellMar>
            <w:top w:w="0" w:type="dxa"/>
            <w:bottom w:w="0" w:type="dxa"/>
          </w:tblCellMar>
        </w:tblPrEx>
        <w:trPr>
          <w:cantSplit/>
        </w:trPr>
        <w:tc>
          <w:tcPr>
            <w:tcW w:w="2072" w:type="dxa"/>
            <w:tcBorders>
              <w:top w:val="single" w:sz="12" w:space="0" w:color="auto"/>
              <w:left w:val="single" w:sz="12" w:space="0" w:color="auto"/>
              <w:bottom w:val="single" w:sz="12" w:space="0" w:color="auto"/>
              <w:right w:val="double" w:sz="4" w:space="0" w:color="auto"/>
            </w:tcBorders>
            <w:shd w:val="clear" w:color="auto" w:fill="99FFCC"/>
            <w:vAlign w:val="center"/>
          </w:tcPr>
          <w:p w14:paraId="6589C9D8" w14:textId="77777777" w:rsidR="00000000" w:rsidRDefault="00000000">
            <w:pPr>
              <w:keepNext/>
              <w:spacing w:after="0"/>
              <w:jc w:val="left"/>
              <w:rPr>
                <w:b/>
                <w:bCs/>
              </w:rPr>
            </w:pPr>
            <w:r>
              <w:rPr>
                <w:b/>
                <w:bCs/>
              </w:rPr>
              <w:t>Altitude limits</w:t>
            </w:r>
          </w:p>
        </w:tc>
        <w:tc>
          <w:tcPr>
            <w:tcW w:w="2073" w:type="dxa"/>
            <w:tcBorders>
              <w:top w:val="single" w:sz="12" w:space="0" w:color="auto"/>
              <w:left w:val="double" w:sz="4" w:space="0" w:color="auto"/>
              <w:bottom w:val="single" w:sz="12" w:space="0" w:color="auto"/>
              <w:right w:val="double" w:sz="6" w:space="0" w:color="auto"/>
            </w:tcBorders>
            <w:shd w:val="clear" w:color="auto" w:fill="99FFCC"/>
          </w:tcPr>
          <w:p w14:paraId="72113F1A" w14:textId="77777777" w:rsidR="00000000" w:rsidRDefault="00000000">
            <w:pPr>
              <w:spacing w:after="0"/>
              <w:jc w:val="left"/>
            </w:pPr>
            <w:r>
              <w:rPr>
                <w:b/>
                <w:bCs/>
              </w:rPr>
              <w:t>Upper</w:t>
            </w:r>
            <w:r>
              <w:t>:</w:t>
            </w:r>
          </w:p>
          <w:p w14:paraId="1AAECE45" w14:textId="77777777" w:rsidR="00000000" w:rsidRDefault="00000000">
            <w:pPr>
              <w:pStyle w:val="Bullet1"/>
              <w:tabs>
                <w:tab w:val="num" w:pos="360"/>
              </w:tabs>
              <w:jc w:val="left"/>
              <w:rPr>
                <w:sz w:val="14"/>
              </w:rPr>
            </w:pPr>
            <w:r>
              <w:rPr>
                <w:sz w:val="14"/>
              </w:rPr>
              <w:t>Below controlled airspace</w:t>
            </w:r>
          </w:p>
          <w:p w14:paraId="3F2BF047" w14:textId="77777777" w:rsidR="00000000" w:rsidRDefault="00000000">
            <w:pPr>
              <w:pStyle w:val="Bullet1"/>
              <w:tabs>
                <w:tab w:val="num" w:pos="360"/>
              </w:tabs>
              <w:jc w:val="left"/>
              <w:rPr>
                <w:sz w:val="14"/>
              </w:rPr>
            </w:pPr>
            <w:r>
              <w:rPr>
                <w:sz w:val="14"/>
              </w:rPr>
              <w:t>14,500’ MSL</w:t>
            </w:r>
          </w:p>
          <w:p w14:paraId="13ADAB03" w14:textId="77777777" w:rsidR="00000000" w:rsidRDefault="00000000">
            <w:pPr>
              <w:pStyle w:val="Bullet1"/>
              <w:tabs>
                <w:tab w:val="num" w:pos="360"/>
              </w:tabs>
              <w:jc w:val="left"/>
              <w:rPr>
                <w:sz w:val="14"/>
              </w:rPr>
            </w:pPr>
            <w:r>
              <w:rPr>
                <w:sz w:val="14"/>
              </w:rPr>
              <w:t>1,500’ AGL (if GL 14,500+ MSL)</w:t>
            </w:r>
          </w:p>
          <w:p w14:paraId="0886560E" w14:textId="77777777" w:rsidR="00000000" w:rsidRDefault="00000000">
            <w:pPr>
              <w:spacing w:after="0"/>
              <w:jc w:val="left"/>
            </w:pPr>
            <w:r>
              <w:rPr>
                <w:b/>
                <w:bCs/>
              </w:rPr>
              <w:t>Lower</w:t>
            </w:r>
            <w:r>
              <w:t>:</w:t>
            </w:r>
          </w:p>
          <w:p w14:paraId="24A000E6" w14:textId="77777777" w:rsidR="00000000" w:rsidRDefault="00000000">
            <w:pPr>
              <w:pStyle w:val="Bullet1"/>
              <w:tabs>
                <w:tab w:val="num" w:pos="360"/>
              </w:tabs>
              <w:jc w:val="left"/>
            </w:pPr>
            <w:r>
              <w:t>Ground</w:t>
            </w:r>
          </w:p>
        </w:tc>
        <w:tc>
          <w:tcPr>
            <w:tcW w:w="2073" w:type="dxa"/>
            <w:tcBorders>
              <w:top w:val="single" w:sz="12" w:space="0" w:color="auto"/>
              <w:left w:val="double" w:sz="6" w:space="0" w:color="auto"/>
              <w:bottom w:val="single" w:sz="12" w:space="0" w:color="auto"/>
            </w:tcBorders>
            <w:shd w:val="clear" w:color="auto" w:fill="99FFCC"/>
          </w:tcPr>
          <w:p w14:paraId="294F38AB" w14:textId="77777777" w:rsidR="00000000" w:rsidRDefault="00000000">
            <w:pPr>
              <w:spacing w:after="0"/>
              <w:jc w:val="left"/>
            </w:pPr>
            <w:r>
              <w:rPr>
                <w:b/>
                <w:bCs/>
              </w:rPr>
              <w:t>Upper</w:t>
            </w:r>
            <w:r>
              <w:t>:  18,000’ MSL</w:t>
            </w:r>
          </w:p>
          <w:p w14:paraId="5F3DCC0A" w14:textId="77777777" w:rsidR="00000000" w:rsidRDefault="00000000">
            <w:pPr>
              <w:spacing w:after="0"/>
              <w:jc w:val="left"/>
            </w:pPr>
            <w:r>
              <w:rPr>
                <w:b/>
                <w:bCs/>
              </w:rPr>
              <w:t>Lower</w:t>
            </w:r>
            <w:r>
              <w:t>:</w:t>
            </w:r>
          </w:p>
          <w:p w14:paraId="60C98641" w14:textId="77777777" w:rsidR="00000000" w:rsidRDefault="00000000">
            <w:pPr>
              <w:pStyle w:val="Bullet1"/>
              <w:tabs>
                <w:tab w:val="num" w:pos="360"/>
              </w:tabs>
              <w:jc w:val="left"/>
              <w:rPr>
                <w:sz w:val="14"/>
              </w:rPr>
            </w:pPr>
            <w:r>
              <w:rPr>
                <w:sz w:val="14"/>
              </w:rPr>
              <w:t>1,200 AGL+ (blue fuzzy o/s tire tread)</w:t>
            </w:r>
          </w:p>
          <w:p w14:paraId="2E3057A9" w14:textId="77777777" w:rsidR="00000000" w:rsidRDefault="00000000">
            <w:pPr>
              <w:pStyle w:val="Bullet1"/>
              <w:tabs>
                <w:tab w:val="num" w:pos="360"/>
              </w:tabs>
              <w:jc w:val="left"/>
              <w:rPr>
                <w:sz w:val="14"/>
              </w:rPr>
            </w:pPr>
            <w:r>
              <w:rPr>
                <w:sz w:val="14"/>
              </w:rPr>
              <w:t>1,200 AGL (blue fuzzy)</w:t>
            </w:r>
          </w:p>
          <w:p w14:paraId="0F9FC564" w14:textId="77777777" w:rsidR="00000000" w:rsidRDefault="00000000">
            <w:pPr>
              <w:pStyle w:val="Bullet1"/>
              <w:tabs>
                <w:tab w:val="num" w:pos="360"/>
              </w:tabs>
              <w:jc w:val="left"/>
              <w:rPr>
                <w:sz w:val="14"/>
              </w:rPr>
            </w:pPr>
            <w:r>
              <w:rPr>
                <w:sz w:val="14"/>
              </w:rPr>
              <w:t>700’ AGL (magenta fuzzy)</w:t>
            </w:r>
          </w:p>
          <w:p w14:paraId="7F643C61" w14:textId="77777777" w:rsidR="00000000" w:rsidRDefault="00000000">
            <w:pPr>
              <w:pStyle w:val="Bullet1"/>
              <w:tabs>
                <w:tab w:val="num" w:pos="360"/>
              </w:tabs>
              <w:jc w:val="left"/>
              <w:rPr>
                <w:sz w:val="14"/>
              </w:rPr>
            </w:pPr>
            <w:r>
              <w:rPr>
                <w:sz w:val="14"/>
              </w:rPr>
              <w:t>GL (magenta dashed line)</w:t>
            </w:r>
          </w:p>
          <w:p w14:paraId="436D5823" w14:textId="77777777" w:rsidR="00000000" w:rsidRDefault="00000000">
            <w:pPr>
              <w:spacing w:after="0"/>
              <w:jc w:val="left"/>
            </w:pPr>
            <w:r>
              <w:t>Also above FL 600.</w:t>
            </w:r>
          </w:p>
        </w:tc>
        <w:tc>
          <w:tcPr>
            <w:tcW w:w="2073" w:type="dxa"/>
            <w:tcBorders>
              <w:top w:val="single" w:sz="12" w:space="0" w:color="auto"/>
              <w:bottom w:val="single" w:sz="12" w:space="0" w:color="auto"/>
            </w:tcBorders>
            <w:shd w:val="clear" w:color="auto" w:fill="99FFCC"/>
            <w:vAlign w:val="center"/>
          </w:tcPr>
          <w:p w14:paraId="54DB1D24" w14:textId="77777777" w:rsidR="00000000" w:rsidRDefault="00000000">
            <w:pPr>
              <w:keepNext/>
              <w:spacing w:after="0"/>
              <w:jc w:val="center"/>
              <w:rPr>
                <w:sz w:val="16"/>
              </w:rPr>
            </w:pPr>
            <w:r>
              <w:rPr>
                <w:sz w:val="16"/>
              </w:rPr>
              <w:t>Ground to MSL ceiling, indicated by box:</w:t>
            </w:r>
          </w:p>
          <w:p w14:paraId="74F9D387" w14:textId="77777777" w:rsidR="00000000" w:rsidRDefault="00180147">
            <w:pPr>
              <w:keepNext/>
              <w:spacing w:after="0"/>
              <w:jc w:val="center"/>
              <w:rPr>
                <w:sz w:val="16"/>
              </w:rPr>
            </w:pPr>
            <w:r>
              <w:rPr>
                <w:noProof/>
                <w:sz w:val="16"/>
              </w:rPr>
              <w:drawing>
                <wp:inline distT="0" distB="0" distL="0" distR="0" wp14:anchorId="39A04BC3" wp14:editId="55875606">
                  <wp:extent cx="406400" cy="406400"/>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p>
          <w:p w14:paraId="2F34E000" w14:textId="77777777" w:rsidR="00000000" w:rsidRDefault="00000000">
            <w:pPr>
              <w:keepNext/>
              <w:spacing w:after="0"/>
              <w:jc w:val="center"/>
            </w:pPr>
            <w:r>
              <w:rPr>
                <w:sz w:val="16"/>
              </w:rPr>
              <w:t xml:space="preserve">(normally 2,500’ AGL). </w:t>
            </w:r>
            <w:r>
              <w:rPr>
                <w:sz w:val="14"/>
              </w:rPr>
              <w:t>[</w:t>
            </w:r>
            <w:r>
              <w:rPr>
                <w:sz w:val="14"/>
              </w:rPr>
              <w:noBreakHyphen/>
              <w:t>48] indicates up to 4,799 AGL.</w:t>
            </w:r>
          </w:p>
        </w:tc>
        <w:tc>
          <w:tcPr>
            <w:tcW w:w="2072" w:type="dxa"/>
            <w:tcBorders>
              <w:top w:val="single" w:sz="12" w:space="0" w:color="auto"/>
              <w:bottom w:val="single" w:sz="12" w:space="0" w:color="auto"/>
            </w:tcBorders>
            <w:shd w:val="clear" w:color="auto" w:fill="99FFCC"/>
            <w:vAlign w:val="center"/>
          </w:tcPr>
          <w:p w14:paraId="1A822084" w14:textId="77777777" w:rsidR="00000000" w:rsidRDefault="00000000">
            <w:pPr>
              <w:keepNext/>
              <w:spacing w:after="0"/>
              <w:jc w:val="center"/>
              <w:rPr>
                <w:sz w:val="16"/>
              </w:rPr>
            </w:pPr>
            <w:r>
              <w:rPr>
                <w:sz w:val="16"/>
              </w:rPr>
              <w:t>Normally GL to 4,000 AGL (surface area) and 1,200’ to 4,000 AGL (shelf), but look for indicated MSL altitudes:</w:t>
            </w:r>
          </w:p>
          <w:p w14:paraId="0D262A7E" w14:textId="77777777" w:rsidR="00000000" w:rsidRDefault="00180147">
            <w:pPr>
              <w:keepNext/>
              <w:spacing w:after="0"/>
              <w:jc w:val="center"/>
            </w:pPr>
            <w:r>
              <w:rPr>
                <w:noProof/>
              </w:rPr>
              <w:drawing>
                <wp:inline distT="0" distB="0" distL="0" distR="0" wp14:anchorId="43FC0A62" wp14:editId="37272226">
                  <wp:extent cx="901700" cy="3556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1700" cy="355600"/>
                          </a:xfrm>
                          <a:prstGeom prst="rect">
                            <a:avLst/>
                          </a:prstGeom>
                          <a:noFill/>
                          <a:ln>
                            <a:noFill/>
                          </a:ln>
                        </pic:spPr>
                      </pic:pic>
                    </a:graphicData>
                  </a:graphic>
                </wp:inline>
              </w:drawing>
            </w:r>
          </w:p>
        </w:tc>
        <w:tc>
          <w:tcPr>
            <w:tcW w:w="2166" w:type="dxa"/>
            <w:tcBorders>
              <w:top w:val="single" w:sz="12" w:space="0" w:color="auto"/>
              <w:bottom w:val="single" w:sz="12" w:space="0" w:color="auto"/>
            </w:tcBorders>
            <w:shd w:val="clear" w:color="auto" w:fill="99FFCC"/>
            <w:vAlign w:val="center"/>
          </w:tcPr>
          <w:p w14:paraId="0C38E2A4" w14:textId="77777777" w:rsidR="00000000" w:rsidRDefault="00000000">
            <w:pPr>
              <w:keepNext/>
              <w:spacing w:after="0"/>
              <w:jc w:val="center"/>
            </w:pPr>
            <w:r>
              <w:t>Various. Look for indicated MSL limits:</w:t>
            </w:r>
          </w:p>
          <w:p w14:paraId="7D5B7043" w14:textId="77777777" w:rsidR="00000000" w:rsidRDefault="00180147">
            <w:pPr>
              <w:keepNext/>
              <w:spacing w:after="0"/>
              <w:jc w:val="center"/>
            </w:pPr>
            <w:r>
              <w:rPr>
                <w:noProof/>
              </w:rPr>
              <w:drawing>
                <wp:inline distT="0" distB="0" distL="0" distR="0" wp14:anchorId="7355EFC2" wp14:editId="42DBCB28">
                  <wp:extent cx="1041400" cy="393700"/>
                  <wp:effectExtent l="0" t="0" r="0" b="0"/>
                  <wp:docPr id="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1400" cy="393700"/>
                          </a:xfrm>
                          <a:prstGeom prst="rect">
                            <a:avLst/>
                          </a:prstGeom>
                          <a:noFill/>
                          <a:ln>
                            <a:noFill/>
                          </a:ln>
                        </pic:spPr>
                      </pic:pic>
                    </a:graphicData>
                  </a:graphic>
                </wp:inline>
              </w:drawing>
            </w:r>
          </w:p>
          <w:p w14:paraId="37EEAD81" w14:textId="77777777" w:rsidR="00000000" w:rsidRDefault="00000000">
            <w:pPr>
              <w:keepNext/>
              <w:spacing w:after="0"/>
              <w:jc w:val="center"/>
            </w:pPr>
            <w:r>
              <w:t>Typically 6,000 to 8,000 AGL.</w:t>
            </w:r>
          </w:p>
        </w:tc>
        <w:tc>
          <w:tcPr>
            <w:tcW w:w="1880" w:type="dxa"/>
            <w:tcBorders>
              <w:top w:val="single" w:sz="12" w:space="0" w:color="auto"/>
              <w:bottom w:val="single" w:sz="12" w:space="0" w:color="auto"/>
              <w:right w:val="single" w:sz="12" w:space="0" w:color="auto"/>
            </w:tcBorders>
            <w:shd w:val="clear" w:color="auto" w:fill="99FFCC"/>
            <w:vAlign w:val="center"/>
          </w:tcPr>
          <w:p w14:paraId="5A830EBF" w14:textId="77777777" w:rsidR="00000000" w:rsidRDefault="00000000">
            <w:pPr>
              <w:keepNext/>
              <w:spacing w:after="0"/>
              <w:jc w:val="center"/>
            </w:pPr>
            <w:r>
              <w:t>18,000’ MSL (Fl 180) to 60,000’ MSL (FL 600). Use pressure altitude.</w:t>
            </w:r>
          </w:p>
        </w:tc>
      </w:tr>
      <w:tr w:rsidR="00000000" w14:paraId="0231CC6A" w14:textId="77777777">
        <w:tblPrEx>
          <w:tblCellMar>
            <w:top w:w="0" w:type="dxa"/>
            <w:bottom w:w="0" w:type="dxa"/>
          </w:tblCellMar>
        </w:tblPrEx>
        <w:trPr>
          <w:cantSplit/>
        </w:trPr>
        <w:tc>
          <w:tcPr>
            <w:tcW w:w="2072" w:type="dxa"/>
            <w:tcBorders>
              <w:top w:val="single" w:sz="12" w:space="0" w:color="auto"/>
              <w:left w:val="single" w:sz="12" w:space="0" w:color="auto"/>
              <w:bottom w:val="single" w:sz="12" w:space="0" w:color="auto"/>
              <w:right w:val="double" w:sz="4" w:space="0" w:color="auto"/>
            </w:tcBorders>
            <w:vAlign w:val="center"/>
          </w:tcPr>
          <w:p w14:paraId="648C5EEC" w14:textId="77777777" w:rsidR="00000000" w:rsidRDefault="00000000">
            <w:pPr>
              <w:keepNext/>
              <w:spacing w:after="0"/>
              <w:jc w:val="left"/>
              <w:rPr>
                <w:b/>
                <w:bCs/>
              </w:rPr>
            </w:pPr>
            <w:r>
              <w:rPr>
                <w:b/>
                <w:bCs/>
              </w:rPr>
              <w:t>Lateral limits</w:t>
            </w:r>
          </w:p>
        </w:tc>
        <w:tc>
          <w:tcPr>
            <w:tcW w:w="2073" w:type="dxa"/>
            <w:tcBorders>
              <w:top w:val="single" w:sz="12" w:space="0" w:color="auto"/>
              <w:left w:val="double" w:sz="4" w:space="0" w:color="auto"/>
              <w:bottom w:val="single" w:sz="12" w:space="0" w:color="auto"/>
              <w:right w:val="double" w:sz="6" w:space="0" w:color="auto"/>
            </w:tcBorders>
            <w:vAlign w:val="center"/>
          </w:tcPr>
          <w:p w14:paraId="7822753F" w14:textId="77777777" w:rsidR="00000000" w:rsidRDefault="00000000">
            <w:pPr>
              <w:keepNext/>
              <w:spacing w:after="0"/>
              <w:jc w:val="center"/>
            </w:pPr>
            <w:r>
              <w:t>All airspace not designated as controlled</w:t>
            </w:r>
          </w:p>
        </w:tc>
        <w:tc>
          <w:tcPr>
            <w:tcW w:w="2073" w:type="dxa"/>
            <w:tcBorders>
              <w:top w:val="single" w:sz="12" w:space="0" w:color="auto"/>
              <w:left w:val="double" w:sz="6" w:space="0" w:color="auto"/>
              <w:bottom w:val="single" w:sz="12" w:space="0" w:color="auto"/>
            </w:tcBorders>
            <w:vAlign w:val="center"/>
          </w:tcPr>
          <w:p w14:paraId="5CF8F935" w14:textId="77777777" w:rsidR="00000000" w:rsidRDefault="00000000">
            <w:pPr>
              <w:keepNext/>
              <w:spacing w:after="0"/>
              <w:jc w:val="center"/>
              <w:rPr>
                <w:vertAlign w:val="superscript"/>
              </w:rPr>
            </w:pPr>
            <w:r>
              <w:t>Indicated boundaries.  Also victor airways</w:t>
            </w:r>
            <w:r>
              <w:rPr>
                <w:vertAlign w:val="superscript"/>
              </w:rPr>
              <w:t>[</w:t>
            </w:r>
            <w:r>
              <w:rPr>
                <w:vertAlign w:val="superscript"/>
              </w:rPr>
              <w:fldChar w:fldCharType="begin"/>
            </w:r>
            <w:r>
              <w:rPr>
                <w:vertAlign w:val="superscript"/>
              </w:rPr>
              <w:instrText xml:space="preserve"> REF _Ref6029214 \r \h </w:instrText>
            </w:r>
            <w:r>
              <w:rPr>
                <w:vertAlign w:val="superscript"/>
              </w:rPr>
            </w:r>
            <w:r>
              <w:rPr>
                <w:vertAlign w:val="superscript"/>
              </w:rPr>
              <w:instrText xml:space="preserve"> \* MERGEFORMAT </w:instrText>
            </w:r>
            <w:r>
              <w:rPr>
                <w:vertAlign w:val="superscript"/>
              </w:rPr>
              <w:fldChar w:fldCharType="separate"/>
            </w:r>
            <w:r>
              <w:rPr>
                <w:vertAlign w:val="superscript"/>
              </w:rPr>
              <w:t>3</w:t>
            </w:r>
            <w:r>
              <w:rPr>
                <w:vertAlign w:val="superscript"/>
              </w:rPr>
              <w:fldChar w:fldCharType="end"/>
            </w:r>
            <w:r>
              <w:rPr>
                <w:vertAlign w:val="superscript"/>
              </w:rPr>
              <w:t>]</w:t>
            </w:r>
          </w:p>
        </w:tc>
        <w:tc>
          <w:tcPr>
            <w:tcW w:w="2073" w:type="dxa"/>
            <w:tcBorders>
              <w:top w:val="single" w:sz="12" w:space="0" w:color="auto"/>
              <w:bottom w:val="single" w:sz="12" w:space="0" w:color="auto"/>
            </w:tcBorders>
            <w:vAlign w:val="center"/>
          </w:tcPr>
          <w:p w14:paraId="567D41BE" w14:textId="77777777" w:rsidR="00000000" w:rsidRDefault="00000000">
            <w:pPr>
              <w:keepNext/>
              <w:spacing w:after="0"/>
              <w:jc w:val="center"/>
            </w:pPr>
            <w:r>
              <w:t>Blue dashed line.</w:t>
            </w:r>
          </w:p>
        </w:tc>
        <w:tc>
          <w:tcPr>
            <w:tcW w:w="2072" w:type="dxa"/>
            <w:tcBorders>
              <w:top w:val="single" w:sz="12" w:space="0" w:color="auto"/>
              <w:bottom w:val="single" w:sz="12" w:space="0" w:color="auto"/>
            </w:tcBorders>
            <w:vAlign w:val="center"/>
          </w:tcPr>
          <w:p w14:paraId="1E4FE78C" w14:textId="77777777" w:rsidR="00000000" w:rsidRDefault="00000000">
            <w:pPr>
              <w:keepNext/>
              <w:spacing w:after="0"/>
              <w:jc w:val="center"/>
            </w:pPr>
            <w:r>
              <w:t>Solid magenta line. Surface normally 5 nm, shelf 10 nm.</w:t>
            </w:r>
          </w:p>
        </w:tc>
        <w:tc>
          <w:tcPr>
            <w:tcW w:w="2166" w:type="dxa"/>
            <w:tcBorders>
              <w:top w:val="single" w:sz="12" w:space="0" w:color="auto"/>
              <w:bottom w:val="single" w:sz="12" w:space="0" w:color="auto"/>
            </w:tcBorders>
            <w:vAlign w:val="center"/>
          </w:tcPr>
          <w:p w14:paraId="7A72B14F" w14:textId="77777777" w:rsidR="00000000" w:rsidRDefault="00000000">
            <w:pPr>
              <w:keepNext/>
              <w:spacing w:after="0"/>
              <w:jc w:val="center"/>
            </w:pPr>
            <w:r>
              <w:t>Solid blue line. Outer limit typically 15 to 30 nm.</w:t>
            </w:r>
          </w:p>
        </w:tc>
        <w:tc>
          <w:tcPr>
            <w:tcW w:w="1880" w:type="dxa"/>
            <w:tcBorders>
              <w:top w:val="single" w:sz="12" w:space="0" w:color="auto"/>
              <w:bottom w:val="single" w:sz="12" w:space="0" w:color="auto"/>
              <w:right w:val="single" w:sz="12" w:space="0" w:color="auto"/>
            </w:tcBorders>
            <w:vAlign w:val="center"/>
          </w:tcPr>
          <w:p w14:paraId="1D092088" w14:textId="77777777" w:rsidR="00000000" w:rsidRDefault="00000000">
            <w:pPr>
              <w:keepNext/>
              <w:spacing w:after="0"/>
              <w:jc w:val="center"/>
            </w:pPr>
            <w:r>
              <w:t>Everywhere</w:t>
            </w:r>
          </w:p>
        </w:tc>
      </w:tr>
      <w:tr w:rsidR="00000000" w14:paraId="45B16F4A" w14:textId="77777777">
        <w:tblPrEx>
          <w:tblCellMar>
            <w:top w:w="0" w:type="dxa"/>
            <w:bottom w:w="0" w:type="dxa"/>
          </w:tblCellMar>
        </w:tblPrEx>
        <w:trPr>
          <w:cantSplit/>
        </w:trPr>
        <w:tc>
          <w:tcPr>
            <w:tcW w:w="2072" w:type="dxa"/>
            <w:tcBorders>
              <w:top w:val="single" w:sz="12" w:space="0" w:color="auto"/>
              <w:left w:val="single" w:sz="12" w:space="0" w:color="auto"/>
              <w:bottom w:val="single" w:sz="12" w:space="0" w:color="auto"/>
              <w:right w:val="double" w:sz="4" w:space="0" w:color="auto"/>
            </w:tcBorders>
            <w:shd w:val="clear" w:color="auto" w:fill="99FFCC"/>
            <w:vAlign w:val="center"/>
          </w:tcPr>
          <w:p w14:paraId="4B7BAB2A" w14:textId="77777777" w:rsidR="00000000" w:rsidRDefault="00000000">
            <w:pPr>
              <w:keepNext/>
              <w:spacing w:after="0"/>
              <w:jc w:val="left"/>
              <w:rPr>
                <w:b/>
                <w:bCs/>
              </w:rPr>
            </w:pPr>
            <w:r>
              <w:rPr>
                <w:b/>
                <w:bCs/>
              </w:rPr>
              <w:t>2-way Radio?</w:t>
            </w:r>
          </w:p>
        </w:tc>
        <w:tc>
          <w:tcPr>
            <w:tcW w:w="2073" w:type="dxa"/>
            <w:tcBorders>
              <w:top w:val="single" w:sz="12" w:space="0" w:color="auto"/>
              <w:left w:val="double" w:sz="4" w:space="0" w:color="auto"/>
              <w:bottom w:val="single" w:sz="12" w:space="0" w:color="auto"/>
              <w:right w:val="single" w:sz="12" w:space="0" w:color="auto"/>
            </w:tcBorders>
            <w:shd w:val="clear" w:color="auto" w:fill="99FFCC"/>
            <w:vAlign w:val="center"/>
          </w:tcPr>
          <w:p w14:paraId="62624DFD" w14:textId="77777777" w:rsidR="00000000" w:rsidRDefault="00000000">
            <w:pPr>
              <w:keepNext/>
              <w:spacing w:after="0"/>
              <w:jc w:val="center"/>
            </w:pPr>
            <w:r>
              <w:t>No</w:t>
            </w:r>
          </w:p>
        </w:tc>
        <w:tc>
          <w:tcPr>
            <w:tcW w:w="2073" w:type="dxa"/>
            <w:tcBorders>
              <w:top w:val="single" w:sz="12" w:space="0" w:color="auto"/>
              <w:left w:val="double" w:sz="4" w:space="0" w:color="auto"/>
              <w:bottom w:val="single" w:sz="12" w:space="0" w:color="auto"/>
              <w:right w:val="single" w:sz="2" w:space="0" w:color="auto"/>
            </w:tcBorders>
            <w:shd w:val="clear" w:color="auto" w:fill="99FFCC"/>
            <w:vAlign w:val="center"/>
          </w:tcPr>
          <w:p w14:paraId="7056CAAF" w14:textId="77777777" w:rsidR="00000000" w:rsidRDefault="00000000">
            <w:pPr>
              <w:keepNext/>
              <w:spacing w:after="0"/>
              <w:jc w:val="center"/>
            </w:pPr>
            <w:r>
              <w:t>No</w:t>
            </w:r>
          </w:p>
        </w:tc>
        <w:tc>
          <w:tcPr>
            <w:tcW w:w="8191" w:type="dxa"/>
            <w:gridSpan w:val="4"/>
            <w:tcBorders>
              <w:top w:val="single" w:sz="12" w:space="0" w:color="auto"/>
              <w:left w:val="single" w:sz="2" w:space="0" w:color="auto"/>
              <w:bottom w:val="single" w:sz="12" w:space="0" w:color="auto"/>
              <w:right w:val="single" w:sz="12" w:space="0" w:color="auto"/>
            </w:tcBorders>
            <w:shd w:val="clear" w:color="auto" w:fill="99FFCC"/>
            <w:vAlign w:val="center"/>
          </w:tcPr>
          <w:p w14:paraId="4CAA8B5E" w14:textId="77777777" w:rsidR="00000000" w:rsidRDefault="00000000">
            <w:pPr>
              <w:keepNext/>
              <w:spacing w:after="0"/>
              <w:jc w:val="center"/>
            </w:pPr>
            <w:r>
              <w:t>Yes</w:t>
            </w:r>
          </w:p>
        </w:tc>
      </w:tr>
      <w:tr w:rsidR="00000000" w14:paraId="027D0EEE" w14:textId="77777777">
        <w:tblPrEx>
          <w:tblCellMar>
            <w:top w:w="0" w:type="dxa"/>
            <w:bottom w:w="0" w:type="dxa"/>
          </w:tblCellMar>
        </w:tblPrEx>
        <w:trPr>
          <w:cantSplit/>
        </w:trPr>
        <w:tc>
          <w:tcPr>
            <w:tcW w:w="2072" w:type="dxa"/>
            <w:tcBorders>
              <w:top w:val="single" w:sz="12" w:space="0" w:color="auto"/>
              <w:left w:val="single" w:sz="12" w:space="0" w:color="auto"/>
              <w:bottom w:val="single" w:sz="12" w:space="0" w:color="auto"/>
              <w:right w:val="double" w:sz="4" w:space="0" w:color="auto"/>
            </w:tcBorders>
            <w:vAlign w:val="center"/>
          </w:tcPr>
          <w:p w14:paraId="43073111" w14:textId="77777777" w:rsidR="00000000" w:rsidRDefault="00000000">
            <w:pPr>
              <w:keepNext/>
              <w:spacing w:after="0"/>
              <w:jc w:val="left"/>
              <w:rPr>
                <w:b/>
                <w:bCs/>
              </w:rPr>
            </w:pPr>
            <w:r>
              <w:rPr>
                <w:b/>
                <w:bCs/>
              </w:rPr>
              <w:t>Transponder requirements</w:t>
            </w:r>
            <w:r>
              <w:rPr>
                <w:b/>
                <w:bCs/>
                <w:vertAlign w:val="superscript"/>
              </w:rPr>
              <w:t>[</w:t>
            </w:r>
            <w:r>
              <w:rPr>
                <w:b/>
                <w:bCs/>
                <w:vertAlign w:val="superscript"/>
              </w:rPr>
              <w:fldChar w:fldCharType="begin"/>
            </w:r>
            <w:r>
              <w:rPr>
                <w:b/>
                <w:bCs/>
                <w:vertAlign w:val="superscript"/>
              </w:rPr>
              <w:instrText xml:space="preserve"> REF _Ref6023389 \r \h </w:instrText>
            </w:r>
            <w:r>
              <w:rPr>
                <w:b/>
                <w:bCs/>
                <w:vertAlign w:val="superscript"/>
              </w:rPr>
            </w:r>
            <w:r>
              <w:rPr>
                <w:b/>
                <w:bCs/>
                <w:vertAlign w:val="superscript"/>
              </w:rPr>
              <w:instrText xml:space="preserve"> \* MERGEFORMAT </w:instrText>
            </w:r>
            <w:r>
              <w:rPr>
                <w:b/>
                <w:bCs/>
                <w:vertAlign w:val="superscript"/>
              </w:rPr>
              <w:fldChar w:fldCharType="separate"/>
            </w:r>
            <w:r>
              <w:rPr>
                <w:b/>
                <w:bCs/>
                <w:vertAlign w:val="superscript"/>
              </w:rPr>
              <w:t>1</w:t>
            </w:r>
            <w:r>
              <w:rPr>
                <w:b/>
                <w:bCs/>
                <w:vertAlign w:val="superscript"/>
              </w:rPr>
              <w:fldChar w:fldCharType="end"/>
            </w:r>
            <w:r>
              <w:rPr>
                <w:b/>
                <w:bCs/>
                <w:vertAlign w:val="superscript"/>
              </w:rPr>
              <w:t>]</w:t>
            </w:r>
          </w:p>
        </w:tc>
        <w:tc>
          <w:tcPr>
            <w:tcW w:w="2073" w:type="dxa"/>
            <w:tcBorders>
              <w:top w:val="single" w:sz="12" w:space="0" w:color="auto"/>
              <w:left w:val="double" w:sz="4" w:space="0" w:color="auto"/>
              <w:bottom w:val="single" w:sz="12" w:space="0" w:color="auto"/>
              <w:right w:val="double" w:sz="6" w:space="0" w:color="auto"/>
            </w:tcBorders>
            <w:vAlign w:val="center"/>
          </w:tcPr>
          <w:p w14:paraId="05F22216" w14:textId="77777777" w:rsidR="00000000" w:rsidRDefault="00000000">
            <w:pPr>
              <w:keepNext/>
              <w:spacing w:after="0"/>
              <w:jc w:val="center"/>
            </w:pPr>
            <w:r>
              <w:t>None</w:t>
            </w:r>
          </w:p>
        </w:tc>
        <w:tc>
          <w:tcPr>
            <w:tcW w:w="4146" w:type="dxa"/>
            <w:gridSpan w:val="2"/>
            <w:tcBorders>
              <w:top w:val="single" w:sz="12" w:space="0" w:color="auto"/>
              <w:left w:val="double" w:sz="6" w:space="0" w:color="auto"/>
              <w:bottom w:val="single" w:sz="12" w:space="0" w:color="auto"/>
            </w:tcBorders>
            <w:vAlign w:val="center"/>
          </w:tcPr>
          <w:p w14:paraId="35124F5B" w14:textId="77777777" w:rsidR="00000000" w:rsidRDefault="00000000">
            <w:pPr>
              <w:keepNext/>
              <w:spacing w:after="0"/>
              <w:jc w:val="center"/>
            </w:pPr>
            <w:r>
              <w:t>Use it if you have it</w:t>
            </w:r>
          </w:p>
        </w:tc>
        <w:tc>
          <w:tcPr>
            <w:tcW w:w="2072" w:type="dxa"/>
            <w:tcBorders>
              <w:top w:val="single" w:sz="12" w:space="0" w:color="auto"/>
              <w:bottom w:val="single" w:sz="12" w:space="0" w:color="auto"/>
            </w:tcBorders>
            <w:vAlign w:val="center"/>
          </w:tcPr>
          <w:p w14:paraId="1A7B13BA" w14:textId="77777777" w:rsidR="00000000" w:rsidRDefault="00000000">
            <w:pPr>
              <w:keepNext/>
              <w:spacing w:after="0"/>
              <w:jc w:val="center"/>
            </w:pPr>
            <w:r>
              <w:t>Mode C required within lateral limits and up to 10,000 MSL</w:t>
            </w:r>
          </w:p>
        </w:tc>
        <w:tc>
          <w:tcPr>
            <w:tcW w:w="2166" w:type="dxa"/>
            <w:tcBorders>
              <w:top w:val="single" w:sz="12" w:space="0" w:color="auto"/>
              <w:bottom w:val="single" w:sz="12" w:space="0" w:color="auto"/>
            </w:tcBorders>
            <w:vAlign w:val="center"/>
          </w:tcPr>
          <w:p w14:paraId="7EB08CD9" w14:textId="77777777" w:rsidR="00000000" w:rsidRDefault="00000000">
            <w:pPr>
              <w:keepNext/>
              <w:spacing w:after="0"/>
              <w:jc w:val="center"/>
            </w:pPr>
            <w:r>
              <w:t>Mode C required, also from 30 nm out and up to 10,000 MSL.</w:t>
            </w:r>
          </w:p>
        </w:tc>
        <w:tc>
          <w:tcPr>
            <w:tcW w:w="1880" w:type="dxa"/>
            <w:tcBorders>
              <w:top w:val="single" w:sz="12" w:space="0" w:color="auto"/>
              <w:bottom w:val="single" w:sz="12" w:space="0" w:color="auto"/>
              <w:right w:val="single" w:sz="12" w:space="0" w:color="auto"/>
            </w:tcBorders>
            <w:vAlign w:val="center"/>
          </w:tcPr>
          <w:p w14:paraId="56186F92" w14:textId="77777777" w:rsidR="00000000" w:rsidRDefault="00000000">
            <w:pPr>
              <w:keepNext/>
              <w:spacing w:after="0"/>
              <w:jc w:val="center"/>
            </w:pPr>
            <w:r>
              <w:t>Mode C required</w:t>
            </w:r>
          </w:p>
        </w:tc>
      </w:tr>
      <w:tr w:rsidR="00000000" w14:paraId="3C562460" w14:textId="77777777">
        <w:tblPrEx>
          <w:tblCellMar>
            <w:top w:w="0" w:type="dxa"/>
            <w:bottom w:w="0" w:type="dxa"/>
          </w:tblCellMar>
        </w:tblPrEx>
        <w:trPr>
          <w:cantSplit/>
        </w:trPr>
        <w:tc>
          <w:tcPr>
            <w:tcW w:w="2072" w:type="dxa"/>
            <w:tcBorders>
              <w:top w:val="single" w:sz="12" w:space="0" w:color="auto"/>
              <w:left w:val="single" w:sz="12" w:space="0" w:color="auto"/>
              <w:bottom w:val="single" w:sz="12" w:space="0" w:color="auto"/>
              <w:right w:val="double" w:sz="4" w:space="0" w:color="auto"/>
            </w:tcBorders>
            <w:shd w:val="clear" w:color="auto" w:fill="99FFCC"/>
            <w:vAlign w:val="center"/>
          </w:tcPr>
          <w:p w14:paraId="12B2809A" w14:textId="77777777" w:rsidR="00000000" w:rsidRDefault="00000000">
            <w:pPr>
              <w:keepNext/>
              <w:spacing w:after="0"/>
              <w:jc w:val="left"/>
              <w:rPr>
                <w:b/>
                <w:bCs/>
              </w:rPr>
            </w:pPr>
            <w:r>
              <w:rPr>
                <w:b/>
                <w:bCs/>
              </w:rPr>
              <w:t>Before you can enter</w:t>
            </w:r>
          </w:p>
        </w:tc>
        <w:tc>
          <w:tcPr>
            <w:tcW w:w="2073" w:type="dxa"/>
            <w:tcBorders>
              <w:top w:val="single" w:sz="12" w:space="0" w:color="auto"/>
              <w:left w:val="double" w:sz="4" w:space="0" w:color="auto"/>
              <w:bottom w:val="single" w:sz="12" w:space="0" w:color="auto"/>
            </w:tcBorders>
            <w:shd w:val="clear" w:color="auto" w:fill="99FFCC"/>
            <w:vAlign w:val="center"/>
          </w:tcPr>
          <w:p w14:paraId="64FC5A01" w14:textId="77777777" w:rsidR="00000000" w:rsidRDefault="00000000">
            <w:pPr>
              <w:keepNext/>
              <w:spacing w:after="0"/>
              <w:jc w:val="center"/>
            </w:pPr>
            <w:r>
              <w:t>No requirements</w:t>
            </w:r>
          </w:p>
        </w:tc>
        <w:tc>
          <w:tcPr>
            <w:tcW w:w="2073" w:type="dxa"/>
            <w:tcBorders>
              <w:top w:val="single" w:sz="12" w:space="0" w:color="auto"/>
              <w:left w:val="double" w:sz="4" w:space="0" w:color="auto"/>
              <w:bottom w:val="single" w:sz="12" w:space="0" w:color="auto"/>
            </w:tcBorders>
            <w:shd w:val="clear" w:color="auto" w:fill="99FFCC"/>
            <w:vAlign w:val="center"/>
          </w:tcPr>
          <w:p w14:paraId="4015C2D6" w14:textId="77777777" w:rsidR="00000000" w:rsidRDefault="00000000">
            <w:pPr>
              <w:keepNext/>
              <w:spacing w:after="0"/>
              <w:jc w:val="center"/>
            </w:pPr>
            <w:r>
              <w:t>No requirements</w:t>
            </w:r>
          </w:p>
        </w:tc>
        <w:tc>
          <w:tcPr>
            <w:tcW w:w="2073" w:type="dxa"/>
            <w:tcBorders>
              <w:top w:val="single" w:sz="12" w:space="0" w:color="auto"/>
              <w:bottom w:val="single" w:sz="12" w:space="0" w:color="auto"/>
            </w:tcBorders>
            <w:shd w:val="clear" w:color="auto" w:fill="99FFCC"/>
            <w:vAlign w:val="center"/>
          </w:tcPr>
          <w:p w14:paraId="1DE069DB" w14:textId="77777777" w:rsidR="00000000" w:rsidRDefault="00000000">
            <w:pPr>
              <w:keepNext/>
              <w:spacing w:after="0"/>
              <w:jc w:val="center"/>
            </w:pPr>
            <w:r>
              <w:t>Radio contact w/ tower</w:t>
            </w:r>
          </w:p>
        </w:tc>
        <w:tc>
          <w:tcPr>
            <w:tcW w:w="2072" w:type="dxa"/>
            <w:tcBorders>
              <w:top w:val="single" w:sz="12" w:space="0" w:color="auto"/>
              <w:bottom w:val="single" w:sz="12" w:space="0" w:color="auto"/>
            </w:tcBorders>
            <w:shd w:val="clear" w:color="auto" w:fill="99FFCC"/>
            <w:vAlign w:val="center"/>
          </w:tcPr>
          <w:p w14:paraId="4549AF6E" w14:textId="77777777" w:rsidR="00000000" w:rsidRDefault="00000000">
            <w:pPr>
              <w:keepNext/>
              <w:spacing w:after="0"/>
              <w:jc w:val="center"/>
            </w:pPr>
            <w:r>
              <w:t>Radio contact (in outer area)</w:t>
            </w:r>
          </w:p>
        </w:tc>
        <w:tc>
          <w:tcPr>
            <w:tcW w:w="2166" w:type="dxa"/>
            <w:tcBorders>
              <w:top w:val="single" w:sz="12" w:space="0" w:color="auto"/>
              <w:bottom w:val="single" w:sz="12" w:space="0" w:color="auto"/>
            </w:tcBorders>
            <w:shd w:val="clear" w:color="auto" w:fill="99FFCC"/>
            <w:vAlign w:val="center"/>
          </w:tcPr>
          <w:p w14:paraId="36DBE3A1" w14:textId="77777777" w:rsidR="00000000" w:rsidRDefault="00000000">
            <w:pPr>
              <w:keepNext/>
              <w:spacing w:after="0"/>
              <w:jc w:val="center"/>
            </w:pPr>
            <w:r>
              <w:t>ATC Clearance</w:t>
            </w:r>
          </w:p>
        </w:tc>
        <w:tc>
          <w:tcPr>
            <w:tcW w:w="1880" w:type="dxa"/>
            <w:tcBorders>
              <w:top w:val="single" w:sz="12" w:space="0" w:color="auto"/>
              <w:bottom w:val="single" w:sz="12" w:space="0" w:color="auto"/>
              <w:right w:val="single" w:sz="12" w:space="0" w:color="auto"/>
            </w:tcBorders>
            <w:shd w:val="thinDiagStripe" w:color="auto" w:fill="auto"/>
            <w:vAlign w:val="center"/>
          </w:tcPr>
          <w:p w14:paraId="2CB87B12" w14:textId="77777777" w:rsidR="00000000" w:rsidRDefault="00000000">
            <w:pPr>
              <w:keepNext/>
              <w:spacing w:after="0"/>
              <w:jc w:val="center"/>
            </w:pPr>
            <w:r>
              <w:t>N/A - no VFR!</w:t>
            </w:r>
          </w:p>
        </w:tc>
      </w:tr>
      <w:tr w:rsidR="00000000" w14:paraId="4EB1607F" w14:textId="77777777">
        <w:tblPrEx>
          <w:tblCellMar>
            <w:top w:w="0" w:type="dxa"/>
            <w:bottom w:w="0" w:type="dxa"/>
          </w:tblCellMar>
        </w:tblPrEx>
        <w:tc>
          <w:tcPr>
            <w:tcW w:w="2072" w:type="dxa"/>
            <w:tcBorders>
              <w:top w:val="single" w:sz="12" w:space="0" w:color="auto"/>
              <w:left w:val="single" w:sz="12" w:space="0" w:color="auto"/>
              <w:bottom w:val="single" w:sz="12" w:space="0" w:color="auto"/>
              <w:right w:val="double" w:sz="4" w:space="0" w:color="auto"/>
            </w:tcBorders>
            <w:vAlign w:val="center"/>
          </w:tcPr>
          <w:p w14:paraId="4FBE519D" w14:textId="77777777" w:rsidR="00000000" w:rsidRDefault="00000000">
            <w:pPr>
              <w:keepNext/>
              <w:spacing w:after="0"/>
              <w:jc w:val="left"/>
              <w:rPr>
                <w:b/>
                <w:bCs/>
              </w:rPr>
            </w:pPr>
            <w:r>
              <w:rPr>
                <w:b/>
                <w:bCs/>
              </w:rPr>
              <w:t>Services</w:t>
            </w:r>
          </w:p>
        </w:tc>
        <w:tc>
          <w:tcPr>
            <w:tcW w:w="2073" w:type="dxa"/>
            <w:tcBorders>
              <w:top w:val="single" w:sz="12" w:space="0" w:color="auto"/>
              <w:left w:val="double" w:sz="4" w:space="0" w:color="auto"/>
              <w:bottom w:val="single" w:sz="12" w:space="0" w:color="auto"/>
              <w:right w:val="double" w:sz="6" w:space="0" w:color="auto"/>
            </w:tcBorders>
            <w:vAlign w:val="center"/>
          </w:tcPr>
          <w:p w14:paraId="534DCC99" w14:textId="77777777" w:rsidR="00000000" w:rsidRDefault="00000000">
            <w:pPr>
              <w:keepNext/>
              <w:spacing w:after="0"/>
              <w:jc w:val="center"/>
            </w:pPr>
            <w:r>
              <w:t>Weather reporting only</w:t>
            </w:r>
          </w:p>
        </w:tc>
        <w:tc>
          <w:tcPr>
            <w:tcW w:w="2073" w:type="dxa"/>
            <w:tcBorders>
              <w:top w:val="single" w:sz="12" w:space="0" w:color="auto"/>
              <w:left w:val="double" w:sz="6" w:space="0" w:color="auto"/>
              <w:bottom w:val="single" w:sz="12" w:space="0" w:color="auto"/>
            </w:tcBorders>
            <w:vAlign w:val="center"/>
          </w:tcPr>
          <w:p w14:paraId="6AAEFE3E" w14:textId="77777777" w:rsidR="00000000" w:rsidRDefault="00000000">
            <w:pPr>
              <w:keepNext/>
              <w:spacing w:after="0"/>
              <w:jc w:val="center"/>
            </w:pPr>
            <w:r>
              <w:t>VFR separation if time allows</w:t>
            </w:r>
          </w:p>
        </w:tc>
        <w:tc>
          <w:tcPr>
            <w:tcW w:w="2073" w:type="dxa"/>
            <w:tcBorders>
              <w:top w:val="single" w:sz="12" w:space="0" w:color="auto"/>
              <w:bottom w:val="single" w:sz="12" w:space="0" w:color="auto"/>
            </w:tcBorders>
            <w:vAlign w:val="center"/>
          </w:tcPr>
          <w:p w14:paraId="565C899B" w14:textId="77777777" w:rsidR="00000000" w:rsidRDefault="00000000">
            <w:pPr>
              <w:keepNext/>
              <w:spacing w:after="0"/>
              <w:jc w:val="center"/>
            </w:pPr>
            <w:r>
              <w:t>Tower provides safe traffic flow on &amp; near airport. No VFR separation in air.</w:t>
            </w:r>
          </w:p>
        </w:tc>
        <w:tc>
          <w:tcPr>
            <w:tcW w:w="2072" w:type="dxa"/>
            <w:tcBorders>
              <w:top w:val="single" w:sz="12" w:space="0" w:color="auto"/>
              <w:bottom w:val="single" w:sz="12" w:space="0" w:color="auto"/>
            </w:tcBorders>
            <w:vAlign w:val="center"/>
          </w:tcPr>
          <w:p w14:paraId="3717ED87" w14:textId="77777777" w:rsidR="00000000" w:rsidRDefault="00000000">
            <w:pPr>
              <w:keepNext/>
              <w:spacing w:after="0"/>
              <w:jc w:val="center"/>
            </w:pPr>
            <w:r>
              <w:t>Tower provides ATC separation for all aircraft. Some VFR separation.</w:t>
            </w:r>
          </w:p>
        </w:tc>
        <w:tc>
          <w:tcPr>
            <w:tcW w:w="2166" w:type="dxa"/>
            <w:tcBorders>
              <w:top w:val="single" w:sz="12" w:space="0" w:color="auto"/>
              <w:bottom w:val="single" w:sz="12" w:space="0" w:color="auto"/>
            </w:tcBorders>
            <w:vAlign w:val="center"/>
          </w:tcPr>
          <w:p w14:paraId="2C00354D" w14:textId="77777777" w:rsidR="00000000" w:rsidRDefault="00000000">
            <w:pPr>
              <w:keepNext/>
              <w:spacing w:after="0"/>
              <w:jc w:val="center"/>
            </w:pPr>
            <w:r>
              <w:t>Tower provides ATC separation for all aircraft</w:t>
            </w:r>
          </w:p>
        </w:tc>
        <w:tc>
          <w:tcPr>
            <w:tcW w:w="1880" w:type="dxa"/>
            <w:tcBorders>
              <w:top w:val="single" w:sz="12" w:space="0" w:color="auto"/>
              <w:bottom w:val="single" w:sz="12" w:space="0" w:color="auto"/>
              <w:right w:val="single" w:sz="12" w:space="0" w:color="auto"/>
            </w:tcBorders>
            <w:vAlign w:val="center"/>
          </w:tcPr>
          <w:p w14:paraId="1F099BF9" w14:textId="77777777" w:rsidR="00000000" w:rsidRDefault="00000000">
            <w:pPr>
              <w:keepNext/>
              <w:spacing w:after="0"/>
              <w:jc w:val="center"/>
            </w:pPr>
            <w:r>
              <w:t>ATC full tracking and separation</w:t>
            </w:r>
          </w:p>
        </w:tc>
      </w:tr>
      <w:tr w:rsidR="00000000" w14:paraId="2E2C8E55" w14:textId="77777777">
        <w:tblPrEx>
          <w:tblCellMar>
            <w:top w:w="0" w:type="dxa"/>
            <w:bottom w:w="0" w:type="dxa"/>
          </w:tblCellMar>
        </w:tblPrEx>
        <w:trPr>
          <w:cantSplit/>
        </w:trPr>
        <w:tc>
          <w:tcPr>
            <w:tcW w:w="2072" w:type="dxa"/>
            <w:vMerge w:val="restart"/>
            <w:tcBorders>
              <w:top w:val="single" w:sz="12" w:space="0" w:color="auto"/>
              <w:left w:val="single" w:sz="12" w:space="0" w:color="auto"/>
              <w:bottom w:val="single" w:sz="12" w:space="0" w:color="auto"/>
              <w:right w:val="double" w:sz="4" w:space="0" w:color="auto"/>
            </w:tcBorders>
            <w:shd w:val="clear" w:color="auto" w:fill="99FFCC"/>
            <w:vAlign w:val="center"/>
          </w:tcPr>
          <w:p w14:paraId="05CFB518" w14:textId="77777777" w:rsidR="00000000" w:rsidRDefault="00000000">
            <w:pPr>
              <w:keepNext/>
              <w:spacing w:after="0"/>
              <w:jc w:val="left"/>
              <w:rPr>
                <w:b/>
                <w:bCs/>
              </w:rPr>
            </w:pPr>
            <w:r>
              <w:rPr>
                <w:b/>
                <w:bCs/>
              </w:rPr>
              <w:t>VFR limits</w:t>
            </w:r>
          </w:p>
        </w:tc>
        <w:tc>
          <w:tcPr>
            <w:tcW w:w="2073" w:type="dxa"/>
            <w:vMerge w:val="restart"/>
            <w:tcBorders>
              <w:top w:val="single" w:sz="12" w:space="0" w:color="auto"/>
              <w:left w:val="double" w:sz="4" w:space="0" w:color="auto"/>
              <w:bottom w:val="single" w:sz="12" w:space="0" w:color="auto"/>
              <w:right w:val="double" w:sz="6" w:space="0" w:color="auto"/>
            </w:tcBorders>
            <w:shd w:val="clear" w:color="auto" w:fill="99FFCC"/>
            <w:vAlign w:val="center"/>
          </w:tcPr>
          <w:p w14:paraId="0C62FBBD" w14:textId="77777777" w:rsidR="00000000" w:rsidRDefault="00000000">
            <w:pPr>
              <w:keepNext/>
              <w:spacing w:after="0"/>
              <w:jc w:val="center"/>
            </w:pPr>
            <w:r>
              <w:t>No limits</w:t>
            </w:r>
          </w:p>
        </w:tc>
        <w:tc>
          <w:tcPr>
            <w:tcW w:w="8384" w:type="dxa"/>
            <w:gridSpan w:val="4"/>
            <w:tcBorders>
              <w:top w:val="single" w:sz="12" w:space="0" w:color="auto"/>
              <w:left w:val="double" w:sz="6" w:space="0" w:color="auto"/>
              <w:bottom w:val="nil"/>
            </w:tcBorders>
            <w:shd w:val="clear" w:color="auto" w:fill="99FFCC"/>
            <w:vAlign w:val="center"/>
          </w:tcPr>
          <w:p w14:paraId="4C6046F8" w14:textId="77777777" w:rsidR="00000000" w:rsidRDefault="00000000">
            <w:pPr>
              <w:keepNext/>
              <w:spacing w:after="0"/>
              <w:jc w:val="center"/>
            </w:pPr>
            <w:r>
              <w:t>Ground visibility 3 SM and cloud ceiling 1,000+ AGL (special VFR may be available)</w:t>
            </w:r>
          </w:p>
        </w:tc>
        <w:tc>
          <w:tcPr>
            <w:tcW w:w="1880" w:type="dxa"/>
            <w:vMerge w:val="restart"/>
            <w:tcBorders>
              <w:top w:val="single" w:sz="12" w:space="0" w:color="auto"/>
              <w:bottom w:val="single" w:sz="12" w:space="0" w:color="auto"/>
              <w:right w:val="single" w:sz="12" w:space="0" w:color="auto"/>
            </w:tcBorders>
            <w:shd w:val="thinDiagStripe" w:color="auto" w:fill="auto"/>
            <w:vAlign w:val="center"/>
          </w:tcPr>
          <w:p w14:paraId="248F729C" w14:textId="77777777" w:rsidR="00000000" w:rsidRDefault="00000000">
            <w:pPr>
              <w:keepNext/>
              <w:spacing w:after="0"/>
              <w:jc w:val="center"/>
            </w:pPr>
            <w:r>
              <w:t>N/A - no VFR!</w:t>
            </w:r>
          </w:p>
        </w:tc>
      </w:tr>
      <w:tr w:rsidR="00000000" w14:paraId="0336AB87" w14:textId="77777777">
        <w:tblPrEx>
          <w:tblCellMar>
            <w:top w:w="0" w:type="dxa"/>
            <w:bottom w:w="0" w:type="dxa"/>
          </w:tblCellMar>
        </w:tblPrEx>
        <w:trPr>
          <w:cantSplit/>
        </w:trPr>
        <w:tc>
          <w:tcPr>
            <w:tcW w:w="2072" w:type="dxa"/>
            <w:vMerge/>
            <w:tcBorders>
              <w:top w:val="single" w:sz="12" w:space="0" w:color="auto"/>
              <w:left w:val="single" w:sz="12" w:space="0" w:color="auto"/>
              <w:bottom w:val="single" w:sz="12" w:space="0" w:color="auto"/>
              <w:right w:val="double" w:sz="4" w:space="0" w:color="auto"/>
            </w:tcBorders>
          </w:tcPr>
          <w:p w14:paraId="7E5D2D8A" w14:textId="77777777" w:rsidR="00000000" w:rsidRDefault="00000000">
            <w:pPr>
              <w:keepNext/>
              <w:spacing w:after="0"/>
              <w:jc w:val="left"/>
              <w:rPr>
                <w:b/>
                <w:bCs/>
              </w:rPr>
            </w:pPr>
          </w:p>
        </w:tc>
        <w:tc>
          <w:tcPr>
            <w:tcW w:w="2073" w:type="dxa"/>
            <w:vMerge/>
            <w:tcBorders>
              <w:top w:val="single" w:sz="12" w:space="0" w:color="auto"/>
              <w:left w:val="double" w:sz="4" w:space="0" w:color="auto"/>
              <w:bottom w:val="single" w:sz="12" w:space="0" w:color="auto"/>
              <w:right w:val="double" w:sz="6" w:space="0" w:color="auto"/>
            </w:tcBorders>
          </w:tcPr>
          <w:p w14:paraId="57A8FF18" w14:textId="77777777" w:rsidR="00000000" w:rsidRDefault="00000000">
            <w:pPr>
              <w:keepNext/>
              <w:spacing w:after="0"/>
              <w:jc w:val="left"/>
            </w:pPr>
          </w:p>
        </w:tc>
        <w:tc>
          <w:tcPr>
            <w:tcW w:w="6218" w:type="dxa"/>
            <w:gridSpan w:val="3"/>
            <w:tcBorders>
              <w:top w:val="nil"/>
              <w:left w:val="double" w:sz="6" w:space="0" w:color="auto"/>
              <w:bottom w:val="single" w:sz="12" w:space="0" w:color="auto"/>
            </w:tcBorders>
            <w:shd w:val="clear" w:color="auto" w:fill="99FFCC"/>
          </w:tcPr>
          <w:p w14:paraId="094F0E38" w14:textId="77777777" w:rsidR="00000000" w:rsidRDefault="00000000">
            <w:pPr>
              <w:keepNext/>
              <w:spacing w:after="0"/>
              <w:jc w:val="left"/>
            </w:pPr>
          </w:p>
        </w:tc>
        <w:tc>
          <w:tcPr>
            <w:tcW w:w="2166" w:type="dxa"/>
            <w:tcBorders>
              <w:top w:val="single" w:sz="4" w:space="0" w:color="auto"/>
              <w:bottom w:val="single" w:sz="12" w:space="0" w:color="auto"/>
            </w:tcBorders>
            <w:shd w:val="clear" w:color="auto" w:fill="99FFCC"/>
            <w:vAlign w:val="center"/>
          </w:tcPr>
          <w:p w14:paraId="38E12D4C" w14:textId="77777777" w:rsidR="00000000" w:rsidRDefault="00000000">
            <w:pPr>
              <w:keepNext/>
              <w:spacing w:after="0"/>
              <w:jc w:val="center"/>
              <w:rPr>
                <w:sz w:val="16"/>
              </w:rPr>
            </w:pPr>
            <w:r>
              <w:rPr>
                <w:sz w:val="16"/>
              </w:rPr>
              <w:t>Private pilot (poss. students w/ endorsement)</w:t>
            </w:r>
          </w:p>
        </w:tc>
        <w:tc>
          <w:tcPr>
            <w:tcW w:w="1880" w:type="dxa"/>
            <w:vMerge/>
            <w:tcBorders>
              <w:top w:val="single" w:sz="12" w:space="0" w:color="auto"/>
              <w:bottom w:val="single" w:sz="12" w:space="0" w:color="auto"/>
              <w:right w:val="single" w:sz="12" w:space="0" w:color="auto"/>
            </w:tcBorders>
            <w:shd w:val="thinDiagStripe" w:color="auto" w:fill="auto"/>
          </w:tcPr>
          <w:p w14:paraId="319383DE" w14:textId="77777777" w:rsidR="00000000" w:rsidRDefault="00000000">
            <w:pPr>
              <w:keepNext/>
              <w:spacing w:after="0"/>
              <w:jc w:val="left"/>
            </w:pPr>
          </w:p>
        </w:tc>
      </w:tr>
      <w:tr w:rsidR="00000000" w14:paraId="7B0658F7" w14:textId="77777777">
        <w:tblPrEx>
          <w:tblCellMar>
            <w:top w:w="0" w:type="dxa"/>
            <w:bottom w:w="0" w:type="dxa"/>
          </w:tblCellMar>
        </w:tblPrEx>
        <w:trPr>
          <w:cantSplit/>
        </w:trPr>
        <w:tc>
          <w:tcPr>
            <w:tcW w:w="2072" w:type="dxa"/>
            <w:vMerge w:val="restart"/>
            <w:tcBorders>
              <w:top w:val="single" w:sz="12" w:space="0" w:color="auto"/>
              <w:left w:val="single" w:sz="12" w:space="0" w:color="auto"/>
              <w:bottom w:val="single" w:sz="12" w:space="0" w:color="auto"/>
              <w:right w:val="double" w:sz="4" w:space="0" w:color="auto"/>
            </w:tcBorders>
            <w:vAlign w:val="center"/>
          </w:tcPr>
          <w:p w14:paraId="635EFF48" w14:textId="77777777" w:rsidR="00000000" w:rsidRDefault="00000000">
            <w:pPr>
              <w:keepNext/>
              <w:spacing w:after="0"/>
              <w:jc w:val="left"/>
              <w:rPr>
                <w:b/>
                <w:bCs/>
              </w:rPr>
            </w:pPr>
            <w:r>
              <w:rPr>
                <w:b/>
                <w:bCs/>
              </w:rPr>
              <w:t>Speed limit</w:t>
            </w:r>
          </w:p>
        </w:tc>
        <w:tc>
          <w:tcPr>
            <w:tcW w:w="10457" w:type="dxa"/>
            <w:gridSpan w:val="5"/>
            <w:tcBorders>
              <w:top w:val="single" w:sz="12" w:space="0" w:color="auto"/>
              <w:left w:val="double" w:sz="4" w:space="0" w:color="auto"/>
              <w:bottom w:val="nil"/>
            </w:tcBorders>
            <w:vAlign w:val="center"/>
          </w:tcPr>
          <w:p w14:paraId="4E745190" w14:textId="77777777" w:rsidR="00000000" w:rsidRDefault="00000000">
            <w:pPr>
              <w:keepNext/>
              <w:spacing w:after="0"/>
              <w:jc w:val="center"/>
            </w:pPr>
            <w:r>
              <w:t>250 KIAS below 10,000 MSL.</w:t>
            </w:r>
          </w:p>
        </w:tc>
        <w:tc>
          <w:tcPr>
            <w:tcW w:w="1880" w:type="dxa"/>
            <w:vMerge w:val="restart"/>
            <w:tcBorders>
              <w:top w:val="single" w:sz="12" w:space="0" w:color="auto"/>
              <w:bottom w:val="single" w:sz="12" w:space="0" w:color="auto"/>
              <w:right w:val="single" w:sz="12" w:space="0" w:color="auto"/>
            </w:tcBorders>
            <w:vAlign w:val="center"/>
          </w:tcPr>
          <w:p w14:paraId="5F69DB13" w14:textId="77777777" w:rsidR="00000000" w:rsidRDefault="00000000">
            <w:pPr>
              <w:keepNext/>
              <w:spacing w:after="0"/>
              <w:jc w:val="center"/>
            </w:pPr>
            <w:r>
              <w:t>None</w:t>
            </w:r>
          </w:p>
        </w:tc>
      </w:tr>
      <w:tr w:rsidR="00000000" w14:paraId="5FB083AF" w14:textId="77777777">
        <w:tblPrEx>
          <w:tblCellMar>
            <w:top w:w="0" w:type="dxa"/>
            <w:bottom w:w="0" w:type="dxa"/>
          </w:tblCellMar>
        </w:tblPrEx>
        <w:trPr>
          <w:cantSplit/>
        </w:trPr>
        <w:tc>
          <w:tcPr>
            <w:tcW w:w="2072" w:type="dxa"/>
            <w:vMerge/>
            <w:tcBorders>
              <w:top w:val="single" w:sz="12" w:space="0" w:color="auto"/>
              <w:left w:val="single" w:sz="12" w:space="0" w:color="auto"/>
              <w:bottom w:val="single" w:sz="12" w:space="0" w:color="auto"/>
              <w:right w:val="double" w:sz="4" w:space="0" w:color="auto"/>
            </w:tcBorders>
          </w:tcPr>
          <w:p w14:paraId="3D8FFF9B" w14:textId="77777777" w:rsidR="00000000" w:rsidRDefault="00000000">
            <w:pPr>
              <w:keepNext/>
              <w:spacing w:after="0"/>
              <w:jc w:val="left"/>
            </w:pPr>
          </w:p>
        </w:tc>
        <w:tc>
          <w:tcPr>
            <w:tcW w:w="4146" w:type="dxa"/>
            <w:gridSpan w:val="2"/>
            <w:tcBorders>
              <w:top w:val="nil"/>
              <w:left w:val="double" w:sz="4" w:space="0" w:color="auto"/>
              <w:bottom w:val="single" w:sz="12" w:space="0" w:color="auto"/>
            </w:tcBorders>
          </w:tcPr>
          <w:p w14:paraId="584DAB28" w14:textId="77777777" w:rsidR="00000000" w:rsidRDefault="00000000">
            <w:pPr>
              <w:keepNext/>
              <w:spacing w:after="0"/>
              <w:jc w:val="left"/>
            </w:pPr>
          </w:p>
        </w:tc>
        <w:tc>
          <w:tcPr>
            <w:tcW w:w="4145" w:type="dxa"/>
            <w:gridSpan w:val="2"/>
            <w:tcBorders>
              <w:top w:val="single" w:sz="4" w:space="0" w:color="auto"/>
              <w:bottom w:val="single" w:sz="12" w:space="0" w:color="auto"/>
            </w:tcBorders>
            <w:vAlign w:val="center"/>
          </w:tcPr>
          <w:p w14:paraId="36AC132B" w14:textId="77777777" w:rsidR="00000000" w:rsidRDefault="00000000">
            <w:pPr>
              <w:keepNext/>
              <w:spacing w:after="0"/>
              <w:jc w:val="center"/>
            </w:pPr>
            <w:r>
              <w:t>200 KIAS 2,500’ AGL &amp; 4 nm out</w:t>
            </w:r>
          </w:p>
        </w:tc>
        <w:tc>
          <w:tcPr>
            <w:tcW w:w="2166" w:type="dxa"/>
            <w:tcBorders>
              <w:top w:val="single" w:sz="4" w:space="0" w:color="auto"/>
              <w:bottom w:val="single" w:sz="12" w:space="0" w:color="auto"/>
            </w:tcBorders>
            <w:vAlign w:val="center"/>
          </w:tcPr>
          <w:p w14:paraId="02683935" w14:textId="77777777" w:rsidR="00000000" w:rsidRDefault="00000000">
            <w:pPr>
              <w:keepNext/>
              <w:spacing w:after="0"/>
              <w:jc w:val="center"/>
              <w:rPr>
                <w:sz w:val="16"/>
              </w:rPr>
            </w:pPr>
            <w:r>
              <w:rPr>
                <w:sz w:val="16"/>
              </w:rPr>
              <w:t>200 KIAS in VFR airspace above &amp; below class B</w:t>
            </w:r>
          </w:p>
        </w:tc>
        <w:tc>
          <w:tcPr>
            <w:tcW w:w="1880" w:type="dxa"/>
            <w:vMerge/>
            <w:tcBorders>
              <w:top w:val="single" w:sz="12" w:space="0" w:color="auto"/>
              <w:bottom w:val="single" w:sz="12" w:space="0" w:color="auto"/>
              <w:right w:val="single" w:sz="12" w:space="0" w:color="auto"/>
            </w:tcBorders>
          </w:tcPr>
          <w:p w14:paraId="73675EE6" w14:textId="77777777" w:rsidR="00000000" w:rsidRDefault="00000000">
            <w:pPr>
              <w:keepNext/>
              <w:spacing w:after="0"/>
              <w:jc w:val="left"/>
            </w:pPr>
          </w:p>
        </w:tc>
      </w:tr>
    </w:tbl>
    <w:p w14:paraId="11B8B129" w14:textId="77777777" w:rsidR="00000000" w:rsidRDefault="00000000">
      <w:pPr>
        <w:spacing w:after="0"/>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000" w:firstRow="0" w:lastRow="0" w:firstColumn="0" w:lastColumn="0" w:noHBand="0" w:noVBand="0"/>
      </w:tblPr>
      <w:tblGrid>
        <w:gridCol w:w="2072"/>
        <w:gridCol w:w="4178"/>
        <w:gridCol w:w="1353"/>
        <w:gridCol w:w="2805"/>
        <w:gridCol w:w="4000"/>
      </w:tblGrid>
      <w:tr w:rsidR="00000000" w14:paraId="02BD809D" w14:textId="77777777">
        <w:tblPrEx>
          <w:tblCellMar>
            <w:top w:w="0" w:type="dxa"/>
            <w:bottom w:w="0" w:type="dxa"/>
          </w:tblCellMar>
        </w:tblPrEx>
        <w:trPr>
          <w:cantSplit/>
        </w:trPr>
        <w:tc>
          <w:tcPr>
            <w:tcW w:w="2072" w:type="dxa"/>
            <w:tcBorders>
              <w:top w:val="nil"/>
              <w:left w:val="nil"/>
              <w:bottom w:val="single" w:sz="12" w:space="0" w:color="auto"/>
            </w:tcBorders>
          </w:tcPr>
          <w:p w14:paraId="75712A8A" w14:textId="77777777" w:rsidR="00000000" w:rsidRDefault="00000000">
            <w:pPr>
              <w:keepNext/>
              <w:spacing w:after="0"/>
              <w:jc w:val="left"/>
              <w:rPr>
                <w:b/>
                <w:bCs/>
              </w:rPr>
            </w:pPr>
          </w:p>
        </w:tc>
        <w:tc>
          <w:tcPr>
            <w:tcW w:w="4178" w:type="dxa"/>
            <w:tcBorders>
              <w:bottom w:val="single" w:sz="12" w:space="0" w:color="auto"/>
            </w:tcBorders>
            <w:shd w:val="solid" w:color="auto" w:fill="auto"/>
            <w:vAlign w:val="center"/>
          </w:tcPr>
          <w:p w14:paraId="1179D643" w14:textId="77777777" w:rsidR="00000000" w:rsidRDefault="00000000">
            <w:pPr>
              <w:keepNext/>
              <w:spacing w:after="0"/>
              <w:jc w:val="center"/>
              <w:rPr>
                <w:b/>
                <w:bCs/>
                <w:color w:val="FFFFFF"/>
              </w:rPr>
            </w:pPr>
            <w:r>
              <w:rPr>
                <w:b/>
                <w:bCs/>
                <w:color w:val="FFFFFF"/>
              </w:rPr>
              <w:t>Class G</w:t>
            </w:r>
          </w:p>
        </w:tc>
        <w:tc>
          <w:tcPr>
            <w:tcW w:w="4158" w:type="dxa"/>
            <w:gridSpan w:val="2"/>
            <w:tcBorders>
              <w:bottom w:val="single" w:sz="12" w:space="0" w:color="auto"/>
            </w:tcBorders>
            <w:shd w:val="solid" w:color="auto" w:fill="auto"/>
            <w:vAlign w:val="center"/>
          </w:tcPr>
          <w:p w14:paraId="0A1D91FF" w14:textId="77777777" w:rsidR="00000000" w:rsidRDefault="00000000">
            <w:pPr>
              <w:keepNext/>
              <w:spacing w:after="0"/>
              <w:jc w:val="center"/>
              <w:rPr>
                <w:b/>
                <w:bCs/>
                <w:color w:val="FFFFFF"/>
              </w:rPr>
            </w:pPr>
            <w:r>
              <w:rPr>
                <w:b/>
                <w:bCs/>
                <w:color w:val="FFFFFF"/>
              </w:rPr>
              <w:t>Class E</w:t>
            </w:r>
          </w:p>
        </w:tc>
        <w:tc>
          <w:tcPr>
            <w:tcW w:w="4000" w:type="dxa"/>
            <w:tcBorders>
              <w:bottom w:val="single" w:sz="12" w:space="0" w:color="auto"/>
              <w:right w:val="single" w:sz="12" w:space="0" w:color="auto"/>
            </w:tcBorders>
            <w:shd w:val="solid" w:color="auto" w:fill="auto"/>
            <w:vAlign w:val="center"/>
          </w:tcPr>
          <w:p w14:paraId="2B76AC52" w14:textId="77777777" w:rsidR="00000000" w:rsidRDefault="00000000">
            <w:pPr>
              <w:keepNext/>
              <w:spacing w:after="0"/>
              <w:jc w:val="center"/>
              <w:rPr>
                <w:b/>
                <w:bCs/>
                <w:color w:val="FFFFFF"/>
              </w:rPr>
            </w:pPr>
            <w:r>
              <w:rPr>
                <w:b/>
                <w:bCs/>
                <w:color w:val="FFFFFF"/>
              </w:rPr>
              <w:t xml:space="preserve">Class D, C and B </w:t>
            </w:r>
          </w:p>
        </w:tc>
      </w:tr>
      <w:tr w:rsidR="00000000" w14:paraId="784A05B8" w14:textId="77777777">
        <w:tblPrEx>
          <w:tblCellMar>
            <w:top w:w="0" w:type="dxa"/>
            <w:bottom w:w="0" w:type="dxa"/>
          </w:tblCellMar>
        </w:tblPrEx>
        <w:trPr>
          <w:cantSplit/>
        </w:trPr>
        <w:tc>
          <w:tcPr>
            <w:tcW w:w="2072" w:type="dxa"/>
            <w:tcBorders>
              <w:top w:val="single" w:sz="12" w:space="0" w:color="auto"/>
              <w:left w:val="single" w:sz="12" w:space="0" w:color="auto"/>
              <w:bottom w:val="single" w:sz="12" w:space="0" w:color="auto"/>
              <w:right w:val="double" w:sz="4" w:space="0" w:color="auto"/>
            </w:tcBorders>
            <w:vAlign w:val="center"/>
          </w:tcPr>
          <w:p w14:paraId="3AFBAAB4" w14:textId="77777777" w:rsidR="00000000" w:rsidRDefault="00000000">
            <w:pPr>
              <w:keepNext/>
              <w:spacing w:after="0"/>
              <w:jc w:val="left"/>
              <w:rPr>
                <w:b/>
                <w:bCs/>
              </w:rPr>
            </w:pPr>
            <w:r>
              <w:rPr>
                <w:b/>
                <w:bCs/>
              </w:rPr>
              <w:t xml:space="preserve">VFR Cloud clearance </w:t>
            </w:r>
          </w:p>
        </w:tc>
        <w:tc>
          <w:tcPr>
            <w:tcW w:w="4178" w:type="dxa"/>
            <w:tcBorders>
              <w:top w:val="single" w:sz="12" w:space="0" w:color="auto"/>
              <w:left w:val="double" w:sz="4" w:space="0" w:color="auto"/>
              <w:bottom w:val="single" w:sz="12" w:space="0" w:color="auto"/>
            </w:tcBorders>
          </w:tcPr>
          <w:p w14:paraId="63D0808D" w14:textId="77777777" w:rsidR="00000000" w:rsidRDefault="00000000">
            <w:pPr>
              <w:pStyle w:val="Bullet1"/>
              <w:tabs>
                <w:tab w:val="num" w:pos="360"/>
              </w:tabs>
            </w:pPr>
            <w:r>
              <w:rPr>
                <w:b/>
                <w:bCs/>
              </w:rPr>
              <w:t>Day 0-1,200 AGL</w:t>
            </w:r>
            <w:r>
              <w:t>: Clear of clouds</w:t>
            </w:r>
          </w:p>
          <w:p w14:paraId="50E084CD" w14:textId="77777777" w:rsidR="00000000" w:rsidRDefault="00000000">
            <w:pPr>
              <w:pStyle w:val="Bullet1"/>
              <w:tabs>
                <w:tab w:val="num" w:pos="360"/>
              </w:tabs>
            </w:pPr>
            <w:r>
              <w:rPr>
                <w:b/>
                <w:bCs/>
              </w:rPr>
              <w:t>Night 0-1,200 AGL</w:t>
            </w:r>
            <w:r>
              <w:t xml:space="preserve">: </w:t>
            </w:r>
            <w:r>
              <w:rPr>
                <w:rFonts w:cs="Arial"/>
              </w:rPr>
              <w:t>↓</w:t>
            </w:r>
            <w:r>
              <w:t xml:space="preserve">500 </w:t>
            </w:r>
            <w:r>
              <w:rPr>
                <w:rFonts w:cs="Arial"/>
              </w:rPr>
              <w:t>↑</w:t>
            </w:r>
            <w:r>
              <w:t xml:space="preserve">1000 </w:t>
            </w:r>
            <w:r>
              <w:rPr>
                <w:rFonts w:cs="Arial"/>
              </w:rPr>
              <w:t>↔</w:t>
            </w:r>
            <w:r>
              <w:t>2000</w:t>
            </w:r>
            <w:r>
              <w:rPr>
                <w:vertAlign w:val="superscript"/>
              </w:rPr>
              <w:t>[4]</w:t>
            </w:r>
          </w:p>
          <w:p w14:paraId="505395AC" w14:textId="77777777" w:rsidR="00000000" w:rsidRDefault="00000000">
            <w:pPr>
              <w:pStyle w:val="Bullet1"/>
              <w:tabs>
                <w:tab w:val="num" w:pos="360"/>
              </w:tabs>
            </w:pPr>
            <w:r>
              <w:rPr>
                <w:b/>
                <w:bCs/>
              </w:rPr>
              <w:t>1,200 AGL to 9,999 MSL</w:t>
            </w:r>
            <w:r>
              <w:t xml:space="preserve">: </w:t>
            </w:r>
            <w:r>
              <w:rPr>
                <w:rFonts w:cs="Arial"/>
              </w:rPr>
              <w:t>↓</w:t>
            </w:r>
            <w:r>
              <w:t xml:space="preserve">500 </w:t>
            </w:r>
            <w:r>
              <w:rPr>
                <w:rFonts w:cs="Arial"/>
              </w:rPr>
              <w:t>↑</w:t>
            </w:r>
            <w:r>
              <w:t xml:space="preserve">1000 </w:t>
            </w:r>
            <w:r>
              <w:rPr>
                <w:rFonts w:cs="Arial"/>
              </w:rPr>
              <w:t>↔</w:t>
            </w:r>
            <w:r>
              <w:t>2000</w:t>
            </w:r>
          </w:p>
          <w:p w14:paraId="31A1C239" w14:textId="77777777" w:rsidR="00000000" w:rsidRDefault="00000000">
            <w:pPr>
              <w:pStyle w:val="Bullet1"/>
              <w:tabs>
                <w:tab w:val="num" w:pos="360"/>
              </w:tabs>
            </w:pPr>
            <w:r>
              <w:rPr>
                <w:b/>
                <w:bCs/>
              </w:rPr>
              <w:t>1,200 AGL+ &amp; FL100+</w:t>
            </w:r>
            <w:r>
              <w:t xml:space="preserve">: </w:t>
            </w:r>
            <w:r>
              <w:rPr>
                <w:rFonts w:cs="Arial"/>
              </w:rPr>
              <w:t>↓10</w:t>
            </w:r>
            <w:r>
              <w:t xml:space="preserve">00 </w:t>
            </w:r>
            <w:r>
              <w:rPr>
                <w:rFonts w:cs="Arial"/>
              </w:rPr>
              <w:t>↑</w:t>
            </w:r>
            <w:r>
              <w:t xml:space="preserve">1000 </w:t>
            </w:r>
            <w:r>
              <w:rPr>
                <w:rFonts w:cs="Arial"/>
              </w:rPr>
              <w:t>↔1 sm</w:t>
            </w:r>
          </w:p>
        </w:tc>
        <w:tc>
          <w:tcPr>
            <w:tcW w:w="4158" w:type="dxa"/>
            <w:gridSpan w:val="2"/>
            <w:tcBorders>
              <w:top w:val="single" w:sz="12" w:space="0" w:color="auto"/>
              <w:bottom w:val="single" w:sz="12" w:space="0" w:color="auto"/>
            </w:tcBorders>
          </w:tcPr>
          <w:p w14:paraId="25A4DD46" w14:textId="77777777" w:rsidR="00000000" w:rsidRDefault="00000000">
            <w:pPr>
              <w:pStyle w:val="Bullet1"/>
              <w:tabs>
                <w:tab w:val="num" w:pos="360"/>
              </w:tabs>
            </w:pPr>
            <w:r>
              <w:rPr>
                <w:b/>
                <w:bCs/>
              </w:rPr>
              <w:t>&lt;FL 100</w:t>
            </w:r>
            <w:r>
              <w:t xml:space="preserve">: </w:t>
            </w:r>
            <w:r>
              <w:rPr>
                <w:rFonts w:cs="Arial"/>
              </w:rPr>
              <w:t>↓</w:t>
            </w:r>
            <w:r>
              <w:t xml:space="preserve">500 </w:t>
            </w:r>
            <w:r>
              <w:rPr>
                <w:rFonts w:cs="Arial"/>
              </w:rPr>
              <w:t>↑</w:t>
            </w:r>
            <w:r>
              <w:t xml:space="preserve">1000 </w:t>
            </w:r>
            <w:r>
              <w:rPr>
                <w:rFonts w:cs="Arial"/>
              </w:rPr>
              <w:t>↔</w:t>
            </w:r>
            <w:r>
              <w:t xml:space="preserve">2000 </w:t>
            </w:r>
          </w:p>
          <w:p w14:paraId="40C994BB" w14:textId="77777777" w:rsidR="00000000" w:rsidRDefault="00000000">
            <w:pPr>
              <w:pStyle w:val="Bullet1"/>
              <w:tabs>
                <w:tab w:val="num" w:pos="360"/>
              </w:tabs>
            </w:pPr>
            <w:r>
              <w:rPr>
                <w:b/>
                <w:bCs/>
              </w:rPr>
              <w:t>FL 100+</w:t>
            </w:r>
            <w:r>
              <w:t xml:space="preserve">: </w:t>
            </w:r>
            <w:r>
              <w:rPr>
                <w:rFonts w:cs="Arial"/>
              </w:rPr>
              <w:t>↓10</w:t>
            </w:r>
            <w:r>
              <w:t xml:space="preserve">00 </w:t>
            </w:r>
            <w:r>
              <w:rPr>
                <w:rFonts w:cs="Arial"/>
              </w:rPr>
              <w:t>↑</w:t>
            </w:r>
            <w:r>
              <w:t xml:space="preserve">1000 </w:t>
            </w:r>
            <w:r>
              <w:rPr>
                <w:rFonts w:cs="Arial"/>
              </w:rPr>
              <w:t>↔1 sm</w:t>
            </w:r>
          </w:p>
        </w:tc>
        <w:tc>
          <w:tcPr>
            <w:tcW w:w="4000" w:type="dxa"/>
            <w:tcBorders>
              <w:top w:val="single" w:sz="12" w:space="0" w:color="auto"/>
              <w:bottom w:val="single" w:sz="12" w:space="0" w:color="auto"/>
              <w:right w:val="single" w:sz="12" w:space="0" w:color="auto"/>
            </w:tcBorders>
            <w:vAlign w:val="center"/>
          </w:tcPr>
          <w:p w14:paraId="105B9CA8" w14:textId="77777777" w:rsidR="00000000" w:rsidRDefault="00000000">
            <w:pPr>
              <w:keepNext/>
              <w:spacing w:after="0"/>
              <w:jc w:val="center"/>
            </w:pPr>
            <w:r>
              <w:t xml:space="preserve">500’ below, 1000’ above, 2000’ horiz, </w:t>
            </w:r>
          </w:p>
          <w:p w14:paraId="2595A0E4" w14:textId="77777777" w:rsidR="00000000" w:rsidRDefault="00000000">
            <w:pPr>
              <w:keepNext/>
              <w:spacing w:after="0"/>
              <w:jc w:val="center"/>
            </w:pPr>
            <w:r>
              <w:t>except class B (clear of clouds).</w:t>
            </w:r>
          </w:p>
        </w:tc>
      </w:tr>
      <w:tr w:rsidR="00000000" w14:paraId="4545219E" w14:textId="77777777">
        <w:tblPrEx>
          <w:tblCellMar>
            <w:top w:w="0" w:type="dxa"/>
            <w:bottom w:w="0" w:type="dxa"/>
          </w:tblCellMar>
        </w:tblPrEx>
        <w:trPr>
          <w:cantSplit/>
        </w:trPr>
        <w:tc>
          <w:tcPr>
            <w:tcW w:w="2072" w:type="dxa"/>
            <w:tcBorders>
              <w:top w:val="single" w:sz="12" w:space="0" w:color="auto"/>
              <w:left w:val="single" w:sz="12" w:space="0" w:color="auto"/>
              <w:bottom w:val="single" w:sz="12" w:space="0" w:color="auto"/>
              <w:right w:val="double" w:sz="4" w:space="0" w:color="auto"/>
            </w:tcBorders>
            <w:shd w:val="clear" w:color="auto" w:fill="C5C5FF"/>
            <w:vAlign w:val="center"/>
          </w:tcPr>
          <w:p w14:paraId="4ACA5B34" w14:textId="77777777" w:rsidR="00000000" w:rsidRDefault="00000000">
            <w:pPr>
              <w:keepNext/>
              <w:spacing w:after="0"/>
              <w:jc w:val="left"/>
              <w:rPr>
                <w:b/>
                <w:bCs/>
              </w:rPr>
            </w:pPr>
            <w:r>
              <w:rPr>
                <w:b/>
                <w:bCs/>
              </w:rPr>
              <w:t>VFR visibility</w:t>
            </w:r>
          </w:p>
        </w:tc>
        <w:tc>
          <w:tcPr>
            <w:tcW w:w="4178" w:type="dxa"/>
            <w:tcBorders>
              <w:top w:val="single" w:sz="12" w:space="0" w:color="auto"/>
              <w:left w:val="double" w:sz="4" w:space="0" w:color="auto"/>
              <w:bottom w:val="single" w:sz="12" w:space="0" w:color="auto"/>
            </w:tcBorders>
            <w:shd w:val="clear" w:color="auto" w:fill="C5C5FF"/>
          </w:tcPr>
          <w:p w14:paraId="5019C15E" w14:textId="77777777" w:rsidR="00000000" w:rsidRDefault="00000000">
            <w:pPr>
              <w:pStyle w:val="Bullet1"/>
              <w:tabs>
                <w:tab w:val="num" w:pos="360"/>
              </w:tabs>
            </w:pPr>
            <w:r>
              <w:rPr>
                <w:b/>
                <w:bCs/>
              </w:rPr>
              <w:t>0-1,200 AGL</w:t>
            </w:r>
            <w:r>
              <w:t>: 1 sm day, 3 sm night</w:t>
            </w:r>
          </w:p>
          <w:p w14:paraId="071C0712" w14:textId="77777777" w:rsidR="00000000" w:rsidRDefault="00000000">
            <w:pPr>
              <w:pStyle w:val="Bullet1"/>
              <w:tabs>
                <w:tab w:val="num" w:pos="360"/>
              </w:tabs>
            </w:pPr>
            <w:r>
              <w:rPr>
                <w:b/>
                <w:bCs/>
              </w:rPr>
              <w:t>1,200 AGL to FL 100</w:t>
            </w:r>
            <w:r>
              <w:t>: 1 sm day, 3 sm night</w:t>
            </w:r>
          </w:p>
          <w:p w14:paraId="594801CC" w14:textId="77777777" w:rsidR="00000000" w:rsidRDefault="00000000">
            <w:pPr>
              <w:pStyle w:val="Bullet1"/>
              <w:tabs>
                <w:tab w:val="num" w:pos="360"/>
              </w:tabs>
            </w:pPr>
            <w:r>
              <w:rPr>
                <w:b/>
                <w:bCs/>
              </w:rPr>
              <w:t>1,200 AGL+ &amp; FL 100+</w:t>
            </w:r>
            <w:r>
              <w:t>: 5 sm</w:t>
            </w:r>
          </w:p>
        </w:tc>
        <w:tc>
          <w:tcPr>
            <w:tcW w:w="4158" w:type="dxa"/>
            <w:gridSpan w:val="2"/>
            <w:tcBorders>
              <w:top w:val="single" w:sz="12" w:space="0" w:color="auto"/>
              <w:bottom w:val="single" w:sz="12" w:space="0" w:color="auto"/>
            </w:tcBorders>
            <w:shd w:val="clear" w:color="auto" w:fill="C5C5FF"/>
          </w:tcPr>
          <w:p w14:paraId="3A79DB28" w14:textId="77777777" w:rsidR="00000000" w:rsidRDefault="00000000">
            <w:pPr>
              <w:pStyle w:val="Bullet1"/>
              <w:tabs>
                <w:tab w:val="num" w:pos="360"/>
              </w:tabs>
            </w:pPr>
            <w:r>
              <w:rPr>
                <w:b/>
                <w:bCs/>
              </w:rPr>
              <w:t>&lt;FL 100</w:t>
            </w:r>
            <w:r>
              <w:t>: 3 sm</w:t>
            </w:r>
          </w:p>
          <w:p w14:paraId="6FD96485" w14:textId="77777777" w:rsidR="00000000" w:rsidRDefault="00000000">
            <w:pPr>
              <w:pStyle w:val="Bullet1"/>
              <w:tabs>
                <w:tab w:val="num" w:pos="360"/>
              </w:tabs>
            </w:pPr>
            <w:r>
              <w:rPr>
                <w:b/>
                <w:bCs/>
              </w:rPr>
              <w:t>FL 100+</w:t>
            </w:r>
            <w:r>
              <w:t>: 5 sm</w:t>
            </w:r>
          </w:p>
        </w:tc>
        <w:tc>
          <w:tcPr>
            <w:tcW w:w="4000" w:type="dxa"/>
            <w:tcBorders>
              <w:top w:val="single" w:sz="12" w:space="0" w:color="auto"/>
              <w:bottom w:val="single" w:sz="12" w:space="0" w:color="auto"/>
              <w:right w:val="single" w:sz="12" w:space="0" w:color="auto"/>
            </w:tcBorders>
            <w:shd w:val="clear" w:color="auto" w:fill="C5C5FF"/>
            <w:vAlign w:val="center"/>
          </w:tcPr>
          <w:p w14:paraId="01F23E1A" w14:textId="77777777" w:rsidR="00000000" w:rsidRDefault="00000000">
            <w:pPr>
              <w:keepNext/>
              <w:spacing w:after="0"/>
              <w:jc w:val="center"/>
            </w:pPr>
            <w:r>
              <w:t>3 statute miles</w:t>
            </w:r>
          </w:p>
        </w:tc>
      </w:tr>
      <w:tr w:rsidR="00000000" w14:paraId="3760F5CF" w14:textId="77777777">
        <w:tblPrEx>
          <w:tblCellMar>
            <w:top w:w="0" w:type="dxa"/>
            <w:bottom w:w="0" w:type="dxa"/>
          </w:tblCellMar>
        </w:tblPrEx>
        <w:trPr>
          <w:cantSplit/>
        </w:trPr>
        <w:tc>
          <w:tcPr>
            <w:tcW w:w="2072" w:type="dxa"/>
            <w:vMerge w:val="restart"/>
            <w:tcBorders>
              <w:top w:val="single" w:sz="12" w:space="0" w:color="auto"/>
              <w:left w:val="single" w:sz="12" w:space="0" w:color="auto"/>
              <w:right w:val="double" w:sz="4" w:space="0" w:color="auto"/>
            </w:tcBorders>
            <w:vAlign w:val="center"/>
          </w:tcPr>
          <w:p w14:paraId="082790C2" w14:textId="77777777" w:rsidR="00000000" w:rsidRDefault="00000000">
            <w:pPr>
              <w:keepNext/>
              <w:spacing w:after="0"/>
              <w:jc w:val="left"/>
              <w:rPr>
                <w:b/>
                <w:bCs/>
              </w:rPr>
            </w:pPr>
            <w:r>
              <w:rPr>
                <w:b/>
                <w:bCs/>
              </w:rPr>
              <w:t>In Summary</w:t>
            </w:r>
          </w:p>
        </w:tc>
        <w:tc>
          <w:tcPr>
            <w:tcW w:w="12336" w:type="dxa"/>
            <w:gridSpan w:val="4"/>
            <w:tcBorders>
              <w:top w:val="single" w:sz="12" w:space="0" w:color="auto"/>
              <w:left w:val="double" w:sz="4" w:space="0" w:color="auto"/>
              <w:bottom w:val="nil"/>
              <w:right w:val="single" w:sz="12" w:space="0" w:color="auto"/>
            </w:tcBorders>
          </w:tcPr>
          <w:p w14:paraId="70E90B3C" w14:textId="77777777" w:rsidR="00000000" w:rsidRDefault="00000000">
            <w:pPr>
              <w:pStyle w:val="Bullet1"/>
              <w:numPr>
                <w:ilvl w:val="0"/>
                <w:numId w:val="0"/>
              </w:numPr>
              <w:tabs>
                <w:tab w:val="left" w:pos="4408"/>
              </w:tabs>
              <w:jc w:val="center"/>
              <w:rPr>
                <w:i/>
                <w:iCs/>
              </w:rPr>
            </w:pPr>
            <w:r>
              <w:rPr>
                <w:i/>
                <w:iCs/>
              </w:rPr>
              <w:t>Always 500’ below, 1000’ above, 2000’ horizontal, and 3 sm visibility, except:</w:t>
            </w:r>
          </w:p>
        </w:tc>
      </w:tr>
      <w:tr w:rsidR="00000000" w14:paraId="382DDA0E" w14:textId="77777777">
        <w:tblPrEx>
          <w:tblCellMar>
            <w:top w:w="0" w:type="dxa"/>
            <w:bottom w:w="0" w:type="dxa"/>
          </w:tblCellMar>
        </w:tblPrEx>
        <w:trPr>
          <w:cantSplit/>
          <w:trHeight w:val="622"/>
        </w:trPr>
        <w:tc>
          <w:tcPr>
            <w:tcW w:w="2072" w:type="dxa"/>
            <w:vMerge/>
            <w:tcBorders>
              <w:left w:val="single" w:sz="12" w:space="0" w:color="auto"/>
              <w:bottom w:val="single" w:sz="12" w:space="0" w:color="auto"/>
              <w:right w:val="double" w:sz="4" w:space="0" w:color="auto"/>
            </w:tcBorders>
            <w:vAlign w:val="center"/>
          </w:tcPr>
          <w:p w14:paraId="1DC2C72A" w14:textId="77777777" w:rsidR="00000000" w:rsidRDefault="00000000">
            <w:pPr>
              <w:keepNext/>
              <w:spacing w:after="0"/>
              <w:jc w:val="left"/>
              <w:rPr>
                <w:b/>
                <w:bCs/>
              </w:rPr>
            </w:pPr>
          </w:p>
        </w:tc>
        <w:tc>
          <w:tcPr>
            <w:tcW w:w="5531" w:type="dxa"/>
            <w:gridSpan w:val="2"/>
            <w:tcBorders>
              <w:top w:val="nil"/>
              <w:left w:val="double" w:sz="4" w:space="0" w:color="auto"/>
              <w:bottom w:val="single" w:sz="12" w:space="0" w:color="auto"/>
              <w:right w:val="nil"/>
            </w:tcBorders>
          </w:tcPr>
          <w:p w14:paraId="545F5C3D" w14:textId="77777777" w:rsidR="00000000" w:rsidRDefault="00000000">
            <w:pPr>
              <w:pStyle w:val="Bullet1"/>
              <w:numPr>
                <w:ilvl w:val="0"/>
                <w:numId w:val="0"/>
              </w:numPr>
              <w:tabs>
                <w:tab w:val="left" w:pos="4408"/>
              </w:tabs>
            </w:pPr>
            <w:r>
              <w:sym w:font="Wingdings 2" w:char="F075"/>
            </w:r>
            <w:r>
              <w:t xml:space="preserve"> Class B: Clear of clouds </w:t>
            </w:r>
          </w:p>
          <w:p w14:paraId="69628306" w14:textId="77777777" w:rsidR="00000000" w:rsidRDefault="00000000">
            <w:pPr>
              <w:pStyle w:val="Bullet1"/>
              <w:numPr>
                <w:ilvl w:val="0"/>
                <w:numId w:val="0"/>
              </w:numPr>
              <w:tabs>
                <w:tab w:val="left" w:pos="4408"/>
              </w:tabs>
            </w:pPr>
            <w:r>
              <w:sym w:font="Wingdings 2" w:char="F076"/>
            </w:r>
            <w:r>
              <w:t xml:space="preserve"> Class E, above 10,000 MSL: 1000, 1000, 1 sm and 5 sm visibility</w:t>
            </w:r>
          </w:p>
          <w:p w14:paraId="0349687B" w14:textId="77777777" w:rsidR="00000000" w:rsidRDefault="00000000">
            <w:pPr>
              <w:pStyle w:val="Bullet1"/>
              <w:numPr>
                <w:ilvl w:val="0"/>
                <w:numId w:val="0"/>
              </w:numPr>
              <w:tabs>
                <w:tab w:val="left" w:pos="4408"/>
              </w:tabs>
            </w:pPr>
          </w:p>
        </w:tc>
        <w:tc>
          <w:tcPr>
            <w:tcW w:w="6805" w:type="dxa"/>
            <w:gridSpan w:val="2"/>
            <w:tcBorders>
              <w:top w:val="nil"/>
              <w:left w:val="nil"/>
              <w:bottom w:val="single" w:sz="12" w:space="0" w:color="auto"/>
              <w:right w:val="single" w:sz="12" w:space="0" w:color="auto"/>
            </w:tcBorders>
          </w:tcPr>
          <w:p w14:paraId="3239EE5B" w14:textId="77777777" w:rsidR="00000000" w:rsidRDefault="00000000">
            <w:pPr>
              <w:pStyle w:val="Bullet1"/>
              <w:numPr>
                <w:ilvl w:val="0"/>
                <w:numId w:val="0"/>
              </w:numPr>
              <w:tabs>
                <w:tab w:val="left" w:pos="4408"/>
              </w:tabs>
            </w:pPr>
            <w:r>
              <w:sym w:font="Wingdings 2" w:char="F077"/>
            </w:r>
            <w:r>
              <w:t xml:space="preserve"> Class G, above 10,000 MSL and 1,200 AGL: 1000, 1000, 1 sm and 5 sm visibility </w:t>
            </w:r>
          </w:p>
          <w:p w14:paraId="7379F153" w14:textId="77777777" w:rsidR="00000000" w:rsidRDefault="00000000">
            <w:pPr>
              <w:pStyle w:val="Bullet1"/>
              <w:numPr>
                <w:ilvl w:val="0"/>
                <w:numId w:val="0"/>
              </w:numPr>
              <w:tabs>
                <w:tab w:val="left" w:pos="4408"/>
              </w:tabs>
            </w:pPr>
            <w:r>
              <w:sym w:font="Wingdings 2" w:char="F078"/>
            </w:r>
            <w:r>
              <w:t xml:space="preserve"> Class G, day, 1200 AGL to 10,000 MSL: 500, 1000, 2000 and 1 sm visibility</w:t>
            </w:r>
            <w:r>
              <w:tab/>
            </w:r>
          </w:p>
          <w:p w14:paraId="282BECF2" w14:textId="77777777" w:rsidR="00000000" w:rsidRDefault="00000000">
            <w:pPr>
              <w:pStyle w:val="Bullet1"/>
              <w:numPr>
                <w:ilvl w:val="0"/>
                <w:numId w:val="0"/>
              </w:numPr>
              <w:tabs>
                <w:tab w:val="left" w:pos="4408"/>
              </w:tabs>
            </w:pPr>
            <w:r>
              <w:sym w:font="Wingdings" w:char="F090"/>
            </w:r>
            <w:r>
              <w:t xml:space="preserve"> Class G, day, up to 1200 AGL: Clear of clouds and 1 sm  visibility</w:t>
            </w:r>
          </w:p>
        </w:tc>
      </w:tr>
    </w:tbl>
    <w:p w14:paraId="52131244" w14:textId="77777777" w:rsidR="00000000" w:rsidRDefault="00000000">
      <w:pPr>
        <w:keepNext/>
        <w:spacing w:after="0"/>
        <w:jc w:val="left"/>
        <w:rPr>
          <w:b/>
          <w:bCs/>
        </w:rPr>
      </w:pPr>
      <w:r>
        <w:rPr>
          <w:b/>
          <w:bCs/>
        </w:rPr>
        <w:t>Notes</w:t>
      </w:r>
    </w:p>
    <w:p w14:paraId="40B0A9F9" w14:textId="77777777" w:rsidR="00000000" w:rsidRDefault="00000000">
      <w:pPr>
        <w:keepNext/>
        <w:numPr>
          <w:ilvl w:val="0"/>
          <w:numId w:val="22"/>
        </w:numPr>
        <w:spacing w:after="0"/>
        <w:jc w:val="left"/>
        <w:rPr>
          <w:b/>
          <w:bCs/>
        </w:rPr>
      </w:pPr>
      <w:bookmarkStart w:id="19" w:name="_Ref6023389"/>
      <w:r>
        <w:t>Mode C transponder required in all airspace at or above 10,000’ MSL, excluding airspace at or below 2,500 AGL.</w:t>
      </w:r>
      <w:bookmarkEnd w:id="19"/>
    </w:p>
    <w:p w14:paraId="5475852E" w14:textId="77777777" w:rsidR="00000000" w:rsidRDefault="00000000">
      <w:pPr>
        <w:keepNext/>
        <w:numPr>
          <w:ilvl w:val="0"/>
          <w:numId w:val="22"/>
        </w:numPr>
        <w:spacing w:after="0"/>
        <w:jc w:val="left"/>
        <w:rPr>
          <w:b/>
          <w:bCs/>
        </w:rPr>
      </w:pPr>
      <w:bookmarkStart w:id="20" w:name="_Ref6024836"/>
      <w:r>
        <w:t>Part time airports revert to class E surface area outside operating hours.</w:t>
      </w:r>
      <w:bookmarkEnd w:id="20"/>
    </w:p>
    <w:p w14:paraId="3B8319BE" w14:textId="77777777" w:rsidR="00000000" w:rsidRDefault="00000000">
      <w:pPr>
        <w:keepNext/>
        <w:numPr>
          <w:ilvl w:val="0"/>
          <w:numId w:val="22"/>
        </w:numPr>
        <w:spacing w:after="0"/>
        <w:jc w:val="left"/>
        <w:rPr>
          <w:b/>
          <w:bCs/>
        </w:rPr>
      </w:pPr>
      <w:bookmarkStart w:id="21" w:name="_Ref6029214"/>
      <w:r>
        <w:t>Victor airways are 1,200 AGL to 18,000 MSL and  4 nm either side and are designated class E.</w:t>
      </w:r>
      <w:bookmarkEnd w:id="21"/>
    </w:p>
    <w:p w14:paraId="2F7F544F" w14:textId="77777777" w:rsidR="00000000" w:rsidRDefault="00000000">
      <w:pPr>
        <w:keepNext/>
        <w:numPr>
          <w:ilvl w:val="0"/>
          <w:numId w:val="22"/>
        </w:numPr>
        <w:spacing w:after="0"/>
        <w:jc w:val="left"/>
        <w:rPr>
          <w:b/>
          <w:bCs/>
        </w:rPr>
      </w:pPr>
      <w:r>
        <w:t>Can be 1 to 3 sm visibility and clear of clouds in class G at night if in traffic pattern and within ½ m of runway.</w:t>
      </w:r>
    </w:p>
    <w:p w14:paraId="42D21CB6" w14:textId="77777777" w:rsidR="00000000" w:rsidRDefault="00000000">
      <w:pPr>
        <w:pStyle w:val="Heading2"/>
        <w:pageBreakBefore/>
      </w:pPr>
      <w:bookmarkStart w:id="22" w:name="_Toc14600981"/>
      <w:r>
        <w:lastRenderedPageBreak/>
        <w:t>Graphical Airspace Summary</w:t>
      </w:r>
      <w:bookmarkEnd w:id="22"/>
    </w:p>
    <w:p w14:paraId="11A44CEF" w14:textId="77777777" w:rsidR="00000000" w:rsidRDefault="00180147">
      <w:pPr>
        <w:jc w:val="center"/>
        <w:sectPr w:rsidR="00000000">
          <w:headerReference w:type="default" r:id="rId16"/>
          <w:footerReference w:type="default" r:id="rId17"/>
          <w:pgSz w:w="15840" w:h="12240" w:orient="landscape" w:code="1"/>
          <w:pgMar w:top="576" w:right="432" w:bottom="576" w:left="662" w:header="576" w:footer="576" w:gutter="0"/>
          <w:cols w:sep="1" w:space="720"/>
          <w:docGrid w:linePitch="272"/>
        </w:sectPr>
      </w:pPr>
      <w:r>
        <w:rPr>
          <w:noProof/>
        </w:rPr>
        <w:drawing>
          <wp:inline distT="0" distB="0" distL="0" distR="0" wp14:anchorId="050D83BE" wp14:editId="7283CB10">
            <wp:extent cx="7874000" cy="641350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74000" cy="6413500"/>
                    </a:xfrm>
                    <a:prstGeom prst="rect">
                      <a:avLst/>
                    </a:prstGeom>
                    <a:noFill/>
                    <a:ln>
                      <a:noFill/>
                    </a:ln>
                  </pic:spPr>
                </pic:pic>
              </a:graphicData>
            </a:graphic>
          </wp:inline>
        </w:drawing>
      </w:r>
    </w:p>
    <w:p w14:paraId="672825FE" w14:textId="77777777" w:rsidR="00000000" w:rsidRDefault="00000000">
      <w:pPr>
        <w:pStyle w:val="Heading2"/>
      </w:pPr>
      <w:bookmarkStart w:id="23" w:name="_Toc14600982"/>
      <w:r>
        <w:lastRenderedPageBreak/>
        <w:t>Other Airspace Information</w:t>
      </w:r>
      <w:bookmarkEnd w:id="23"/>
    </w:p>
    <w:p w14:paraId="0A4671D2" w14:textId="77777777" w:rsidR="00000000" w:rsidRDefault="00000000">
      <w:pPr>
        <w:pStyle w:val="Heading2"/>
        <w:sectPr w:rsidR="00000000">
          <w:headerReference w:type="default" r:id="rId19"/>
          <w:footerReference w:type="default" r:id="rId20"/>
          <w:pgSz w:w="12240" w:h="15840" w:code="1"/>
          <w:pgMar w:top="432" w:right="720" w:bottom="662" w:left="720" w:header="720" w:footer="720" w:gutter="0"/>
          <w:cols w:sep="1" w:space="720"/>
          <w:docGrid w:linePitch="272"/>
        </w:sectPr>
      </w:pPr>
    </w:p>
    <w:p w14:paraId="4B893205" w14:textId="77777777" w:rsidR="00000000" w:rsidRDefault="00000000">
      <w:pPr>
        <w:spacing w:after="60"/>
      </w:pPr>
    </w:p>
    <w:p w14:paraId="6950D483" w14:textId="77777777" w:rsidR="00000000" w:rsidRDefault="00000000">
      <w:pPr>
        <w:pStyle w:val="Heading3"/>
      </w:pPr>
      <w:r>
        <w:t>Special Use Airspace Areas</w:t>
      </w:r>
    </w:p>
    <w:p w14:paraId="5CF5989A" w14:textId="77777777" w:rsidR="00000000" w:rsidRDefault="00000000">
      <w:pPr>
        <w:spacing w:after="60"/>
      </w:pPr>
      <w:r>
        <w:rPr>
          <w:b/>
          <w:bCs/>
        </w:rPr>
        <w:t>Prohibited</w:t>
      </w:r>
      <w:r>
        <w:t>: Entry not allowed at any time. Areas such as over the White House.</w:t>
      </w:r>
    </w:p>
    <w:p w14:paraId="54EC452E" w14:textId="77777777" w:rsidR="00000000" w:rsidRDefault="00000000">
      <w:pPr>
        <w:spacing w:after="60"/>
      </w:pPr>
      <w:r>
        <w:rPr>
          <w:b/>
          <w:bCs/>
        </w:rPr>
        <w:t>Restricted</w:t>
      </w:r>
      <w:r>
        <w:t>: Invisible hazards, missiles, gunnery, etc. Entry prohibited during operating hours.</w:t>
      </w:r>
    </w:p>
    <w:p w14:paraId="0726CB82" w14:textId="77777777" w:rsidR="00000000" w:rsidRDefault="00000000">
      <w:pPr>
        <w:spacing w:after="60"/>
      </w:pPr>
      <w:r>
        <w:rPr>
          <w:b/>
          <w:bCs/>
        </w:rPr>
        <w:t>Warning</w:t>
      </w:r>
      <w:r>
        <w:t>: Invisible hazards, missiles, gunnery, etc. 3 to 12 nm of shore. Access not restricted, but vigilance required.</w:t>
      </w:r>
    </w:p>
    <w:p w14:paraId="7659ECE0" w14:textId="77777777" w:rsidR="00000000" w:rsidRDefault="00000000">
      <w:pPr>
        <w:spacing w:after="60"/>
      </w:pPr>
      <w:r>
        <w:rPr>
          <w:b/>
          <w:bCs/>
        </w:rPr>
        <w:t>Military Operation (MOA)</w:t>
      </w:r>
      <w:r>
        <w:t xml:space="preserve">: High density training. Access not restricted, but vigilance required. </w:t>
      </w:r>
    </w:p>
    <w:p w14:paraId="72E1457B" w14:textId="77777777" w:rsidR="00000000" w:rsidRDefault="00000000">
      <w:pPr>
        <w:spacing w:after="60"/>
      </w:pPr>
      <w:r>
        <w:rPr>
          <w:b/>
          <w:bCs/>
        </w:rPr>
        <w:t>Alert</w:t>
      </w:r>
      <w:r>
        <w:t>: Pilot training or other unusual activities. Access not restricted, but vigilance required.</w:t>
      </w:r>
    </w:p>
    <w:p w14:paraId="4733867B" w14:textId="77777777" w:rsidR="00000000" w:rsidRDefault="00000000">
      <w:pPr>
        <w:spacing w:after="60"/>
      </w:pPr>
      <w:r>
        <w:rPr>
          <w:b/>
          <w:bCs/>
        </w:rPr>
        <w:t>National Security</w:t>
      </w:r>
      <w:r>
        <w:t>: See NOTAMs and charts for details.</w:t>
      </w:r>
    </w:p>
    <w:p w14:paraId="1EBAEDD5" w14:textId="77777777" w:rsidR="00000000" w:rsidRDefault="00000000">
      <w:pPr>
        <w:spacing w:after="60"/>
      </w:pPr>
      <w:r>
        <w:rPr>
          <w:b/>
          <w:bCs/>
        </w:rPr>
        <w:t>Special Conservation</w:t>
      </w:r>
      <w:r>
        <w:t>: Wildlife, etc. Fly at least 2,000 AGL.</w:t>
      </w:r>
    </w:p>
    <w:p w14:paraId="0442D35B" w14:textId="77777777" w:rsidR="00000000" w:rsidRDefault="00000000">
      <w:pPr>
        <w:spacing w:after="60"/>
      </w:pPr>
      <w:r>
        <w:rPr>
          <w:b/>
          <w:bCs/>
        </w:rPr>
        <w:t>Airport Advisory</w:t>
      </w:r>
      <w:r>
        <w:t xml:space="preserve">: Within 10 nm of an airport with a onsite FSS. </w:t>
      </w:r>
    </w:p>
    <w:p w14:paraId="12B30EC5" w14:textId="77777777" w:rsidR="00000000" w:rsidRDefault="00000000">
      <w:pPr>
        <w:spacing w:after="60"/>
      </w:pPr>
      <w:r>
        <w:rPr>
          <w:b/>
          <w:bCs/>
        </w:rPr>
        <w:t>Terminal Radar Service (TRSA</w:t>
      </w:r>
      <w:r>
        <w:t>): Provides aircraft advisory information. See charcoal line on chart for limits.</w:t>
      </w:r>
    </w:p>
    <w:p w14:paraId="7A4A64B1" w14:textId="77777777" w:rsidR="00000000" w:rsidRDefault="00000000">
      <w:pPr>
        <w:spacing w:after="60"/>
      </w:pPr>
      <w:r>
        <w:rPr>
          <w:b/>
          <w:bCs/>
        </w:rPr>
        <w:t>Military Training Routes</w:t>
      </w:r>
      <w:r>
        <w:t>: High speed (excess of 250 knots) aircraft. 3 digit # if over 1500 AGL, 4 digit otherwise. IR for IFR flights, VR for VFR flights.</w:t>
      </w:r>
    </w:p>
    <w:p w14:paraId="1305E54C" w14:textId="77777777" w:rsidR="00000000" w:rsidRDefault="00000000">
      <w:pPr>
        <w:spacing w:after="60"/>
      </w:pPr>
    </w:p>
    <w:p w14:paraId="643A45FC" w14:textId="77777777" w:rsidR="00000000" w:rsidRDefault="00000000">
      <w:pPr>
        <w:spacing w:after="60"/>
      </w:pPr>
    </w:p>
    <w:p w14:paraId="2A9BC949" w14:textId="77777777" w:rsidR="00000000" w:rsidRDefault="00000000">
      <w:pPr>
        <w:spacing w:after="60"/>
      </w:pPr>
    </w:p>
    <w:p w14:paraId="3585CF36" w14:textId="77777777" w:rsidR="00000000" w:rsidRDefault="00000000">
      <w:pPr>
        <w:spacing w:after="60"/>
      </w:pPr>
    </w:p>
    <w:p w14:paraId="696B0E5A" w14:textId="77777777" w:rsidR="00000000" w:rsidRDefault="00000000">
      <w:pPr>
        <w:spacing w:after="60"/>
      </w:pPr>
    </w:p>
    <w:p w14:paraId="4B127454" w14:textId="77777777" w:rsidR="00000000" w:rsidRDefault="00000000">
      <w:pPr>
        <w:spacing w:after="60"/>
      </w:pPr>
    </w:p>
    <w:p w14:paraId="1E0587FE" w14:textId="77777777" w:rsidR="00000000" w:rsidRDefault="00000000">
      <w:pPr>
        <w:spacing w:after="60"/>
      </w:pPr>
    </w:p>
    <w:p w14:paraId="553EEE11" w14:textId="77777777" w:rsidR="00000000" w:rsidRDefault="00000000">
      <w:pPr>
        <w:spacing w:after="60"/>
      </w:pPr>
    </w:p>
    <w:p w14:paraId="6A3FF75D" w14:textId="77777777" w:rsidR="00000000" w:rsidRDefault="00000000">
      <w:pPr>
        <w:spacing w:after="60"/>
      </w:pPr>
    </w:p>
    <w:p w14:paraId="330187EC" w14:textId="77777777" w:rsidR="00000000" w:rsidRDefault="00000000">
      <w:pPr>
        <w:spacing w:after="60"/>
      </w:pPr>
    </w:p>
    <w:p w14:paraId="5CC83A1B" w14:textId="77777777" w:rsidR="00000000" w:rsidRDefault="00000000">
      <w:pPr>
        <w:spacing w:after="60"/>
      </w:pPr>
    </w:p>
    <w:p w14:paraId="086A01B1" w14:textId="77777777" w:rsidR="00000000" w:rsidRDefault="00000000">
      <w:pPr>
        <w:spacing w:after="60"/>
      </w:pPr>
    </w:p>
    <w:p w14:paraId="65CF9BA5" w14:textId="77777777" w:rsidR="00000000" w:rsidRDefault="00000000">
      <w:pPr>
        <w:spacing w:after="60"/>
      </w:pPr>
    </w:p>
    <w:p w14:paraId="6892F98E" w14:textId="77777777" w:rsidR="00000000" w:rsidRDefault="00000000">
      <w:pPr>
        <w:spacing w:after="60"/>
      </w:pPr>
    </w:p>
    <w:p w14:paraId="697CBD03" w14:textId="77777777" w:rsidR="00000000" w:rsidRDefault="00000000">
      <w:pPr>
        <w:spacing w:after="60"/>
      </w:pPr>
      <w:r>
        <w:br w:type="column"/>
      </w:r>
    </w:p>
    <w:p w14:paraId="716C02AA" w14:textId="77777777" w:rsidR="00000000" w:rsidRDefault="00000000">
      <w:pPr>
        <w:pStyle w:val="Heading3"/>
      </w:pPr>
      <w:r>
        <w:t>Airspace Notes</w:t>
      </w:r>
    </w:p>
    <w:p w14:paraId="57AF2725" w14:textId="77777777" w:rsidR="00000000" w:rsidRDefault="00000000">
      <w:pPr>
        <w:pBdr>
          <w:between w:val="dotted" w:sz="4" w:space="1" w:color="auto"/>
        </w:pBdr>
      </w:pPr>
    </w:p>
    <w:p w14:paraId="757DAC27" w14:textId="77777777" w:rsidR="00000000" w:rsidRDefault="00000000">
      <w:pPr>
        <w:pBdr>
          <w:between w:val="dotted" w:sz="4" w:space="1" w:color="auto"/>
        </w:pBdr>
      </w:pPr>
    </w:p>
    <w:p w14:paraId="71423BB7" w14:textId="77777777" w:rsidR="00000000" w:rsidRDefault="00000000">
      <w:pPr>
        <w:pBdr>
          <w:between w:val="dotted" w:sz="4" w:space="1" w:color="auto"/>
        </w:pBdr>
      </w:pPr>
    </w:p>
    <w:p w14:paraId="14F9DCBC" w14:textId="77777777" w:rsidR="00000000" w:rsidRDefault="00000000">
      <w:pPr>
        <w:pBdr>
          <w:between w:val="dotted" w:sz="4" w:space="1" w:color="auto"/>
        </w:pBdr>
      </w:pPr>
    </w:p>
    <w:p w14:paraId="5095D882" w14:textId="77777777" w:rsidR="00000000" w:rsidRDefault="00000000">
      <w:pPr>
        <w:pBdr>
          <w:between w:val="dotted" w:sz="4" w:space="1" w:color="auto"/>
        </w:pBdr>
      </w:pPr>
    </w:p>
    <w:p w14:paraId="1F9FE69E" w14:textId="77777777" w:rsidR="00000000" w:rsidRDefault="00000000">
      <w:pPr>
        <w:pBdr>
          <w:between w:val="dotted" w:sz="4" w:space="1" w:color="auto"/>
        </w:pBdr>
      </w:pPr>
    </w:p>
    <w:p w14:paraId="545F0ABF" w14:textId="77777777" w:rsidR="00000000" w:rsidRDefault="00000000">
      <w:pPr>
        <w:pBdr>
          <w:between w:val="dotted" w:sz="4" w:space="1" w:color="auto"/>
        </w:pBdr>
      </w:pPr>
    </w:p>
    <w:p w14:paraId="5D2C28F0" w14:textId="77777777" w:rsidR="00000000" w:rsidRDefault="00000000">
      <w:pPr>
        <w:pBdr>
          <w:between w:val="dotted" w:sz="4" w:space="1" w:color="auto"/>
        </w:pBdr>
      </w:pPr>
    </w:p>
    <w:p w14:paraId="022B5A14" w14:textId="77777777" w:rsidR="00000000" w:rsidRDefault="00000000">
      <w:pPr>
        <w:pBdr>
          <w:between w:val="dotted" w:sz="4" w:space="1" w:color="auto"/>
        </w:pBdr>
      </w:pPr>
    </w:p>
    <w:p w14:paraId="542B7167" w14:textId="77777777" w:rsidR="00000000" w:rsidRDefault="00000000">
      <w:pPr>
        <w:pBdr>
          <w:between w:val="dotted" w:sz="4" w:space="1" w:color="auto"/>
        </w:pBdr>
      </w:pPr>
    </w:p>
    <w:p w14:paraId="21AA68D8" w14:textId="77777777" w:rsidR="00000000" w:rsidRDefault="00000000">
      <w:pPr>
        <w:pBdr>
          <w:between w:val="dotted" w:sz="4" w:space="1" w:color="auto"/>
        </w:pBdr>
      </w:pPr>
    </w:p>
    <w:p w14:paraId="2184EA95" w14:textId="77777777" w:rsidR="00000000" w:rsidRDefault="00000000">
      <w:pPr>
        <w:pBdr>
          <w:between w:val="dotted" w:sz="4" w:space="1" w:color="auto"/>
        </w:pBdr>
      </w:pPr>
    </w:p>
    <w:p w14:paraId="03280DE1" w14:textId="77777777" w:rsidR="00000000" w:rsidRDefault="00000000">
      <w:pPr>
        <w:pBdr>
          <w:between w:val="dotted" w:sz="4" w:space="1" w:color="auto"/>
        </w:pBdr>
      </w:pPr>
    </w:p>
    <w:p w14:paraId="32A9299C" w14:textId="77777777" w:rsidR="00000000" w:rsidRDefault="00000000">
      <w:pPr>
        <w:pBdr>
          <w:between w:val="dotted" w:sz="4" w:space="1" w:color="auto"/>
        </w:pBdr>
      </w:pPr>
    </w:p>
    <w:p w14:paraId="1EAE1A58" w14:textId="77777777" w:rsidR="00000000" w:rsidRDefault="00000000">
      <w:pPr>
        <w:pBdr>
          <w:between w:val="dotted" w:sz="4" w:space="1" w:color="auto"/>
        </w:pBdr>
      </w:pPr>
    </w:p>
    <w:p w14:paraId="18357631" w14:textId="77777777" w:rsidR="00000000" w:rsidRDefault="00000000">
      <w:pPr>
        <w:pBdr>
          <w:between w:val="dotted" w:sz="4" w:space="1" w:color="auto"/>
        </w:pBdr>
      </w:pPr>
    </w:p>
    <w:p w14:paraId="5603EF92" w14:textId="77777777" w:rsidR="00000000" w:rsidRDefault="00000000">
      <w:pPr>
        <w:pBdr>
          <w:between w:val="dotted" w:sz="4" w:space="1" w:color="auto"/>
        </w:pBdr>
      </w:pPr>
    </w:p>
    <w:p w14:paraId="700A8F99" w14:textId="77777777" w:rsidR="00000000" w:rsidRDefault="00000000">
      <w:pPr>
        <w:pBdr>
          <w:between w:val="dotted" w:sz="4" w:space="1" w:color="auto"/>
        </w:pBdr>
      </w:pPr>
    </w:p>
    <w:p w14:paraId="6033DF6F" w14:textId="77777777" w:rsidR="00000000" w:rsidRDefault="00000000">
      <w:pPr>
        <w:pBdr>
          <w:between w:val="dotted" w:sz="4" w:space="1" w:color="auto"/>
        </w:pBdr>
      </w:pPr>
    </w:p>
    <w:p w14:paraId="410F9318" w14:textId="77777777" w:rsidR="00000000" w:rsidRDefault="00000000">
      <w:pPr>
        <w:pBdr>
          <w:between w:val="dotted" w:sz="4" w:space="1" w:color="auto"/>
        </w:pBdr>
      </w:pPr>
    </w:p>
    <w:p w14:paraId="0D8ADD88" w14:textId="77777777" w:rsidR="00000000" w:rsidRDefault="00000000">
      <w:pPr>
        <w:pBdr>
          <w:between w:val="dotted" w:sz="4" w:space="1" w:color="auto"/>
        </w:pBdr>
      </w:pPr>
    </w:p>
    <w:p w14:paraId="23616DC5" w14:textId="77777777" w:rsidR="00000000" w:rsidRDefault="00000000">
      <w:pPr>
        <w:pBdr>
          <w:between w:val="dotted" w:sz="4" w:space="1" w:color="auto"/>
        </w:pBdr>
      </w:pPr>
    </w:p>
    <w:p w14:paraId="6BBCDD5B" w14:textId="77777777" w:rsidR="00000000" w:rsidRDefault="00000000">
      <w:pPr>
        <w:pBdr>
          <w:between w:val="dotted" w:sz="4" w:space="1" w:color="auto"/>
        </w:pBdr>
      </w:pPr>
    </w:p>
    <w:p w14:paraId="4784CE24" w14:textId="77777777" w:rsidR="00000000" w:rsidRDefault="00000000">
      <w:pPr>
        <w:pBdr>
          <w:between w:val="dotted" w:sz="4" w:space="1" w:color="auto"/>
        </w:pBdr>
      </w:pPr>
    </w:p>
    <w:p w14:paraId="4CE50C13" w14:textId="77777777" w:rsidR="00000000" w:rsidRDefault="00000000"/>
    <w:p w14:paraId="0A0D1C4F" w14:textId="77777777" w:rsidR="00000000" w:rsidRDefault="00000000">
      <w:pPr>
        <w:sectPr w:rsidR="00000000">
          <w:type w:val="continuous"/>
          <w:pgSz w:w="12240" w:h="15840" w:code="1"/>
          <w:pgMar w:top="432" w:right="720" w:bottom="662" w:left="720" w:header="720" w:footer="720" w:gutter="0"/>
          <w:cols w:num="2" w:sep="1" w:space="720"/>
          <w:docGrid w:linePitch="272"/>
        </w:sectPr>
      </w:pPr>
    </w:p>
    <w:p w14:paraId="3403A94A" w14:textId="77777777" w:rsidR="00000000" w:rsidRDefault="00000000"/>
    <w:p w14:paraId="0B824444" w14:textId="77777777" w:rsidR="00000000" w:rsidRDefault="00000000">
      <w:pPr>
        <w:pStyle w:val="Heading1"/>
      </w:pPr>
      <w:bookmarkStart w:id="24" w:name="_Toc14600983"/>
      <w:r>
        <w:lastRenderedPageBreak/>
        <w:t>Practical Test Check List</w:t>
      </w:r>
      <w:bookmarkEnd w:id="24"/>
    </w:p>
    <w:p w14:paraId="1F81AA04" w14:textId="77777777" w:rsidR="00000000" w:rsidRDefault="00000000">
      <w:pPr>
        <w:spacing w:after="0"/>
      </w:pPr>
      <w:r>
        <w:t>So, you think you’re ready for the FAA check ride? Well, don’t forget:</w:t>
      </w:r>
    </w:p>
    <w:p w14:paraId="4C640F9A" w14:textId="77777777" w:rsidR="00000000" w:rsidRDefault="00000000">
      <w:pPr>
        <w:pStyle w:val="Heading2"/>
      </w:pPr>
      <w:bookmarkStart w:id="25" w:name="_Toc14600984"/>
      <w:r>
        <w:t>Personal Equipment</w:t>
      </w:r>
      <w:bookmarkEnd w:id="25"/>
    </w:p>
    <w:p w14:paraId="35B770F8" w14:textId="77777777" w:rsidR="00000000" w:rsidRDefault="00000000">
      <w:pPr>
        <w:numPr>
          <w:ilvl w:val="0"/>
          <w:numId w:val="20"/>
        </w:numPr>
        <w:tabs>
          <w:tab w:val="clear" w:pos="720"/>
          <w:tab w:val="num" w:pos="450"/>
        </w:tabs>
        <w:spacing w:after="0"/>
        <w:ind w:left="450" w:hanging="270"/>
        <w:rPr>
          <w:sz w:val="20"/>
        </w:rPr>
      </w:pPr>
      <w:r>
        <w:rPr>
          <w:sz w:val="20"/>
        </w:rPr>
        <w:t>Hood or foggles</w:t>
      </w:r>
    </w:p>
    <w:p w14:paraId="5975B4C1" w14:textId="77777777" w:rsidR="00000000" w:rsidRDefault="00000000">
      <w:pPr>
        <w:numPr>
          <w:ilvl w:val="0"/>
          <w:numId w:val="20"/>
        </w:numPr>
        <w:tabs>
          <w:tab w:val="clear" w:pos="720"/>
          <w:tab w:val="num" w:pos="450"/>
        </w:tabs>
        <w:spacing w:after="0"/>
        <w:ind w:left="450" w:hanging="270"/>
        <w:rPr>
          <w:sz w:val="20"/>
        </w:rPr>
      </w:pPr>
      <w:r>
        <w:rPr>
          <w:sz w:val="20"/>
        </w:rPr>
        <w:t>Watch</w:t>
      </w:r>
    </w:p>
    <w:p w14:paraId="13A44814" w14:textId="77777777" w:rsidR="00000000" w:rsidRDefault="00000000">
      <w:pPr>
        <w:numPr>
          <w:ilvl w:val="0"/>
          <w:numId w:val="20"/>
        </w:numPr>
        <w:tabs>
          <w:tab w:val="clear" w:pos="720"/>
          <w:tab w:val="num" w:pos="450"/>
        </w:tabs>
        <w:spacing w:after="0"/>
        <w:ind w:left="450" w:hanging="270"/>
        <w:rPr>
          <w:sz w:val="20"/>
        </w:rPr>
      </w:pPr>
      <w:r>
        <w:rPr>
          <w:sz w:val="20"/>
        </w:rPr>
        <w:t>Current aeronautical charts</w:t>
      </w:r>
    </w:p>
    <w:p w14:paraId="206DD353" w14:textId="77777777" w:rsidR="00000000" w:rsidRDefault="00000000">
      <w:pPr>
        <w:numPr>
          <w:ilvl w:val="0"/>
          <w:numId w:val="20"/>
        </w:numPr>
        <w:tabs>
          <w:tab w:val="clear" w:pos="720"/>
          <w:tab w:val="num" w:pos="450"/>
        </w:tabs>
        <w:spacing w:after="0"/>
        <w:ind w:left="450" w:hanging="270"/>
        <w:rPr>
          <w:sz w:val="20"/>
        </w:rPr>
      </w:pPr>
      <w:r>
        <w:rPr>
          <w:sz w:val="20"/>
        </w:rPr>
        <w:t>E6B computer</w:t>
      </w:r>
    </w:p>
    <w:p w14:paraId="3050E980" w14:textId="77777777" w:rsidR="00000000" w:rsidRDefault="00000000">
      <w:pPr>
        <w:numPr>
          <w:ilvl w:val="0"/>
          <w:numId w:val="20"/>
        </w:numPr>
        <w:tabs>
          <w:tab w:val="clear" w:pos="720"/>
          <w:tab w:val="num" w:pos="450"/>
        </w:tabs>
        <w:spacing w:after="0"/>
        <w:ind w:left="450" w:hanging="270"/>
        <w:rPr>
          <w:sz w:val="20"/>
        </w:rPr>
      </w:pPr>
      <w:r>
        <w:rPr>
          <w:sz w:val="20"/>
        </w:rPr>
        <w:t>Plotter</w:t>
      </w:r>
    </w:p>
    <w:p w14:paraId="2B1A9EE1" w14:textId="77777777" w:rsidR="00000000" w:rsidRDefault="00000000">
      <w:pPr>
        <w:numPr>
          <w:ilvl w:val="0"/>
          <w:numId w:val="20"/>
        </w:numPr>
        <w:tabs>
          <w:tab w:val="clear" w:pos="720"/>
          <w:tab w:val="num" w:pos="450"/>
        </w:tabs>
        <w:spacing w:after="0"/>
        <w:ind w:left="450" w:hanging="270"/>
        <w:rPr>
          <w:sz w:val="20"/>
        </w:rPr>
      </w:pPr>
      <w:r>
        <w:rPr>
          <w:sz w:val="20"/>
        </w:rPr>
        <w:t>Completed flight plan</w:t>
      </w:r>
    </w:p>
    <w:p w14:paraId="374DED3D" w14:textId="77777777" w:rsidR="00000000" w:rsidRDefault="00000000">
      <w:pPr>
        <w:numPr>
          <w:ilvl w:val="0"/>
          <w:numId w:val="20"/>
        </w:numPr>
        <w:tabs>
          <w:tab w:val="clear" w:pos="720"/>
          <w:tab w:val="num" w:pos="450"/>
        </w:tabs>
        <w:spacing w:after="0"/>
        <w:ind w:left="450" w:hanging="270"/>
        <w:rPr>
          <w:sz w:val="20"/>
        </w:rPr>
      </w:pPr>
      <w:r>
        <w:rPr>
          <w:sz w:val="20"/>
        </w:rPr>
        <w:t>Completed flight navigation Log with weight &amp; balance data</w:t>
      </w:r>
    </w:p>
    <w:p w14:paraId="43930C49" w14:textId="77777777" w:rsidR="00000000" w:rsidRDefault="00000000">
      <w:pPr>
        <w:numPr>
          <w:ilvl w:val="0"/>
          <w:numId w:val="20"/>
        </w:numPr>
        <w:tabs>
          <w:tab w:val="clear" w:pos="720"/>
          <w:tab w:val="num" w:pos="450"/>
        </w:tabs>
        <w:spacing w:after="0"/>
        <w:ind w:left="450" w:hanging="270"/>
        <w:rPr>
          <w:sz w:val="20"/>
        </w:rPr>
      </w:pPr>
      <w:r>
        <w:rPr>
          <w:sz w:val="20"/>
        </w:rPr>
        <w:t>Current AIM</w:t>
      </w:r>
    </w:p>
    <w:p w14:paraId="7B4B1F2A" w14:textId="77777777" w:rsidR="00000000" w:rsidRDefault="00000000">
      <w:pPr>
        <w:numPr>
          <w:ilvl w:val="0"/>
          <w:numId w:val="20"/>
        </w:numPr>
        <w:tabs>
          <w:tab w:val="clear" w:pos="720"/>
          <w:tab w:val="num" w:pos="450"/>
        </w:tabs>
        <w:spacing w:after="0"/>
        <w:ind w:left="450" w:hanging="270"/>
        <w:rPr>
          <w:sz w:val="20"/>
        </w:rPr>
      </w:pPr>
      <w:r>
        <w:rPr>
          <w:sz w:val="20"/>
        </w:rPr>
        <w:t>Current Airport Facility Directory</w:t>
      </w:r>
    </w:p>
    <w:p w14:paraId="0BF77583" w14:textId="77777777" w:rsidR="00000000" w:rsidRDefault="00000000">
      <w:pPr>
        <w:numPr>
          <w:ilvl w:val="0"/>
          <w:numId w:val="20"/>
        </w:numPr>
        <w:tabs>
          <w:tab w:val="clear" w:pos="720"/>
          <w:tab w:val="num" w:pos="450"/>
        </w:tabs>
        <w:spacing w:after="0"/>
        <w:ind w:left="450" w:hanging="270"/>
        <w:rPr>
          <w:sz w:val="20"/>
        </w:rPr>
      </w:pPr>
      <w:r>
        <w:rPr>
          <w:sz w:val="20"/>
        </w:rPr>
        <w:t>Other ‘appropriate publications’</w:t>
      </w:r>
    </w:p>
    <w:p w14:paraId="2F63E19B" w14:textId="77777777" w:rsidR="00000000" w:rsidRDefault="00000000">
      <w:pPr>
        <w:numPr>
          <w:ilvl w:val="0"/>
          <w:numId w:val="20"/>
        </w:numPr>
        <w:tabs>
          <w:tab w:val="clear" w:pos="720"/>
          <w:tab w:val="num" w:pos="450"/>
        </w:tabs>
        <w:spacing w:after="0"/>
        <w:ind w:left="450" w:hanging="270"/>
        <w:rPr>
          <w:sz w:val="20"/>
        </w:rPr>
      </w:pPr>
      <w:r>
        <w:rPr>
          <w:sz w:val="20"/>
        </w:rPr>
        <w:t>Personal Records</w:t>
      </w:r>
    </w:p>
    <w:p w14:paraId="25D2C7EF" w14:textId="77777777" w:rsidR="00000000" w:rsidRDefault="00000000">
      <w:pPr>
        <w:numPr>
          <w:ilvl w:val="0"/>
          <w:numId w:val="20"/>
        </w:numPr>
        <w:tabs>
          <w:tab w:val="clear" w:pos="720"/>
          <w:tab w:val="num" w:pos="450"/>
        </w:tabs>
        <w:spacing w:after="0"/>
        <w:ind w:left="450" w:hanging="270"/>
        <w:rPr>
          <w:sz w:val="20"/>
        </w:rPr>
      </w:pPr>
      <w:r>
        <w:rPr>
          <w:sz w:val="20"/>
        </w:rPr>
        <w:t>Photo Identification with signature</w:t>
      </w:r>
    </w:p>
    <w:p w14:paraId="224CE063" w14:textId="77777777" w:rsidR="00000000" w:rsidRDefault="00000000">
      <w:pPr>
        <w:numPr>
          <w:ilvl w:val="0"/>
          <w:numId w:val="20"/>
        </w:numPr>
        <w:tabs>
          <w:tab w:val="clear" w:pos="720"/>
          <w:tab w:val="num" w:pos="450"/>
        </w:tabs>
        <w:spacing w:after="0"/>
        <w:ind w:left="450" w:hanging="270"/>
        <w:rPr>
          <w:sz w:val="20"/>
        </w:rPr>
      </w:pPr>
      <w:r>
        <w:rPr>
          <w:sz w:val="20"/>
        </w:rPr>
        <w:t>Pilot Certificate</w:t>
      </w:r>
    </w:p>
    <w:p w14:paraId="7A48F128" w14:textId="77777777" w:rsidR="00000000" w:rsidRDefault="00000000">
      <w:pPr>
        <w:numPr>
          <w:ilvl w:val="0"/>
          <w:numId w:val="20"/>
        </w:numPr>
        <w:tabs>
          <w:tab w:val="clear" w:pos="720"/>
          <w:tab w:val="num" w:pos="450"/>
        </w:tabs>
        <w:spacing w:after="0"/>
        <w:ind w:left="450" w:hanging="270"/>
        <w:rPr>
          <w:sz w:val="20"/>
        </w:rPr>
      </w:pPr>
      <w:r>
        <w:rPr>
          <w:sz w:val="20"/>
        </w:rPr>
        <w:t>Current medical certificate</w:t>
      </w:r>
    </w:p>
    <w:p w14:paraId="5B587867" w14:textId="77777777" w:rsidR="00000000" w:rsidRDefault="00000000">
      <w:pPr>
        <w:numPr>
          <w:ilvl w:val="0"/>
          <w:numId w:val="20"/>
        </w:numPr>
        <w:tabs>
          <w:tab w:val="clear" w:pos="720"/>
          <w:tab w:val="num" w:pos="450"/>
        </w:tabs>
        <w:spacing w:after="0"/>
        <w:ind w:left="450" w:hanging="270"/>
        <w:rPr>
          <w:sz w:val="20"/>
        </w:rPr>
      </w:pPr>
      <w:r>
        <w:rPr>
          <w:sz w:val="20"/>
        </w:rPr>
        <w:t>Completed 8710-1 form with instructor sign off</w:t>
      </w:r>
    </w:p>
    <w:p w14:paraId="6C0FDE68" w14:textId="77777777" w:rsidR="00000000" w:rsidRDefault="00000000">
      <w:pPr>
        <w:numPr>
          <w:ilvl w:val="0"/>
          <w:numId w:val="20"/>
        </w:numPr>
        <w:tabs>
          <w:tab w:val="clear" w:pos="720"/>
          <w:tab w:val="num" w:pos="450"/>
        </w:tabs>
        <w:spacing w:after="0"/>
        <w:ind w:left="450" w:hanging="270"/>
        <w:rPr>
          <w:sz w:val="20"/>
        </w:rPr>
      </w:pPr>
      <w:r>
        <w:rPr>
          <w:sz w:val="20"/>
        </w:rPr>
        <w:t>Airman knowledge test report with instructor sign off on missed questions (FAR 61.105(b))</w:t>
      </w:r>
    </w:p>
    <w:p w14:paraId="37D43790" w14:textId="77777777" w:rsidR="00000000" w:rsidRDefault="00000000">
      <w:pPr>
        <w:numPr>
          <w:ilvl w:val="0"/>
          <w:numId w:val="20"/>
        </w:numPr>
        <w:tabs>
          <w:tab w:val="clear" w:pos="720"/>
          <w:tab w:val="num" w:pos="450"/>
        </w:tabs>
        <w:spacing w:after="0"/>
        <w:ind w:left="450" w:hanging="270"/>
        <w:rPr>
          <w:sz w:val="20"/>
        </w:rPr>
      </w:pPr>
      <w:r>
        <w:rPr>
          <w:sz w:val="20"/>
        </w:rPr>
        <w:t>Examiner’s fee / check book</w:t>
      </w:r>
    </w:p>
    <w:p w14:paraId="63646BD9" w14:textId="77777777" w:rsidR="00000000" w:rsidRDefault="00000000">
      <w:pPr>
        <w:pStyle w:val="Heading2"/>
      </w:pPr>
      <w:bookmarkStart w:id="26" w:name="_Toc14600985"/>
      <w:r>
        <w:t>Log Book Endorsements</w:t>
      </w:r>
      <w:bookmarkEnd w:id="26"/>
    </w:p>
    <w:p w14:paraId="1E8A4A30" w14:textId="77777777" w:rsidR="00000000" w:rsidRDefault="00000000">
      <w:pPr>
        <w:numPr>
          <w:ilvl w:val="0"/>
          <w:numId w:val="20"/>
        </w:numPr>
        <w:tabs>
          <w:tab w:val="clear" w:pos="720"/>
          <w:tab w:val="num" w:pos="450"/>
        </w:tabs>
        <w:spacing w:after="0"/>
        <w:ind w:left="450" w:hanging="270"/>
        <w:rPr>
          <w:sz w:val="20"/>
        </w:rPr>
      </w:pPr>
      <w:r>
        <w:rPr>
          <w:sz w:val="20"/>
        </w:rPr>
        <w:t>Instructor endorsement for FAR 61.105(a) – ground training</w:t>
      </w:r>
    </w:p>
    <w:p w14:paraId="3A4CCB8F" w14:textId="77777777" w:rsidR="00000000" w:rsidRDefault="00000000">
      <w:pPr>
        <w:numPr>
          <w:ilvl w:val="0"/>
          <w:numId w:val="20"/>
        </w:numPr>
        <w:tabs>
          <w:tab w:val="clear" w:pos="720"/>
          <w:tab w:val="num" w:pos="450"/>
        </w:tabs>
        <w:spacing w:after="0"/>
        <w:ind w:left="450" w:hanging="270"/>
        <w:rPr>
          <w:sz w:val="20"/>
        </w:rPr>
      </w:pPr>
      <w:r>
        <w:rPr>
          <w:sz w:val="20"/>
        </w:rPr>
        <w:t>Instructor endorsement for FAR 61.107(a) – flight proficiency</w:t>
      </w:r>
    </w:p>
    <w:p w14:paraId="2F2A08AA" w14:textId="77777777" w:rsidR="00000000" w:rsidRDefault="00000000">
      <w:pPr>
        <w:spacing w:after="0"/>
        <w:ind w:left="180"/>
        <w:rPr>
          <w:sz w:val="20"/>
        </w:rPr>
      </w:pPr>
      <w:r>
        <w:rPr>
          <w:sz w:val="20"/>
        </w:rPr>
        <w:t>And logbook must show the following aeronautical experience (FAR 61.109):</w:t>
      </w:r>
    </w:p>
    <w:p w14:paraId="7A9B21D1" w14:textId="77777777" w:rsidR="00000000" w:rsidRDefault="00000000">
      <w:pPr>
        <w:numPr>
          <w:ilvl w:val="0"/>
          <w:numId w:val="20"/>
        </w:numPr>
        <w:tabs>
          <w:tab w:val="clear" w:pos="720"/>
          <w:tab w:val="num" w:pos="450"/>
        </w:tabs>
        <w:spacing w:after="0"/>
        <w:ind w:left="450" w:hanging="270"/>
        <w:rPr>
          <w:sz w:val="20"/>
        </w:rPr>
      </w:pPr>
      <w:r>
        <w:rPr>
          <w:sz w:val="20"/>
        </w:rPr>
        <w:t>3 hours cross country training</w:t>
      </w:r>
      <w:r>
        <w:rPr>
          <w:sz w:val="20"/>
        </w:rPr>
        <w:sym w:font="Wingdings" w:char="F08C"/>
      </w:r>
    </w:p>
    <w:p w14:paraId="2C6D5ABE" w14:textId="77777777" w:rsidR="00000000" w:rsidRDefault="00000000">
      <w:pPr>
        <w:numPr>
          <w:ilvl w:val="0"/>
          <w:numId w:val="20"/>
        </w:numPr>
        <w:tabs>
          <w:tab w:val="clear" w:pos="720"/>
          <w:tab w:val="num" w:pos="450"/>
        </w:tabs>
        <w:spacing w:after="0"/>
        <w:ind w:left="450" w:hanging="270"/>
        <w:rPr>
          <w:sz w:val="20"/>
        </w:rPr>
      </w:pPr>
      <w:r>
        <w:rPr>
          <w:sz w:val="20"/>
        </w:rPr>
        <w:t>3 hours night flying training</w:t>
      </w:r>
      <w:r>
        <w:rPr>
          <w:sz w:val="20"/>
        </w:rPr>
        <w:sym w:font="Wingdings" w:char="F08D"/>
      </w:r>
      <w:r>
        <w:rPr>
          <w:sz w:val="20"/>
        </w:rPr>
        <w:t xml:space="preserve">, that includes: </w:t>
      </w:r>
    </w:p>
    <w:p w14:paraId="7A3F029D" w14:textId="77777777" w:rsidR="00000000" w:rsidRDefault="00000000">
      <w:pPr>
        <w:numPr>
          <w:ilvl w:val="0"/>
          <w:numId w:val="20"/>
        </w:numPr>
        <w:spacing w:after="0"/>
        <w:ind w:hanging="270"/>
        <w:rPr>
          <w:i/>
          <w:iCs/>
          <w:sz w:val="20"/>
        </w:rPr>
      </w:pPr>
      <w:r>
        <w:rPr>
          <w:i/>
          <w:iCs/>
          <w:sz w:val="20"/>
        </w:rPr>
        <w:t>One cross country flight over 100 nm distance</w:t>
      </w:r>
      <w:r>
        <w:rPr>
          <w:sz w:val="20"/>
        </w:rPr>
        <w:sym w:font="Wingdings" w:char="F08E"/>
      </w:r>
    </w:p>
    <w:p w14:paraId="5E5427D6" w14:textId="77777777" w:rsidR="00000000" w:rsidRDefault="00000000">
      <w:pPr>
        <w:numPr>
          <w:ilvl w:val="0"/>
          <w:numId w:val="20"/>
        </w:numPr>
        <w:spacing w:after="0"/>
        <w:ind w:hanging="270"/>
        <w:rPr>
          <w:i/>
          <w:iCs/>
          <w:sz w:val="20"/>
        </w:rPr>
      </w:pPr>
      <w:r>
        <w:rPr>
          <w:i/>
          <w:iCs/>
          <w:sz w:val="20"/>
        </w:rPr>
        <w:t>10 take offs and landings to a full stop</w:t>
      </w:r>
      <w:r>
        <w:rPr>
          <w:sz w:val="20"/>
        </w:rPr>
        <w:sym w:font="Wingdings" w:char="F08F"/>
      </w:r>
    </w:p>
    <w:p w14:paraId="5D891EAC" w14:textId="77777777" w:rsidR="00000000" w:rsidRDefault="00000000">
      <w:pPr>
        <w:numPr>
          <w:ilvl w:val="0"/>
          <w:numId w:val="20"/>
        </w:numPr>
        <w:tabs>
          <w:tab w:val="clear" w:pos="720"/>
          <w:tab w:val="num" w:pos="450"/>
        </w:tabs>
        <w:spacing w:after="0"/>
        <w:ind w:left="450" w:hanging="270"/>
        <w:rPr>
          <w:sz w:val="20"/>
        </w:rPr>
      </w:pPr>
      <w:r>
        <w:rPr>
          <w:sz w:val="20"/>
        </w:rPr>
        <w:t>3 hours of instrument flying</w:t>
      </w:r>
      <w:r>
        <w:rPr>
          <w:sz w:val="20"/>
        </w:rPr>
        <w:sym w:font="Wingdings" w:char="F090"/>
      </w:r>
    </w:p>
    <w:p w14:paraId="706A95D5" w14:textId="77777777" w:rsidR="00000000" w:rsidRDefault="00000000">
      <w:pPr>
        <w:numPr>
          <w:ilvl w:val="0"/>
          <w:numId w:val="20"/>
        </w:numPr>
        <w:tabs>
          <w:tab w:val="clear" w:pos="720"/>
          <w:tab w:val="num" w:pos="450"/>
        </w:tabs>
        <w:spacing w:after="0"/>
        <w:ind w:left="450" w:hanging="270"/>
        <w:rPr>
          <w:sz w:val="20"/>
        </w:rPr>
      </w:pPr>
      <w:r>
        <w:rPr>
          <w:sz w:val="20"/>
        </w:rPr>
        <w:t>3 hours of flight training in the past 60 days prior to the test</w:t>
      </w:r>
      <w:r>
        <w:rPr>
          <w:sz w:val="20"/>
        </w:rPr>
        <w:sym w:font="Wingdings" w:char="F091"/>
      </w:r>
    </w:p>
    <w:p w14:paraId="4402F50E" w14:textId="77777777" w:rsidR="00000000" w:rsidRDefault="00000000">
      <w:pPr>
        <w:numPr>
          <w:ilvl w:val="0"/>
          <w:numId w:val="20"/>
        </w:numPr>
        <w:tabs>
          <w:tab w:val="clear" w:pos="720"/>
          <w:tab w:val="num" w:pos="450"/>
        </w:tabs>
        <w:spacing w:after="0"/>
        <w:ind w:left="450" w:hanging="270"/>
        <w:rPr>
          <w:sz w:val="20"/>
        </w:rPr>
      </w:pPr>
      <w:r>
        <w:rPr>
          <w:sz w:val="20"/>
        </w:rPr>
        <w:t>10 hours of solo flight, including</w:t>
      </w:r>
      <w:r>
        <w:rPr>
          <w:sz w:val="20"/>
        </w:rPr>
        <w:sym w:font="Wingdings" w:char="F092"/>
      </w:r>
      <w:r>
        <w:rPr>
          <w:highlight w:val="yellow"/>
        </w:rPr>
        <w:t xml:space="preserve"> </w:t>
      </w:r>
    </w:p>
    <w:p w14:paraId="407FEA7C" w14:textId="77777777" w:rsidR="00000000" w:rsidRDefault="00000000">
      <w:pPr>
        <w:numPr>
          <w:ilvl w:val="0"/>
          <w:numId w:val="20"/>
        </w:numPr>
        <w:spacing w:after="0"/>
        <w:ind w:hanging="270"/>
        <w:rPr>
          <w:i/>
          <w:iCs/>
          <w:sz w:val="20"/>
        </w:rPr>
      </w:pPr>
      <w:r>
        <w:rPr>
          <w:i/>
          <w:iCs/>
          <w:sz w:val="20"/>
        </w:rPr>
        <w:t>5 hours of solo cross country</w:t>
      </w:r>
      <w:r>
        <w:rPr>
          <w:sz w:val="20"/>
        </w:rPr>
        <w:sym w:font="Wingdings" w:char="F093"/>
      </w:r>
      <w:r>
        <w:rPr>
          <w:i/>
          <w:iCs/>
          <w:sz w:val="20"/>
        </w:rPr>
        <w:t xml:space="preserve"> </w:t>
      </w:r>
    </w:p>
    <w:p w14:paraId="06536D12" w14:textId="77777777" w:rsidR="00000000" w:rsidRDefault="00000000">
      <w:pPr>
        <w:numPr>
          <w:ilvl w:val="0"/>
          <w:numId w:val="20"/>
        </w:numPr>
        <w:spacing w:after="0"/>
        <w:ind w:hanging="270"/>
        <w:rPr>
          <w:i/>
          <w:iCs/>
          <w:sz w:val="20"/>
        </w:rPr>
      </w:pPr>
      <w:r>
        <w:rPr>
          <w:i/>
          <w:iCs/>
          <w:sz w:val="20"/>
        </w:rPr>
        <w:t>One solo cross country flight over 150 nm, with full stop landings at a minimum of 3 points, and one segment of at least 50 nm.</w:t>
      </w:r>
      <w:r>
        <w:rPr>
          <w:sz w:val="20"/>
        </w:rPr>
        <w:t xml:space="preserve"> </w:t>
      </w:r>
      <w:r>
        <w:rPr>
          <w:sz w:val="20"/>
        </w:rPr>
        <w:sym w:font="Wingdings" w:char="F094"/>
      </w:r>
    </w:p>
    <w:p w14:paraId="498BECBB" w14:textId="77777777" w:rsidR="00000000" w:rsidRDefault="00000000">
      <w:pPr>
        <w:numPr>
          <w:ilvl w:val="0"/>
          <w:numId w:val="20"/>
        </w:numPr>
        <w:tabs>
          <w:tab w:val="clear" w:pos="720"/>
          <w:tab w:val="num" w:pos="450"/>
        </w:tabs>
        <w:spacing w:after="0"/>
        <w:ind w:left="450" w:hanging="270"/>
      </w:pPr>
      <w:r>
        <w:rPr>
          <w:sz w:val="20"/>
        </w:rPr>
        <w:t xml:space="preserve">3 take off and landings to a full stop at an airport with a control tower. </w:t>
      </w:r>
      <w:r>
        <w:rPr>
          <w:sz w:val="20"/>
        </w:rPr>
        <w:sym w:font="Wingdings" w:char="F095"/>
      </w:r>
    </w:p>
    <w:p w14:paraId="1805ADAF" w14:textId="77777777" w:rsidR="00000000" w:rsidRDefault="00000000">
      <w:pPr>
        <w:spacing w:after="0"/>
        <w:rPr>
          <w:i/>
          <w:iCs/>
          <w:sz w:val="20"/>
        </w:rPr>
      </w:pPr>
      <w:r>
        <w:rPr>
          <w:i/>
          <w:iCs/>
          <w:sz w:val="20"/>
        </w:rPr>
        <w:t>Note – Suggest you pencil in the circled numbers above next to the relevant logbook entries.</w:t>
      </w:r>
    </w:p>
    <w:p w14:paraId="2CE4CDB2" w14:textId="77777777" w:rsidR="00000000" w:rsidRDefault="00000000">
      <w:pPr>
        <w:pStyle w:val="Heading2"/>
      </w:pPr>
      <w:bookmarkStart w:id="27" w:name="_Toc14600986"/>
      <w:r>
        <w:t>An Airworthy Airplane:</w:t>
      </w:r>
      <w:bookmarkEnd w:id="27"/>
    </w:p>
    <w:p w14:paraId="60B3E534" w14:textId="77777777" w:rsidR="00000000" w:rsidRDefault="00000000">
      <w:pPr>
        <w:pStyle w:val="Heading3"/>
      </w:pPr>
      <w:r>
        <w:t>Airplane Documents</w:t>
      </w:r>
    </w:p>
    <w:p w14:paraId="706CD6ED" w14:textId="77777777" w:rsidR="00000000" w:rsidRDefault="00000000">
      <w:pPr>
        <w:numPr>
          <w:ilvl w:val="0"/>
          <w:numId w:val="20"/>
        </w:numPr>
        <w:tabs>
          <w:tab w:val="clear" w:pos="720"/>
          <w:tab w:val="num" w:pos="450"/>
        </w:tabs>
        <w:spacing w:after="0"/>
        <w:ind w:left="450" w:hanging="270"/>
        <w:rPr>
          <w:sz w:val="20"/>
        </w:rPr>
      </w:pPr>
      <w:r>
        <w:rPr>
          <w:sz w:val="20"/>
        </w:rPr>
        <w:t>Airworthiness Certificate</w:t>
      </w:r>
    </w:p>
    <w:p w14:paraId="1A7E368A" w14:textId="77777777" w:rsidR="00000000" w:rsidRDefault="00000000">
      <w:pPr>
        <w:numPr>
          <w:ilvl w:val="0"/>
          <w:numId w:val="20"/>
        </w:numPr>
        <w:tabs>
          <w:tab w:val="clear" w:pos="720"/>
          <w:tab w:val="num" w:pos="450"/>
        </w:tabs>
        <w:spacing w:after="0"/>
        <w:ind w:left="450" w:hanging="270"/>
        <w:rPr>
          <w:sz w:val="20"/>
        </w:rPr>
      </w:pPr>
      <w:r>
        <w:rPr>
          <w:sz w:val="20"/>
        </w:rPr>
        <w:t>Registration Certificate</w:t>
      </w:r>
    </w:p>
    <w:p w14:paraId="76FF09F2" w14:textId="77777777" w:rsidR="00000000" w:rsidRDefault="00000000">
      <w:pPr>
        <w:numPr>
          <w:ilvl w:val="0"/>
          <w:numId w:val="20"/>
        </w:numPr>
        <w:tabs>
          <w:tab w:val="clear" w:pos="720"/>
          <w:tab w:val="num" w:pos="450"/>
        </w:tabs>
        <w:spacing w:after="0"/>
        <w:ind w:left="450" w:hanging="270"/>
        <w:rPr>
          <w:sz w:val="20"/>
        </w:rPr>
      </w:pPr>
      <w:r>
        <w:rPr>
          <w:sz w:val="20"/>
        </w:rPr>
        <w:t>Operating Limitations</w:t>
      </w:r>
    </w:p>
    <w:p w14:paraId="312D837F" w14:textId="77777777" w:rsidR="00000000" w:rsidRDefault="00000000">
      <w:pPr>
        <w:numPr>
          <w:ilvl w:val="0"/>
          <w:numId w:val="20"/>
        </w:numPr>
        <w:tabs>
          <w:tab w:val="clear" w:pos="720"/>
          <w:tab w:val="num" w:pos="450"/>
        </w:tabs>
        <w:spacing w:after="0"/>
        <w:ind w:left="450" w:hanging="270"/>
        <w:rPr>
          <w:sz w:val="20"/>
        </w:rPr>
      </w:pPr>
      <w:r>
        <w:rPr>
          <w:sz w:val="20"/>
        </w:rPr>
        <w:t>Pilot’s Operating Handbook</w:t>
      </w:r>
    </w:p>
    <w:p w14:paraId="3A1A7F45" w14:textId="77777777" w:rsidR="00000000" w:rsidRDefault="00000000">
      <w:pPr>
        <w:pStyle w:val="Heading3"/>
      </w:pPr>
      <w:r>
        <w:t>Airplane Maintenance Records</w:t>
      </w:r>
    </w:p>
    <w:p w14:paraId="259155A1" w14:textId="77777777" w:rsidR="00000000" w:rsidRDefault="00000000">
      <w:pPr>
        <w:numPr>
          <w:ilvl w:val="0"/>
          <w:numId w:val="20"/>
        </w:numPr>
        <w:tabs>
          <w:tab w:val="clear" w:pos="720"/>
          <w:tab w:val="num" w:pos="450"/>
        </w:tabs>
        <w:spacing w:after="0"/>
        <w:ind w:left="450" w:hanging="270"/>
        <w:rPr>
          <w:sz w:val="20"/>
        </w:rPr>
      </w:pPr>
      <w:r>
        <w:rPr>
          <w:sz w:val="20"/>
        </w:rPr>
        <w:t>Airframe Logbook</w:t>
      </w:r>
    </w:p>
    <w:p w14:paraId="538ED9FA" w14:textId="77777777" w:rsidR="00000000" w:rsidRDefault="00000000">
      <w:pPr>
        <w:numPr>
          <w:ilvl w:val="0"/>
          <w:numId w:val="20"/>
        </w:numPr>
        <w:tabs>
          <w:tab w:val="clear" w:pos="720"/>
          <w:tab w:val="num" w:pos="450"/>
        </w:tabs>
        <w:spacing w:after="0"/>
        <w:ind w:left="450" w:hanging="270"/>
        <w:rPr>
          <w:sz w:val="20"/>
        </w:rPr>
      </w:pPr>
      <w:r>
        <w:rPr>
          <w:sz w:val="20"/>
        </w:rPr>
        <w:t>Engine Logbook</w:t>
      </w:r>
    </w:p>
    <w:p w14:paraId="2A4D3984" w14:textId="77777777" w:rsidR="00000000" w:rsidRDefault="00000000">
      <w:pPr>
        <w:numPr>
          <w:ilvl w:val="0"/>
          <w:numId w:val="20"/>
        </w:numPr>
        <w:tabs>
          <w:tab w:val="clear" w:pos="720"/>
          <w:tab w:val="num" w:pos="450"/>
        </w:tabs>
        <w:spacing w:after="0"/>
        <w:ind w:left="450" w:hanging="270"/>
        <w:rPr>
          <w:sz w:val="20"/>
        </w:rPr>
      </w:pPr>
      <w:r>
        <w:rPr>
          <w:sz w:val="20"/>
        </w:rPr>
        <w:t>Proof of 100 hour inspection</w:t>
      </w:r>
    </w:p>
    <w:p w14:paraId="6FA453CB" w14:textId="77777777" w:rsidR="00000000" w:rsidRDefault="00000000">
      <w:pPr>
        <w:numPr>
          <w:ilvl w:val="0"/>
          <w:numId w:val="20"/>
        </w:numPr>
        <w:tabs>
          <w:tab w:val="clear" w:pos="720"/>
          <w:tab w:val="num" w:pos="450"/>
        </w:tabs>
        <w:spacing w:after="0"/>
        <w:ind w:left="450" w:hanging="270"/>
        <w:rPr>
          <w:sz w:val="20"/>
        </w:rPr>
      </w:pPr>
      <w:r>
        <w:rPr>
          <w:sz w:val="20"/>
        </w:rPr>
        <w:t>Proof of annual inspection</w:t>
      </w:r>
    </w:p>
    <w:p w14:paraId="0E2F8098" w14:textId="77777777" w:rsidR="00000000" w:rsidRDefault="00000000">
      <w:pPr>
        <w:numPr>
          <w:ilvl w:val="0"/>
          <w:numId w:val="20"/>
        </w:numPr>
        <w:tabs>
          <w:tab w:val="clear" w:pos="720"/>
          <w:tab w:val="num" w:pos="450"/>
        </w:tabs>
        <w:spacing w:after="0"/>
        <w:ind w:left="450" w:hanging="270"/>
        <w:rPr>
          <w:sz w:val="20"/>
        </w:rPr>
      </w:pPr>
      <w:r>
        <w:rPr>
          <w:sz w:val="20"/>
        </w:rPr>
        <w:t>Proof of ELT inspection (last 12 months)</w:t>
      </w:r>
    </w:p>
    <w:p w14:paraId="4F6505A2" w14:textId="77777777" w:rsidR="00000000" w:rsidRDefault="00000000">
      <w:pPr>
        <w:numPr>
          <w:ilvl w:val="0"/>
          <w:numId w:val="20"/>
        </w:numPr>
        <w:tabs>
          <w:tab w:val="clear" w:pos="720"/>
          <w:tab w:val="num" w:pos="450"/>
        </w:tabs>
        <w:spacing w:after="0"/>
        <w:ind w:left="450" w:hanging="270"/>
        <w:rPr>
          <w:sz w:val="20"/>
        </w:rPr>
      </w:pPr>
      <w:r>
        <w:rPr>
          <w:sz w:val="20"/>
        </w:rPr>
        <w:t>Proof of Transponder inspection (last 24 months)</w:t>
      </w:r>
    </w:p>
    <w:p w14:paraId="7195FD74" w14:textId="77777777" w:rsidR="00633E59" w:rsidRDefault="00633E59">
      <w:pPr>
        <w:spacing w:after="0"/>
      </w:pPr>
    </w:p>
    <w:sectPr w:rsidR="00633E59">
      <w:type w:val="continuous"/>
      <w:pgSz w:w="12240" w:h="15840" w:code="1"/>
      <w:pgMar w:top="432" w:right="720" w:bottom="662" w:left="720" w:header="720" w:footer="720" w:gutter="0"/>
      <w:cols w:sep="1"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2A186" w14:textId="77777777" w:rsidR="00633E59" w:rsidRDefault="00633E59">
      <w:pPr>
        <w:spacing w:after="0"/>
      </w:pPr>
      <w:r>
        <w:separator/>
      </w:r>
    </w:p>
  </w:endnote>
  <w:endnote w:type="continuationSeparator" w:id="0">
    <w:p w14:paraId="30E9D9F6" w14:textId="77777777" w:rsidR="00633E59" w:rsidRDefault="00633E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EngraversGothic BT">
    <w:panose1 w:val="020B0604020202020204"/>
    <w:charset w:val="00"/>
    <w:family w:val="swiss"/>
    <w:pitch w:val="variable"/>
    <w:sig w:usb0="00000087" w:usb1="00000000" w:usb2="00000000" w:usb3="00000000" w:csb0="0000001B" w:csb1="00000000"/>
  </w:font>
  <w:font w:name="Wingdings 2">
    <w:panose1 w:val="050201020105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D86F" w14:textId="77777777" w:rsidR="00000000" w:rsidRDefault="00000000">
    <w:pPr>
      <w:pStyle w:val="Footer"/>
      <w:tabs>
        <w:tab w:val="clear" w:pos="8640"/>
        <w:tab w:val="right" w:pos="7920"/>
      </w:tabs>
      <w:ind w:left="-720"/>
    </w:pPr>
    <w:r>
      <w:t xml:space="preserve">Nick’s Notes - Private Pilot Training </w:t>
    </w:r>
    <w:r>
      <w:tab/>
      <w:t xml:space="preserve">Page </w:t>
    </w: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8DF4" w14:textId="77777777" w:rsidR="00000000" w:rsidRDefault="00000000">
    <w:pPr>
      <w:pStyle w:val="Footer"/>
      <w:tabs>
        <w:tab w:val="clear" w:pos="8640"/>
        <w:tab w:val="right" w:pos="10800"/>
      </w:tabs>
      <w:ind w:left="-90"/>
    </w:pPr>
    <w:r>
      <w:t xml:space="preserve">Nick’s Notes - Private Pilot Training </w:t>
    </w:r>
    <w:r>
      <w:tab/>
      <w:t xml:space="preserve">Page </w:t>
    </w:r>
    <w:r>
      <w:fldChar w:fldCharType="begin"/>
    </w:r>
    <w:r>
      <w:instrText xml:space="preserve"> PAGE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55ED" w14:textId="77777777" w:rsidR="00000000" w:rsidRDefault="00000000">
    <w:pPr>
      <w:pStyle w:val="Footer"/>
      <w:tabs>
        <w:tab w:val="clear" w:pos="8640"/>
        <w:tab w:val="right" w:pos="14760"/>
      </w:tabs>
      <w:ind w:left="-90"/>
    </w:pPr>
    <w:r>
      <w:t xml:space="preserve">Nick’s Notes - Private Pilot Training </w:t>
    </w:r>
    <w:r>
      <w:tab/>
      <w:t xml:space="preserve">Page </w:t>
    </w:r>
    <w:r>
      <w:fldChar w:fldCharType="begin"/>
    </w:r>
    <w:r>
      <w:instrText xml:space="preserve"> PAGE </w:instrText>
    </w:r>
    <w:r>
      <w:fldChar w:fldCharType="separate"/>
    </w:r>
    <w:r>
      <w:rPr>
        <w:noProof/>
      </w:rP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1B90" w14:textId="77777777" w:rsidR="00000000" w:rsidRDefault="00000000">
    <w:pPr>
      <w:pStyle w:val="Footer"/>
      <w:tabs>
        <w:tab w:val="clear" w:pos="8640"/>
        <w:tab w:val="right" w:pos="10800"/>
      </w:tabs>
      <w:ind w:left="-90"/>
    </w:pPr>
    <w:r>
      <w:t xml:space="preserve">Nick’s Notes - Private Pilot Training </w:t>
    </w:r>
    <w:r>
      <w:tab/>
      <w:t xml:space="preserve">Page </w:t>
    </w:r>
    <w:r>
      <w:fldChar w:fldCharType="begin"/>
    </w:r>
    <w:r>
      <w:instrText xml:space="preserve"> PAGE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25BEA" w14:textId="77777777" w:rsidR="00633E59" w:rsidRDefault="00633E59">
      <w:pPr>
        <w:spacing w:after="0"/>
      </w:pPr>
      <w:r>
        <w:separator/>
      </w:r>
    </w:p>
  </w:footnote>
  <w:footnote w:type="continuationSeparator" w:id="0">
    <w:p w14:paraId="5C4F7670" w14:textId="77777777" w:rsidR="00633E59" w:rsidRDefault="00633E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40A9" w14:textId="77777777" w:rsidR="00000000" w:rsidRDefault="0000000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16EB" w14:textId="77777777" w:rsidR="00000000" w:rsidRDefault="00000000">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69CB" w14:textId="77777777" w:rsidR="00000000" w:rsidRDefault="00000000">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B45D" w14:textId="77777777" w:rsidR="00000000" w:rsidRDefault="00000000">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38DC"/>
    <w:multiLevelType w:val="multilevel"/>
    <w:tmpl w:val="BADC3F62"/>
    <w:lvl w:ilvl="0">
      <w:start w:val="1"/>
      <w:numFmt w:val="decimal"/>
      <w:suff w:val="space"/>
      <w:lvlText w:val="%1."/>
      <w:lvlJc w:val="left"/>
      <w:pPr>
        <w:ind w:left="360" w:hanging="360"/>
      </w:pPr>
    </w:lvl>
    <w:lvl w:ilvl="1">
      <w:start w:val="1"/>
      <w:numFmt w:val="decimal"/>
      <w:suff w:val="space"/>
      <w:lvlText w:val="%1.%2."/>
      <w:lvlJc w:val="left"/>
      <w:pPr>
        <w:ind w:left="792" w:hanging="504"/>
      </w:pPr>
    </w:lvl>
    <w:lvl w:ilvl="2">
      <w:start w:val="1"/>
      <w:numFmt w:val="decimal"/>
      <w:suff w:val="space"/>
      <w:lvlText w:val="%1.%2.%3."/>
      <w:lvlJc w:val="left"/>
      <w:pPr>
        <w:ind w:left="1224" w:hanging="504"/>
      </w:pPr>
    </w:lvl>
    <w:lvl w:ilvl="3">
      <w:start w:val="1"/>
      <w:numFmt w:val="decimal"/>
      <w:suff w:val="space"/>
      <w:lvlText w:val="%1.%2.%3.%4."/>
      <w:lvlJc w:val="left"/>
      <w:pPr>
        <w:ind w:left="1728" w:hanging="648"/>
      </w:pPr>
    </w:lvl>
    <w:lvl w:ilvl="4">
      <w:start w:val="1"/>
      <w:numFmt w:val="decimal"/>
      <w:suff w:val="space"/>
      <w:lvlText w:val="%1.%2.%3.%4.%5."/>
      <w:lvlJc w:val="left"/>
      <w:pPr>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169E5A7D"/>
    <w:multiLevelType w:val="multilevel"/>
    <w:tmpl w:val="018210DE"/>
    <w:lvl w:ilvl="0">
      <w:start w:val="1"/>
      <w:numFmt w:val="decimal"/>
      <w:suff w:val="space"/>
      <w:lvlText w:val="%1."/>
      <w:lvlJc w:val="left"/>
      <w:pPr>
        <w:ind w:left="0" w:hanging="720"/>
      </w:pPr>
      <w:rPr>
        <w:rFonts w:hint="default"/>
      </w:rPr>
    </w:lvl>
    <w:lvl w:ilvl="1">
      <w:start w:val="1"/>
      <w:numFmt w:val="decimal"/>
      <w:lvlText w:val="%1.%2."/>
      <w:lvlJc w:val="left"/>
      <w:pPr>
        <w:tabs>
          <w:tab w:val="num" w:pos="72"/>
        </w:tabs>
        <w:ind w:left="7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2" w15:restartNumberingAfterBreak="0">
    <w:nsid w:val="1B345ACF"/>
    <w:multiLevelType w:val="hybridMultilevel"/>
    <w:tmpl w:val="3E7228A8"/>
    <w:lvl w:ilvl="0" w:tplc="1088729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3AB1724"/>
    <w:multiLevelType w:val="hybridMultilevel"/>
    <w:tmpl w:val="0B3A336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205835"/>
    <w:multiLevelType w:val="hybridMultilevel"/>
    <w:tmpl w:val="0B3A3366"/>
    <w:lvl w:ilvl="0" w:tplc="1AD83B8E">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3C7ECE"/>
    <w:multiLevelType w:val="hybridMultilevel"/>
    <w:tmpl w:val="12F47A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3E00A71"/>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60ED4028"/>
    <w:multiLevelType w:val="singleLevel"/>
    <w:tmpl w:val="2B84EAB0"/>
    <w:lvl w:ilvl="0">
      <w:start w:val="1"/>
      <w:numFmt w:val="bullet"/>
      <w:pStyle w:val="Bullet1"/>
      <w:lvlText w:val=""/>
      <w:lvlJc w:val="left"/>
      <w:pPr>
        <w:tabs>
          <w:tab w:val="num" w:pos="360"/>
        </w:tabs>
        <w:ind w:left="360" w:hanging="360"/>
      </w:pPr>
      <w:rPr>
        <w:rFonts w:ascii="Wingdings" w:hAnsi="Wingdings" w:hint="default"/>
      </w:rPr>
    </w:lvl>
  </w:abstractNum>
  <w:num w:numId="1" w16cid:durableId="1377386444">
    <w:abstractNumId w:val="6"/>
  </w:num>
  <w:num w:numId="2" w16cid:durableId="1036613172">
    <w:abstractNumId w:val="7"/>
  </w:num>
  <w:num w:numId="3" w16cid:durableId="200097218">
    <w:abstractNumId w:val="7"/>
  </w:num>
  <w:num w:numId="4" w16cid:durableId="2126918958">
    <w:abstractNumId w:val="7"/>
  </w:num>
  <w:num w:numId="5" w16cid:durableId="1407920807">
    <w:abstractNumId w:val="0"/>
  </w:num>
  <w:num w:numId="6" w16cid:durableId="1909070080">
    <w:abstractNumId w:val="0"/>
  </w:num>
  <w:num w:numId="7" w16cid:durableId="1203594414">
    <w:abstractNumId w:val="0"/>
  </w:num>
  <w:num w:numId="8" w16cid:durableId="648705991">
    <w:abstractNumId w:val="0"/>
  </w:num>
  <w:num w:numId="9" w16cid:durableId="1718770991">
    <w:abstractNumId w:val="0"/>
  </w:num>
  <w:num w:numId="10" w16cid:durableId="751387631">
    <w:abstractNumId w:val="1"/>
  </w:num>
  <w:num w:numId="11" w16cid:durableId="2105228372">
    <w:abstractNumId w:val="0"/>
  </w:num>
  <w:num w:numId="12" w16cid:durableId="808013818">
    <w:abstractNumId w:val="0"/>
  </w:num>
  <w:num w:numId="13" w16cid:durableId="1689794391">
    <w:abstractNumId w:val="0"/>
  </w:num>
  <w:num w:numId="14" w16cid:durableId="961300342">
    <w:abstractNumId w:val="0"/>
  </w:num>
  <w:num w:numId="15" w16cid:durableId="1341153913">
    <w:abstractNumId w:val="0"/>
  </w:num>
  <w:num w:numId="16" w16cid:durableId="106586842">
    <w:abstractNumId w:val="0"/>
  </w:num>
  <w:num w:numId="17" w16cid:durableId="104429010">
    <w:abstractNumId w:val="0"/>
  </w:num>
  <w:num w:numId="18" w16cid:durableId="1276794865">
    <w:abstractNumId w:val="0"/>
  </w:num>
  <w:num w:numId="19" w16cid:durableId="288318027">
    <w:abstractNumId w:val="3"/>
  </w:num>
  <w:num w:numId="20" w16cid:durableId="406727579">
    <w:abstractNumId w:val="4"/>
  </w:num>
  <w:num w:numId="21" w16cid:durableId="311835509">
    <w:abstractNumId w:val="2"/>
  </w:num>
  <w:num w:numId="22" w16cid:durableId="6203061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D24"/>
    <w:rsid w:val="00124D24"/>
    <w:rsid w:val="00180147"/>
    <w:rsid w:val="00633E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1CAE27"/>
  <w15:chartTrackingRefBased/>
  <w15:docId w15:val="{64F1661D-32A5-5340-AB5E-2CE2CF218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after="240"/>
      <w:jc w:val="both"/>
    </w:pPr>
    <w:rPr>
      <w:rFonts w:ascii="Arial" w:hAnsi="Arial"/>
      <w:sz w:val="18"/>
      <w:lang w:val="en-US" w:eastAsia="en-US"/>
    </w:rPr>
  </w:style>
  <w:style w:type="paragraph" w:styleId="Heading1">
    <w:name w:val="heading 1"/>
    <w:basedOn w:val="Normal"/>
    <w:next w:val="Normal"/>
    <w:qFormat/>
    <w:pPr>
      <w:keepNext/>
      <w:pageBreakBefore/>
      <w:pBdr>
        <w:bottom w:val="single" w:sz="6" w:space="3" w:color="auto"/>
      </w:pBdr>
      <w:spacing w:after="0"/>
      <w:jc w:val="left"/>
      <w:outlineLvl w:val="0"/>
    </w:pPr>
    <w:rPr>
      <w:rFonts w:ascii="Arial Black" w:hAnsi="Arial Black"/>
      <w:smallCaps/>
      <w:color w:val="FF0000"/>
      <w:kern w:val="28"/>
      <w:sz w:val="28"/>
    </w:rPr>
  </w:style>
  <w:style w:type="paragraph" w:styleId="Heading2">
    <w:name w:val="heading 2"/>
    <w:basedOn w:val="Normal"/>
    <w:next w:val="Normal"/>
    <w:qFormat/>
    <w:pPr>
      <w:keepNext/>
      <w:shd w:val="solid" w:color="auto" w:fill="auto"/>
      <w:spacing w:before="180" w:after="0"/>
      <w:jc w:val="left"/>
      <w:outlineLvl w:val="1"/>
    </w:pPr>
    <w:rPr>
      <w:b/>
      <w:kern w:val="28"/>
      <w:sz w:val="24"/>
    </w:rPr>
  </w:style>
  <w:style w:type="paragraph" w:styleId="Heading3">
    <w:name w:val="heading 3"/>
    <w:basedOn w:val="Normal"/>
    <w:next w:val="Normal"/>
    <w:qFormat/>
    <w:pPr>
      <w:keepNext/>
      <w:shd w:val="pct10" w:color="auto" w:fill="auto"/>
      <w:spacing w:after="0"/>
      <w:jc w:val="left"/>
      <w:outlineLvl w:val="2"/>
    </w:pPr>
    <w:rPr>
      <w:b/>
      <w:color w:val="0000FF"/>
      <w:kern w:val="28"/>
      <w:sz w:val="20"/>
    </w:rPr>
  </w:style>
  <w:style w:type="paragraph" w:styleId="Heading4">
    <w:name w:val="heading 4"/>
    <w:basedOn w:val="Normal"/>
    <w:next w:val="Normal"/>
    <w:qFormat/>
    <w:pPr>
      <w:keepNext/>
      <w:spacing w:before="120" w:after="60"/>
      <w:jc w:val="left"/>
      <w:outlineLvl w:val="3"/>
    </w:pPr>
    <w:rPr>
      <w:b/>
      <w:color w:val="808000"/>
      <w:kern w:val="28"/>
      <w:sz w:val="28"/>
    </w:rPr>
  </w:style>
  <w:style w:type="paragraph" w:styleId="Heading5">
    <w:name w:val="heading 5"/>
    <w:basedOn w:val="Normal"/>
    <w:next w:val="Normal"/>
    <w:qFormat/>
    <w:pPr>
      <w:keepNext/>
      <w:spacing w:before="120" w:after="0"/>
      <w:jc w:val="left"/>
      <w:outlineLvl w:val="4"/>
    </w:pPr>
    <w:rPr>
      <w:b/>
      <w:sz w:val="24"/>
    </w:rPr>
  </w:style>
  <w:style w:type="paragraph" w:styleId="Heading6">
    <w:name w:val="heading 6"/>
    <w:basedOn w:val="Normal"/>
    <w:next w:val="Normal"/>
    <w:qFormat/>
    <w:pPr>
      <w:keepNext/>
      <w:keepLines w:val="0"/>
      <w:spacing w:after="0"/>
      <w:jc w:val="center"/>
      <w:outlineLvl w:val="5"/>
    </w:pPr>
    <w:rPr>
      <w:rFonts w:ascii="Times New Roman" w:hAnsi="Times New Roman"/>
      <w:b/>
      <w:sz w:val="3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basedOn w:val="Normal"/>
    <w:pPr>
      <w:numPr>
        <w:numId w:val="4"/>
      </w:numPr>
      <w:tabs>
        <w:tab w:val="clear" w:pos="360"/>
      </w:tabs>
      <w:spacing w:after="0"/>
    </w:pPr>
  </w:style>
  <w:style w:type="paragraph" w:customStyle="1" w:styleId="ExampleCode">
    <w:name w:val="Example Code"/>
    <w:basedOn w:val="Normal"/>
    <w:pPr>
      <w:keepNext/>
      <w:spacing w:after="0"/>
      <w:jc w:val="left"/>
    </w:pPr>
    <w:rPr>
      <w:rFonts w:ascii="Courier New" w:hAnsi="Courier New"/>
      <w:noProof/>
    </w:rPr>
  </w:style>
  <w:style w:type="paragraph" w:styleId="Header">
    <w:name w:val="header"/>
    <w:semiHidden/>
    <w:pPr>
      <w:keepLines/>
      <w:pBdr>
        <w:bottom w:val="single" w:sz="6" w:space="1" w:color="auto"/>
      </w:pBdr>
      <w:tabs>
        <w:tab w:val="right" w:pos="8640"/>
      </w:tabs>
    </w:pPr>
    <w:rPr>
      <w:rFonts w:ascii="Arial" w:hAnsi="Arial"/>
      <w:noProof/>
      <w:sz w:val="18"/>
      <w:lang w:val="en-US" w:eastAsia="en-US"/>
    </w:rPr>
  </w:style>
  <w:style w:type="paragraph" w:styleId="Footer">
    <w:name w:val="footer"/>
    <w:basedOn w:val="Header"/>
    <w:semiHidden/>
    <w:pPr>
      <w:pBdr>
        <w:top w:val="single" w:sz="4" w:space="1" w:color="auto"/>
        <w:bottom w:val="none" w:sz="0" w:space="0" w:color="auto"/>
      </w:pBdr>
    </w:pPr>
    <w:rPr>
      <w:noProof w:val="0"/>
      <w:sz w:val="16"/>
    </w:rPr>
  </w:style>
  <w:style w:type="paragraph" w:customStyle="1" w:styleId="NoCHeading2">
    <w:name w:val="NoC Heading 2"/>
    <w:basedOn w:val="Heading2"/>
    <w:next w:val="Normal"/>
    <w:pPr>
      <w:outlineLvl w:val="9"/>
    </w:pPr>
  </w:style>
  <w:style w:type="paragraph" w:styleId="TOC1">
    <w:name w:val="toc 1"/>
    <w:basedOn w:val="Normal"/>
    <w:next w:val="Normal"/>
    <w:semiHidden/>
    <w:pPr>
      <w:tabs>
        <w:tab w:val="right" w:leader="dot" w:pos="8640"/>
      </w:tabs>
      <w:spacing w:before="120" w:after="0"/>
      <w:ind w:right="576"/>
      <w:jc w:val="left"/>
    </w:pPr>
    <w:rPr>
      <w:rFonts w:ascii="Arial Black" w:hAnsi="Arial Black"/>
      <w:noProof/>
    </w:rPr>
  </w:style>
  <w:style w:type="paragraph" w:styleId="TOC2">
    <w:name w:val="toc 2"/>
    <w:basedOn w:val="TOC1"/>
    <w:next w:val="Normal"/>
    <w:semiHidden/>
    <w:pPr>
      <w:spacing w:before="0"/>
      <w:ind w:left="360"/>
    </w:pPr>
    <w:rPr>
      <w:rFonts w:ascii="Arial" w:hAnsi="Arial"/>
      <w:b/>
    </w:rPr>
  </w:style>
  <w:style w:type="paragraph" w:styleId="TOC3">
    <w:name w:val="toc 3"/>
    <w:basedOn w:val="TOC1"/>
    <w:next w:val="Normal"/>
    <w:semiHidden/>
    <w:pPr>
      <w:spacing w:before="0"/>
      <w:ind w:left="540"/>
    </w:pPr>
    <w:rPr>
      <w:rFonts w:ascii="Arial" w:hAnsi="Arial"/>
    </w:rPr>
  </w:style>
  <w:style w:type="paragraph" w:styleId="TOC4">
    <w:name w:val="toc 4"/>
    <w:basedOn w:val="Normal"/>
    <w:next w:val="Normal"/>
    <w:semiHidden/>
    <w:pPr>
      <w:spacing w:after="0"/>
      <w:ind w:left="720" w:right="576"/>
    </w:pPr>
  </w:style>
  <w:style w:type="paragraph" w:customStyle="1" w:styleId="NoCHeading1">
    <w:name w:val="NoC Heading 1"/>
    <w:basedOn w:val="Heading1"/>
    <w:next w:val="Normal"/>
    <w:pPr>
      <w:outlineLvl w:val="9"/>
    </w:pPr>
  </w:style>
  <w:style w:type="character" w:styleId="Hyperlink">
    <w:name w:val="Hyperlink"/>
    <w:basedOn w:val="DefaultParagraphFont"/>
    <w:semiHidden/>
    <w:rPr>
      <w:color w:val="0000FF"/>
      <w:u w:val="single"/>
    </w:rPr>
  </w:style>
  <w:style w:type="paragraph" w:customStyle="1" w:styleId="SingleSpace">
    <w:name w:val="Single Space"/>
    <w:basedOn w:val="Normal"/>
    <w:pPr>
      <w:spacing w:after="0"/>
    </w:pPr>
  </w:style>
  <w:style w:type="character" w:styleId="PageNumber">
    <w:name w:val="page number"/>
    <w:basedOn w:val="DefaultParagraphFont"/>
    <w:semiHidden/>
  </w:style>
  <w:style w:type="paragraph" w:customStyle="1" w:styleId="NormalHeading">
    <w:name w:val="Normal Heading"/>
    <w:basedOn w:val="Normal"/>
    <w:next w:val="Normal"/>
    <w:pPr>
      <w:keepNext/>
      <w:spacing w:after="0"/>
    </w:pPr>
    <w:rPr>
      <w:b/>
    </w:rPr>
  </w:style>
  <w:style w:type="character" w:customStyle="1" w:styleId="Checkbox">
    <w:name w:val="Checkbox"/>
    <w:rPr>
      <w:rFonts w:ascii="Wingdings" w:hAnsi="Wingdings"/>
      <w:spacing w:val="0"/>
      <w:sz w:val="22"/>
    </w:rPr>
  </w:style>
  <w:style w:type="character" w:styleId="FollowedHyperlink">
    <w:name w:val="FollowedHyperlink"/>
    <w:basedOn w:val="DefaultParagraphFont"/>
    <w:semiHidden/>
    <w:rPr>
      <w:color w:val="800080"/>
      <w:u w:val="single"/>
    </w:rPr>
  </w:style>
  <w:style w:type="paragraph" w:styleId="BodyText">
    <w:name w:val="Body Text"/>
    <w:basedOn w:val="Normal"/>
    <w:semiHidden/>
    <w:rPr>
      <w:i/>
    </w:rPr>
  </w:style>
  <w:style w:type="character" w:customStyle="1" w:styleId="ExpandedHeaderText">
    <w:name w:val="Expanded Header Text"/>
    <w:autoRedefine/>
    <w:rPr>
      <w:rFonts w:ascii="EngraversGothic BT" w:hAnsi="EngraversGothic BT"/>
      <w:b/>
      <w:bCs/>
      <w:smallCaps/>
      <w:color w:val="008080"/>
      <w:spacing w:val="60"/>
      <w:sz w:val="24"/>
    </w:rPr>
  </w:style>
  <w:style w:type="character" w:styleId="FootnoteReference">
    <w:name w:val="footnote reference"/>
    <w:basedOn w:val="DefaultParagraphFont"/>
    <w:semiHidden/>
    <w:rPr>
      <w:vertAlign w:val="superscript"/>
    </w:rPr>
  </w:style>
  <w:style w:type="paragraph" w:styleId="FootnoteText">
    <w:name w:val="footnote text"/>
    <w:basedOn w:val="Normal"/>
    <w:semiHidden/>
    <w:pPr>
      <w:spacing w:after="120"/>
    </w:pPr>
    <w:rPr>
      <w:sz w:val="16"/>
    </w:rPr>
  </w:style>
  <w:style w:type="paragraph" w:customStyle="1" w:styleId="TableText">
    <w:name w:val="Table Text"/>
    <w:basedOn w:val="Normal"/>
    <w:pPr>
      <w:spacing w:after="0"/>
      <w:jc w:val="left"/>
    </w:pPr>
  </w:style>
  <w:style w:type="paragraph" w:styleId="TOC5">
    <w:name w:val="toc 5"/>
    <w:basedOn w:val="Normal"/>
    <w:next w:val="Normal"/>
    <w:autoRedefine/>
    <w:semiHidden/>
    <w:pPr>
      <w:tabs>
        <w:tab w:val="right" w:leader="dot" w:pos="7910"/>
      </w:tabs>
      <w:spacing w:after="0"/>
      <w:ind w:left="900"/>
    </w:pPr>
    <w:rPr>
      <w:noProof/>
    </w:rPr>
  </w:style>
  <w:style w:type="paragraph" w:styleId="TOC6">
    <w:name w:val="toc 6"/>
    <w:basedOn w:val="Normal"/>
    <w:next w:val="Normal"/>
    <w:autoRedefine/>
    <w:semiHidden/>
    <w:pPr>
      <w:ind w:left="1000"/>
    </w:pPr>
  </w:style>
  <w:style w:type="paragraph" w:styleId="TOC7">
    <w:name w:val="toc 7"/>
    <w:basedOn w:val="Normal"/>
    <w:next w:val="Normal"/>
    <w:autoRedefine/>
    <w:semiHidden/>
    <w:pPr>
      <w:keepLines w:val="0"/>
      <w:spacing w:after="0"/>
      <w:ind w:left="1440"/>
      <w:jc w:val="left"/>
    </w:pPr>
    <w:rPr>
      <w:rFonts w:ascii="Times New Roman" w:hAnsi="Times New Roman"/>
      <w:sz w:val="24"/>
      <w:szCs w:val="24"/>
    </w:rPr>
  </w:style>
  <w:style w:type="paragraph" w:styleId="TOC8">
    <w:name w:val="toc 8"/>
    <w:basedOn w:val="Normal"/>
    <w:next w:val="Normal"/>
    <w:autoRedefine/>
    <w:semiHidden/>
    <w:pPr>
      <w:keepLines w:val="0"/>
      <w:spacing w:after="0"/>
      <w:ind w:left="1680"/>
      <w:jc w:val="left"/>
    </w:pPr>
    <w:rPr>
      <w:rFonts w:ascii="Times New Roman" w:hAnsi="Times New Roman"/>
      <w:sz w:val="24"/>
      <w:szCs w:val="24"/>
    </w:rPr>
  </w:style>
  <w:style w:type="paragraph" w:styleId="TOC9">
    <w:name w:val="toc 9"/>
    <w:basedOn w:val="Normal"/>
    <w:next w:val="Normal"/>
    <w:autoRedefine/>
    <w:semiHidden/>
    <w:pPr>
      <w:keepLines w:val="0"/>
      <w:spacing w:after="0"/>
      <w:ind w:left="1920"/>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3406</Words>
  <Characters>19417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CHECK LISTS – CESSNA 172R</vt:lpstr>
    </vt:vector>
  </TitlesOfParts>
  <Company/>
  <LinksUpToDate>false</LinksUpToDate>
  <CharactersWithSpaces>22778</CharactersWithSpaces>
  <SharedDoc>false</SharedDoc>
  <HLinks>
    <vt:vector size="24" baseType="variant">
      <vt:variant>
        <vt:i4>6881294</vt:i4>
      </vt:variant>
      <vt:variant>
        <vt:i4>18830</vt:i4>
      </vt:variant>
      <vt:variant>
        <vt:i4>1027</vt:i4>
      </vt:variant>
      <vt:variant>
        <vt:i4>1</vt:i4>
      </vt:variant>
      <vt:variant>
        <vt:lpwstr>images\Class D Ceiling.gif</vt:lpwstr>
      </vt:variant>
      <vt:variant>
        <vt:lpwstr/>
      </vt:variant>
      <vt:variant>
        <vt:i4>1835132</vt:i4>
      </vt:variant>
      <vt:variant>
        <vt:i4>18999</vt:i4>
      </vt:variant>
      <vt:variant>
        <vt:i4>1028</vt:i4>
      </vt:variant>
      <vt:variant>
        <vt:i4>1</vt:i4>
      </vt:variant>
      <vt:variant>
        <vt:lpwstr>images\Class C Altitudes.gif</vt:lpwstr>
      </vt:variant>
      <vt:variant>
        <vt:lpwstr/>
      </vt:variant>
      <vt:variant>
        <vt:i4>1900668</vt:i4>
      </vt:variant>
      <vt:variant>
        <vt:i4>19041</vt:i4>
      </vt:variant>
      <vt:variant>
        <vt:i4>1029</vt:i4>
      </vt:variant>
      <vt:variant>
        <vt:i4>1</vt:i4>
      </vt:variant>
      <vt:variant>
        <vt:lpwstr>images\Class B Altitudes.gif</vt:lpwstr>
      </vt:variant>
      <vt:variant>
        <vt:lpwstr/>
      </vt:variant>
      <vt:variant>
        <vt:i4>8257656</vt:i4>
      </vt:variant>
      <vt:variant>
        <vt:i4>22006</vt:i4>
      </vt:variant>
      <vt:variant>
        <vt:i4>1026</vt:i4>
      </vt:variant>
      <vt:variant>
        <vt:i4>1</vt:i4>
      </vt:variant>
      <vt:variant>
        <vt:lpwstr>Airspace Reference.jpg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LISTS – CESSNA 172R</dc:title>
  <dc:subject/>
  <dc:creator>Nick Elsey</dc:creator>
  <cp:keywords/>
  <dc:description/>
  <cp:lastModifiedBy>Nick Elsey</cp:lastModifiedBy>
  <cp:revision>2</cp:revision>
  <cp:lastPrinted>2002-07-16T06:40:00Z</cp:lastPrinted>
  <dcterms:created xsi:type="dcterms:W3CDTF">2026-04-13T07:23:00Z</dcterms:created>
  <dcterms:modified xsi:type="dcterms:W3CDTF">2026-04-13T07:23:00Z</dcterms:modified>
</cp:coreProperties>
</file>