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4A0"/>
      </w:tblPr>
      <w:tblGrid>
        <w:gridCol w:w="3194"/>
        <w:gridCol w:w="3934"/>
        <w:gridCol w:w="2495"/>
      </w:tblGrid>
      <w:tr w:rsidR="007C6B49" w:rsidTr="007C6B49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7C6B49" w:rsidRDefault="007C6B49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7C6B49" w:rsidRDefault="007C6B49">
            <w:pPr>
              <w:pStyle w:val="1"/>
              <w:spacing w:before="120"/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>
              <w:rPr>
                <w:rFonts w:ascii="Arial" w:eastAsiaTheme="minorEastAsia" w:hAnsi="Arial" w:cs="Arial"/>
                <w:b/>
                <w:szCs w:val="24"/>
              </w:rPr>
              <w:t>Вариант №4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6B49" w:rsidRDefault="007C6B49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 </w:t>
            </w:r>
            <w:r w:rsidR="006200F8">
              <w:rPr>
                <w:rFonts w:ascii="Tahoma" w:hAnsi="Tahoma"/>
                <w:sz w:val="20"/>
                <w:szCs w:val="20"/>
              </w:rPr>
              <w:t>Левина Н.М.</w:t>
            </w:r>
            <w:r>
              <w:rPr>
                <w:rFonts w:ascii="Tahoma" w:hAnsi="Tahoma"/>
                <w:sz w:val="20"/>
                <w:szCs w:val="20"/>
              </w:rPr>
              <w:t xml:space="preserve">         </w:t>
            </w:r>
          </w:p>
        </w:tc>
      </w:tr>
      <w:tr w:rsidR="007C6B49" w:rsidTr="007C6B49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B49" w:rsidRDefault="007C6B49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C6B49" w:rsidRDefault="007C6B49" w:rsidP="007C6B49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Default="007C6B4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7C6B49" w:rsidTr="007C6B49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7C6B49" w:rsidRDefault="006200F8">
            <w:r>
              <w:t>«____» __________ 2019</w:t>
            </w:r>
            <w:r w:rsidR="007C6B49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6B49" w:rsidRPr="006200F8" w:rsidRDefault="006200F8" w:rsidP="006200F8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7C6B49" w:rsidRDefault="007C6B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Default="007C6B4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7C6B49" w:rsidRPr="00425A56" w:rsidTr="007C6B49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C6B49" w:rsidRPr="00425A56" w:rsidRDefault="007C6B49">
            <w:pPr>
              <w:spacing w:before="120"/>
              <w:rPr>
                <w:rFonts w:ascii="Tahoma" w:hAnsi="Tahoma"/>
                <w:sz w:val="28"/>
                <w:szCs w:val="28"/>
              </w:rPr>
            </w:pPr>
            <w:r w:rsidRPr="00425A56">
              <w:rPr>
                <w:rFonts w:ascii="Tahoma" w:hAnsi="Tahoma"/>
                <w:sz w:val="28"/>
                <w:szCs w:val="28"/>
              </w:rPr>
              <w:t>Председатель</w:t>
            </w:r>
          </w:p>
          <w:p w:rsidR="007C6B49" w:rsidRPr="00425A56" w:rsidRDefault="007C6B49">
            <w:pPr>
              <w:spacing w:after="120"/>
              <w:jc w:val="right"/>
              <w:rPr>
                <w:sz w:val="28"/>
                <w:szCs w:val="28"/>
              </w:rPr>
            </w:pPr>
            <w:r w:rsidRPr="00425A56">
              <w:rPr>
                <w:sz w:val="28"/>
                <w:szCs w:val="28"/>
              </w:rP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B49" w:rsidRPr="00425A56" w:rsidRDefault="007C6B4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Pr="00425A56" w:rsidRDefault="00620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___2019</w:t>
            </w:r>
            <w:r w:rsidR="007C6B49" w:rsidRPr="00425A56">
              <w:rPr>
                <w:sz w:val="28"/>
                <w:szCs w:val="28"/>
              </w:rPr>
              <w:t>г.</w:t>
            </w:r>
          </w:p>
        </w:tc>
      </w:tr>
    </w:tbl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b/>
          <w:sz w:val="28"/>
          <w:szCs w:val="28"/>
        </w:rPr>
      </w:pPr>
      <w:proofErr w:type="gramStart"/>
      <w:r w:rsidRPr="00425A56">
        <w:rPr>
          <w:b/>
          <w:sz w:val="28"/>
          <w:szCs w:val="28"/>
          <w:lang w:val="en-US"/>
        </w:rPr>
        <w:t>I</w:t>
      </w:r>
      <w:r w:rsidRPr="00425A56">
        <w:rPr>
          <w:b/>
          <w:sz w:val="28"/>
          <w:szCs w:val="28"/>
        </w:rPr>
        <w:t>. Теоретическое задание.</w:t>
      </w:r>
      <w:proofErr w:type="gramEnd"/>
    </w:p>
    <w:p w:rsidR="007C6B49" w:rsidRPr="00425A56" w:rsidRDefault="007C6B49" w:rsidP="007C6B49">
      <w:pPr>
        <w:rPr>
          <w:sz w:val="28"/>
          <w:szCs w:val="28"/>
        </w:rPr>
      </w:pPr>
    </w:p>
    <w:p w:rsidR="00A52274" w:rsidRPr="00425A56" w:rsidRDefault="00981C71" w:rsidP="007C6B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Раскройте характерные черты философии </w:t>
      </w:r>
      <w:proofErr w:type="gramStart"/>
      <w:r>
        <w:rPr>
          <w:sz w:val="28"/>
          <w:szCs w:val="28"/>
        </w:rPr>
        <w:t>бессознательного</w:t>
      </w:r>
      <w:proofErr w:type="gramEnd"/>
      <w:r>
        <w:rPr>
          <w:sz w:val="28"/>
          <w:szCs w:val="28"/>
        </w:rPr>
        <w:t xml:space="preserve"> и взгляды ее представителей: З. Фрейда, К. Юнга.</w:t>
      </w:r>
    </w:p>
    <w:p w:rsidR="007C6B49" w:rsidRPr="00425A56" w:rsidRDefault="007C6B49" w:rsidP="00981C71">
      <w:pPr>
        <w:pStyle w:val="a3"/>
        <w:rPr>
          <w:sz w:val="28"/>
          <w:szCs w:val="28"/>
        </w:rPr>
      </w:pPr>
    </w:p>
    <w:p w:rsidR="007C6B49" w:rsidRPr="00425A56" w:rsidRDefault="007C6B49" w:rsidP="007C6B49">
      <w:pPr>
        <w:pStyle w:val="a3"/>
        <w:rPr>
          <w:sz w:val="28"/>
          <w:szCs w:val="28"/>
        </w:rPr>
      </w:pPr>
    </w:p>
    <w:p w:rsidR="007C6B49" w:rsidRPr="00425A56" w:rsidRDefault="007C6B49" w:rsidP="007C6B49">
      <w:pPr>
        <w:rPr>
          <w:b/>
          <w:sz w:val="28"/>
          <w:szCs w:val="28"/>
        </w:rPr>
      </w:pPr>
      <w:proofErr w:type="gramStart"/>
      <w:r w:rsidRPr="00425A56">
        <w:rPr>
          <w:b/>
          <w:sz w:val="28"/>
          <w:szCs w:val="28"/>
          <w:lang w:val="en-US"/>
        </w:rPr>
        <w:t>II</w:t>
      </w:r>
      <w:r w:rsidRPr="00981C71">
        <w:rPr>
          <w:b/>
          <w:sz w:val="28"/>
          <w:szCs w:val="28"/>
        </w:rPr>
        <w:t xml:space="preserve"> </w:t>
      </w:r>
      <w:r w:rsidRPr="00425A56">
        <w:rPr>
          <w:b/>
          <w:sz w:val="28"/>
          <w:szCs w:val="28"/>
        </w:rPr>
        <w:t>Тестовое задание.</w:t>
      </w:r>
      <w:proofErr w:type="gramEnd"/>
      <w:r w:rsidRPr="00425A56">
        <w:rPr>
          <w:b/>
          <w:sz w:val="28"/>
          <w:szCs w:val="28"/>
        </w:rPr>
        <w:t xml:space="preserve"> </w:t>
      </w:r>
    </w:p>
    <w:p w:rsidR="009B2E6A" w:rsidRPr="00065500" w:rsidRDefault="009B2E6A" w:rsidP="009B2E6A">
      <w:pPr>
        <w:ind w:left="360"/>
        <w:rPr>
          <w:sz w:val="28"/>
          <w:szCs w:val="28"/>
        </w:rPr>
      </w:pPr>
      <w:r>
        <w:rPr>
          <w:sz w:val="28"/>
          <w:szCs w:val="28"/>
        </w:rPr>
        <w:t>1. Абсолютная идея Гегеля начинает развитие:</w:t>
      </w:r>
    </w:p>
    <w:p w:rsidR="009B2E6A" w:rsidRPr="00065500" w:rsidRDefault="009B2E6A" w:rsidP="009B2E6A">
      <w:pPr>
        <w:ind w:left="360"/>
        <w:rPr>
          <w:sz w:val="28"/>
          <w:szCs w:val="28"/>
        </w:rPr>
      </w:pPr>
      <w:r>
        <w:rPr>
          <w:sz w:val="28"/>
          <w:szCs w:val="28"/>
        </w:rPr>
        <w:t>1) с мышления</w:t>
      </w:r>
    </w:p>
    <w:p w:rsidR="009B2E6A" w:rsidRPr="00065500" w:rsidRDefault="009B2E6A" w:rsidP="009B2E6A">
      <w:pPr>
        <w:ind w:left="360"/>
        <w:rPr>
          <w:sz w:val="28"/>
          <w:szCs w:val="28"/>
        </w:rPr>
      </w:pPr>
      <w:r>
        <w:rPr>
          <w:sz w:val="28"/>
          <w:szCs w:val="28"/>
        </w:rPr>
        <w:t>2) со свободы воли</w:t>
      </w:r>
    </w:p>
    <w:p w:rsidR="009B2E6A" w:rsidRPr="00065500" w:rsidRDefault="009B2E6A" w:rsidP="009B2E6A">
      <w:pPr>
        <w:ind w:left="360"/>
        <w:rPr>
          <w:sz w:val="28"/>
          <w:szCs w:val="28"/>
        </w:rPr>
      </w:pPr>
      <w:r>
        <w:rPr>
          <w:sz w:val="28"/>
          <w:szCs w:val="28"/>
        </w:rPr>
        <w:t>3) с природы</w:t>
      </w:r>
    </w:p>
    <w:p w:rsidR="009B2E6A" w:rsidRPr="00065500" w:rsidRDefault="009B2E6A" w:rsidP="009B2E6A">
      <w:pPr>
        <w:ind w:left="360"/>
        <w:rPr>
          <w:sz w:val="28"/>
          <w:szCs w:val="28"/>
        </w:rPr>
      </w:pPr>
      <w:r>
        <w:rPr>
          <w:sz w:val="28"/>
          <w:szCs w:val="28"/>
        </w:rPr>
        <w:t>4) с общества</w:t>
      </w:r>
    </w:p>
    <w:p w:rsidR="009B2E6A" w:rsidRPr="00065500" w:rsidRDefault="009B2E6A" w:rsidP="009B2E6A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2. Решающую роль Абсолюта в природе утверждал в своей философии: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1) Ньютон</w:t>
      </w:r>
    </w:p>
    <w:p w:rsidR="009B2E6A" w:rsidRPr="00065500" w:rsidRDefault="009B2E6A" w:rsidP="009B2E6A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2) </w:t>
      </w:r>
      <w:r>
        <w:rPr>
          <w:sz w:val="28"/>
          <w:szCs w:val="28"/>
        </w:rPr>
        <w:t>Фейербах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3) Шеллинг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4) Гегель</w:t>
      </w:r>
    </w:p>
    <w:p w:rsidR="009B2E6A" w:rsidRPr="00065500" w:rsidRDefault="009B2E6A" w:rsidP="009B2E6A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</w:t>
      </w:r>
    </w:p>
    <w:p w:rsidR="009B2E6A" w:rsidRPr="00065500" w:rsidRDefault="009B2E6A" w:rsidP="009B2E6A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</w:t>
      </w:r>
      <w:r>
        <w:rPr>
          <w:sz w:val="28"/>
          <w:szCs w:val="28"/>
        </w:rPr>
        <w:t>3</w:t>
      </w:r>
      <w:r w:rsidRPr="00065500">
        <w:rPr>
          <w:sz w:val="28"/>
          <w:szCs w:val="28"/>
        </w:rPr>
        <w:t xml:space="preserve">. </w:t>
      </w:r>
      <w:r>
        <w:rPr>
          <w:sz w:val="28"/>
          <w:szCs w:val="28"/>
        </w:rPr>
        <w:t>Согласно Фейербаху общественное развитие определяет категория: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1) мышление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2) любовь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3) самосознание нации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4) долг</w:t>
      </w:r>
    </w:p>
    <w:p w:rsidR="009B2E6A" w:rsidRPr="00065500" w:rsidRDefault="009B2E6A" w:rsidP="009B2E6A">
      <w:pPr>
        <w:rPr>
          <w:sz w:val="28"/>
          <w:szCs w:val="28"/>
        </w:rPr>
      </w:pPr>
    </w:p>
    <w:p w:rsidR="009B2E6A" w:rsidRPr="00065500" w:rsidRDefault="009B2E6A" w:rsidP="009B2E6A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4.Выделите высказывание, наиболее точно соответствующее сущности экзистенциализма: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1) философия экзистенциализма – это учение о высшем понимании мира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2) философия экзистенциализм</w:t>
      </w:r>
      <w:proofErr w:type="gramStart"/>
      <w:r>
        <w:rPr>
          <w:sz w:val="28"/>
          <w:szCs w:val="28"/>
        </w:rPr>
        <w:t>а-</w:t>
      </w:r>
      <w:proofErr w:type="gramEnd"/>
      <w:r>
        <w:rPr>
          <w:sz w:val="28"/>
          <w:szCs w:val="28"/>
        </w:rPr>
        <w:t xml:space="preserve"> это познание причин и принципов сущего 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3) экзистенциальная философия – это учение о том, как человеку жить </w:t>
      </w:r>
    </w:p>
    <w:p w:rsidR="009B2E6A" w:rsidRPr="00065500" w:rsidRDefault="009B2E6A" w:rsidP="009B2E6A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  4)  </w:t>
      </w:r>
      <w:r>
        <w:rPr>
          <w:sz w:val="28"/>
          <w:szCs w:val="28"/>
        </w:rPr>
        <w:t>экзистенциализм – это учение о человеческой свободе</w:t>
      </w:r>
    </w:p>
    <w:p w:rsidR="004E74FE" w:rsidRDefault="009B2E6A" w:rsidP="009B2E6A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</w:t>
      </w:r>
    </w:p>
    <w:p w:rsidR="009B2E6A" w:rsidRPr="00065500" w:rsidRDefault="009B2E6A" w:rsidP="009B2E6A">
      <w:pPr>
        <w:rPr>
          <w:sz w:val="28"/>
          <w:szCs w:val="28"/>
        </w:rPr>
      </w:pPr>
      <w:r w:rsidRPr="00065500">
        <w:rPr>
          <w:sz w:val="28"/>
          <w:szCs w:val="28"/>
        </w:rPr>
        <w:t xml:space="preserve">   </w:t>
      </w:r>
      <w:r>
        <w:rPr>
          <w:sz w:val="28"/>
          <w:szCs w:val="28"/>
        </w:rPr>
        <w:t>5. Назовите основную черту русской философии: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1) эмпиризм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2) позитивизм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3) нравственно – религиозный характер</w:t>
      </w:r>
    </w:p>
    <w:p w:rsidR="009B2E6A" w:rsidRPr="00065500" w:rsidRDefault="009B2E6A" w:rsidP="009B2E6A">
      <w:pPr>
        <w:rPr>
          <w:sz w:val="28"/>
          <w:szCs w:val="28"/>
        </w:rPr>
      </w:pPr>
      <w:r>
        <w:rPr>
          <w:sz w:val="28"/>
          <w:szCs w:val="28"/>
        </w:rPr>
        <w:t xml:space="preserve">     4) </w:t>
      </w:r>
      <w:r w:rsidRPr="00065500">
        <w:rPr>
          <w:sz w:val="28"/>
          <w:szCs w:val="28"/>
        </w:rPr>
        <w:t xml:space="preserve"> </w:t>
      </w:r>
      <w:r>
        <w:rPr>
          <w:sz w:val="28"/>
          <w:szCs w:val="28"/>
        </w:rPr>
        <w:t>рационализм</w:t>
      </w:r>
    </w:p>
    <w:p w:rsidR="00425A56" w:rsidRPr="00425A56" w:rsidRDefault="00425A56" w:rsidP="007C6B49">
      <w:pPr>
        <w:rPr>
          <w:sz w:val="28"/>
          <w:szCs w:val="28"/>
        </w:rPr>
      </w:pP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     </w:t>
      </w:r>
    </w:p>
    <w:p w:rsidR="007C6B49" w:rsidRPr="007C6B49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Преподаватель_</w:t>
      </w:r>
      <w:r w:rsidR="006200F8">
        <w:rPr>
          <w:sz w:val="28"/>
          <w:szCs w:val="28"/>
        </w:rPr>
        <w:t xml:space="preserve">________________________ Корнаухова </w:t>
      </w:r>
      <w:r w:rsidRPr="00425A56">
        <w:rPr>
          <w:sz w:val="28"/>
          <w:szCs w:val="28"/>
        </w:rPr>
        <w:t xml:space="preserve"> Л.М.</w:t>
      </w:r>
    </w:p>
    <w:sectPr w:rsidR="007C6B49" w:rsidRPr="007C6B49" w:rsidSect="00A0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F9C"/>
    <w:multiLevelType w:val="hybridMultilevel"/>
    <w:tmpl w:val="026AF6E4"/>
    <w:lvl w:ilvl="0" w:tplc="9446AD4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4782CA2"/>
    <w:multiLevelType w:val="hybridMultilevel"/>
    <w:tmpl w:val="6D5E49DC"/>
    <w:lvl w:ilvl="0" w:tplc="BA143D0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177BF"/>
    <w:multiLevelType w:val="hybridMultilevel"/>
    <w:tmpl w:val="7C0A0FF8"/>
    <w:lvl w:ilvl="0" w:tplc="90E8BE7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0CD45576"/>
    <w:multiLevelType w:val="hybridMultilevel"/>
    <w:tmpl w:val="59E4120C"/>
    <w:lvl w:ilvl="0" w:tplc="92FEA69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EEC177F"/>
    <w:multiLevelType w:val="hybridMultilevel"/>
    <w:tmpl w:val="B45E2C1C"/>
    <w:lvl w:ilvl="0" w:tplc="D4D224E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4C7CF2"/>
    <w:multiLevelType w:val="hybridMultilevel"/>
    <w:tmpl w:val="C8865622"/>
    <w:lvl w:ilvl="0" w:tplc="AA4CBDB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400385"/>
    <w:multiLevelType w:val="hybridMultilevel"/>
    <w:tmpl w:val="8D240F9A"/>
    <w:lvl w:ilvl="0" w:tplc="D0A4CD8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22E30FDF"/>
    <w:multiLevelType w:val="hybridMultilevel"/>
    <w:tmpl w:val="51F0FB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712B98"/>
    <w:multiLevelType w:val="hybridMultilevel"/>
    <w:tmpl w:val="2F0C6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C6F30"/>
    <w:multiLevelType w:val="hybridMultilevel"/>
    <w:tmpl w:val="91ACEADC"/>
    <w:lvl w:ilvl="0" w:tplc="54D4D09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153FB1"/>
    <w:multiLevelType w:val="hybridMultilevel"/>
    <w:tmpl w:val="46AED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41372"/>
    <w:multiLevelType w:val="hybridMultilevel"/>
    <w:tmpl w:val="5C8CCA60"/>
    <w:lvl w:ilvl="0" w:tplc="EE98C44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7"/>
  </w:num>
  <w:num w:numId="13">
    <w:abstractNumId w:val="14"/>
  </w:num>
  <w:num w:numId="14">
    <w:abstractNumId w:val="18"/>
  </w:num>
  <w:num w:numId="15">
    <w:abstractNumId w:val="7"/>
  </w:num>
  <w:num w:numId="16">
    <w:abstractNumId w:val="2"/>
  </w:num>
  <w:num w:numId="17">
    <w:abstractNumId w:val="15"/>
  </w:num>
  <w:num w:numId="18">
    <w:abstractNumId w:val="8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7C6B49"/>
    <w:rsid w:val="00205773"/>
    <w:rsid w:val="00425A56"/>
    <w:rsid w:val="004470DF"/>
    <w:rsid w:val="004E74FE"/>
    <w:rsid w:val="00502C86"/>
    <w:rsid w:val="00613082"/>
    <w:rsid w:val="006200F8"/>
    <w:rsid w:val="0071556F"/>
    <w:rsid w:val="007C6B49"/>
    <w:rsid w:val="007F645E"/>
    <w:rsid w:val="008B3047"/>
    <w:rsid w:val="00981C71"/>
    <w:rsid w:val="009B2E6A"/>
    <w:rsid w:val="00A07DDB"/>
    <w:rsid w:val="00A2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C6B49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6B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99"/>
    <w:qFormat/>
    <w:rsid w:val="007C6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5478A-9605-46B3-A0FE-8B8B1E5F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9</cp:revision>
  <dcterms:created xsi:type="dcterms:W3CDTF">2014-02-18T17:02:00Z</dcterms:created>
  <dcterms:modified xsi:type="dcterms:W3CDTF">2019-12-28T14:24:00Z</dcterms:modified>
</cp:coreProperties>
</file>