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E8100F">
      <w:pPr>
        <w:spacing w:before="120" w:line="288" w:lineRule="auto"/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0C382A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0C382A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>
              <w:rPr>
                <w:rFonts w:ascii="Arial" w:hAnsi="Arial" w:cs="Arial"/>
                <w:i/>
                <w:sz w:val="28"/>
                <w:szCs w:val="28"/>
              </w:rPr>
              <w:t>ы №10</w:t>
            </w:r>
          </w:p>
          <w:p w:rsidR="00E8100F" w:rsidRPr="005A7D78" w:rsidRDefault="00E8100F" w:rsidP="000C382A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Методы философии.</w:t>
            </w:r>
          </w:p>
          <w:p w:rsidR="00E8100F" w:rsidRPr="005A7D78" w:rsidRDefault="00E8100F" w:rsidP="000C382A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по учебной дисциплине</w:t>
            </w:r>
          </w:p>
        </w:tc>
      </w:tr>
      <w:tr w:rsidR="00E8100F" w:rsidRPr="005A7D78" w:rsidTr="000C382A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0C382A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0C382A">
        <w:tc>
          <w:tcPr>
            <w:tcW w:w="9720" w:type="dxa"/>
            <w:vAlign w:val="bottom"/>
          </w:tcPr>
          <w:p w:rsidR="00E8100F" w:rsidRPr="005A7D78" w:rsidRDefault="00D3053A" w:rsidP="000C382A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ED6B4D" w:rsidRDefault="00ED6B4D" w:rsidP="00ED6B4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 Прикладная информатика</w:t>
      </w:r>
    </w:p>
    <w:p w:rsidR="00ED6B4D" w:rsidRDefault="00ED6B4D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625AB1" w:rsidRDefault="00625AB1" w:rsidP="00ED6B4D">
      <w:pPr>
        <w:rPr>
          <w:b/>
          <w:sz w:val="28"/>
          <w:szCs w:val="28"/>
        </w:rPr>
      </w:pPr>
    </w:p>
    <w:p w:rsidR="00ED6B4D" w:rsidRDefault="00ED6B4D" w:rsidP="00ED6B4D">
      <w:pPr>
        <w:rPr>
          <w:b/>
          <w:sz w:val="28"/>
          <w:szCs w:val="28"/>
        </w:rPr>
      </w:pPr>
    </w:p>
    <w:p w:rsidR="00ED6B4D" w:rsidRDefault="002A0CFD" w:rsidP="002A0CFD">
      <w:pPr>
        <w:spacing w:before="240" w:after="120"/>
        <w:jc w:val="center"/>
        <w:rPr>
          <w:rFonts w:ascii="Arial" w:hAnsi="Arial" w:cs="Arial"/>
          <w:b/>
          <w:spacing w:val="98"/>
          <w:sz w:val="28"/>
          <w:szCs w:val="28"/>
        </w:rPr>
      </w:pPr>
      <w:r>
        <w:rPr>
          <w:rFonts w:ascii="Arial" w:hAnsi="Arial" w:cs="Arial"/>
          <w:b/>
          <w:spacing w:val="98"/>
          <w:sz w:val="28"/>
          <w:szCs w:val="28"/>
        </w:rPr>
        <w:t>Липецк-2019</w:t>
      </w:r>
    </w:p>
    <w:p w:rsidR="00E8100F" w:rsidRDefault="00E8100F" w:rsidP="00E8100F">
      <w:pPr>
        <w:rPr>
          <w:sz w:val="28"/>
          <w:szCs w:val="28"/>
        </w:rPr>
      </w:pPr>
    </w:p>
    <w:p w:rsidR="00E8100F" w:rsidRDefault="00E8100F" w:rsidP="00E8100F">
      <w:pPr>
        <w:rPr>
          <w:sz w:val="28"/>
          <w:szCs w:val="28"/>
        </w:rPr>
      </w:pPr>
    </w:p>
    <w:p w:rsidR="00E8100F" w:rsidRPr="00765770" w:rsidRDefault="00E8100F" w:rsidP="002051E4">
      <w:pPr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4442BC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>Составитель:</w:t>
      </w:r>
      <w:r w:rsidR="00B47781">
        <w:rPr>
          <w:sz w:val="28"/>
          <w:szCs w:val="28"/>
        </w:rPr>
        <w:t xml:space="preserve"> </w:t>
      </w:r>
      <w:r w:rsidRPr="00765770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Корнаухова Л. М.</w:t>
      </w:r>
      <w:r w:rsidR="00B47781">
        <w:rPr>
          <w:i/>
          <w:sz w:val="28"/>
          <w:szCs w:val="28"/>
        </w:rPr>
        <w:t xml:space="preserve">, </w:t>
      </w:r>
      <w:r w:rsidRPr="00765770">
        <w:rPr>
          <w:i/>
          <w:sz w:val="28"/>
          <w:szCs w:val="28"/>
        </w:rPr>
        <w:t>преподаватель общих гуманитарных и  социально-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0C382A">
        <w:tc>
          <w:tcPr>
            <w:tcW w:w="5105" w:type="dxa"/>
          </w:tcPr>
          <w:p w:rsidR="00E8100F" w:rsidRPr="00765770" w:rsidRDefault="00E8100F" w:rsidP="000C382A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0C382A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0C382A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0C382A">
            <w:pPr>
              <w:pStyle w:val="3"/>
              <w:numPr>
                <w:ilvl w:val="0"/>
                <w:numId w:val="0"/>
              </w:numPr>
              <w:jc w:val="both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0C382A">
            <w:pPr>
              <w:rPr>
                <w:sz w:val="28"/>
                <w:szCs w:val="28"/>
              </w:rPr>
            </w:pPr>
          </w:p>
          <w:p w:rsidR="00E8100F" w:rsidRPr="00765770" w:rsidRDefault="00E8100F" w:rsidP="000C382A">
            <w:pPr>
              <w:pStyle w:val="3"/>
              <w:numPr>
                <w:ilvl w:val="0"/>
                <w:numId w:val="0"/>
              </w:numPr>
              <w:ind w:left="288"/>
              <w:jc w:val="both"/>
              <w:rPr>
                <w:i/>
                <w:snapToGrid/>
                <w:color w:val="auto"/>
                <w:sz w:val="28"/>
                <w:szCs w:val="28"/>
              </w:rPr>
            </w:pPr>
            <w:r w:rsidRPr="00765770">
              <w:rPr>
                <w:i/>
                <w:snapToGrid/>
                <w:color w:val="auto"/>
                <w:sz w:val="28"/>
                <w:szCs w:val="28"/>
              </w:rPr>
              <w:t>_______________ /</w:t>
            </w:r>
            <w:r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Pr="00765770">
              <w:rPr>
                <w:i/>
                <w:snapToGrid/>
                <w:color w:val="auto"/>
                <w:sz w:val="28"/>
                <w:szCs w:val="28"/>
              </w:rPr>
              <w:t>/</w:t>
            </w:r>
          </w:p>
          <w:p w:rsidR="00E8100F" w:rsidRPr="00765770" w:rsidRDefault="00E8100F" w:rsidP="000C382A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2051E4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2051E4">
            <w:pPr>
              <w:jc w:val="right"/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r w:rsidR="00B64BE6">
              <w:rPr>
                <w:i/>
                <w:sz w:val="28"/>
                <w:szCs w:val="28"/>
              </w:rPr>
              <w:t>Левина Н.М</w:t>
            </w:r>
            <w:r w:rsidRPr="00765770">
              <w:rPr>
                <w:i/>
                <w:sz w:val="28"/>
                <w:szCs w:val="28"/>
              </w:rPr>
              <w:t>./</w:t>
            </w:r>
          </w:p>
          <w:p w:rsidR="00E8100F" w:rsidRPr="00765770" w:rsidRDefault="00E8100F" w:rsidP="000C382A">
            <w:pPr>
              <w:rPr>
                <w:i/>
                <w:sz w:val="28"/>
                <w:szCs w:val="28"/>
              </w:rPr>
            </w:pPr>
          </w:p>
        </w:tc>
      </w:tr>
    </w:tbl>
    <w:p w:rsidR="007F4F3D" w:rsidRPr="00625AB1" w:rsidRDefault="002051E4" w:rsidP="00625AB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</w:t>
      </w:r>
      <w:r w:rsidR="00625AB1">
        <w:rPr>
          <w:sz w:val="28"/>
          <w:szCs w:val="28"/>
        </w:rPr>
        <w:t xml:space="preserve">.02.05  Прикладная информатика  </w:t>
      </w:r>
      <w:r>
        <w:rPr>
          <w:sz w:val="28"/>
          <w:szCs w:val="28"/>
        </w:rPr>
        <w:t>для подготовки к учебным занятиям с целью освоения практических умений и навыков.</w:t>
      </w:r>
      <w:r w:rsidR="007F4F3D">
        <w:t xml:space="preserve"> </w:t>
      </w:r>
    </w:p>
    <w:p w:rsidR="007F4F3D" w:rsidRDefault="007F4F3D" w:rsidP="007F4F3D"/>
    <w:p w:rsidR="00E8100F" w:rsidRPr="007F4F3D" w:rsidRDefault="00E8100F" w:rsidP="007F4F3D">
      <w:pPr>
        <w:sectPr w:rsidR="00E8100F" w:rsidRPr="007F4F3D" w:rsidSect="002D4513">
          <w:footerReference w:type="even" r:id="rId9"/>
          <w:footerReference w:type="default" r:id="rId10"/>
          <w:pgSz w:w="11906" w:h="16838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08"/>
          <w:titlePg/>
          <w:docGrid w:linePitch="360"/>
        </w:sectPr>
      </w:pPr>
    </w:p>
    <w:p w:rsidR="00E8100F" w:rsidRPr="00765770" w:rsidRDefault="00E8100F" w:rsidP="00E8100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Введение</w:t>
      </w:r>
    </w:p>
    <w:p w:rsidR="00E8100F" w:rsidRPr="00765770" w:rsidRDefault="00E8100F" w:rsidP="0097554C">
      <w:pPr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</w:t>
      </w:r>
      <w:r w:rsidR="004442BC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дисциплина входит в общеобразовательный цикл базисного учебного плана специальност</w:t>
      </w:r>
      <w:r w:rsidR="00625AB1">
        <w:rPr>
          <w:sz w:val="28"/>
          <w:szCs w:val="28"/>
        </w:rPr>
        <w:t>ей</w:t>
      </w:r>
      <w:r>
        <w:rPr>
          <w:sz w:val="28"/>
          <w:szCs w:val="28"/>
        </w:rPr>
        <w:t xml:space="preserve">: </w:t>
      </w:r>
      <w:r w:rsidR="00625AB1">
        <w:rPr>
          <w:sz w:val="28"/>
          <w:szCs w:val="28"/>
        </w:rPr>
        <w:t xml:space="preserve"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  </w:t>
      </w:r>
      <w:r w:rsidRPr="00765770">
        <w:rPr>
          <w:sz w:val="28"/>
          <w:szCs w:val="28"/>
        </w:rPr>
        <w:t>по программе базовой подготовки.</w:t>
      </w:r>
    </w:p>
    <w:p w:rsidR="005E781B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1-9,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5E781B" w:rsidRDefault="005E781B" w:rsidP="005E781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8100F" w:rsidRPr="00765770" w:rsidRDefault="00E8100F" w:rsidP="005E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а также</w:t>
      </w:r>
      <w:r w:rsidRPr="00765770">
        <w:rPr>
          <w:sz w:val="28"/>
          <w:szCs w:val="28"/>
        </w:rPr>
        <w:t xml:space="preserve"> </w:t>
      </w:r>
      <w:r>
        <w:rPr>
          <w:sz w:val="28"/>
          <w:szCs w:val="28"/>
        </w:rPr>
        <w:t>в результате изучения курса студенты должны:</w:t>
      </w:r>
      <w:r w:rsidRPr="00765770">
        <w:rPr>
          <w:sz w:val="28"/>
          <w:szCs w:val="28"/>
        </w:rPr>
        <w:t xml:space="preserve"> </w:t>
      </w:r>
    </w:p>
    <w:p w:rsidR="00E8100F" w:rsidRPr="009E35A8" w:rsidRDefault="00E8100F" w:rsidP="00E8100F">
      <w:pPr>
        <w:rPr>
          <w:b/>
          <w:sz w:val="28"/>
        </w:rPr>
      </w:pPr>
      <w:r w:rsidRPr="00245EF2">
        <w:rPr>
          <w:b/>
          <w:sz w:val="28"/>
          <w:szCs w:val="28"/>
        </w:rPr>
        <w:t xml:space="preserve">  </w:t>
      </w:r>
      <w:r w:rsidRPr="009E35A8">
        <w:rPr>
          <w:b/>
          <w:sz w:val="28"/>
        </w:rPr>
        <w:t>уметь:</w:t>
      </w:r>
    </w:p>
    <w:p w:rsidR="00E8100F" w:rsidRPr="009000D8" w:rsidRDefault="00E8100F" w:rsidP="00E8100F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</w:r>
      <w:r w:rsidRPr="009E35A8">
        <w:rPr>
          <w:color w:val="000000"/>
          <w:sz w:val="28"/>
          <w:szCs w:val="28"/>
        </w:rPr>
        <w:t>.</w:t>
      </w:r>
    </w:p>
    <w:p w:rsidR="00E8100F" w:rsidRPr="009E35A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9E35A8">
        <w:rPr>
          <w:b/>
          <w:sz w:val="28"/>
          <w:szCs w:val="28"/>
        </w:rPr>
        <w:t xml:space="preserve">знать: 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философского учения о бытии;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научной, философской и религиозной картин мира;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 условиях формирования личности, свободе и ответственности за сохранение жизни, культуры, окружающей среды;</w:t>
      </w:r>
    </w:p>
    <w:p w:rsidR="00E8100F" w:rsidRPr="009E35A8" w:rsidRDefault="00E8100F" w:rsidP="00E8100F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E8100F" w:rsidRPr="00765770" w:rsidRDefault="00E8100F" w:rsidP="00E8100F">
      <w:pPr>
        <w:ind w:firstLine="708"/>
        <w:rPr>
          <w:sz w:val="28"/>
          <w:szCs w:val="28"/>
        </w:rPr>
      </w:pPr>
    </w:p>
    <w:p w:rsidR="00E8100F" w:rsidRPr="00765770" w:rsidRDefault="00E8100F" w:rsidP="00E8100F">
      <w:pPr>
        <w:ind w:firstLine="720"/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содержат теоретическую часть, который кратко представляет основной материал, необходимый для освоения коммуникативных умений и знаний; практические задания; контрольные вопросы для самопроверки. </w:t>
      </w:r>
    </w:p>
    <w:p w:rsidR="00E8100F" w:rsidRPr="00765770" w:rsidRDefault="00E8100F" w:rsidP="00E8100F">
      <w:pPr>
        <w:ind w:firstLine="720"/>
        <w:jc w:val="both"/>
        <w:rPr>
          <w:spacing w:val="-5"/>
          <w:sz w:val="28"/>
          <w:szCs w:val="28"/>
        </w:rPr>
      </w:pPr>
      <w:r w:rsidRPr="00765770"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sz w:val="28"/>
          <w:szCs w:val="28"/>
        </w:rPr>
        <w:br w:type="page"/>
      </w:r>
      <w:r w:rsidRPr="00765770">
        <w:rPr>
          <w:b/>
          <w:sz w:val="28"/>
          <w:szCs w:val="28"/>
        </w:rPr>
        <w:lastRenderedPageBreak/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65770">
        <w:rPr>
          <w:sz w:val="28"/>
          <w:szCs w:val="28"/>
        </w:rPr>
        <w:t xml:space="preserve">К выполнению практической работы необходимо подготовиться до начала учебного занятия.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65770">
        <w:rPr>
          <w:sz w:val="28"/>
          <w:szCs w:val="28"/>
        </w:rPr>
        <w:t xml:space="preserve">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765770">
        <w:rPr>
          <w:sz w:val="28"/>
          <w:szCs w:val="28"/>
        </w:rPr>
        <w:t>К выполнению работы допускаются студенты, освоившие необходимый теоретический материал.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765770">
        <w:rPr>
          <w:sz w:val="28"/>
          <w:szCs w:val="28"/>
        </w:rPr>
        <w:t xml:space="preserve">Выполняя практические задания, пишите </w:t>
      </w:r>
      <w:proofErr w:type="spellStart"/>
      <w:r w:rsidRPr="00765770">
        <w:rPr>
          <w:sz w:val="28"/>
          <w:szCs w:val="28"/>
        </w:rPr>
        <w:t>орфографически</w:t>
      </w:r>
      <w:proofErr w:type="spellEnd"/>
      <w:r w:rsidRPr="00765770">
        <w:rPr>
          <w:sz w:val="28"/>
          <w:szCs w:val="28"/>
        </w:rPr>
        <w:t xml:space="preserve"> и стилистически грамотно, четко и кратко в рабочей тетради по основам философии.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765770">
        <w:rPr>
          <w:sz w:val="28"/>
          <w:szCs w:val="28"/>
        </w:rPr>
        <w:t>По окончании выполнения практической работы проверьте себя, ответив на контрольные вопросы для самопроверки.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765770">
        <w:rPr>
          <w:sz w:val="28"/>
          <w:szCs w:val="28"/>
        </w:rPr>
        <w:t>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rPr>
          <w:b/>
          <w:sz w:val="28"/>
          <w:szCs w:val="28"/>
        </w:rPr>
      </w:pPr>
      <w:r w:rsidRPr="00765770">
        <w:rPr>
          <w:i/>
          <w:sz w:val="28"/>
          <w:szCs w:val="28"/>
        </w:rPr>
        <w:br w:type="page"/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Практические занятия:№</w:t>
      </w:r>
      <w:r>
        <w:rPr>
          <w:b/>
          <w:sz w:val="28"/>
          <w:szCs w:val="28"/>
        </w:rPr>
        <w:t>10</w:t>
      </w:r>
    </w:p>
    <w:p w:rsidR="00E8100F" w:rsidRPr="00765770" w:rsidRDefault="00E8100F" w:rsidP="007F4F3D">
      <w:pPr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Тема:</w:t>
      </w:r>
      <w:r>
        <w:rPr>
          <w:b/>
          <w:sz w:val="28"/>
          <w:szCs w:val="28"/>
        </w:rPr>
        <w:t xml:space="preserve">        </w:t>
      </w:r>
      <w:r w:rsidRPr="00765770">
        <w:rPr>
          <w:b/>
          <w:sz w:val="28"/>
          <w:szCs w:val="28"/>
        </w:rPr>
        <w:t xml:space="preserve"> </w:t>
      </w:r>
      <w:r w:rsidRPr="0009042B">
        <w:rPr>
          <w:b/>
          <w:sz w:val="28"/>
          <w:szCs w:val="28"/>
        </w:rPr>
        <w:t>Методы философии</w:t>
      </w:r>
      <w:r>
        <w:rPr>
          <w:b/>
          <w:sz w:val="28"/>
          <w:szCs w:val="28"/>
        </w:rPr>
        <w:t>.</w:t>
      </w:r>
    </w:p>
    <w:p w:rsidR="007F4F3D" w:rsidRDefault="00E8100F" w:rsidP="007F4F3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 </w:t>
      </w:r>
      <w:r w:rsidR="00B47781">
        <w:rPr>
          <w:sz w:val="28"/>
          <w:szCs w:val="28"/>
        </w:rPr>
        <w:t>Изучить  основные методы философского исследования</w:t>
      </w:r>
      <w:r>
        <w:rPr>
          <w:sz w:val="28"/>
          <w:szCs w:val="28"/>
        </w:rPr>
        <w:t>.</w:t>
      </w:r>
      <w:r w:rsidRPr="00255187">
        <w:rPr>
          <w:sz w:val="28"/>
          <w:szCs w:val="28"/>
        </w:rPr>
        <w:t xml:space="preserve"> </w:t>
      </w:r>
    </w:p>
    <w:p w:rsidR="007F4F3D" w:rsidRDefault="007F4F3D" w:rsidP="007F4F3D">
      <w:pPr>
        <w:rPr>
          <w:sz w:val="28"/>
          <w:szCs w:val="28"/>
        </w:rPr>
      </w:pPr>
    </w:p>
    <w:p w:rsidR="00E8100F" w:rsidRPr="009E35A8" w:rsidRDefault="00E8100F" w:rsidP="00E8100F">
      <w:pPr>
        <w:rPr>
          <w:b/>
          <w:sz w:val="28"/>
        </w:rPr>
      </w:pPr>
      <w:r>
        <w:rPr>
          <w:sz w:val="28"/>
          <w:szCs w:val="28"/>
        </w:rPr>
        <w:t>В результате выполнения практической работы студент</w:t>
      </w:r>
      <w:r w:rsidRPr="009E35A8">
        <w:rPr>
          <w:sz w:val="28"/>
          <w:szCs w:val="28"/>
        </w:rPr>
        <w:t xml:space="preserve"> должен </w:t>
      </w:r>
      <w:r w:rsidRPr="009E35A8">
        <w:rPr>
          <w:b/>
          <w:sz w:val="28"/>
        </w:rPr>
        <w:t>уметь:</w:t>
      </w:r>
    </w:p>
    <w:p w:rsidR="00E8100F" w:rsidRPr="009E35A8" w:rsidRDefault="00E8100F" w:rsidP="00E8100F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</w:r>
      <w:r w:rsidRPr="009E35A8">
        <w:rPr>
          <w:color w:val="000000"/>
          <w:sz w:val="28"/>
          <w:szCs w:val="28"/>
        </w:rPr>
        <w:t>.</w:t>
      </w:r>
    </w:p>
    <w:p w:rsidR="00E8100F" w:rsidRPr="009E35A8" w:rsidRDefault="00E8100F" w:rsidP="00E8100F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8"/>
        </w:rPr>
      </w:pPr>
    </w:p>
    <w:p w:rsidR="00E8100F" w:rsidRPr="009E35A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результате выполнения практической работы студент </w:t>
      </w:r>
      <w:r w:rsidRPr="009E35A8">
        <w:rPr>
          <w:sz w:val="28"/>
          <w:szCs w:val="28"/>
        </w:rPr>
        <w:t xml:space="preserve">должен </w:t>
      </w:r>
      <w:r w:rsidRPr="009E35A8">
        <w:rPr>
          <w:b/>
          <w:sz w:val="28"/>
          <w:szCs w:val="28"/>
        </w:rPr>
        <w:t xml:space="preserve">знать: 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философского учения о бытии;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научной, философской и религиозной картин мира;</w:t>
      </w:r>
    </w:p>
    <w:p w:rsidR="00E8100F" w:rsidRPr="00B64BE6" w:rsidRDefault="00E8100F" w:rsidP="00B64BE6">
      <w:pPr>
        <w:autoSpaceDE w:val="0"/>
        <w:autoSpaceDN w:val="0"/>
        <w:adjustRightInd w:val="0"/>
        <w:ind w:left="720"/>
        <w:jc w:val="both"/>
        <w:rPr>
          <w:color w:val="000000"/>
          <w:sz w:val="28"/>
          <w:szCs w:val="28"/>
        </w:rPr>
      </w:pPr>
    </w:p>
    <w:p w:rsidR="00E8100F" w:rsidRDefault="00E8100F" w:rsidP="00E8100F">
      <w:pPr>
        <w:jc w:val="right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7F4F3D">
        <w:trPr>
          <w:trHeight w:val="4037"/>
        </w:trPr>
        <w:tc>
          <w:tcPr>
            <w:tcW w:w="2088" w:type="dxa"/>
          </w:tcPr>
          <w:p w:rsidR="00E8100F" w:rsidRPr="00765770" w:rsidRDefault="00E8100F" w:rsidP="000C382A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E8100F" w:rsidRPr="00BC2425" w:rsidRDefault="00E8100F" w:rsidP="000C382A">
            <w:pPr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0C382A">
            <w:pPr>
              <w:ind w:firstLine="612"/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0C382A">
            <w:pPr>
              <w:jc w:val="both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 xml:space="preserve">Порядок выполнения практической работы </w:t>
            </w:r>
          </w:p>
          <w:p w:rsidR="00E8100F" w:rsidRPr="00765770" w:rsidRDefault="00E8100F" w:rsidP="000C382A">
            <w:pPr>
              <w:jc w:val="both"/>
              <w:rPr>
                <w:b/>
                <w:sz w:val="28"/>
                <w:szCs w:val="28"/>
              </w:rPr>
            </w:pP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</w:t>
            </w:r>
            <w:r w:rsidR="00B47781">
              <w:rPr>
                <w:sz w:val="28"/>
                <w:szCs w:val="28"/>
              </w:rPr>
              <w:t>Методы философ</w:t>
            </w:r>
            <w:proofErr w:type="gramStart"/>
            <w:r w:rsidR="00B47781">
              <w:rPr>
                <w:sz w:val="28"/>
                <w:szCs w:val="28"/>
              </w:rPr>
              <w:t>ии и ее</w:t>
            </w:r>
            <w:proofErr w:type="gramEnd"/>
            <w:r w:rsidR="00B47781">
              <w:rPr>
                <w:sz w:val="28"/>
                <w:szCs w:val="28"/>
              </w:rPr>
              <w:t xml:space="preserve"> внутреннее строение</w:t>
            </w:r>
            <w:r>
              <w:rPr>
                <w:sz w:val="28"/>
                <w:szCs w:val="28"/>
              </w:rPr>
              <w:t xml:space="preserve"> </w:t>
            </w:r>
            <w:r w:rsidRPr="00765770">
              <w:rPr>
                <w:sz w:val="28"/>
                <w:szCs w:val="28"/>
              </w:rPr>
              <w:t>».</w:t>
            </w: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Pr="007F4F3D" w:rsidRDefault="00E8100F" w:rsidP="007F4F3D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</w:tc>
      </w:tr>
      <w:tr w:rsidR="007F4F3D" w:rsidRPr="00765770" w:rsidTr="00B17A3A">
        <w:trPr>
          <w:trHeight w:val="1266"/>
        </w:trPr>
        <w:tc>
          <w:tcPr>
            <w:tcW w:w="9571" w:type="dxa"/>
            <w:gridSpan w:val="2"/>
          </w:tcPr>
          <w:p w:rsidR="007F4F3D" w:rsidRPr="005F5750" w:rsidRDefault="007F4F3D" w:rsidP="007F4F3D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lastRenderedPageBreak/>
              <w:t xml:space="preserve">Информационное обеспечение  практической работы. </w:t>
            </w:r>
          </w:p>
          <w:p w:rsidR="007F4F3D" w:rsidRPr="005F5750" w:rsidRDefault="007F4F3D" w:rsidP="007F4F3D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24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t xml:space="preserve">Перечень рекомендуемых учебных изданий, Интернет-ресурсов, дополнительной литературы. </w:t>
            </w:r>
          </w:p>
          <w:p w:rsidR="007F4F3D" w:rsidRPr="005F5750" w:rsidRDefault="007F4F3D" w:rsidP="007F4F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5F5750">
              <w:rPr>
                <w:bCs/>
                <w:color w:val="000000"/>
                <w:sz w:val="28"/>
                <w:szCs w:val="28"/>
              </w:rPr>
              <w:t xml:space="preserve">Основные </w:t>
            </w:r>
            <w:r w:rsidRPr="00BF00ED">
              <w:rPr>
                <w:bCs/>
                <w:color w:val="000000"/>
                <w:sz w:val="28"/>
                <w:szCs w:val="28"/>
              </w:rPr>
              <w:t>источники</w:t>
            </w:r>
            <w:r w:rsidRPr="005F5750">
              <w:rPr>
                <w:bCs/>
                <w:color w:val="000000"/>
                <w:sz w:val="28"/>
                <w:szCs w:val="28"/>
              </w:rPr>
              <w:t>:</w:t>
            </w:r>
          </w:p>
          <w:p w:rsidR="00BF00ED" w:rsidRDefault="00BF00ED" w:rsidP="00BF00ED">
            <w:pPr>
              <w:pStyle w:val="31"/>
              <w:shd w:val="clear" w:color="auto" w:fill="auto"/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литература: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11" w:anchor="none" w:history="1">
              <w:r w:rsidRPr="00BF00ED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BF00ED">
              <w:rPr>
                <w:color w:val="000000"/>
                <w:sz w:val="28"/>
                <w:szCs w:val="28"/>
              </w:rPr>
              <w:t xml:space="preserve"> Основы философии: учебник / О. Д. Волкогонова, Н. М. Сидорова.</w:t>
            </w:r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BF00ED">
              <w:rPr>
                <w:color w:val="000000"/>
                <w:sz w:val="28"/>
                <w:szCs w:val="28"/>
              </w:rPr>
              <w:t>Москва: ФОРУМ</w:t>
            </w:r>
            <w:proofErr w:type="gramStart"/>
            <w:r w:rsidRPr="00BF00ED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BF00ED">
              <w:rPr>
                <w:color w:val="000000"/>
                <w:sz w:val="28"/>
                <w:szCs w:val="28"/>
              </w:rPr>
              <w:t xml:space="preserve"> ИНФРА-М, 2019.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snapToGrid w:val="0"/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BF00ED">
              <w:rPr>
                <w:bCs/>
                <w:color w:val="000000"/>
                <w:sz w:val="28"/>
                <w:szCs w:val="28"/>
              </w:rPr>
              <w:t>Медакова</w:t>
            </w:r>
            <w:proofErr w:type="spellEnd"/>
            <w:r w:rsidRPr="00BF00ED">
              <w:rPr>
                <w:bCs/>
                <w:color w:val="000000"/>
                <w:sz w:val="28"/>
                <w:szCs w:val="28"/>
              </w:rPr>
              <w:t>, И. Ю.</w:t>
            </w:r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Практикум по философии : учеб</w:t>
            </w:r>
            <w:proofErr w:type="gramStart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особие / И. Ю. </w:t>
            </w:r>
            <w:proofErr w:type="spellStart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Медакова</w:t>
            </w:r>
            <w:proofErr w:type="spellEnd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 – [</w:t>
            </w:r>
            <w:proofErr w:type="spellStart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Переизд</w:t>
            </w:r>
            <w:proofErr w:type="spellEnd"/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.]. – Москва: ФОРУМ, 2017.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12" w:anchor="none" w:history="1">
              <w:r w:rsidRPr="00BF00ED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BF00ED">
              <w:rPr>
                <w:color w:val="000000"/>
                <w:sz w:val="28"/>
                <w:szCs w:val="28"/>
              </w:rPr>
              <w:t xml:space="preserve"> Основы философии</w:t>
            </w:r>
            <w:proofErr w:type="gramStart"/>
            <w:r w:rsidRPr="00BF00ED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BF00ED">
              <w:rPr>
                <w:color w:val="000000"/>
                <w:sz w:val="28"/>
                <w:szCs w:val="28"/>
              </w:rPr>
              <w:t xml:space="preserve"> учебник / О. Д. Волкогонова, Н. М. Сидорова.</w:t>
            </w:r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BF00ED">
              <w:rPr>
                <w:color w:val="000000"/>
                <w:sz w:val="28"/>
                <w:szCs w:val="28"/>
              </w:rPr>
              <w:t xml:space="preserve">Москва: ФОРУМ: ИНФРА-М, 2019. </w:t>
            </w:r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 ЭОР.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BF00ED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BF00ED">
              <w:rPr>
                <w:color w:val="000000"/>
                <w:sz w:val="28"/>
                <w:szCs w:val="28"/>
              </w:rPr>
              <w:t xml:space="preserve">, Т. В. Основы философии:  </w:t>
            </w:r>
            <w:proofErr w:type="spellStart"/>
            <w:r w:rsidRPr="00BF00ED">
              <w:rPr>
                <w:color w:val="000000"/>
                <w:sz w:val="28"/>
                <w:szCs w:val="28"/>
              </w:rPr>
              <w:t>учебно</w:t>
            </w:r>
            <w:proofErr w:type="spellEnd"/>
            <w:r w:rsidRPr="00BF00ED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F00ED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BF00ED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BF00ED">
              <w:rPr>
                <w:color w:val="000000"/>
                <w:sz w:val="28"/>
                <w:szCs w:val="28"/>
              </w:rPr>
              <w:t>етодич</w:t>
            </w:r>
            <w:proofErr w:type="spellEnd"/>
            <w:r w:rsidRPr="00BF00ED">
              <w:rPr>
                <w:color w:val="000000"/>
                <w:sz w:val="28"/>
                <w:szCs w:val="28"/>
              </w:rPr>
              <w:t xml:space="preserve">. пособие / Т. В. </w:t>
            </w:r>
            <w:proofErr w:type="spellStart"/>
            <w:r w:rsidRPr="00BF00ED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BF00ED">
              <w:rPr>
                <w:color w:val="000000"/>
                <w:sz w:val="28"/>
                <w:szCs w:val="28"/>
              </w:rPr>
              <w:t xml:space="preserve">. </w:t>
            </w:r>
            <w:r w:rsidRPr="00BF00ED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</w:t>
            </w:r>
            <w:r w:rsidRPr="00BF00ED">
              <w:rPr>
                <w:color w:val="000000"/>
                <w:sz w:val="28"/>
                <w:szCs w:val="28"/>
              </w:rPr>
              <w:t xml:space="preserve"> Москва: Форум: ИНФРА-М, 2019. - ЭОР.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3" w:anchor="none" w:history="1">
              <w:proofErr w:type="spellStart"/>
              <w:r w:rsidRPr="00BF00ED">
                <w:rPr>
                  <w:rStyle w:val="a9"/>
                  <w:color w:val="000000"/>
                  <w:sz w:val="28"/>
                  <w:szCs w:val="28"/>
                  <w:u w:val="none"/>
                </w:rPr>
                <w:t>Губин</w:t>
              </w:r>
              <w:proofErr w:type="spellEnd"/>
              <w:r w:rsidRPr="00BF00ED">
                <w:rPr>
                  <w:rStyle w:val="a9"/>
                  <w:color w:val="000000"/>
                  <w:sz w:val="28"/>
                  <w:szCs w:val="28"/>
                  <w:u w:val="none"/>
                </w:rPr>
                <w:t>, В. Д.</w:t>
              </w:r>
            </w:hyperlink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особие / В. Д. </w:t>
            </w: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Губин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. – Москва: Форум: ИНФРА-М, 2019. – ЭОР.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Горелов, А. А. Основы философии: учебник / А. А. Горелов. – Москва: Академия, 2017.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О. Н. Основы философии: учеб. / О. Н. </w:t>
            </w: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. – Москва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ЮРАЙТ, 2016.</w:t>
            </w:r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BF00ED">
              <w:rPr>
                <w:b/>
                <w:sz w:val="28"/>
                <w:szCs w:val="28"/>
              </w:rPr>
              <w:t xml:space="preserve">Дополнительная литература: 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Краткий философский словарь / под ред. А. П. Алексеева. – Москва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РГ – Пресс, 2015.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, Т. П. Основы философии: учеб. / Т. П. </w:t>
            </w: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Л. В. Жаров, Е. Е. Несмеянов; под ред. Т. П. </w:t>
            </w:r>
            <w:proofErr w:type="spell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. – Ростов-на-Дону:  Феникс, 2015.</w:t>
            </w:r>
          </w:p>
          <w:p w:rsidR="00BF00ED" w:rsidRPr="00BF00ED" w:rsidRDefault="00BF00ED" w:rsidP="00BF00ED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4" w:anchor="none" w:history="1">
              <w:r w:rsidRPr="00BF00ED">
                <w:rPr>
                  <w:rStyle w:val="a9"/>
                  <w:color w:val="000000"/>
                  <w:sz w:val="28"/>
                  <w:szCs w:val="28"/>
                  <w:u w:val="none"/>
                </w:rPr>
                <w:t>Сычев, А. А.</w:t>
              </w:r>
            </w:hyperlink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 xml:space="preserve">  </w:t>
            </w:r>
            <w:proofErr w:type="gramStart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BF00ED">
              <w:rPr>
                <w:rStyle w:val="a9"/>
                <w:color w:val="000000"/>
                <w:sz w:val="28"/>
                <w:szCs w:val="28"/>
                <w:u w:val="none"/>
              </w:rPr>
              <w:t>особие / А. А. Сычев. - Москва:  Альфа- М: ИНФРА-М, 2016. – ЭОР.</w:t>
            </w:r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BF00ED" w:rsidRPr="00BF00ED" w:rsidRDefault="00BF00ED" w:rsidP="00BF00ED">
            <w:pPr>
              <w:pStyle w:val="31"/>
              <w:shd w:val="clear" w:color="auto" w:fill="auto"/>
              <w:spacing w:after="120" w:line="240" w:lineRule="auto"/>
              <w:ind w:firstLine="0"/>
              <w:jc w:val="both"/>
              <w:rPr>
                <w:sz w:val="28"/>
                <w:szCs w:val="28"/>
              </w:rPr>
            </w:pPr>
            <w:r w:rsidRPr="00BF00ED">
              <w:rPr>
                <w:sz w:val="28"/>
                <w:szCs w:val="28"/>
              </w:rPr>
              <w:t>Интернет – ресурсы:</w:t>
            </w:r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5" w:history="1">
              <w:r w:rsidRPr="00BF00ED">
                <w:rPr>
                  <w:rStyle w:val="a9"/>
                  <w:sz w:val="28"/>
                  <w:szCs w:val="28"/>
                  <w:u w:val="none"/>
                </w:rPr>
                <w:t>www.alleg.ru/edu/philos1.htm</w:t>
              </w:r>
            </w:hyperlink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BF00ED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BF00ED">
              <w:rPr>
                <w:sz w:val="28"/>
                <w:szCs w:val="28"/>
              </w:rPr>
              <w:t>.</w:t>
            </w:r>
            <w:proofErr w:type="spellStart"/>
            <w:r w:rsidRPr="00BF00ED">
              <w:rPr>
                <w:sz w:val="28"/>
                <w:szCs w:val="28"/>
                <w:lang w:val="en-US"/>
              </w:rPr>
              <w:t>wikipedia</w:t>
            </w:r>
            <w:proofErr w:type="spellEnd"/>
            <w:r w:rsidRPr="00BF00ED">
              <w:rPr>
                <w:sz w:val="28"/>
                <w:szCs w:val="28"/>
              </w:rPr>
              <w:t>.</w:t>
            </w:r>
            <w:r w:rsidRPr="00BF00ED">
              <w:rPr>
                <w:sz w:val="28"/>
                <w:szCs w:val="28"/>
                <w:lang w:val="en-US"/>
              </w:rPr>
              <w:t>org</w:t>
            </w:r>
            <w:r w:rsidRPr="00BF00ED">
              <w:rPr>
                <w:sz w:val="28"/>
                <w:szCs w:val="28"/>
              </w:rPr>
              <w:t>/</w:t>
            </w:r>
            <w:r w:rsidRPr="00BF00ED">
              <w:rPr>
                <w:sz w:val="28"/>
                <w:szCs w:val="28"/>
                <w:lang w:val="en-US"/>
              </w:rPr>
              <w:t>wiki</w:t>
            </w:r>
            <w:r w:rsidRPr="00BF00ED">
              <w:rPr>
                <w:sz w:val="28"/>
                <w:szCs w:val="28"/>
              </w:rPr>
              <w:t>/Философия</w:t>
            </w:r>
          </w:p>
          <w:p w:rsidR="00BF00ED" w:rsidRPr="00BF00ED" w:rsidRDefault="00BF00ED" w:rsidP="00BF00ED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6" w:history="1">
              <w:r w:rsidRPr="00BF00ED">
                <w:rPr>
                  <w:rStyle w:val="a9"/>
                  <w:sz w:val="28"/>
                  <w:szCs w:val="28"/>
                  <w:u w:val="none"/>
                </w:rPr>
                <w:t>www.diplom-inet.ru/resursfilos</w:t>
              </w:r>
            </w:hyperlink>
          </w:p>
          <w:p w:rsidR="00BF00ED" w:rsidRPr="00BF00ED" w:rsidRDefault="00BF00ED" w:rsidP="00BF00ED">
            <w:pPr>
              <w:jc w:val="center"/>
              <w:rPr>
                <w:b/>
                <w:sz w:val="28"/>
                <w:szCs w:val="28"/>
              </w:rPr>
            </w:pPr>
            <w:r w:rsidRPr="00BF00ED">
              <w:rPr>
                <w:b/>
                <w:sz w:val="28"/>
                <w:szCs w:val="28"/>
              </w:rPr>
              <w:br w:type="page"/>
            </w:r>
          </w:p>
          <w:p w:rsidR="007F4F3D" w:rsidRPr="00765770" w:rsidRDefault="007F4F3D" w:rsidP="00BF00ED">
            <w:pPr>
              <w:pStyle w:val="31"/>
              <w:shd w:val="clear" w:color="auto" w:fill="auto"/>
              <w:spacing w:line="240" w:lineRule="auto"/>
              <w:ind w:left="709" w:firstLine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E8100F" w:rsidRDefault="00E8100F" w:rsidP="00E8100F">
      <w:pPr>
        <w:jc w:val="center"/>
        <w:rPr>
          <w:b/>
          <w:sz w:val="28"/>
          <w:szCs w:val="28"/>
        </w:rPr>
      </w:pPr>
    </w:p>
    <w:p w:rsidR="00CA6171" w:rsidRDefault="00E8100F" w:rsidP="00E8100F">
      <w:pPr>
        <w:jc w:val="right"/>
        <w:rPr>
          <w:b/>
          <w:sz w:val="28"/>
          <w:szCs w:val="28"/>
        </w:rPr>
      </w:pPr>
      <w:r w:rsidRPr="00034104">
        <w:rPr>
          <w:b/>
          <w:sz w:val="28"/>
          <w:szCs w:val="28"/>
        </w:rPr>
        <w:t xml:space="preserve"> </w:t>
      </w:r>
    </w:p>
    <w:p w:rsidR="00CA6171" w:rsidRDefault="00CA617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0F" w:rsidRDefault="00E8100F" w:rsidP="00E8100F">
      <w:pPr>
        <w:jc w:val="right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Для успешного выполнения прак</w:t>
      </w:r>
      <w:r>
        <w:rPr>
          <w:b/>
          <w:sz w:val="28"/>
          <w:szCs w:val="28"/>
        </w:rPr>
        <w:t xml:space="preserve">тической работы студенты должны </w:t>
      </w:r>
    </w:p>
    <w:p w:rsidR="00764505" w:rsidRDefault="00E8100F" w:rsidP="0076450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усвоить следующий</w:t>
      </w:r>
      <w:r w:rsidRPr="00765770">
        <w:rPr>
          <w:b/>
          <w:sz w:val="28"/>
          <w:szCs w:val="28"/>
        </w:rPr>
        <w:t xml:space="preserve"> теоретический</w:t>
      </w:r>
      <w:r>
        <w:rPr>
          <w:b/>
          <w:sz w:val="28"/>
          <w:szCs w:val="28"/>
        </w:rPr>
        <w:t xml:space="preserve"> материал</w:t>
      </w:r>
      <w:r w:rsidRPr="00255187">
        <w:rPr>
          <w:sz w:val="28"/>
          <w:szCs w:val="28"/>
        </w:rPr>
        <w:t xml:space="preserve"> </w:t>
      </w:r>
      <w:bookmarkStart w:id="0" w:name="bookmark156"/>
    </w:p>
    <w:p w:rsidR="00764505" w:rsidRPr="00764505" w:rsidRDefault="00764505" w:rsidP="00764505">
      <w:pPr>
        <w:rPr>
          <w:sz w:val="28"/>
          <w:szCs w:val="28"/>
        </w:rPr>
      </w:pP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Метод философии - средство осуществления философского исследования.</w:t>
      </w:r>
      <w:r w:rsidRPr="00764505">
        <w:rPr>
          <w:sz w:val="28"/>
          <w:szCs w:val="28"/>
        </w:rPr>
        <w:t xml:space="preserve"> Основными методами философии являются: </w:t>
      </w:r>
      <w:proofErr w:type="gramStart"/>
      <w:r w:rsidRPr="00641019">
        <w:rPr>
          <w:i/>
          <w:sz w:val="28"/>
          <w:szCs w:val="28"/>
        </w:rPr>
        <w:t>диалектический</w:t>
      </w:r>
      <w:proofErr w:type="gramEnd"/>
      <w:r w:rsidRPr="00764505">
        <w:rPr>
          <w:sz w:val="28"/>
          <w:szCs w:val="28"/>
        </w:rPr>
        <w:t xml:space="preserve">, </w:t>
      </w:r>
      <w:r w:rsidRPr="00641019">
        <w:rPr>
          <w:i/>
          <w:sz w:val="28"/>
          <w:szCs w:val="28"/>
        </w:rPr>
        <w:t>метафизический</w:t>
      </w:r>
      <w:r w:rsidRPr="00764505">
        <w:rPr>
          <w:sz w:val="28"/>
          <w:szCs w:val="28"/>
        </w:rPr>
        <w:t xml:space="preserve">, </w:t>
      </w:r>
      <w:r w:rsidRPr="00641019">
        <w:rPr>
          <w:i/>
          <w:sz w:val="28"/>
          <w:szCs w:val="28"/>
        </w:rPr>
        <w:t>прагматический</w:t>
      </w:r>
      <w:r w:rsidRPr="00764505">
        <w:rPr>
          <w:sz w:val="28"/>
          <w:szCs w:val="28"/>
        </w:rPr>
        <w:t xml:space="preserve">, </w:t>
      </w:r>
      <w:r w:rsidRPr="00641019">
        <w:rPr>
          <w:i/>
          <w:sz w:val="28"/>
          <w:szCs w:val="28"/>
        </w:rPr>
        <w:t>структурный</w:t>
      </w:r>
      <w:r w:rsidRPr="00764505">
        <w:rPr>
          <w:sz w:val="28"/>
          <w:szCs w:val="28"/>
        </w:rPr>
        <w:t xml:space="preserve">, </w:t>
      </w:r>
      <w:r w:rsidRPr="00641019">
        <w:rPr>
          <w:i/>
          <w:sz w:val="28"/>
          <w:szCs w:val="28"/>
        </w:rPr>
        <w:t>системный</w:t>
      </w:r>
      <w:r w:rsidRPr="00764505">
        <w:rPr>
          <w:sz w:val="28"/>
          <w:szCs w:val="28"/>
        </w:rPr>
        <w:t xml:space="preserve">, </w:t>
      </w:r>
      <w:r w:rsidRPr="00641019">
        <w:rPr>
          <w:i/>
          <w:sz w:val="28"/>
          <w:szCs w:val="28"/>
        </w:rPr>
        <w:t>эвристический</w:t>
      </w:r>
      <w:r w:rsidR="00641019">
        <w:rPr>
          <w:sz w:val="28"/>
          <w:szCs w:val="28"/>
        </w:rPr>
        <w:t>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Диалектический метод</w:t>
      </w:r>
      <w:r w:rsidRPr="00764505">
        <w:rPr>
          <w:sz w:val="28"/>
          <w:szCs w:val="28"/>
        </w:rPr>
        <w:t xml:space="preserve"> подразумевает рассмотрение объекта сквозь призму движущих его развит</w:t>
      </w:r>
      <w:r w:rsidR="00641019">
        <w:rPr>
          <w:sz w:val="28"/>
          <w:szCs w:val="28"/>
        </w:rPr>
        <w:t>ие и саморазвитие противоречий.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Метафизический метод</w:t>
      </w:r>
      <w:r w:rsidRPr="00764505">
        <w:rPr>
          <w:sz w:val="28"/>
          <w:szCs w:val="28"/>
        </w:rPr>
        <w:t>, противоположный диалектике, при котором объекты рассматриваются: обособлено, как сами по себе (а не с точки зрения их взаимосвязанности); статично (игнорируется факт постоянных изменений, самодвижения, развития); однозначно (ведется поиск абсолютной истины, не уделяется внимания противоречиям, не осознается их единство).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Прагматический метод</w:t>
      </w:r>
      <w:r w:rsidRPr="00764505">
        <w:rPr>
          <w:sz w:val="28"/>
          <w:szCs w:val="28"/>
        </w:rPr>
        <w:t xml:space="preserve"> («</w:t>
      </w:r>
      <w:proofErr w:type="spellStart"/>
      <w:r w:rsidRPr="00764505">
        <w:rPr>
          <w:sz w:val="28"/>
          <w:szCs w:val="28"/>
        </w:rPr>
        <w:t>прагма</w:t>
      </w:r>
      <w:proofErr w:type="spellEnd"/>
      <w:r w:rsidRPr="00764505">
        <w:rPr>
          <w:sz w:val="28"/>
          <w:szCs w:val="28"/>
        </w:rPr>
        <w:t>» – действие, практика) призывает философию не только объяснять мир, но и изменять его. «Прагматический метод… пытается истолковать каждое мнение, указывая на его практи</w:t>
      </w:r>
      <w:r w:rsidR="00641019">
        <w:rPr>
          <w:sz w:val="28"/>
          <w:szCs w:val="28"/>
        </w:rPr>
        <w:t>ческие следствия…» (У. Джеймс).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Структурный метод</w:t>
      </w:r>
      <w:r w:rsidRPr="00764505">
        <w:rPr>
          <w:sz w:val="28"/>
          <w:szCs w:val="28"/>
        </w:rPr>
        <w:t xml:space="preserve"> (метод системного анализа) – метод  познания, представляющий собой последовательность действий по установлению структурных связей между  </w:t>
      </w:r>
      <w:r w:rsidR="00641019">
        <w:rPr>
          <w:sz w:val="28"/>
          <w:szCs w:val="28"/>
        </w:rPr>
        <w:t>элементами исследуемой системы.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Эвристический метод</w:t>
      </w:r>
      <w:r w:rsidRPr="00764505">
        <w:rPr>
          <w:sz w:val="28"/>
          <w:szCs w:val="28"/>
        </w:rPr>
        <w:t xml:space="preserve"> предполагает проблемное восприятие анализируемой сферы действительности, а также постановку проблемы и выявление методологии ее решения с принципиально новых, «неожиданных» позиций.</w:t>
      </w:r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Функции философии – основные направления применения философии, через которые реализуются ее цели, задачи, назначение.</w:t>
      </w:r>
      <w:r w:rsidRPr="00764505">
        <w:rPr>
          <w:sz w:val="28"/>
          <w:szCs w:val="28"/>
        </w:rPr>
        <w:t xml:space="preserve"> </w:t>
      </w:r>
      <w:proofErr w:type="gramStart"/>
      <w:r w:rsidRPr="00764505">
        <w:rPr>
          <w:sz w:val="28"/>
          <w:szCs w:val="28"/>
        </w:rPr>
        <w:t xml:space="preserve">Основными функциями философии являются: мировоззренческая, методологическая, мыслительно-теоретическая, гносеологическая, критическая, </w:t>
      </w:r>
      <w:proofErr w:type="spellStart"/>
      <w:r w:rsidRPr="00764505">
        <w:rPr>
          <w:sz w:val="28"/>
          <w:szCs w:val="28"/>
        </w:rPr>
        <w:t>аксиологическая</w:t>
      </w:r>
      <w:proofErr w:type="spellEnd"/>
      <w:r w:rsidRPr="00764505">
        <w:rPr>
          <w:sz w:val="28"/>
          <w:szCs w:val="28"/>
        </w:rPr>
        <w:t>, социальная, воспитательно</w:t>
      </w:r>
      <w:r w:rsidR="00641019">
        <w:rPr>
          <w:sz w:val="28"/>
          <w:szCs w:val="28"/>
        </w:rPr>
        <w:t>-гуманитарная, прогностическая.</w:t>
      </w:r>
      <w:proofErr w:type="gramEnd"/>
    </w:p>
    <w:p w:rsidR="00641019" w:rsidRDefault="00764505" w:rsidP="00764505">
      <w:pPr>
        <w:ind w:firstLine="567"/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Философия как система знаний имеет свою собственную структуру</w:t>
      </w:r>
      <w:r w:rsidRPr="00764505">
        <w:rPr>
          <w:sz w:val="28"/>
          <w:szCs w:val="28"/>
        </w:rPr>
        <w:t>. Ее структурными элементами являются философские учения, рассматривающие какую-либо одну сторону материального и духовного мира. В качестве составных частей в ее содержании выделяются история философии и теория философии, которая вкл</w:t>
      </w:r>
      <w:r w:rsidR="00641019">
        <w:rPr>
          <w:sz w:val="28"/>
          <w:szCs w:val="28"/>
        </w:rPr>
        <w:t>ючает в себя следующие разделы:</w:t>
      </w:r>
    </w:p>
    <w:p w:rsidR="00641019" w:rsidRPr="00B47781" w:rsidRDefault="00641019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онтологию  -  учение  о  бытии;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социальную   философию  - философское учение     об обществе;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диалектику  -  учение  о  всеобщей  связи  и  развитии предметов, явлений и процессов материального мира;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гносеологию  –  теорию   познания;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философскую  антропологию  -  учение  о  человеке;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а</w:t>
      </w:r>
      <w:r w:rsidR="00641019" w:rsidRPr="00B47781">
        <w:rPr>
          <w:b/>
          <w:sz w:val="28"/>
          <w:szCs w:val="28"/>
        </w:rPr>
        <w:t>ксиологию - учение о ценностях;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proofErr w:type="spellStart"/>
      <w:r w:rsidRPr="00B47781">
        <w:rPr>
          <w:b/>
          <w:sz w:val="28"/>
          <w:szCs w:val="28"/>
        </w:rPr>
        <w:t>праксеологию</w:t>
      </w:r>
      <w:proofErr w:type="spellEnd"/>
      <w:r w:rsidRPr="00B47781">
        <w:rPr>
          <w:b/>
          <w:sz w:val="28"/>
          <w:szCs w:val="28"/>
        </w:rPr>
        <w:t xml:space="preserve"> - учение об общественной практике;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методологию  -  учение  о методах;</w:t>
      </w:r>
    </w:p>
    <w:p w:rsidR="00641019" w:rsidRPr="00B47781" w:rsidRDefault="00641019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логику – учение о мышлении;</w:t>
      </w:r>
    </w:p>
    <w:p w:rsidR="00641019" w:rsidRPr="00B47781" w:rsidRDefault="00764505" w:rsidP="00641019">
      <w:pPr>
        <w:pStyle w:val="aa"/>
        <w:numPr>
          <w:ilvl w:val="0"/>
          <w:numId w:val="95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эст</w:t>
      </w:r>
      <w:r w:rsidR="00641019" w:rsidRPr="00B47781">
        <w:rPr>
          <w:b/>
          <w:sz w:val="28"/>
          <w:szCs w:val="28"/>
        </w:rPr>
        <w:t xml:space="preserve">етику  – учение  о  </w:t>
      </w:r>
      <w:proofErr w:type="gramStart"/>
      <w:r w:rsidR="00641019" w:rsidRPr="00B47781">
        <w:rPr>
          <w:b/>
          <w:sz w:val="28"/>
          <w:szCs w:val="28"/>
        </w:rPr>
        <w:t>прекрасном</w:t>
      </w:r>
      <w:proofErr w:type="gramEnd"/>
      <w:r w:rsidR="00641019" w:rsidRPr="00B47781">
        <w:rPr>
          <w:b/>
          <w:sz w:val="28"/>
          <w:szCs w:val="28"/>
        </w:rPr>
        <w:t>;</w:t>
      </w:r>
    </w:p>
    <w:p w:rsidR="00641019" w:rsidRPr="00641019" w:rsidRDefault="00764505" w:rsidP="00641019">
      <w:pPr>
        <w:pStyle w:val="aa"/>
        <w:numPr>
          <w:ilvl w:val="0"/>
          <w:numId w:val="95"/>
        </w:numPr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этику – учение о морали, нравственности, нормах поведения</w:t>
      </w:r>
      <w:r w:rsidRPr="00641019">
        <w:rPr>
          <w:sz w:val="28"/>
          <w:szCs w:val="28"/>
        </w:rPr>
        <w:t>.</w:t>
      </w:r>
    </w:p>
    <w:p w:rsidR="00641019" w:rsidRPr="00B47781" w:rsidRDefault="00764505" w:rsidP="00641019">
      <w:pPr>
        <w:ind w:firstLine="567"/>
        <w:jc w:val="both"/>
        <w:rPr>
          <w:b/>
          <w:sz w:val="28"/>
          <w:szCs w:val="28"/>
        </w:rPr>
      </w:pPr>
      <w:r w:rsidRPr="00764505">
        <w:rPr>
          <w:sz w:val="28"/>
          <w:szCs w:val="28"/>
        </w:rPr>
        <w:lastRenderedPageBreak/>
        <w:t xml:space="preserve">Кроме того, </w:t>
      </w:r>
      <w:r w:rsidRPr="00B47781">
        <w:rPr>
          <w:b/>
          <w:sz w:val="28"/>
          <w:szCs w:val="28"/>
        </w:rPr>
        <w:t>выделяются философия истории, философ</w:t>
      </w:r>
      <w:r w:rsidR="00641019" w:rsidRPr="00B47781">
        <w:rPr>
          <w:b/>
          <w:sz w:val="28"/>
          <w:szCs w:val="28"/>
        </w:rPr>
        <w:t>ия культуры, философия</w:t>
      </w:r>
      <w:r w:rsidR="00641019">
        <w:rPr>
          <w:sz w:val="28"/>
          <w:szCs w:val="28"/>
        </w:rPr>
        <w:t xml:space="preserve"> </w:t>
      </w:r>
      <w:r w:rsidR="00641019" w:rsidRPr="00B47781">
        <w:rPr>
          <w:b/>
          <w:sz w:val="28"/>
          <w:szCs w:val="28"/>
        </w:rPr>
        <w:t>природы.</w:t>
      </w:r>
    </w:p>
    <w:p w:rsidR="00641019" w:rsidRDefault="00764505" w:rsidP="00641019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 xml:space="preserve">К основным </w:t>
      </w:r>
      <w:r w:rsidRPr="00B47781">
        <w:rPr>
          <w:b/>
          <w:sz w:val="28"/>
          <w:szCs w:val="28"/>
        </w:rPr>
        <w:t xml:space="preserve">направлениям </w:t>
      </w:r>
      <w:r w:rsidRPr="00764505">
        <w:rPr>
          <w:sz w:val="28"/>
          <w:szCs w:val="28"/>
        </w:rPr>
        <w:t xml:space="preserve">философии относятся: </w:t>
      </w:r>
    </w:p>
    <w:p w:rsidR="00641019" w:rsidRPr="00641019" w:rsidRDefault="00764505" w:rsidP="00641019">
      <w:pPr>
        <w:pStyle w:val="aa"/>
        <w:numPr>
          <w:ilvl w:val="0"/>
          <w:numId w:val="96"/>
        </w:numPr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материализм</w:t>
      </w:r>
      <w:r w:rsidRPr="00641019">
        <w:rPr>
          <w:sz w:val="28"/>
          <w:szCs w:val="28"/>
        </w:rPr>
        <w:t xml:space="preserve"> (так называемая «линия </w:t>
      </w:r>
      <w:proofErr w:type="spellStart"/>
      <w:r w:rsidRPr="00641019">
        <w:rPr>
          <w:sz w:val="28"/>
          <w:szCs w:val="28"/>
        </w:rPr>
        <w:t>Демокрита</w:t>
      </w:r>
      <w:proofErr w:type="spellEnd"/>
      <w:r w:rsidRPr="00641019">
        <w:rPr>
          <w:sz w:val="28"/>
          <w:szCs w:val="28"/>
        </w:rPr>
        <w:t xml:space="preserve">») – направление в философии, сторонники которого признают первичной  </w:t>
      </w:r>
      <w:r w:rsidRPr="00B47781">
        <w:rPr>
          <w:b/>
          <w:sz w:val="28"/>
          <w:szCs w:val="28"/>
        </w:rPr>
        <w:t>материю,</w:t>
      </w:r>
      <w:r w:rsidRPr="00641019">
        <w:rPr>
          <w:sz w:val="28"/>
          <w:szCs w:val="28"/>
        </w:rPr>
        <w:t xml:space="preserve"> вторичным сознание.</w:t>
      </w:r>
    </w:p>
    <w:p w:rsidR="00641019" w:rsidRPr="00641019" w:rsidRDefault="00764505" w:rsidP="00641019">
      <w:pPr>
        <w:pStyle w:val="aa"/>
        <w:numPr>
          <w:ilvl w:val="0"/>
          <w:numId w:val="96"/>
        </w:numPr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 xml:space="preserve">идеализм </w:t>
      </w:r>
      <w:r w:rsidRPr="00641019">
        <w:rPr>
          <w:sz w:val="28"/>
          <w:szCs w:val="28"/>
        </w:rPr>
        <w:t xml:space="preserve">(«линия Платона») – направление в философии, сторонники которого  первичным считают </w:t>
      </w:r>
      <w:r w:rsidRPr="00B47781">
        <w:rPr>
          <w:b/>
          <w:sz w:val="28"/>
          <w:szCs w:val="28"/>
        </w:rPr>
        <w:t>сознание</w:t>
      </w:r>
      <w:r w:rsidRPr="00641019">
        <w:rPr>
          <w:sz w:val="28"/>
          <w:szCs w:val="28"/>
        </w:rPr>
        <w:t xml:space="preserve"> (идею, дух). Существует </w:t>
      </w:r>
      <w:r w:rsidRPr="00B47781">
        <w:rPr>
          <w:i/>
          <w:sz w:val="28"/>
          <w:szCs w:val="28"/>
        </w:rPr>
        <w:t>объективный и субъективный идеализм</w:t>
      </w:r>
      <w:r w:rsidRPr="00641019">
        <w:rPr>
          <w:sz w:val="28"/>
          <w:szCs w:val="28"/>
        </w:rPr>
        <w:t>. Основателем объективного идеализма считается Платон. Согласно ко</w:t>
      </w:r>
      <w:r w:rsidR="00641019">
        <w:rPr>
          <w:sz w:val="28"/>
          <w:szCs w:val="28"/>
        </w:rPr>
        <w:t xml:space="preserve">нцепции </w:t>
      </w:r>
      <w:r w:rsidR="00641019" w:rsidRPr="00B47781">
        <w:rPr>
          <w:i/>
          <w:sz w:val="28"/>
          <w:szCs w:val="28"/>
        </w:rPr>
        <w:t>объективного</w:t>
      </w:r>
      <w:r w:rsidR="00641019">
        <w:rPr>
          <w:sz w:val="28"/>
          <w:szCs w:val="28"/>
        </w:rPr>
        <w:t xml:space="preserve"> идеализма: </w:t>
      </w:r>
      <w:r w:rsidRPr="00641019">
        <w:rPr>
          <w:sz w:val="28"/>
          <w:szCs w:val="28"/>
        </w:rPr>
        <w:t xml:space="preserve">реально существует только идея; «мир вещей» - материальный мир не имеет самостоятельного существования и является воплощением «мира идей». </w:t>
      </w:r>
    </w:p>
    <w:p w:rsidR="00641019" w:rsidRDefault="00764505" w:rsidP="00641019">
      <w:pPr>
        <w:ind w:firstLine="567"/>
        <w:jc w:val="both"/>
        <w:rPr>
          <w:sz w:val="28"/>
          <w:szCs w:val="28"/>
        </w:rPr>
      </w:pPr>
      <w:r w:rsidRPr="00B47781">
        <w:rPr>
          <w:i/>
          <w:sz w:val="28"/>
          <w:szCs w:val="28"/>
        </w:rPr>
        <w:t>Субъективный идеализм</w:t>
      </w:r>
      <w:r w:rsidRPr="00641019">
        <w:rPr>
          <w:sz w:val="28"/>
          <w:szCs w:val="28"/>
        </w:rPr>
        <w:t xml:space="preserve"> (Д.Беркли, Д.Юм и др.) показывает, что все существует только в сознании познающего субъекта (человека); вне сознания отдельного человека ни материи, ни духа (идей) не существует.</w:t>
      </w:r>
    </w:p>
    <w:p w:rsidR="00764505" w:rsidRPr="00641019" w:rsidRDefault="00764505" w:rsidP="00641019">
      <w:pPr>
        <w:ind w:firstLine="567"/>
        <w:jc w:val="both"/>
        <w:rPr>
          <w:sz w:val="28"/>
          <w:szCs w:val="28"/>
        </w:rPr>
      </w:pPr>
      <w:r w:rsidRPr="00641019">
        <w:rPr>
          <w:sz w:val="28"/>
          <w:szCs w:val="28"/>
        </w:rPr>
        <w:t xml:space="preserve"> </w:t>
      </w:r>
      <w:r w:rsidRPr="00B47781">
        <w:rPr>
          <w:i/>
          <w:sz w:val="28"/>
          <w:szCs w:val="28"/>
        </w:rPr>
        <w:t>- дуализм</w:t>
      </w:r>
      <w:r w:rsidRPr="00641019">
        <w:rPr>
          <w:sz w:val="28"/>
          <w:szCs w:val="28"/>
        </w:rPr>
        <w:t xml:space="preserve"> как философское направление был основан Р.Декартом. Суть дуализма заключается в том, что: существуют две независимые субстанции – материальная (обладающая свойством протяжения) и духовная (обладающая свойством мышления); материя и сознание (дух) – две противоположные и взаимосвязанные стороны единого бытия.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sz w:val="28"/>
          <w:szCs w:val="28"/>
        </w:rPr>
        <w:t xml:space="preserve">. </w:t>
      </w:r>
      <w:r w:rsidRPr="00B47781">
        <w:rPr>
          <w:b/>
          <w:sz w:val="28"/>
          <w:szCs w:val="28"/>
        </w:rPr>
        <w:t>Основными методами философии</w:t>
      </w:r>
      <w:r w:rsidRPr="00641019">
        <w:rPr>
          <w:sz w:val="28"/>
          <w:szCs w:val="28"/>
        </w:rPr>
        <w:t xml:space="preserve"> (путями, средствами, с помощью которых осуществляется философское исследование) являются: </w:t>
      </w:r>
    </w:p>
    <w:p w:rsidR="00641019" w:rsidRPr="00B47781" w:rsidRDefault="00641019" w:rsidP="00641019">
      <w:pPr>
        <w:pStyle w:val="aa"/>
        <w:numPr>
          <w:ilvl w:val="0"/>
          <w:numId w:val="97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диалектика; </w:t>
      </w:r>
    </w:p>
    <w:p w:rsidR="00641019" w:rsidRPr="00B47781" w:rsidRDefault="00641019" w:rsidP="00641019">
      <w:pPr>
        <w:pStyle w:val="aa"/>
        <w:numPr>
          <w:ilvl w:val="0"/>
          <w:numId w:val="97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метафизика; </w:t>
      </w:r>
    </w:p>
    <w:p w:rsidR="00641019" w:rsidRPr="00B47781" w:rsidRDefault="00641019" w:rsidP="00641019">
      <w:pPr>
        <w:pStyle w:val="aa"/>
        <w:numPr>
          <w:ilvl w:val="0"/>
          <w:numId w:val="97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догматизм; </w:t>
      </w:r>
    </w:p>
    <w:p w:rsidR="00641019" w:rsidRPr="00B47781" w:rsidRDefault="00641019" w:rsidP="00641019">
      <w:pPr>
        <w:pStyle w:val="aa"/>
        <w:numPr>
          <w:ilvl w:val="0"/>
          <w:numId w:val="97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эклектика; </w:t>
      </w:r>
    </w:p>
    <w:p w:rsidR="00641019" w:rsidRPr="00B47781" w:rsidRDefault="00641019" w:rsidP="00641019">
      <w:pPr>
        <w:pStyle w:val="aa"/>
        <w:numPr>
          <w:ilvl w:val="0"/>
          <w:numId w:val="97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софистика; </w:t>
      </w:r>
    </w:p>
    <w:p w:rsidR="00641019" w:rsidRPr="00641019" w:rsidRDefault="00641019" w:rsidP="00641019">
      <w:pPr>
        <w:pStyle w:val="aa"/>
        <w:numPr>
          <w:ilvl w:val="0"/>
          <w:numId w:val="97"/>
        </w:numPr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герменевтика</w:t>
      </w:r>
      <w:r w:rsidRPr="00641019">
        <w:rPr>
          <w:sz w:val="28"/>
          <w:szCs w:val="28"/>
        </w:rPr>
        <w:t xml:space="preserve">. </w:t>
      </w:r>
    </w:p>
    <w:p w:rsidR="00641019" w:rsidRP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i/>
          <w:sz w:val="28"/>
          <w:szCs w:val="28"/>
        </w:rPr>
        <w:t>Диалектика</w:t>
      </w:r>
      <w:r w:rsidRPr="00641019">
        <w:rPr>
          <w:sz w:val="28"/>
          <w:szCs w:val="28"/>
        </w:rPr>
        <w:t xml:space="preserve"> – метод философского исследования, при котором вещи, явления рассматриваются критически, последовательно с учетом их внутренних противоречий, изменений, развития, причин и следствий, единства и борьбы противоположностей. Законы диалектики. 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proofErr w:type="gramStart"/>
      <w:r w:rsidRPr="00641019">
        <w:rPr>
          <w:i/>
          <w:sz w:val="28"/>
          <w:szCs w:val="28"/>
        </w:rPr>
        <w:t>Метафизика</w:t>
      </w:r>
      <w:r w:rsidRPr="00641019">
        <w:rPr>
          <w:sz w:val="28"/>
          <w:szCs w:val="28"/>
        </w:rPr>
        <w:t xml:space="preserve"> – метод, противоположный диалектике, при котором объекты рассматриваются: обособленно, как сами по себе (а не с точки зрения их взаимосвязанности); статично (игнорируется факт постоянных изменений, самодвижения, развития); однозначно (ведется поиск абсолютной истины, не уделяется внимания противоречиям, не осознается </w:t>
      </w:r>
      <w:r>
        <w:rPr>
          <w:sz w:val="28"/>
          <w:szCs w:val="28"/>
        </w:rPr>
        <w:t>их единство).</w:t>
      </w:r>
      <w:proofErr w:type="gramEnd"/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i/>
          <w:sz w:val="28"/>
          <w:szCs w:val="28"/>
        </w:rPr>
        <w:t>Догматизм</w:t>
      </w:r>
      <w:r w:rsidRPr="00641019">
        <w:rPr>
          <w:sz w:val="28"/>
          <w:szCs w:val="28"/>
        </w:rPr>
        <w:t xml:space="preserve"> – восприятие окружающего мира через призму догм – раз и навсегда принятых убеждений, недоказуемых, "данных свыше" и носящих абсолютный характер. Данный метод был присущ средневековой теологической философии. Эклектика – метод, основанный на произвольном соединении разрозненных фактов, понятий, концепций, в </w:t>
      </w:r>
      <w:proofErr w:type="gramStart"/>
      <w:r w:rsidRPr="00641019">
        <w:rPr>
          <w:sz w:val="28"/>
          <w:szCs w:val="28"/>
        </w:rPr>
        <w:t>результате</w:t>
      </w:r>
      <w:proofErr w:type="gramEnd"/>
      <w:r w:rsidRPr="00641019">
        <w:rPr>
          <w:sz w:val="28"/>
          <w:szCs w:val="28"/>
        </w:rPr>
        <w:t xml:space="preserve"> которого достигаются поверхностные, но внешне правдоподобные, кажущиеся достоверными выводы. Часто эклектика применялась для обоснования </w:t>
      </w:r>
      <w:proofErr w:type="spellStart"/>
      <w:r w:rsidRPr="00641019">
        <w:rPr>
          <w:sz w:val="28"/>
          <w:szCs w:val="28"/>
        </w:rPr>
        <w:t>какихлибо</w:t>
      </w:r>
      <w:proofErr w:type="spellEnd"/>
      <w:r w:rsidRPr="00641019">
        <w:rPr>
          <w:sz w:val="28"/>
          <w:szCs w:val="28"/>
        </w:rPr>
        <w:t xml:space="preserve"> взглядов, идей, привлекательных для массового сознания, но не имеющих реальной ни </w:t>
      </w:r>
      <w:r w:rsidRPr="00641019">
        <w:rPr>
          <w:sz w:val="28"/>
          <w:szCs w:val="28"/>
        </w:rPr>
        <w:lastRenderedPageBreak/>
        <w:t xml:space="preserve">онтологической, ни гносеологической ценности и достоверности (в средние века – в религии, </w:t>
      </w:r>
      <w:r>
        <w:rPr>
          <w:sz w:val="28"/>
          <w:szCs w:val="28"/>
        </w:rPr>
        <w:t>в настоящее время – в рекламе).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proofErr w:type="gramStart"/>
      <w:r w:rsidRPr="00641019">
        <w:rPr>
          <w:i/>
          <w:sz w:val="28"/>
          <w:szCs w:val="28"/>
        </w:rPr>
        <w:t>Софистика</w:t>
      </w:r>
      <w:r w:rsidRPr="00641019">
        <w:rPr>
          <w:sz w:val="28"/>
          <w:szCs w:val="28"/>
        </w:rPr>
        <w:t xml:space="preserve"> – метод, основанный на выведении из ложных, но искусно и некорректно поданных как истинные посылок (суждений), новой посылки, логически истинной, но ложной по смыслу.</w:t>
      </w:r>
      <w:proofErr w:type="gramEnd"/>
      <w:r w:rsidRPr="00641019">
        <w:rPr>
          <w:sz w:val="28"/>
          <w:szCs w:val="28"/>
        </w:rPr>
        <w:t xml:space="preserve"> Софистика была распространена в Древней Греции, имела цель </w:t>
      </w:r>
      <w:proofErr w:type="gramStart"/>
      <w:r w:rsidRPr="00641019">
        <w:rPr>
          <w:sz w:val="28"/>
          <w:szCs w:val="28"/>
        </w:rPr>
        <w:t>не получения</w:t>
      </w:r>
      <w:proofErr w:type="gramEnd"/>
      <w:r w:rsidRPr="00641019">
        <w:rPr>
          <w:sz w:val="28"/>
          <w:szCs w:val="28"/>
        </w:rPr>
        <w:t xml:space="preserve"> истины, а победы в споре, доказательства "чего угодно кому угодно" и использовалась как прием ораторского искусства. 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i/>
          <w:sz w:val="28"/>
          <w:szCs w:val="28"/>
        </w:rPr>
        <w:t>Герменевтика</w:t>
      </w:r>
      <w:r w:rsidRPr="00641019">
        <w:rPr>
          <w:sz w:val="28"/>
          <w:szCs w:val="28"/>
        </w:rPr>
        <w:t xml:space="preserve"> – метод правильного прочтения и истолкования смысла текстов. Широко </w:t>
      </w:r>
      <w:proofErr w:type="gramStart"/>
      <w:r w:rsidRPr="00641019">
        <w:rPr>
          <w:sz w:val="28"/>
          <w:szCs w:val="28"/>
        </w:rPr>
        <w:t>распростране</w:t>
      </w:r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 xml:space="preserve"> в западной философии ХХ века.</w:t>
      </w:r>
      <w:r w:rsidRPr="00641019">
        <w:rPr>
          <w:sz w:val="28"/>
          <w:szCs w:val="28"/>
        </w:rPr>
        <w:t xml:space="preserve"> 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sz w:val="28"/>
          <w:szCs w:val="28"/>
        </w:rPr>
        <w:t xml:space="preserve">Одновременно и направлениями в философии, и философскими </w:t>
      </w:r>
      <w:r w:rsidRPr="00B47781">
        <w:rPr>
          <w:b/>
          <w:sz w:val="28"/>
          <w:szCs w:val="28"/>
        </w:rPr>
        <w:t>методами</w:t>
      </w:r>
      <w:r w:rsidRPr="00641019">
        <w:rPr>
          <w:sz w:val="28"/>
          <w:szCs w:val="28"/>
        </w:rPr>
        <w:t xml:space="preserve"> являются: </w:t>
      </w:r>
    </w:p>
    <w:p w:rsidR="00641019" w:rsidRPr="00B47781" w:rsidRDefault="00641019" w:rsidP="00641019">
      <w:pPr>
        <w:pStyle w:val="aa"/>
        <w:numPr>
          <w:ilvl w:val="0"/>
          <w:numId w:val="98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материализм;</w:t>
      </w:r>
    </w:p>
    <w:p w:rsidR="00641019" w:rsidRPr="00B47781" w:rsidRDefault="00641019" w:rsidP="00641019">
      <w:pPr>
        <w:pStyle w:val="aa"/>
        <w:numPr>
          <w:ilvl w:val="0"/>
          <w:numId w:val="98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идеализм;</w:t>
      </w:r>
    </w:p>
    <w:p w:rsidR="00641019" w:rsidRPr="00B47781" w:rsidRDefault="00641019" w:rsidP="00641019">
      <w:pPr>
        <w:pStyle w:val="aa"/>
        <w:numPr>
          <w:ilvl w:val="0"/>
          <w:numId w:val="98"/>
        </w:num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 xml:space="preserve">эмпиризм; </w:t>
      </w:r>
    </w:p>
    <w:p w:rsidR="00641019" w:rsidRPr="00641019" w:rsidRDefault="00641019" w:rsidP="00641019">
      <w:pPr>
        <w:pStyle w:val="aa"/>
        <w:numPr>
          <w:ilvl w:val="0"/>
          <w:numId w:val="98"/>
        </w:numPr>
        <w:jc w:val="both"/>
        <w:rPr>
          <w:sz w:val="28"/>
          <w:szCs w:val="28"/>
        </w:rPr>
      </w:pPr>
      <w:r w:rsidRPr="00B47781">
        <w:rPr>
          <w:b/>
          <w:sz w:val="28"/>
          <w:szCs w:val="28"/>
        </w:rPr>
        <w:t>рационализм</w:t>
      </w:r>
      <w:r w:rsidRPr="00641019">
        <w:rPr>
          <w:sz w:val="28"/>
          <w:szCs w:val="28"/>
        </w:rPr>
        <w:t>.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sz w:val="28"/>
          <w:szCs w:val="28"/>
        </w:rPr>
        <w:t xml:space="preserve">При </w:t>
      </w:r>
      <w:r w:rsidRPr="00641019">
        <w:rPr>
          <w:i/>
          <w:sz w:val="28"/>
          <w:szCs w:val="28"/>
        </w:rPr>
        <w:t>материалистическом методе</w:t>
      </w:r>
      <w:r w:rsidRPr="00641019">
        <w:rPr>
          <w:sz w:val="28"/>
          <w:szCs w:val="28"/>
        </w:rPr>
        <w:t xml:space="preserve"> действительность воспринимается как реально существующая, материя – как первичная субстанция. 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sz w:val="28"/>
          <w:szCs w:val="28"/>
        </w:rPr>
        <w:t xml:space="preserve">Суть </w:t>
      </w:r>
      <w:r w:rsidRPr="00641019">
        <w:rPr>
          <w:i/>
          <w:sz w:val="28"/>
          <w:szCs w:val="28"/>
        </w:rPr>
        <w:t>идеалистического философского</w:t>
      </w:r>
      <w:r w:rsidRPr="00641019">
        <w:rPr>
          <w:sz w:val="28"/>
          <w:szCs w:val="28"/>
        </w:rPr>
        <w:t xml:space="preserve"> метода – признание в качестве первоначала и определяющей силы идеи, а материи – как производной от идеи, ее воплощением. 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i/>
          <w:sz w:val="28"/>
          <w:szCs w:val="28"/>
        </w:rPr>
        <w:t>Эмпиризм</w:t>
      </w:r>
      <w:r w:rsidRPr="00641019">
        <w:rPr>
          <w:sz w:val="28"/>
          <w:szCs w:val="28"/>
        </w:rPr>
        <w:t xml:space="preserve"> – метод и направление в познании, согласно которому в основе познавательного процесса, знания лежит опыт, получаемый преимущественно в ре</w:t>
      </w:r>
      <w:r>
        <w:rPr>
          <w:sz w:val="28"/>
          <w:szCs w:val="28"/>
        </w:rPr>
        <w:t>зультате чувственного познания.</w:t>
      </w:r>
    </w:p>
    <w:p w:rsidR="00641019" w:rsidRDefault="00641019" w:rsidP="00641019">
      <w:pPr>
        <w:ind w:firstLine="567"/>
        <w:jc w:val="both"/>
        <w:rPr>
          <w:sz w:val="28"/>
          <w:szCs w:val="28"/>
        </w:rPr>
      </w:pPr>
      <w:r w:rsidRPr="00641019">
        <w:rPr>
          <w:i/>
          <w:sz w:val="28"/>
          <w:szCs w:val="28"/>
        </w:rPr>
        <w:t>Рационализм</w:t>
      </w:r>
      <w:r w:rsidRPr="00641019">
        <w:rPr>
          <w:sz w:val="28"/>
          <w:szCs w:val="28"/>
        </w:rPr>
        <w:t xml:space="preserve"> – философский метод и направление в философии, в силу которого истинное, абсолютно достоверное знание может быть достигнуто только с помощью </w:t>
      </w:r>
      <w:r w:rsidRPr="00641019">
        <w:rPr>
          <w:b/>
          <w:sz w:val="28"/>
          <w:szCs w:val="28"/>
        </w:rPr>
        <w:t>разума</w:t>
      </w:r>
      <w:r>
        <w:rPr>
          <w:sz w:val="28"/>
          <w:szCs w:val="28"/>
        </w:rPr>
        <w:t xml:space="preserve"> без влияния опыта и ощущений.</w:t>
      </w:r>
    </w:p>
    <w:p w:rsidR="00764505" w:rsidRDefault="00764505" w:rsidP="00764505">
      <w:pPr>
        <w:ind w:firstLine="567"/>
        <w:jc w:val="both"/>
        <w:rPr>
          <w:sz w:val="28"/>
          <w:szCs w:val="28"/>
        </w:rPr>
      </w:pPr>
    </w:p>
    <w:p w:rsidR="00764505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b/>
          <w:sz w:val="28"/>
          <w:szCs w:val="28"/>
        </w:rPr>
        <w:t>Контрольные вопросы</w:t>
      </w:r>
    </w:p>
    <w:p w:rsidR="00764505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 xml:space="preserve">1. В чем сущность диалектического и метафизического методов философии? </w:t>
      </w:r>
    </w:p>
    <w:p w:rsidR="00764505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 xml:space="preserve">2. Что определяют функции философии? </w:t>
      </w:r>
    </w:p>
    <w:p w:rsidR="00764505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 xml:space="preserve">3. Раскройте содержание основных функций философии. </w:t>
      </w:r>
    </w:p>
    <w:p w:rsidR="00764505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 xml:space="preserve">4. Каковы особенности философского знания? Какова его структура? </w:t>
      </w:r>
    </w:p>
    <w:p w:rsidR="005647AB" w:rsidRDefault="00764505" w:rsidP="00764505">
      <w:pPr>
        <w:ind w:firstLine="567"/>
        <w:jc w:val="both"/>
        <w:rPr>
          <w:sz w:val="28"/>
          <w:szCs w:val="28"/>
        </w:rPr>
      </w:pPr>
      <w:r w:rsidRPr="00764505">
        <w:rPr>
          <w:sz w:val="28"/>
          <w:szCs w:val="28"/>
        </w:rPr>
        <w:t>5. Покажите отличительные особенности ведущих направлений философии.</w:t>
      </w:r>
    </w:p>
    <w:p w:rsidR="005647AB" w:rsidRDefault="005647AB" w:rsidP="00764505">
      <w:pPr>
        <w:ind w:firstLine="567"/>
        <w:jc w:val="both"/>
        <w:rPr>
          <w:sz w:val="28"/>
          <w:szCs w:val="28"/>
        </w:rPr>
      </w:pPr>
    </w:p>
    <w:bookmarkEnd w:id="0"/>
    <w:p w:rsidR="00E8100F" w:rsidRPr="00B47781" w:rsidRDefault="00B47781" w:rsidP="00B47781">
      <w:pPr>
        <w:jc w:val="both"/>
        <w:rPr>
          <w:b/>
          <w:sz w:val="28"/>
          <w:szCs w:val="28"/>
        </w:rPr>
      </w:pPr>
      <w:r w:rsidRPr="00B47781">
        <w:rPr>
          <w:b/>
          <w:sz w:val="28"/>
          <w:szCs w:val="28"/>
        </w:rPr>
        <w:t>Вопросы для самоконтроля:</w:t>
      </w:r>
    </w:p>
    <w:p w:rsidR="00E8100F" w:rsidRDefault="00E8100F" w:rsidP="00E8100F">
      <w:pPr>
        <w:rPr>
          <w:sz w:val="28"/>
          <w:szCs w:val="28"/>
        </w:rPr>
      </w:pPr>
      <w:r>
        <w:t xml:space="preserve">1. </w:t>
      </w:r>
      <w:r>
        <w:rPr>
          <w:sz w:val="28"/>
          <w:szCs w:val="28"/>
        </w:rPr>
        <w:t>Какое влияние оказывает философия на формирование Вашего самосознания и вашей жизненной позиции?</w:t>
      </w:r>
    </w:p>
    <w:p w:rsidR="00E8100F" w:rsidRPr="00690CD2" w:rsidRDefault="00E8100F" w:rsidP="00E8100F">
      <w:pPr>
        <w:rPr>
          <w:sz w:val="28"/>
          <w:szCs w:val="28"/>
        </w:rPr>
      </w:pPr>
      <w:r>
        <w:rPr>
          <w:sz w:val="28"/>
          <w:szCs w:val="28"/>
        </w:rPr>
        <w:t xml:space="preserve">2. Разделяете ли вы позицию Г. Фихте? «… каждый имеющий притязание на обще умственное развитие должен в общих чертах знать, что такое философия; несмотря на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он сам не участвует в этих исследованиях, он все же должен знать, что она исследует; и, несмотря на то что он сам не проникает в ее область, он все же должен знать границы, отделяющие эту область от той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на которой  находится он сам, чтобы не бояться опасности, угрожающей  со стороны совершенно другого и абсолютно чуждого ему мира  тому миру, в котором он находится».</w:t>
      </w:r>
    </w:p>
    <w:p w:rsidR="00364440" w:rsidRPr="0036699C" w:rsidRDefault="00364440" w:rsidP="0036699C">
      <w:pPr>
        <w:spacing w:before="120" w:line="288" w:lineRule="auto"/>
        <w:rPr>
          <w:sz w:val="28"/>
          <w:szCs w:val="28"/>
        </w:rPr>
      </w:pPr>
    </w:p>
    <w:sectPr w:rsidR="00364440" w:rsidRPr="0036699C" w:rsidSect="007F4F3D">
      <w:footerReference w:type="even" r:id="rId17"/>
      <w:foot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BF4" w:rsidRDefault="000C2BF4" w:rsidP="00E8100F">
      <w:r>
        <w:separator/>
      </w:r>
    </w:p>
  </w:endnote>
  <w:endnote w:type="continuationSeparator" w:id="0">
    <w:p w:rsidR="000C2BF4" w:rsidRDefault="000C2BF4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6C6B9E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6C6B9E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00ED">
      <w:rPr>
        <w:rStyle w:val="a5"/>
        <w:noProof/>
      </w:rPr>
      <w:t>2</w: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6C6B9E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6C6B9E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00ED">
      <w:rPr>
        <w:rStyle w:val="a5"/>
        <w:noProof/>
      </w:rPr>
      <w:t>8</w: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BF4" w:rsidRDefault="000C2BF4" w:rsidP="00E8100F">
      <w:r>
        <w:separator/>
      </w:r>
    </w:p>
  </w:footnote>
  <w:footnote w:type="continuationSeparator" w:id="0">
    <w:p w:rsidR="000C2BF4" w:rsidRDefault="000C2BF4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3016D61"/>
    <w:multiLevelType w:val="hybridMultilevel"/>
    <w:tmpl w:val="04F8EDB8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712263"/>
    <w:multiLevelType w:val="hybridMultilevel"/>
    <w:tmpl w:val="C2D29A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5C639B7"/>
    <w:multiLevelType w:val="multilevel"/>
    <w:tmpl w:val="C3866DE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225E6"/>
    <w:multiLevelType w:val="multilevel"/>
    <w:tmpl w:val="3D4E462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8E26C54"/>
    <w:multiLevelType w:val="multilevel"/>
    <w:tmpl w:val="37A6649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0D187F60"/>
    <w:multiLevelType w:val="multilevel"/>
    <w:tmpl w:val="C1383A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46E79D0"/>
    <w:multiLevelType w:val="hybridMultilevel"/>
    <w:tmpl w:val="0B089CEC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47867B6"/>
    <w:multiLevelType w:val="hybridMultilevel"/>
    <w:tmpl w:val="03982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BF1756"/>
    <w:multiLevelType w:val="hybridMultilevel"/>
    <w:tmpl w:val="5CEA0DCA"/>
    <w:lvl w:ilvl="0" w:tplc="4114099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14F47C6C"/>
    <w:multiLevelType w:val="multilevel"/>
    <w:tmpl w:val="2C54E316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78F0014"/>
    <w:multiLevelType w:val="hybridMultilevel"/>
    <w:tmpl w:val="7D0E1A54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7F54E52"/>
    <w:multiLevelType w:val="hybridMultilevel"/>
    <w:tmpl w:val="012688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8022F47"/>
    <w:multiLevelType w:val="multilevel"/>
    <w:tmpl w:val="DB12BA30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8286A10"/>
    <w:multiLevelType w:val="singleLevel"/>
    <w:tmpl w:val="49FE2C62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21">
    <w:nsid w:val="198D6F77"/>
    <w:multiLevelType w:val="hybridMultilevel"/>
    <w:tmpl w:val="377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43E5E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9B3164F"/>
    <w:multiLevelType w:val="hybridMultilevel"/>
    <w:tmpl w:val="00B6B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E5108C"/>
    <w:multiLevelType w:val="hybridMultilevel"/>
    <w:tmpl w:val="EC74A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1AA72B35"/>
    <w:multiLevelType w:val="multilevel"/>
    <w:tmpl w:val="946C67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1EB95613"/>
    <w:multiLevelType w:val="hybridMultilevel"/>
    <w:tmpl w:val="C41E36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262FDD"/>
    <w:multiLevelType w:val="multilevel"/>
    <w:tmpl w:val="F85C834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F3C0A99"/>
    <w:multiLevelType w:val="multilevel"/>
    <w:tmpl w:val="8ECA437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0562CCC"/>
    <w:multiLevelType w:val="hybridMultilevel"/>
    <w:tmpl w:val="35D0E6E8"/>
    <w:lvl w:ilvl="0" w:tplc="A096365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20661666"/>
    <w:multiLevelType w:val="hybridMultilevel"/>
    <w:tmpl w:val="17429E0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228B6C3B"/>
    <w:multiLevelType w:val="hybridMultilevel"/>
    <w:tmpl w:val="CEC62686"/>
    <w:lvl w:ilvl="0" w:tplc="2632A638">
      <w:start w:val="1"/>
      <w:numFmt w:val="decimal"/>
      <w:lvlText w:val="%1."/>
      <w:lvlJc w:val="left"/>
      <w:pPr>
        <w:tabs>
          <w:tab w:val="num" w:pos="56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244E0DB9"/>
    <w:multiLevelType w:val="multilevel"/>
    <w:tmpl w:val="351CC6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CB2651"/>
    <w:multiLevelType w:val="hybridMultilevel"/>
    <w:tmpl w:val="1F2429F0"/>
    <w:lvl w:ilvl="0" w:tplc="B8DE8C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A9C665B"/>
    <w:multiLevelType w:val="multilevel"/>
    <w:tmpl w:val="E2FC90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C363F00"/>
    <w:multiLevelType w:val="hybridMultilevel"/>
    <w:tmpl w:val="6EB8141A"/>
    <w:lvl w:ilvl="0" w:tplc="CBA879C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2CEC1BB5"/>
    <w:multiLevelType w:val="multilevel"/>
    <w:tmpl w:val="66D2200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E9E2703"/>
    <w:multiLevelType w:val="multilevel"/>
    <w:tmpl w:val="9CFABC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0352CAA"/>
    <w:multiLevelType w:val="hybridMultilevel"/>
    <w:tmpl w:val="E0EE8660"/>
    <w:lvl w:ilvl="0" w:tplc="5D4E111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31A955F9"/>
    <w:multiLevelType w:val="hybridMultilevel"/>
    <w:tmpl w:val="09EE308A"/>
    <w:lvl w:ilvl="0" w:tplc="5CB4E5A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328849CB"/>
    <w:multiLevelType w:val="hybridMultilevel"/>
    <w:tmpl w:val="555AD458"/>
    <w:lvl w:ilvl="0" w:tplc="A8ECD7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32DA1C6D"/>
    <w:multiLevelType w:val="multilevel"/>
    <w:tmpl w:val="70886C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3003795"/>
    <w:multiLevelType w:val="multilevel"/>
    <w:tmpl w:val="0478DCE0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32841ED"/>
    <w:multiLevelType w:val="multilevel"/>
    <w:tmpl w:val="CD5000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3AD424B"/>
    <w:multiLevelType w:val="hybridMultilevel"/>
    <w:tmpl w:val="150EFC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717FE8"/>
    <w:multiLevelType w:val="multilevel"/>
    <w:tmpl w:val="667C2B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6AA5759"/>
    <w:multiLevelType w:val="multilevel"/>
    <w:tmpl w:val="9332569A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8A07FE1"/>
    <w:multiLevelType w:val="multilevel"/>
    <w:tmpl w:val="789A4B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645E75"/>
    <w:multiLevelType w:val="multilevel"/>
    <w:tmpl w:val="D9BA6D14"/>
    <w:lvl w:ilvl="0">
      <w:numFmt w:val="decimal"/>
      <w:lvlText w:val="13.%1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3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AB206F5"/>
    <w:multiLevelType w:val="hybridMultilevel"/>
    <w:tmpl w:val="273C8F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3B5B429B"/>
    <w:multiLevelType w:val="hybridMultilevel"/>
    <w:tmpl w:val="F3360C62"/>
    <w:lvl w:ilvl="0" w:tplc="A096365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>
    <w:nsid w:val="3CA53D8D"/>
    <w:multiLevelType w:val="hybridMultilevel"/>
    <w:tmpl w:val="1D5A7C18"/>
    <w:lvl w:ilvl="0" w:tplc="65500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3D5C3AE6"/>
    <w:multiLevelType w:val="multilevel"/>
    <w:tmpl w:val="B9068A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6">
    <w:nsid w:val="3E2E263A"/>
    <w:multiLevelType w:val="hybridMultilevel"/>
    <w:tmpl w:val="703E88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3F61355F"/>
    <w:multiLevelType w:val="multilevel"/>
    <w:tmpl w:val="52E6DA54"/>
    <w:lvl w:ilvl="0">
      <w:start w:val="7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F740711"/>
    <w:multiLevelType w:val="hybridMultilevel"/>
    <w:tmpl w:val="958A3758"/>
    <w:lvl w:ilvl="0" w:tplc="45868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F962DA0"/>
    <w:multiLevelType w:val="multilevel"/>
    <w:tmpl w:val="09AEA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FC11E0"/>
    <w:multiLevelType w:val="multilevel"/>
    <w:tmpl w:val="F60EF9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26723A6"/>
    <w:multiLevelType w:val="multilevel"/>
    <w:tmpl w:val="8DAED298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28E0FDD"/>
    <w:multiLevelType w:val="multilevel"/>
    <w:tmpl w:val="9814A5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2DB136D"/>
    <w:multiLevelType w:val="hybridMultilevel"/>
    <w:tmpl w:val="F5E848C8"/>
    <w:lvl w:ilvl="0" w:tplc="3D1A833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4">
    <w:nsid w:val="431D7DCF"/>
    <w:multiLevelType w:val="multilevel"/>
    <w:tmpl w:val="966EA676"/>
    <w:lvl w:ilvl="0">
      <w:start w:val="13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3A0081D"/>
    <w:multiLevelType w:val="hybridMultilevel"/>
    <w:tmpl w:val="F432E214"/>
    <w:lvl w:ilvl="0" w:tplc="F88CAE5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48592F54"/>
    <w:multiLevelType w:val="hybridMultilevel"/>
    <w:tmpl w:val="DA3017F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>
    <w:nsid w:val="48B57B7D"/>
    <w:multiLevelType w:val="hybridMultilevel"/>
    <w:tmpl w:val="08DEAF7C"/>
    <w:lvl w:ilvl="0" w:tplc="CDD27F4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8">
    <w:nsid w:val="49092FCA"/>
    <w:multiLevelType w:val="multilevel"/>
    <w:tmpl w:val="108E62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AE62A90"/>
    <w:multiLevelType w:val="multilevel"/>
    <w:tmpl w:val="20CC7EB4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BA54E54"/>
    <w:multiLevelType w:val="multilevel"/>
    <w:tmpl w:val="7B58819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CD30CD3"/>
    <w:multiLevelType w:val="hybridMultilevel"/>
    <w:tmpl w:val="6284B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>
    <w:nsid w:val="4F605751"/>
    <w:multiLevelType w:val="hybridMultilevel"/>
    <w:tmpl w:val="FB269F96"/>
    <w:lvl w:ilvl="0" w:tplc="B8DE8C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51C075E2"/>
    <w:multiLevelType w:val="multilevel"/>
    <w:tmpl w:val="7A1034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70B0005"/>
    <w:multiLevelType w:val="multilevel"/>
    <w:tmpl w:val="D96826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85D24A5"/>
    <w:multiLevelType w:val="multilevel"/>
    <w:tmpl w:val="2138EB22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9DE5E1F"/>
    <w:multiLevelType w:val="multilevel"/>
    <w:tmpl w:val="21C4D4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B06385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9">
    <w:nsid w:val="5B5D5595"/>
    <w:multiLevelType w:val="hybridMultilevel"/>
    <w:tmpl w:val="7F3CB7B0"/>
    <w:lvl w:ilvl="0" w:tplc="F88CAE5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0">
    <w:nsid w:val="5F96557C"/>
    <w:multiLevelType w:val="multilevel"/>
    <w:tmpl w:val="6F0CB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FCA1738"/>
    <w:multiLevelType w:val="hybridMultilevel"/>
    <w:tmpl w:val="DF94D0C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>
    <w:nsid w:val="61183119"/>
    <w:multiLevelType w:val="multilevel"/>
    <w:tmpl w:val="9D94C4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1664FF5"/>
    <w:multiLevelType w:val="multilevel"/>
    <w:tmpl w:val="545A5206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19C7123"/>
    <w:multiLevelType w:val="multilevel"/>
    <w:tmpl w:val="128030BA"/>
    <w:lvl w:ilvl="0">
      <w:start w:val="3"/>
      <w:numFmt w:val="upperRoman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6A35AFD"/>
    <w:multiLevelType w:val="hybridMultilevel"/>
    <w:tmpl w:val="B06213A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847399F"/>
    <w:multiLevelType w:val="singleLevel"/>
    <w:tmpl w:val="20C2F620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87">
    <w:nsid w:val="6B5035F4"/>
    <w:multiLevelType w:val="hybridMultilevel"/>
    <w:tmpl w:val="2FFE85BA"/>
    <w:lvl w:ilvl="0" w:tplc="5D4E111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8">
    <w:nsid w:val="6CC06035"/>
    <w:multiLevelType w:val="multilevel"/>
    <w:tmpl w:val="15385FD8"/>
    <w:lvl w:ilvl="0">
      <w:start w:val="1"/>
      <w:numFmt w:val="upperRoman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6D7918A9"/>
    <w:multiLevelType w:val="hybridMultilevel"/>
    <w:tmpl w:val="868AED46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0">
    <w:nsid w:val="71F81401"/>
    <w:multiLevelType w:val="multilevel"/>
    <w:tmpl w:val="2F043A4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2">
    <w:nsid w:val="7873204F"/>
    <w:multiLevelType w:val="multilevel"/>
    <w:tmpl w:val="7EC2651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B9C6941"/>
    <w:multiLevelType w:val="multilevel"/>
    <w:tmpl w:val="6096DB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BC45CC6"/>
    <w:multiLevelType w:val="hybridMultilevel"/>
    <w:tmpl w:val="D458E59E"/>
    <w:lvl w:ilvl="0" w:tplc="51AC85B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5">
    <w:nsid w:val="7D8246E0"/>
    <w:multiLevelType w:val="hybridMultilevel"/>
    <w:tmpl w:val="7B2EFA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6">
    <w:nsid w:val="7F6930AF"/>
    <w:multiLevelType w:val="multilevel"/>
    <w:tmpl w:val="D9784BBA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8"/>
  </w:num>
  <w:num w:numId="2">
    <w:abstractNumId w:val="15"/>
  </w:num>
  <w:num w:numId="3">
    <w:abstractNumId w:val="31"/>
  </w:num>
  <w:num w:numId="4">
    <w:abstractNumId w:val="14"/>
  </w:num>
  <w:num w:numId="5">
    <w:abstractNumId w:val="18"/>
  </w:num>
  <w:num w:numId="6">
    <w:abstractNumId w:val="2"/>
  </w:num>
  <w:num w:numId="7">
    <w:abstractNumId w:val="86"/>
  </w:num>
  <w:num w:numId="8">
    <w:abstractNumId w:val="20"/>
  </w:num>
  <w:num w:numId="9">
    <w:abstractNumId w:val="32"/>
  </w:num>
  <w:num w:numId="10">
    <w:abstractNumId w:val="42"/>
  </w:num>
  <w:num w:numId="11">
    <w:abstractNumId w:val="94"/>
  </w:num>
  <w:num w:numId="12">
    <w:abstractNumId w:val="37"/>
  </w:num>
  <w:num w:numId="13">
    <w:abstractNumId w:val="63"/>
  </w:num>
  <w:num w:numId="14">
    <w:abstractNumId w:val="0"/>
  </w:num>
  <w:num w:numId="15">
    <w:abstractNumId w:val="55"/>
  </w:num>
  <w:num w:numId="16">
    <w:abstractNumId w:val="9"/>
  </w:num>
  <w:num w:numId="17">
    <w:abstractNumId w:val="12"/>
  </w:num>
  <w:num w:numId="18">
    <w:abstractNumId w:val="25"/>
  </w:num>
  <w:num w:numId="19">
    <w:abstractNumId w:val="11"/>
  </w:num>
  <w:num w:numId="20">
    <w:abstractNumId w:val="8"/>
  </w:num>
  <w:num w:numId="21">
    <w:abstractNumId w:val="3"/>
  </w:num>
  <w:num w:numId="22">
    <w:abstractNumId w:val="91"/>
  </w:num>
  <w:num w:numId="23">
    <w:abstractNumId w:val="29"/>
  </w:num>
  <w:num w:numId="24">
    <w:abstractNumId w:val="79"/>
  </w:num>
  <w:num w:numId="25">
    <w:abstractNumId w:val="40"/>
  </w:num>
  <w:num w:numId="26">
    <w:abstractNumId w:val="34"/>
  </w:num>
  <w:num w:numId="27">
    <w:abstractNumId w:val="21"/>
  </w:num>
  <w:num w:numId="28">
    <w:abstractNumId w:val="41"/>
  </w:num>
  <w:num w:numId="29">
    <w:abstractNumId w:val="67"/>
  </w:num>
  <w:num w:numId="30">
    <w:abstractNumId w:val="89"/>
  </w:num>
  <w:num w:numId="31">
    <w:abstractNumId w:val="30"/>
  </w:num>
  <w:num w:numId="32">
    <w:abstractNumId w:val="66"/>
  </w:num>
  <w:num w:numId="33">
    <w:abstractNumId w:val="13"/>
  </w:num>
  <w:num w:numId="34">
    <w:abstractNumId w:val="1"/>
  </w:num>
  <w:num w:numId="35">
    <w:abstractNumId w:val="81"/>
  </w:num>
  <w:num w:numId="36">
    <w:abstractNumId w:val="17"/>
  </w:num>
  <w:num w:numId="37">
    <w:abstractNumId w:val="52"/>
  </w:num>
  <w:num w:numId="38">
    <w:abstractNumId w:val="65"/>
  </w:num>
  <w:num w:numId="39">
    <w:abstractNumId w:val="87"/>
  </w:num>
  <w:num w:numId="40">
    <w:abstractNumId w:val="72"/>
  </w:num>
  <w:num w:numId="41">
    <w:abstractNumId w:val="35"/>
  </w:num>
  <w:num w:numId="42">
    <w:abstractNumId w:val="74"/>
  </w:num>
  <w:num w:numId="43">
    <w:abstractNumId w:val="6"/>
  </w:num>
  <w:num w:numId="44">
    <w:abstractNumId w:val="69"/>
  </w:num>
  <w:num w:numId="45">
    <w:abstractNumId w:val="27"/>
  </w:num>
  <w:num w:numId="46">
    <w:abstractNumId w:val="84"/>
  </w:num>
  <w:num w:numId="47">
    <w:abstractNumId w:val="82"/>
  </w:num>
  <w:num w:numId="48">
    <w:abstractNumId w:val="45"/>
  </w:num>
  <w:num w:numId="49">
    <w:abstractNumId w:val="28"/>
  </w:num>
  <w:num w:numId="50">
    <w:abstractNumId w:val="47"/>
  </w:num>
  <w:num w:numId="51">
    <w:abstractNumId w:val="70"/>
  </w:num>
  <w:num w:numId="52">
    <w:abstractNumId w:val="73"/>
  </w:num>
  <w:num w:numId="53">
    <w:abstractNumId w:val="19"/>
  </w:num>
  <w:num w:numId="54">
    <w:abstractNumId w:val="43"/>
  </w:num>
  <w:num w:numId="55">
    <w:abstractNumId w:val="75"/>
  </w:num>
  <w:num w:numId="56">
    <w:abstractNumId w:val="48"/>
  </w:num>
  <w:num w:numId="57">
    <w:abstractNumId w:val="77"/>
  </w:num>
  <w:num w:numId="58">
    <w:abstractNumId w:val="33"/>
  </w:num>
  <w:num w:numId="59">
    <w:abstractNumId w:val="90"/>
  </w:num>
  <w:num w:numId="60">
    <w:abstractNumId w:val="68"/>
  </w:num>
  <w:num w:numId="61">
    <w:abstractNumId w:val="39"/>
  </w:num>
  <w:num w:numId="62">
    <w:abstractNumId w:val="10"/>
  </w:num>
  <w:num w:numId="63">
    <w:abstractNumId w:val="59"/>
  </w:num>
  <w:num w:numId="64">
    <w:abstractNumId w:val="16"/>
  </w:num>
  <w:num w:numId="65">
    <w:abstractNumId w:val="49"/>
  </w:num>
  <w:num w:numId="66">
    <w:abstractNumId w:val="60"/>
  </w:num>
  <w:num w:numId="67">
    <w:abstractNumId w:val="83"/>
  </w:num>
  <w:num w:numId="68">
    <w:abstractNumId w:val="5"/>
  </w:num>
  <w:num w:numId="69">
    <w:abstractNumId w:val="88"/>
  </w:num>
  <w:num w:numId="70">
    <w:abstractNumId w:val="24"/>
  </w:num>
  <w:num w:numId="71">
    <w:abstractNumId w:val="36"/>
  </w:num>
  <w:num w:numId="72">
    <w:abstractNumId w:val="38"/>
  </w:num>
  <w:num w:numId="73">
    <w:abstractNumId w:val="64"/>
  </w:num>
  <w:num w:numId="74">
    <w:abstractNumId w:val="61"/>
  </w:num>
  <w:num w:numId="75">
    <w:abstractNumId w:val="44"/>
  </w:num>
  <w:num w:numId="76">
    <w:abstractNumId w:val="80"/>
  </w:num>
  <w:num w:numId="77">
    <w:abstractNumId w:val="54"/>
  </w:num>
  <w:num w:numId="78">
    <w:abstractNumId w:val="4"/>
  </w:num>
  <w:num w:numId="79">
    <w:abstractNumId w:val="62"/>
  </w:num>
  <w:num w:numId="80">
    <w:abstractNumId w:val="92"/>
  </w:num>
  <w:num w:numId="81">
    <w:abstractNumId w:val="7"/>
  </w:num>
  <w:num w:numId="82">
    <w:abstractNumId w:val="57"/>
  </w:num>
  <w:num w:numId="83">
    <w:abstractNumId w:val="50"/>
  </w:num>
  <w:num w:numId="84">
    <w:abstractNumId w:val="93"/>
  </w:num>
  <w:num w:numId="85">
    <w:abstractNumId w:val="76"/>
  </w:num>
  <w:num w:numId="86">
    <w:abstractNumId w:val="96"/>
  </w:num>
  <w:num w:numId="87">
    <w:abstractNumId w:val="7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58"/>
  </w:num>
  <w:num w:numId="8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51"/>
  </w:num>
  <w:num w:numId="91">
    <w:abstractNumId w:val="22"/>
  </w:num>
  <w:num w:numId="92">
    <w:abstractNumId w:val="46"/>
  </w:num>
  <w:num w:numId="93">
    <w:abstractNumId w:val="26"/>
  </w:num>
  <w:num w:numId="94">
    <w:abstractNumId w:val="85"/>
  </w:num>
  <w:num w:numId="95">
    <w:abstractNumId w:val="56"/>
  </w:num>
  <w:num w:numId="96">
    <w:abstractNumId w:val="23"/>
  </w:num>
  <w:num w:numId="97">
    <w:abstractNumId w:val="71"/>
  </w:num>
  <w:num w:numId="98">
    <w:abstractNumId w:val="95"/>
  </w:num>
  <w:num w:numId="99">
    <w:abstractNumId w:val="53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30784"/>
    <w:rsid w:val="000C2BF4"/>
    <w:rsid w:val="0011287F"/>
    <w:rsid w:val="0015574F"/>
    <w:rsid w:val="002051E4"/>
    <w:rsid w:val="002607B1"/>
    <w:rsid w:val="00264B13"/>
    <w:rsid w:val="002A0CFD"/>
    <w:rsid w:val="00363F26"/>
    <w:rsid w:val="00364440"/>
    <w:rsid w:val="0036699C"/>
    <w:rsid w:val="003A37D0"/>
    <w:rsid w:val="004442BC"/>
    <w:rsid w:val="004A2B19"/>
    <w:rsid w:val="004C48AF"/>
    <w:rsid w:val="004F46D6"/>
    <w:rsid w:val="005647AB"/>
    <w:rsid w:val="00566ED4"/>
    <w:rsid w:val="005E781B"/>
    <w:rsid w:val="00625AB1"/>
    <w:rsid w:val="00641019"/>
    <w:rsid w:val="006B7171"/>
    <w:rsid w:val="006C6B9E"/>
    <w:rsid w:val="006F1FA4"/>
    <w:rsid w:val="00764505"/>
    <w:rsid w:val="007F4F3D"/>
    <w:rsid w:val="00801F87"/>
    <w:rsid w:val="008A5BE7"/>
    <w:rsid w:val="008D2FBB"/>
    <w:rsid w:val="00974A6C"/>
    <w:rsid w:val="0097554C"/>
    <w:rsid w:val="009918C5"/>
    <w:rsid w:val="00A119F9"/>
    <w:rsid w:val="00A2431D"/>
    <w:rsid w:val="00A6568C"/>
    <w:rsid w:val="00AA3796"/>
    <w:rsid w:val="00B16D79"/>
    <w:rsid w:val="00B47781"/>
    <w:rsid w:val="00B64BE6"/>
    <w:rsid w:val="00BF00ED"/>
    <w:rsid w:val="00C55653"/>
    <w:rsid w:val="00CA6171"/>
    <w:rsid w:val="00CC3057"/>
    <w:rsid w:val="00CF307D"/>
    <w:rsid w:val="00D3053A"/>
    <w:rsid w:val="00D938E7"/>
    <w:rsid w:val="00DE1034"/>
    <w:rsid w:val="00E50C64"/>
    <w:rsid w:val="00E8100F"/>
    <w:rsid w:val="00ED59F6"/>
    <w:rsid w:val="00ED6B4D"/>
    <w:rsid w:val="00ED7F09"/>
    <w:rsid w:val="00FC09F9"/>
    <w:rsid w:val="00FC6F4D"/>
    <w:rsid w:val="00FD3B70"/>
    <w:rsid w:val="00F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00F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diplom-inet.ru/resursfilo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leg.ru/edu/philos1.htm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A07A-B9E7-4496-BB1E-DD89A7C1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2018-10-12T16:01:00Z</dcterms:created>
  <dcterms:modified xsi:type="dcterms:W3CDTF">2019-11-09T08:43:00Z</dcterms:modified>
</cp:coreProperties>
</file>