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0F2" w:rsidRDefault="00110A0D" w:rsidP="00110A0D">
      <w:pPr>
        <w:jc w:val="center"/>
        <w:rPr>
          <w:b/>
        </w:rPr>
      </w:pPr>
      <w:r>
        <w:rPr>
          <w:b/>
        </w:rPr>
        <w:t>ANALISIS</w:t>
      </w:r>
    </w:p>
    <w:p w:rsidR="00110A0D" w:rsidRDefault="00110A0D" w:rsidP="00110A0D">
      <w:pPr>
        <w:jc w:val="center"/>
        <w:rPr>
          <w:b/>
        </w:rPr>
      </w:pPr>
    </w:p>
    <w:p w:rsidR="00110A0D" w:rsidRDefault="00110A0D" w:rsidP="00110A0D">
      <w:pPr>
        <w:pStyle w:val="Prrafodelista"/>
        <w:numPr>
          <w:ilvl w:val="0"/>
          <w:numId w:val="4"/>
        </w:numPr>
        <w:jc w:val="both"/>
        <w:rPr>
          <w:b/>
        </w:rPr>
      </w:pPr>
      <w:r>
        <w:rPr>
          <w:b/>
        </w:rPr>
        <w:t>El programa debe generar un reporte de cada empleado bajo unas condiciones especificas</w:t>
      </w:r>
    </w:p>
    <w:tbl>
      <w:tblPr>
        <w:tblStyle w:val="Tablaconcuadrcula"/>
        <w:tblW w:w="8206" w:type="dxa"/>
        <w:tblInd w:w="720" w:type="dxa"/>
        <w:tblLook w:val="04A0" w:firstRow="1" w:lastRow="0" w:firstColumn="1" w:lastColumn="0" w:noHBand="0" w:noVBand="1"/>
      </w:tblPr>
      <w:tblGrid>
        <w:gridCol w:w="2720"/>
        <w:gridCol w:w="2765"/>
        <w:gridCol w:w="2721"/>
      </w:tblGrid>
      <w:tr w:rsidR="004A4BFE" w:rsidTr="004A4BFE">
        <w:trPr>
          <w:trHeight w:val="254"/>
        </w:trPr>
        <w:tc>
          <w:tcPr>
            <w:tcW w:w="2720" w:type="dxa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2765" w:type="dxa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2721" w:type="dxa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4A4BFE" w:rsidTr="004A4BFE">
        <w:trPr>
          <w:trHeight w:val="254"/>
        </w:trPr>
        <w:tc>
          <w:tcPr>
            <w:tcW w:w="2720" w:type="dxa"/>
            <w:vMerge w:val="restart"/>
            <w:shd w:val="clear" w:color="auto" w:fill="FFC000" w:themeFill="accent4"/>
            <w:vAlign w:val="center"/>
          </w:tcPr>
          <w:p w:rsidR="004A4BFE" w:rsidRDefault="004A4BFE" w:rsidP="004A4BFE">
            <w:pPr>
              <w:pStyle w:val="Prrafodelista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Employ</w:t>
            </w:r>
            <w:proofErr w:type="spellEnd"/>
          </w:p>
        </w:tc>
        <w:tc>
          <w:tcPr>
            <w:tcW w:w="2765" w:type="dxa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2721" w:type="dxa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“Juan Vélez”  </w:t>
            </w:r>
          </w:p>
        </w:tc>
      </w:tr>
      <w:tr w:rsidR="004A4BFE" w:rsidTr="004A4BFE">
        <w:trPr>
          <w:trHeight w:val="254"/>
        </w:trPr>
        <w:tc>
          <w:tcPr>
            <w:tcW w:w="2720" w:type="dxa"/>
            <w:vMerge/>
            <w:shd w:val="clear" w:color="auto" w:fill="FFC000" w:themeFill="accent4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2765" w:type="dxa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721" w:type="dxa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“98643412”</w:t>
            </w:r>
          </w:p>
        </w:tc>
      </w:tr>
      <w:tr w:rsidR="004A4BFE" w:rsidTr="004A4BFE">
        <w:trPr>
          <w:trHeight w:val="254"/>
        </w:trPr>
        <w:tc>
          <w:tcPr>
            <w:tcW w:w="2720" w:type="dxa"/>
            <w:vMerge/>
            <w:shd w:val="clear" w:color="auto" w:fill="FFC000" w:themeFill="accent4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2765" w:type="dxa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charge</w:t>
            </w:r>
            <w:proofErr w:type="spellEnd"/>
          </w:p>
        </w:tc>
        <w:tc>
          <w:tcPr>
            <w:tcW w:w="2721" w:type="dxa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“Empleado”</w:t>
            </w:r>
          </w:p>
        </w:tc>
      </w:tr>
      <w:tr w:rsidR="004A4BFE" w:rsidTr="004A4BFE">
        <w:trPr>
          <w:trHeight w:val="254"/>
        </w:trPr>
        <w:tc>
          <w:tcPr>
            <w:tcW w:w="2720" w:type="dxa"/>
            <w:vMerge/>
            <w:shd w:val="clear" w:color="auto" w:fill="FFC000" w:themeFill="accent4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2765" w:type="dxa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enterYear</w:t>
            </w:r>
            <w:proofErr w:type="spellEnd"/>
          </w:p>
        </w:tc>
        <w:tc>
          <w:tcPr>
            <w:tcW w:w="2721" w:type="dxa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2016</w:t>
            </w:r>
          </w:p>
        </w:tc>
      </w:tr>
      <w:tr w:rsidR="004A4BFE" w:rsidTr="004A4BFE">
        <w:trPr>
          <w:trHeight w:val="254"/>
        </w:trPr>
        <w:tc>
          <w:tcPr>
            <w:tcW w:w="2720" w:type="dxa"/>
            <w:vMerge w:val="restart"/>
            <w:shd w:val="clear" w:color="auto" w:fill="70AD47" w:themeFill="accent6"/>
            <w:vAlign w:val="center"/>
          </w:tcPr>
          <w:p w:rsidR="004A4BFE" w:rsidRDefault="004A4BFE" w:rsidP="004A4BFE">
            <w:pPr>
              <w:pStyle w:val="Prrafodelista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Employ</w:t>
            </w:r>
            <w:proofErr w:type="spellEnd"/>
          </w:p>
        </w:tc>
        <w:tc>
          <w:tcPr>
            <w:tcW w:w="2765" w:type="dxa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2721" w:type="dxa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“J</w:t>
            </w:r>
            <w:r>
              <w:rPr>
                <w:b/>
              </w:rPr>
              <w:t xml:space="preserve">ea </w:t>
            </w:r>
            <w:proofErr w:type="spellStart"/>
            <w:r>
              <w:rPr>
                <w:b/>
              </w:rPr>
              <w:t>Eun</w:t>
            </w:r>
            <w:proofErr w:type="spellEnd"/>
            <w:r>
              <w:rPr>
                <w:b/>
              </w:rPr>
              <w:t xml:space="preserve"> Kim</w:t>
            </w:r>
            <w:r>
              <w:rPr>
                <w:b/>
              </w:rPr>
              <w:t xml:space="preserve">”  </w:t>
            </w:r>
          </w:p>
        </w:tc>
      </w:tr>
      <w:tr w:rsidR="004A4BFE" w:rsidTr="004A4BFE">
        <w:trPr>
          <w:trHeight w:val="254"/>
        </w:trPr>
        <w:tc>
          <w:tcPr>
            <w:tcW w:w="2720" w:type="dxa"/>
            <w:vMerge/>
            <w:shd w:val="clear" w:color="auto" w:fill="70AD47" w:themeFill="accent6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2765" w:type="dxa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721" w:type="dxa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b/>
              </w:rPr>
              <w:t>4</w:t>
            </w:r>
            <w:r>
              <w:rPr>
                <w:b/>
              </w:rPr>
              <w:t>864</w:t>
            </w:r>
            <w:r>
              <w:rPr>
                <w:b/>
              </w:rPr>
              <w:t>7</w:t>
            </w:r>
            <w:r>
              <w:rPr>
                <w:b/>
              </w:rPr>
              <w:t>41</w:t>
            </w:r>
            <w:r>
              <w:rPr>
                <w:b/>
              </w:rPr>
              <w:t>0</w:t>
            </w:r>
            <w:r>
              <w:rPr>
                <w:b/>
              </w:rPr>
              <w:t>”</w:t>
            </w:r>
          </w:p>
        </w:tc>
      </w:tr>
      <w:tr w:rsidR="004A4BFE" w:rsidTr="004A4BFE">
        <w:trPr>
          <w:trHeight w:val="254"/>
        </w:trPr>
        <w:tc>
          <w:tcPr>
            <w:tcW w:w="2720" w:type="dxa"/>
            <w:vMerge/>
            <w:shd w:val="clear" w:color="auto" w:fill="70AD47" w:themeFill="accent6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2765" w:type="dxa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charge</w:t>
            </w:r>
            <w:proofErr w:type="spellEnd"/>
          </w:p>
        </w:tc>
        <w:tc>
          <w:tcPr>
            <w:tcW w:w="2721" w:type="dxa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“Emplead</w:t>
            </w:r>
            <w:r>
              <w:rPr>
                <w:b/>
              </w:rPr>
              <w:t>a</w:t>
            </w:r>
            <w:r>
              <w:rPr>
                <w:b/>
              </w:rPr>
              <w:t>”</w:t>
            </w:r>
          </w:p>
        </w:tc>
      </w:tr>
      <w:tr w:rsidR="004A4BFE" w:rsidTr="004A4BFE">
        <w:trPr>
          <w:trHeight w:val="254"/>
        </w:trPr>
        <w:tc>
          <w:tcPr>
            <w:tcW w:w="2720" w:type="dxa"/>
            <w:vMerge/>
            <w:shd w:val="clear" w:color="auto" w:fill="70AD47" w:themeFill="accent6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2765" w:type="dxa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enterYear</w:t>
            </w:r>
            <w:proofErr w:type="spellEnd"/>
          </w:p>
        </w:tc>
        <w:tc>
          <w:tcPr>
            <w:tcW w:w="2721" w:type="dxa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201</w:t>
            </w:r>
            <w:r>
              <w:rPr>
                <w:b/>
              </w:rPr>
              <w:t>7</w:t>
            </w:r>
          </w:p>
        </w:tc>
      </w:tr>
      <w:tr w:rsidR="004A4BFE" w:rsidTr="004A4BFE">
        <w:trPr>
          <w:trHeight w:val="254"/>
        </w:trPr>
        <w:tc>
          <w:tcPr>
            <w:tcW w:w="2720" w:type="dxa"/>
            <w:shd w:val="clear" w:color="auto" w:fill="FFC000" w:themeFill="accent4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ServiceType</w:t>
            </w:r>
            <w:proofErr w:type="spellEnd"/>
          </w:p>
        </w:tc>
        <w:tc>
          <w:tcPr>
            <w:tcW w:w="2765" w:type="dxa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2721" w:type="dxa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‘c’</w:t>
            </w:r>
          </w:p>
        </w:tc>
      </w:tr>
      <w:tr w:rsidR="004A4BFE" w:rsidTr="004A4BFE">
        <w:trPr>
          <w:trHeight w:val="254"/>
        </w:trPr>
        <w:tc>
          <w:tcPr>
            <w:tcW w:w="2720" w:type="dxa"/>
            <w:shd w:val="clear" w:color="auto" w:fill="FFC000" w:themeFill="accent4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2765" w:type="dxa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realizations</w:t>
            </w:r>
            <w:proofErr w:type="spellEnd"/>
          </w:p>
        </w:tc>
        <w:tc>
          <w:tcPr>
            <w:tcW w:w="2721" w:type="dxa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4A4BFE" w:rsidTr="004A4BFE">
        <w:trPr>
          <w:trHeight w:val="254"/>
        </w:trPr>
        <w:tc>
          <w:tcPr>
            <w:tcW w:w="2720" w:type="dxa"/>
            <w:shd w:val="clear" w:color="auto" w:fill="FFC000" w:themeFill="accent4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2765" w:type="dxa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Acurancy</w:t>
            </w:r>
            <w:proofErr w:type="spellEnd"/>
          </w:p>
        </w:tc>
        <w:tc>
          <w:tcPr>
            <w:tcW w:w="2721" w:type="dxa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</w:p>
        </w:tc>
      </w:tr>
      <w:tr w:rsidR="004A4BFE" w:rsidTr="004A4BFE">
        <w:trPr>
          <w:trHeight w:val="254"/>
        </w:trPr>
        <w:tc>
          <w:tcPr>
            <w:tcW w:w="2720" w:type="dxa"/>
            <w:shd w:val="clear" w:color="auto" w:fill="FFC000" w:themeFill="accent4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2765" w:type="dxa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acurancyLessIva</w:t>
            </w:r>
            <w:bookmarkStart w:id="0" w:name="_GoBack"/>
            <w:bookmarkEnd w:id="0"/>
          </w:p>
        </w:tc>
        <w:tc>
          <w:tcPr>
            <w:tcW w:w="2721" w:type="dxa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</w:p>
        </w:tc>
      </w:tr>
    </w:tbl>
    <w:p w:rsidR="00110A0D" w:rsidRPr="00110A0D" w:rsidRDefault="00110A0D" w:rsidP="004A4BFE">
      <w:pPr>
        <w:pStyle w:val="Prrafodelista"/>
        <w:jc w:val="both"/>
        <w:rPr>
          <w:b/>
        </w:rPr>
      </w:pPr>
    </w:p>
    <w:sectPr w:rsidR="00110A0D" w:rsidRPr="00110A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68D7"/>
    <w:multiLevelType w:val="hybridMultilevel"/>
    <w:tmpl w:val="082A85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579D6"/>
    <w:multiLevelType w:val="hybridMultilevel"/>
    <w:tmpl w:val="964449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716FE"/>
    <w:multiLevelType w:val="hybridMultilevel"/>
    <w:tmpl w:val="6FD22C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22ED6"/>
    <w:multiLevelType w:val="hybridMultilevel"/>
    <w:tmpl w:val="E6CA5D0E"/>
    <w:lvl w:ilvl="0" w:tplc="8F0682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0D"/>
    <w:rsid w:val="00037F7F"/>
    <w:rsid w:val="00110A0D"/>
    <w:rsid w:val="002A57F4"/>
    <w:rsid w:val="004A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6C02E"/>
  <w15:chartTrackingRefBased/>
  <w15:docId w15:val="{BD58AC16-3E51-433C-9807-AD0F0C17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0A0D"/>
    <w:pPr>
      <w:ind w:left="720"/>
      <w:contextualSpacing/>
    </w:pPr>
  </w:style>
  <w:style w:type="table" w:styleId="Tablaconcuadrcula">
    <w:name w:val="Table Grid"/>
    <w:basedOn w:val="Tablanormal"/>
    <w:uiPriority w:val="39"/>
    <w:rsid w:val="004A4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djrazord back</dc:creator>
  <cp:keywords/>
  <dc:description/>
  <cp:lastModifiedBy>djrazord back</cp:lastModifiedBy>
  <cp:revision>1</cp:revision>
  <dcterms:created xsi:type="dcterms:W3CDTF">2019-04-01T22:05:00Z</dcterms:created>
  <dcterms:modified xsi:type="dcterms:W3CDTF">2019-04-01T22:34:00Z</dcterms:modified>
</cp:coreProperties>
</file>