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01F339" w14:textId="744A48C8" w:rsidR="001D3E1D" w:rsidRDefault="001D3E1D" w:rsidP="00FA4F75">
      <w:pPr>
        <w:tabs>
          <w:tab w:val="left" w:pos="720"/>
          <w:tab w:val="left" w:pos="1440"/>
        </w:tabs>
        <w:spacing w:line="288" w:lineRule="auto"/>
        <w:jc w:val="center"/>
        <w:rPr>
          <w:b/>
          <w:sz w:val="32"/>
        </w:rPr>
      </w:pPr>
      <w:bookmarkStart w:id="0" w:name="_Toc252284294"/>
      <w:bookmarkStart w:id="1" w:name="_Toc252284757"/>
      <w:bookmarkStart w:id="2" w:name="_Toc252284877"/>
      <w:bookmarkStart w:id="3" w:name="_Toc252285060"/>
      <w:bookmarkStart w:id="4" w:name="_Ref418021667"/>
      <w:bookmarkStart w:id="5" w:name="_Toc418106658"/>
      <w:bookmarkStart w:id="6" w:name="_Toc442502043"/>
      <w:bookmarkStart w:id="7" w:name="_GoBack"/>
      <w:bookmarkEnd w:id="7"/>
    </w:p>
    <w:p w14:paraId="3D8F2B8C" w14:textId="0B243AF5" w:rsidR="00803445" w:rsidRDefault="00803445" w:rsidP="00FA4F75">
      <w:pPr>
        <w:tabs>
          <w:tab w:val="left" w:pos="720"/>
          <w:tab w:val="left" w:pos="1440"/>
        </w:tabs>
        <w:spacing w:line="288" w:lineRule="auto"/>
        <w:jc w:val="center"/>
        <w:rPr>
          <w:b/>
          <w:sz w:val="32"/>
        </w:rPr>
      </w:pPr>
    </w:p>
    <w:p w14:paraId="07F68B05" w14:textId="69B97E5F" w:rsidR="00803445" w:rsidRDefault="00803445" w:rsidP="00FA4F75">
      <w:pPr>
        <w:tabs>
          <w:tab w:val="left" w:pos="720"/>
          <w:tab w:val="left" w:pos="1440"/>
        </w:tabs>
        <w:spacing w:line="288" w:lineRule="auto"/>
        <w:jc w:val="center"/>
        <w:rPr>
          <w:b/>
          <w:sz w:val="32"/>
        </w:rPr>
      </w:pPr>
    </w:p>
    <w:p w14:paraId="0C3202B8" w14:textId="1EE896A9" w:rsidR="00803445" w:rsidRDefault="00803445" w:rsidP="00FA4F75">
      <w:pPr>
        <w:tabs>
          <w:tab w:val="left" w:pos="720"/>
          <w:tab w:val="left" w:pos="1440"/>
        </w:tabs>
        <w:spacing w:line="288" w:lineRule="auto"/>
        <w:jc w:val="center"/>
        <w:rPr>
          <w:b/>
          <w:sz w:val="32"/>
        </w:rPr>
      </w:pPr>
    </w:p>
    <w:p w14:paraId="5BE8847F" w14:textId="77777777" w:rsidR="00803445" w:rsidRPr="001206D9" w:rsidRDefault="00803445" w:rsidP="00FA4F75">
      <w:pPr>
        <w:tabs>
          <w:tab w:val="left" w:pos="720"/>
          <w:tab w:val="left" w:pos="1440"/>
        </w:tabs>
        <w:spacing w:line="288" w:lineRule="auto"/>
        <w:jc w:val="center"/>
        <w:rPr>
          <w:b/>
          <w:sz w:val="32"/>
        </w:rPr>
      </w:pPr>
    </w:p>
    <w:p w14:paraId="603079F9" w14:textId="05F9D9B7" w:rsidR="00FA4F75" w:rsidRDefault="0037765A" w:rsidP="009D7E0B">
      <w:pPr>
        <w:tabs>
          <w:tab w:val="left" w:pos="720"/>
          <w:tab w:val="left" w:pos="1440"/>
        </w:tabs>
        <w:spacing w:line="288" w:lineRule="auto"/>
        <w:jc w:val="center"/>
      </w:pPr>
      <w:bookmarkStart w:id="8" w:name="_Hlk503782693"/>
      <w:r>
        <w:rPr>
          <w:rFonts w:eastAsia="Times New Roman"/>
          <w:b/>
          <w:sz w:val="48"/>
        </w:rPr>
        <w:t xml:space="preserve">WInnForum </w:t>
      </w:r>
      <w:r w:rsidR="002E47F6">
        <w:rPr>
          <w:rFonts w:eastAsia="Times New Roman"/>
          <w:b/>
          <w:sz w:val="48"/>
        </w:rPr>
        <w:t xml:space="preserve">SAS </w:t>
      </w:r>
      <w:r>
        <w:rPr>
          <w:rFonts w:eastAsia="Times New Roman"/>
          <w:b/>
          <w:sz w:val="48"/>
        </w:rPr>
        <w:t xml:space="preserve">Test Harness </w:t>
      </w:r>
      <w:r w:rsidR="000017C6">
        <w:rPr>
          <w:rFonts w:eastAsia="Times New Roman"/>
          <w:b/>
          <w:sz w:val="48"/>
        </w:rPr>
        <w:t xml:space="preserve">for CBSD UUT </w:t>
      </w:r>
      <w:r w:rsidR="002E47F6">
        <w:rPr>
          <w:rFonts w:eastAsia="Times New Roman"/>
          <w:b/>
          <w:sz w:val="48"/>
        </w:rPr>
        <w:t>Tutorial</w:t>
      </w:r>
    </w:p>
    <w:bookmarkEnd w:id="8"/>
    <w:p w14:paraId="3EC43DF1" w14:textId="77777777" w:rsidR="00FA4F75" w:rsidRDefault="00FA4F75" w:rsidP="00FA4F75">
      <w:pPr>
        <w:tabs>
          <w:tab w:val="left" w:pos="720"/>
          <w:tab w:val="left" w:pos="1440"/>
        </w:tabs>
        <w:spacing w:line="288" w:lineRule="auto"/>
        <w:jc w:val="center"/>
      </w:pPr>
    </w:p>
    <w:p w14:paraId="09892364" w14:textId="75B166A2" w:rsidR="00FA4F75" w:rsidRDefault="00FA4F75" w:rsidP="00CD40D4">
      <w:pPr>
        <w:pStyle w:val="Title"/>
      </w:pPr>
    </w:p>
    <w:p w14:paraId="6D1F68D3" w14:textId="77777777" w:rsidR="00FA4F75" w:rsidRDefault="00FA4F75" w:rsidP="00FA4F75">
      <w:pPr>
        <w:tabs>
          <w:tab w:val="left" w:pos="720"/>
          <w:tab w:val="left" w:pos="1440"/>
        </w:tabs>
        <w:spacing w:line="288" w:lineRule="auto"/>
        <w:jc w:val="center"/>
        <w:rPr>
          <w:sz w:val="36"/>
        </w:rPr>
      </w:pPr>
    </w:p>
    <w:p w14:paraId="69055B04" w14:textId="2B5437C9" w:rsidR="00FA4F75" w:rsidRDefault="00FA4F75" w:rsidP="0030738F">
      <w:pPr>
        <w:tabs>
          <w:tab w:val="left" w:pos="720"/>
          <w:tab w:val="left" w:pos="1440"/>
        </w:tabs>
        <w:spacing w:line="288" w:lineRule="auto"/>
        <w:jc w:val="center"/>
        <w:rPr>
          <w:sz w:val="36"/>
        </w:rPr>
      </w:pPr>
      <w:r>
        <w:rPr>
          <w:sz w:val="36"/>
        </w:rPr>
        <w:t>Version</w:t>
      </w:r>
      <w:r w:rsidR="000E18C1">
        <w:rPr>
          <w:sz w:val="36"/>
        </w:rPr>
        <w:t xml:space="preserve"> </w:t>
      </w:r>
      <w:r w:rsidR="00C452DD">
        <w:rPr>
          <w:sz w:val="36"/>
        </w:rPr>
        <w:fldChar w:fldCharType="begin"/>
      </w:r>
      <w:r w:rsidR="00C452DD">
        <w:rPr>
          <w:sz w:val="36"/>
        </w:rPr>
        <w:instrText xml:space="preserve"> DOCPROPERTY  Version  \* MERGEFORMAT </w:instrText>
      </w:r>
      <w:r w:rsidR="00C452DD">
        <w:rPr>
          <w:sz w:val="36"/>
        </w:rPr>
        <w:fldChar w:fldCharType="separate"/>
      </w:r>
      <w:r w:rsidR="00C452DD">
        <w:rPr>
          <w:sz w:val="36"/>
        </w:rPr>
        <w:t>V1.0.0.1</w:t>
      </w:r>
      <w:r w:rsidR="00C452DD">
        <w:rPr>
          <w:sz w:val="36"/>
        </w:rPr>
        <w:fldChar w:fldCharType="end"/>
      </w:r>
    </w:p>
    <w:p w14:paraId="35E1D6B3" w14:textId="1DF91DE7" w:rsidR="00A519FD" w:rsidRDefault="00F35060" w:rsidP="00092852">
      <w:pPr>
        <w:pStyle w:val="Title"/>
        <w:rPr>
          <w:b w:val="0"/>
        </w:rPr>
      </w:pPr>
      <w:r>
        <w:rPr>
          <w:b w:val="0"/>
        </w:rPr>
        <w:t xml:space="preserve">2 </w:t>
      </w:r>
      <w:r w:rsidR="000E794F">
        <w:rPr>
          <w:b w:val="0"/>
        </w:rPr>
        <w:t>March</w:t>
      </w:r>
      <w:r w:rsidR="00AA4D4A">
        <w:rPr>
          <w:b w:val="0"/>
        </w:rPr>
        <w:t xml:space="preserve"> </w:t>
      </w:r>
      <w:r w:rsidR="00803445">
        <w:rPr>
          <w:b w:val="0"/>
        </w:rPr>
        <w:t>2018</w:t>
      </w:r>
    </w:p>
    <w:p w14:paraId="57F6E3D3" w14:textId="1CD20DF6" w:rsidR="00477B3D" w:rsidRDefault="00477B3D" w:rsidP="00FA4F75">
      <w:pPr>
        <w:pStyle w:val="Title"/>
        <w:rPr>
          <w:b w:val="0"/>
        </w:rPr>
      </w:pPr>
    </w:p>
    <w:p w14:paraId="66A188B5" w14:textId="715D2456" w:rsidR="002E47F6" w:rsidRDefault="002E47F6" w:rsidP="002E47F6">
      <w:pPr>
        <w:pStyle w:val="Title"/>
        <w:rPr>
          <w:b w:val="0"/>
        </w:rPr>
      </w:pPr>
    </w:p>
    <w:p w14:paraId="5533763B" w14:textId="3DB03934" w:rsidR="00673AEA" w:rsidRDefault="00673AEA" w:rsidP="002E47F6">
      <w:pPr>
        <w:pStyle w:val="Title"/>
        <w:rPr>
          <w:b w:val="0"/>
        </w:rPr>
      </w:pPr>
    </w:p>
    <w:p w14:paraId="19D09F20" w14:textId="77777777" w:rsidR="002E47F6" w:rsidRDefault="002E47F6" w:rsidP="00FA4F75">
      <w:pPr>
        <w:pStyle w:val="Title"/>
        <w:rPr>
          <w:b w:val="0"/>
        </w:rPr>
        <w:sectPr w:rsidR="002E47F6" w:rsidSect="007075FA">
          <w:headerReference w:type="default" r:id="rId11"/>
          <w:footerReference w:type="default" r:id="rId12"/>
          <w:endnotePr>
            <w:numFmt w:val="decimal"/>
          </w:endnotePr>
          <w:pgSz w:w="12240" w:h="15840"/>
          <w:pgMar w:top="1440" w:right="1440" w:bottom="1440" w:left="1440" w:header="720" w:footer="720" w:gutter="0"/>
          <w:lnNumType w:countBy="1"/>
          <w:pgNumType w:start="1"/>
          <w:cols w:space="720"/>
          <w:docGrid w:linePitch="326"/>
        </w:sectPr>
      </w:pPr>
    </w:p>
    <w:p w14:paraId="6A428DE6" w14:textId="77777777" w:rsidR="00413FE2" w:rsidRPr="00A90D74" w:rsidRDefault="00413FE2" w:rsidP="005B7323">
      <w:pPr>
        <w:pStyle w:val="Heading1"/>
        <w:numPr>
          <w:ilvl w:val="0"/>
          <w:numId w:val="0"/>
        </w:numPr>
        <w:ind w:left="450" w:hanging="432"/>
        <w:jc w:val="center"/>
      </w:pPr>
      <w:bookmarkStart w:id="9" w:name="_Toc296851235"/>
      <w:bookmarkStart w:id="10" w:name="_Toc296852427"/>
      <w:bookmarkStart w:id="11" w:name="_Toc507758173"/>
      <w:r w:rsidRPr="00E346DF">
        <w:lastRenderedPageBreak/>
        <w:t>TERMS, CONDITIONS &amp; NOTICES</w:t>
      </w:r>
      <w:bookmarkEnd w:id="0"/>
      <w:bookmarkEnd w:id="1"/>
      <w:bookmarkEnd w:id="2"/>
      <w:bookmarkEnd w:id="3"/>
      <w:bookmarkEnd w:id="4"/>
      <w:bookmarkEnd w:id="5"/>
      <w:bookmarkEnd w:id="9"/>
      <w:bookmarkEnd w:id="10"/>
      <w:bookmarkEnd w:id="11"/>
    </w:p>
    <w:p w14:paraId="4372EF35" w14:textId="77777777" w:rsidR="002E47F6" w:rsidRPr="00A90D74" w:rsidRDefault="002E47F6" w:rsidP="002E47F6">
      <w:pPr>
        <w:pStyle w:val="SDRFBodyText"/>
      </w:pPr>
      <w:r w:rsidRPr="00A90D74">
        <w:t xml:space="preserve">This document has been prepared by the </w:t>
      </w:r>
      <w:r>
        <w:t>SSC Work Group 4</w:t>
      </w:r>
      <w:r w:rsidRPr="00A90D74">
        <w:t xml:space="preserve"> to assist </w:t>
      </w:r>
      <w:r>
        <w:t>The Software Defined Radio</w:t>
      </w:r>
      <w:r w:rsidRPr="00A90D74">
        <w:t xml:space="preserve"> Forum </w:t>
      </w:r>
      <w:r>
        <w:t xml:space="preserve">Inc. </w:t>
      </w:r>
      <w:r w:rsidRPr="00A90D74">
        <w:t>(or its successors or assigns</w:t>
      </w:r>
      <w:r>
        <w:t>, hereafter “the Forum”).</w:t>
      </w:r>
      <w:r w:rsidRPr="00A90D74">
        <w:t xml:space="preserve"> It may be amended or withdrawn at a later time and it is not binding on any member of </w:t>
      </w:r>
      <w:r>
        <w:t>the F</w:t>
      </w:r>
      <w:r w:rsidRPr="00A90D74">
        <w:t xml:space="preserve">orum or </w:t>
      </w:r>
      <w:r>
        <w:t>of</w:t>
      </w:r>
      <w:r w:rsidRPr="00A90D74">
        <w:t xml:space="preserve"> the </w:t>
      </w:r>
      <w:r>
        <w:t>SSC Work Group 4</w:t>
      </w:r>
      <w:r w:rsidRPr="00A90D74">
        <w:t>.</w:t>
      </w:r>
    </w:p>
    <w:p w14:paraId="2B4FA67D" w14:textId="77777777" w:rsidR="002E47F6" w:rsidRPr="00A90D74" w:rsidRDefault="002E47F6" w:rsidP="002E47F6">
      <w:pPr>
        <w:pStyle w:val="SDRFBodyText"/>
      </w:pPr>
      <w:r>
        <w:t>Contributors to this document</w:t>
      </w:r>
      <w:r w:rsidRPr="00A90D74">
        <w:t xml:space="preserve"> </w:t>
      </w:r>
      <w:r>
        <w:t>that have submitted</w:t>
      </w:r>
      <w:r w:rsidRPr="00A90D74">
        <w:t xml:space="preserve"> copyrighted materials</w:t>
      </w:r>
      <w:r>
        <w:t xml:space="preserve"> (the Submission)</w:t>
      </w:r>
      <w:r w:rsidRPr="00A90D74">
        <w:t xml:space="preserve"> to </w:t>
      </w:r>
      <w:r>
        <w:t xml:space="preserve">the Forum for use in this document </w:t>
      </w:r>
      <w:r w:rsidRPr="00A90D74">
        <w:t xml:space="preserve">retain copyright ownership of </w:t>
      </w:r>
      <w:r>
        <w:t>their</w:t>
      </w:r>
      <w:r w:rsidRPr="00A90D74">
        <w:t xml:space="preserve"> original work, w</w:t>
      </w:r>
      <w:r>
        <w:t>hile at the same time granting t</w:t>
      </w:r>
      <w:r w:rsidRPr="00A90D74">
        <w:t xml:space="preserve">he Forum a non-exclusive, irrevocable, worldwide, perpetual, royalty-free license under the Submitter’s copyrights in </w:t>
      </w:r>
      <w:r>
        <w:t>the</w:t>
      </w:r>
      <w:r w:rsidRPr="00A90D74">
        <w:t xml:space="preserve"> Submission to reproduce, distribute, publish, display, perform, and create derivative works of the Submission based on that original work for the purpose of developing </w:t>
      </w:r>
      <w:r>
        <w:t>this document</w:t>
      </w:r>
      <w:r w:rsidRPr="00A90D74">
        <w:t xml:space="preserve"> under the Forum's own copyright</w:t>
      </w:r>
      <w:r>
        <w:t>.</w:t>
      </w:r>
    </w:p>
    <w:p w14:paraId="29B2C1E8" w14:textId="77777777" w:rsidR="002E47F6" w:rsidRDefault="002E47F6" w:rsidP="002E47F6">
      <w:pPr>
        <w:pStyle w:val="SDRFBodyText"/>
      </w:pPr>
      <w:r>
        <w:t xml:space="preserve">Permission is granted to the </w:t>
      </w:r>
      <w:r w:rsidRPr="00A90D74">
        <w:t>Forum</w:t>
      </w:r>
      <w:r>
        <w:t>’s</w:t>
      </w:r>
      <w:r w:rsidRPr="00A90D74">
        <w:t xml:space="preserve"> participants to copy any portion of this document for legitimate purposes of the Forum.  Copying for monetary gain or for other non-Forum related purposes is prohibited.</w:t>
      </w:r>
    </w:p>
    <w:p w14:paraId="49C5B979" w14:textId="77777777" w:rsidR="002E47F6" w:rsidRDefault="002E47F6" w:rsidP="002E47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jc w:val="both"/>
      </w:pPr>
      <w:r>
        <w:t>THIS DOCUMENT IS BEING OFFERED WITHOUT ANY WARRANTY WHATSOEVER, AND IN PARTICULAR, ANY WARRANTY OF NON-INFRINGEMENT IS EXPRESSLY DISCLAIMED.  ANY USE OF THIS SPECIFICATION SHALL BE MADE ENTIRELY AT THE IMPLEMENTER'S OWN RISK, AND NEITHER THE FORUM, NOR ANY OF ITS MEMBERS OR SUBMITTERS, SHALL HAVE ANY LIABILITY WHATSOEVER TO ANY IMPLEMENTER OR THIRD PARTY FOR ANY DAMAGES OF ANY NATURE WHATSOEVER, DIRECTLY OR INDIRECTLY, ARISING FROM THE USE OF THIS DOCUMENT.</w:t>
      </w:r>
    </w:p>
    <w:p w14:paraId="416928C7" w14:textId="77777777" w:rsidR="002E47F6" w:rsidRDefault="002E47F6" w:rsidP="002E47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jc w:val="both"/>
      </w:pPr>
      <w:r>
        <w:t>Recipients of this document are requested to submit, with their comments, notification of any relevant patent claims or other intellectual property rights of which they may be aware that might be infringed by any implementation of the specification set forth in this document, and to provide supporting documentation.</w:t>
      </w:r>
    </w:p>
    <w:p w14:paraId="7A4E419E" w14:textId="77777777" w:rsidR="002E47F6" w:rsidRPr="00930964" w:rsidRDefault="002E47F6" w:rsidP="002E47F6">
      <w:pPr>
        <w:pStyle w:val="PlainText"/>
        <w:jc w:val="both"/>
        <w:rPr>
          <w:rFonts w:ascii="Times New Roman" w:hAnsi="Times New Roman"/>
          <w:sz w:val="24"/>
          <w:szCs w:val="24"/>
        </w:rPr>
      </w:pPr>
      <w:r w:rsidRPr="00930964">
        <w:rPr>
          <w:rFonts w:ascii="Times New Roman" w:hAnsi="Times New Roman"/>
          <w:sz w:val="24"/>
          <w:szCs w:val="24"/>
        </w:rPr>
        <w:t>This document was developed following the Forum's policy on restricted or controlled information</w:t>
      </w:r>
      <w:r>
        <w:rPr>
          <w:rFonts w:ascii="Times New Roman" w:hAnsi="Times New Roman"/>
          <w:sz w:val="24"/>
          <w:szCs w:val="24"/>
        </w:rPr>
        <w:t xml:space="preserve"> </w:t>
      </w:r>
      <w:r w:rsidRPr="00930964">
        <w:rPr>
          <w:rFonts w:ascii="Times New Roman" w:hAnsi="Times New Roman"/>
          <w:sz w:val="24"/>
          <w:szCs w:val="24"/>
        </w:rPr>
        <w:t>(Policy 009) to ensure that that the document can be shared openly with other member organizations</w:t>
      </w:r>
      <w:r>
        <w:rPr>
          <w:rFonts w:ascii="Times New Roman" w:hAnsi="Times New Roman"/>
          <w:sz w:val="24"/>
          <w:szCs w:val="24"/>
        </w:rPr>
        <w:t xml:space="preserve"> </w:t>
      </w:r>
      <w:r w:rsidRPr="00930964">
        <w:rPr>
          <w:rFonts w:ascii="Times New Roman" w:hAnsi="Times New Roman"/>
          <w:sz w:val="24"/>
          <w:szCs w:val="24"/>
        </w:rPr>
        <w:t xml:space="preserve">around the world. Additional Information on this policy can be found here: </w:t>
      </w:r>
      <w:hyperlink r:id="rId13" w:history="1">
        <w:r w:rsidRPr="00930964">
          <w:rPr>
            <w:rStyle w:val="Hyperlink"/>
            <w:rFonts w:ascii="Times New Roman" w:hAnsi="Times New Roman"/>
            <w:sz w:val="24"/>
            <w:szCs w:val="24"/>
          </w:rPr>
          <w:t>http://www.wirelessinnovation.org/page/Policies_and_Procedures</w:t>
        </w:r>
      </w:hyperlink>
      <w:r w:rsidRPr="00930964">
        <w:rPr>
          <w:rFonts w:ascii="Times New Roman" w:hAnsi="Times New Roman"/>
          <w:sz w:val="24"/>
          <w:szCs w:val="24"/>
        </w:rPr>
        <w:t xml:space="preserve"> </w:t>
      </w:r>
    </w:p>
    <w:p w14:paraId="273836BF" w14:textId="77777777" w:rsidR="002E47F6" w:rsidRPr="00930964" w:rsidRDefault="002E47F6" w:rsidP="002E47F6">
      <w:pPr>
        <w:pStyle w:val="PlainText"/>
        <w:jc w:val="both"/>
        <w:rPr>
          <w:rFonts w:ascii="Times New Roman" w:hAnsi="Times New Roman"/>
          <w:sz w:val="24"/>
          <w:szCs w:val="24"/>
        </w:rPr>
      </w:pPr>
    </w:p>
    <w:p w14:paraId="32990A0A" w14:textId="4139721C" w:rsidR="002E47F6" w:rsidRPr="00930964" w:rsidRDefault="002E47F6" w:rsidP="002E47F6">
      <w:pPr>
        <w:pStyle w:val="PlainText"/>
        <w:jc w:val="both"/>
        <w:rPr>
          <w:rFonts w:ascii="Times New Roman" w:hAnsi="Times New Roman"/>
          <w:sz w:val="24"/>
          <w:szCs w:val="24"/>
        </w:rPr>
      </w:pPr>
      <w:r w:rsidRPr="00930964">
        <w:rPr>
          <w:rFonts w:ascii="Times New Roman" w:hAnsi="Times New Roman"/>
          <w:sz w:val="24"/>
          <w:szCs w:val="24"/>
        </w:rPr>
        <w:t>Although this document contains no restricted or controlled information, the specific implementation</w:t>
      </w:r>
      <w:r>
        <w:rPr>
          <w:rFonts w:ascii="Times New Roman" w:hAnsi="Times New Roman"/>
          <w:sz w:val="24"/>
          <w:szCs w:val="24"/>
        </w:rPr>
        <w:t xml:space="preserve"> </w:t>
      </w:r>
      <w:r w:rsidRPr="00930964">
        <w:rPr>
          <w:rFonts w:ascii="Times New Roman" w:hAnsi="Times New Roman"/>
          <w:sz w:val="24"/>
          <w:szCs w:val="24"/>
        </w:rPr>
        <w:t>of concepts contain herein may be controlled under the laws of the country of origin for that</w:t>
      </w:r>
      <w:r>
        <w:rPr>
          <w:rFonts w:ascii="Times New Roman" w:hAnsi="Times New Roman"/>
          <w:sz w:val="24"/>
          <w:szCs w:val="24"/>
        </w:rPr>
        <w:t xml:space="preserve"> </w:t>
      </w:r>
      <w:r w:rsidRPr="00930964">
        <w:rPr>
          <w:rFonts w:ascii="Times New Roman" w:hAnsi="Times New Roman"/>
          <w:sz w:val="24"/>
          <w:szCs w:val="24"/>
        </w:rPr>
        <w:t>implementation. Readers are encouraged, therefore, to consult with a cognizant authority prior to</w:t>
      </w:r>
      <w:r>
        <w:rPr>
          <w:rFonts w:ascii="Times New Roman" w:hAnsi="Times New Roman"/>
          <w:sz w:val="24"/>
          <w:szCs w:val="24"/>
        </w:rPr>
        <w:t xml:space="preserve"> </w:t>
      </w:r>
      <w:r w:rsidRPr="00930964">
        <w:rPr>
          <w:rFonts w:ascii="Times New Roman" w:hAnsi="Times New Roman"/>
          <w:sz w:val="24"/>
          <w:szCs w:val="24"/>
        </w:rPr>
        <w:t>any</w:t>
      </w:r>
      <w:r>
        <w:rPr>
          <w:rFonts w:ascii="Times New Roman" w:hAnsi="Times New Roman"/>
          <w:sz w:val="24"/>
          <w:szCs w:val="24"/>
        </w:rPr>
        <w:t xml:space="preserve"> further development.</w:t>
      </w:r>
    </w:p>
    <w:p w14:paraId="3422F481" w14:textId="77777777" w:rsidR="002E47F6" w:rsidRDefault="002E47F6" w:rsidP="002E47F6">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jc w:val="both"/>
      </w:pPr>
    </w:p>
    <w:p w14:paraId="4A0738AD" w14:textId="66833B85" w:rsidR="00413FE2" w:rsidRPr="00A90D74" w:rsidRDefault="002E47F6" w:rsidP="00E805BF">
      <w:pPr>
        <w:pStyle w:val="SDRFBodyText"/>
      </w:pPr>
      <w:r>
        <w:t>Wireless Innovation Forum ™ and SDR Forum ™ are trademarks of the Software Defined Radio Forum Inc.</w:t>
      </w:r>
    </w:p>
    <w:bookmarkEnd w:id="6"/>
    <w:p w14:paraId="6A77E702" w14:textId="7038F35A" w:rsidR="00DD4D5A" w:rsidRDefault="00DD4D5A" w:rsidP="00AB25AD">
      <w:pPr>
        <w:pStyle w:val="SDRFBodyText"/>
      </w:pPr>
      <w:r>
        <w:br w:type="page"/>
      </w:r>
    </w:p>
    <w:p w14:paraId="14E63383" w14:textId="77777777" w:rsidR="00C86E23" w:rsidRDefault="00C86E23" w:rsidP="0004673C">
      <w:pPr>
        <w:tabs>
          <w:tab w:val="clear" w:pos="1728"/>
        </w:tabs>
        <w:spacing w:after="240"/>
        <w:jc w:val="center"/>
        <w:rPr>
          <w:b/>
          <w:sz w:val="36"/>
          <w:szCs w:val="36"/>
        </w:rPr>
      </w:pPr>
      <w:bookmarkStart w:id="12" w:name="toc"/>
      <w:bookmarkEnd w:id="12"/>
      <w:r w:rsidRPr="0031777A">
        <w:rPr>
          <w:b/>
          <w:sz w:val="36"/>
          <w:szCs w:val="36"/>
        </w:rPr>
        <w:lastRenderedPageBreak/>
        <w:t>Table of Contents</w:t>
      </w:r>
    </w:p>
    <w:p w14:paraId="16445FBC" w14:textId="201A0162" w:rsidR="00FF4EEB" w:rsidRDefault="006611DA">
      <w:pPr>
        <w:pStyle w:val="TOC1"/>
        <w:rPr>
          <w:rFonts w:asciiTheme="minorHAnsi" w:hAnsiTheme="minorHAnsi" w:cstheme="minorBidi"/>
          <w:sz w:val="22"/>
          <w:szCs w:val="22"/>
        </w:rPr>
      </w:pPr>
      <w:r>
        <w:fldChar w:fldCharType="begin"/>
      </w:r>
      <w:r w:rsidR="00935A25">
        <w:instrText xml:space="preserve"> TOC \o "1-3" </w:instrText>
      </w:r>
      <w:r>
        <w:fldChar w:fldCharType="separate"/>
      </w:r>
      <w:r w:rsidR="00FF4EEB">
        <w:t>TERMS, CONDITIONS &amp; NOTICES</w:t>
      </w:r>
      <w:r w:rsidR="00FF4EEB">
        <w:tab/>
      </w:r>
      <w:r w:rsidR="00FF4EEB">
        <w:fldChar w:fldCharType="begin"/>
      </w:r>
      <w:r w:rsidR="00FF4EEB">
        <w:instrText xml:space="preserve"> PAGEREF _Toc507758173 \h </w:instrText>
      </w:r>
      <w:r w:rsidR="00FF4EEB">
        <w:fldChar w:fldCharType="separate"/>
      </w:r>
      <w:r w:rsidR="00FF4EEB">
        <w:t>i</w:t>
      </w:r>
      <w:r w:rsidR="00FF4EEB">
        <w:fldChar w:fldCharType="end"/>
      </w:r>
    </w:p>
    <w:p w14:paraId="5819707C" w14:textId="0BC0F44F" w:rsidR="00FF4EEB" w:rsidRDefault="00FF4EEB">
      <w:pPr>
        <w:pStyle w:val="TOC1"/>
        <w:rPr>
          <w:rFonts w:asciiTheme="minorHAnsi" w:hAnsiTheme="minorHAnsi" w:cstheme="minorBidi"/>
          <w:sz w:val="22"/>
          <w:szCs w:val="22"/>
        </w:rPr>
      </w:pPr>
      <w:r>
        <w:t>Contributors</w:t>
      </w:r>
      <w:r>
        <w:tab/>
      </w:r>
      <w:r>
        <w:fldChar w:fldCharType="begin"/>
      </w:r>
      <w:r>
        <w:instrText xml:space="preserve"> PAGEREF _Toc507758174 \h </w:instrText>
      </w:r>
      <w:r>
        <w:fldChar w:fldCharType="separate"/>
      </w:r>
      <w:r>
        <w:t>v</w:t>
      </w:r>
      <w:r>
        <w:fldChar w:fldCharType="end"/>
      </w:r>
    </w:p>
    <w:p w14:paraId="62FD1FEF" w14:textId="0F197CC1" w:rsidR="00FF4EEB" w:rsidRDefault="00FF4EEB">
      <w:pPr>
        <w:pStyle w:val="TOC1"/>
        <w:rPr>
          <w:rFonts w:asciiTheme="minorHAnsi" w:hAnsiTheme="minorHAnsi" w:cstheme="minorBidi"/>
          <w:sz w:val="22"/>
          <w:szCs w:val="22"/>
        </w:rPr>
      </w:pPr>
      <w:r>
        <w:t>1</w:t>
      </w:r>
      <w:r>
        <w:rPr>
          <w:rFonts w:asciiTheme="minorHAnsi" w:hAnsiTheme="minorHAnsi" w:cstheme="minorBidi"/>
          <w:sz w:val="22"/>
          <w:szCs w:val="22"/>
        </w:rPr>
        <w:tab/>
      </w:r>
      <w:r>
        <w:t>Introduction</w:t>
      </w:r>
      <w:r>
        <w:tab/>
      </w:r>
      <w:r>
        <w:fldChar w:fldCharType="begin"/>
      </w:r>
      <w:r>
        <w:instrText xml:space="preserve"> PAGEREF _Toc507758175 \h </w:instrText>
      </w:r>
      <w:r>
        <w:fldChar w:fldCharType="separate"/>
      </w:r>
      <w:r>
        <w:t>1</w:t>
      </w:r>
      <w:r>
        <w:fldChar w:fldCharType="end"/>
      </w:r>
    </w:p>
    <w:p w14:paraId="23BEFA54" w14:textId="7CAAB81E" w:rsidR="00FF4EEB" w:rsidRDefault="00FF4EEB">
      <w:pPr>
        <w:pStyle w:val="TOC1"/>
        <w:rPr>
          <w:rFonts w:asciiTheme="minorHAnsi" w:hAnsiTheme="minorHAnsi" w:cstheme="minorBidi"/>
          <w:sz w:val="22"/>
          <w:szCs w:val="22"/>
        </w:rPr>
      </w:pPr>
      <w:r>
        <w:t>2</w:t>
      </w:r>
      <w:r>
        <w:rPr>
          <w:rFonts w:asciiTheme="minorHAnsi" w:hAnsiTheme="minorHAnsi" w:cstheme="minorBidi"/>
          <w:sz w:val="22"/>
          <w:szCs w:val="22"/>
        </w:rPr>
        <w:tab/>
      </w:r>
      <w:r>
        <w:t>Scope</w:t>
      </w:r>
      <w:r>
        <w:tab/>
      </w:r>
      <w:r>
        <w:fldChar w:fldCharType="begin"/>
      </w:r>
      <w:r>
        <w:instrText xml:space="preserve"> PAGEREF _Toc507758176 \h </w:instrText>
      </w:r>
      <w:r>
        <w:fldChar w:fldCharType="separate"/>
      </w:r>
      <w:r>
        <w:t>1</w:t>
      </w:r>
      <w:r>
        <w:fldChar w:fldCharType="end"/>
      </w:r>
    </w:p>
    <w:p w14:paraId="70962E92" w14:textId="62C1D6AC" w:rsidR="00FF4EEB" w:rsidRDefault="00FF4EEB">
      <w:pPr>
        <w:pStyle w:val="TOC1"/>
        <w:rPr>
          <w:rFonts w:asciiTheme="minorHAnsi" w:hAnsiTheme="minorHAnsi" w:cstheme="minorBidi"/>
          <w:sz w:val="22"/>
          <w:szCs w:val="22"/>
        </w:rPr>
      </w:pPr>
      <w:r>
        <w:t>3</w:t>
      </w:r>
      <w:r>
        <w:rPr>
          <w:rFonts w:asciiTheme="minorHAnsi" w:hAnsiTheme="minorHAnsi" w:cstheme="minorBidi"/>
          <w:sz w:val="22"/>
          <w:szCs w:val="22"/>
        </w:rPr>
        <w:tab/>
      </w:r>
      <w:r>
        <w:t>References</w:t>
      </w:r>
      <w:r>
        <w:tab/>
      </w:r>
      <w:r>
        <w:fldChar w:fldCharType="begin"/>
      </w:r>
      <w:r>
        <w:instrText xml:space="preserve"> PAGEREF _Toc507758177 \h </w:instrText>
      </w:r>
      <w:r>
        <w:fldChar w:fldCharType="separate"/>
      </w:r>
      <w:r>
        <w:t>1</w:t>
      </w:r>
      <w:r>
        <w:fldChar w:fldCharType="end"/>
      </w:r>
    </w:p>
    <w:p w14:paraId="4C8590DF" w14:textId="5FCADBF6" w:rsidR="00FF4EEB" w:rsidRDefault="00FF4EEB">
      <w:pPr>
        <w:pStyle w:val="TOC2"/>
        <w:rPr>
          <w:rFonts w:asciiTheme="minorHAnsi" w:hAnsiTheme="minorHAnsi" w:cstheme="minorBidi"/>
          <w:noProof/>
          <w:sz w:val="22"/>
          <w:szCs w:val="22"/>
        </w:rPr>
      </w:pPr>
      <w:r>
        <w:rPr>
          <w:noProof/>
        </w:rPr>
        <w:t>3.1</w:t>
      </w:r>
      <w:r>
        <w:rPr>
          <w:rFonts w:asciiTheme="minorHAnsi" w:hAnsiTheme="minorHAnsi" w:cstheme="minorBidi"/>
          <w:noProof/>
          <w:sz w:val="22"/>
          <w:szCs w:val="22"/>
        </w:rPr>
        <w:tab/>
      </w:r>
      <w:r>
        <w:rPr>
          <w:noProof/>
        </w:rPr>
        <w:t>Normative references</w:t>
      </w:r>
      <w:r>
        <w:rPr>
          <w:noProof/>
        </w:rPr>
        <w:tab/>
      </w:r>
      <w:r>
        <w:rPr>
          <w:noProof/>
        </w:rPr>
        <w:fldChar w:fldCharType="begin"/>
      </w:r>
      <w:r>
        <w:rPr>
          <w:noProof/>
        </w:rPr>
        <w:instrText xml:space="preserve"> PAGEREF _Toc507758178 \h </w:instrText>
      </w:r>
      <w:r>
        <w:rPr>
          <w:noProof/>
        </w:rPr>
      </w:r>
      <w:r>
        <w:rPr>
          <w:noProof/>
        </w:rPr>
        <w:fldChar w:fldCharType="separate"/>
      </w:r>
      <w:r>
        <w:rPr>
          <w:noProof/>
        </w:rPr>
        <w:t>1</w:t>
      </w:r>
      <w:r>
        <w:rPr>
          <w:noProof/>
        </w:rPr>
        <w:fldChar w:fldCharType="end"/>
      </w:r>
    </w:p>
    <w:p w14:paraId="3B13A257" w14:textId="277634FC" w:rsidR="00FF4EEB" w:rsidRDefault="00FF4EEB">
      <w:pPr>
        <w:pStyle w:val="TOC1"/>
        <w:rPr>
          <w:rFonts w:asciiTheme="minorHAnsi" w:hAnsiTheme="minorHAnsi" w:cstheme="minorBidi"/>
          <w:sz w:val="22"/>
          <w:szCs w:val="22"/>
        </w:rPr>
      </w:pPr>
      <w:r>
        <w:t>4</w:t>
      </w:r>
      <w:r>
        <w:rPr>
          <w:rFonts w:asciiTheme="minorHAnsi" w:hAnsiTheme="minorHAnsi" w:cstheme="minorBidi"/>
          <w:sz w:val="22"/>
          <w:szCs w:val="22"/>
        </w:rPr>
        <w:tab/>
      </w:r>
      <w:r>
        <w:t>Definitions and abbreviations</w:t>
      </w:r>
      <w:r>
        <w:tab/>
      </w:r>
      <w:r>
        <w:fldChar w:fldCharType="begin"/>
      </w:r>
      <w:r>
        <w:instrText xml:space="preserve"> PAGEREF _Toc507758179 \h </w:instrText>
      </w:r>
      <w:r>
        <w:fldChar w:fldCharType="separate"/>
      </w:r>
      <w:r>
        <w:t>1</w:t>
      </w:r>
      <w:r>
        <w:fldChar w:fldCharType="end"/>
      </w:r>
    </w:p>
    <w:p w14:paraId="7B47A996" w14:textId="6325CB1E" w:rsidR="00FF4EEB" w:rsidRDefault="00FF4EEB">
      <w:pPr>
        <w:pStyle w:val="TOC2"/>
        <w:rPr>
          <w:rFonts w:asciiTheme="minorHAnsi" w:hAnsiTheme="minorHAnsi" w:cstheme="minorBidi"/>
          <w:noProof/>
          <w:sz w:val="22"/>
          <w:szCs w:val="22"/>
        </w:rPr>
      </w:pPr>
      <w:r>
        <w:rPr>
          <w:noProof/>
        </w:rPr>
        <w:t>4.1</w:t>
      </w:r>
      <w:r>
        <w:rPr>
          <w:rFonts w:asciiTheme="minorHAnsi" w:hAnsiTheme="minorHAnsi" w:cstheme="minorBidi"/>
          <w:noProof/>
          <w:sz w:val="22"/>
          <w:szCs w:val="22"/>
        </w:rPr>
        <w:tab/>
      </w:r>
      <w:r>
        <w:rPr>
          <w:noProof/>
        </w:rPr>
        <w:t>Abbreviations</w:t>
      </w:r>
      <w:r>
        <w:rPr>
          <w:noProof/>
        </w:rPr>
        <w:tab/>
      </w:r>
      <w:r>
        <w:rPr>
          <w:noProof/>
        </w:rPr>
        <w:fldChar w:fldCharType="begin"/>
      </w:r>
      <w:r>
        <w:rPr>
          <w:noProof/>
        </w:rPr>
        <w:instrText xml:space="preserve"> PAGEREF _Toc507758180 \h </w:instrText>
      </w:r>
      <w:r>
        <w:rPr>
          <w:noProof/>
        </w:rPr>
      </w:r>
      <w:r>
        <w:rPr>
          <w:noProof/>
        </w:rPr>
        <w:fldChar w:fldCharType="separate"/>
      </w:r>
      <w:r>
        <w:rPr>
          <w:noProof/>
        </w:rPr>
        <w:t>1</w:t>
      </w:r>
      <w:r>
        <w:rPr>
          <w:noProof/>
        </w:rPr>
        <w:fldChar w:fldCharType="end"/>
      </w:r>
    </w:p>
    <w:p w14:paraId="0741D25C" w14:textId="0C3CB5C2" w:rsidR="00FF4EEB" w:rsidRDefault="00FF4EEB">
      <w:pPr>
        <w:pStyle w:val="TOC2"/>
        <w:rPr>
          <w:rFonts w:asciiTheme="minorHAnsi" w:hAnsiTheme="minorHAnsi" w:cstheme="minorBidi"/>
          <w:noProof/>
          <w:sz w:val="22"/>
          <w:szCs w:val="22"/>
        </w:rPr>
      </w:pPr>
      <w:r>
        <w:rPr>
          <w:noProof/>
        </w:rPr>
        <w:t>4.2</w:t>
      </w:r>
      <w:r>
        <w:rPr>
          <w:rFonts w:asciiTheme="minorHAnsi" w:hAnsiTheme="minorHAnsi" w:cstheme="minorBidi"/>
          <w:noProof/>
          <w:sz w:val="22"/>
          <w:szCs w:val="22"/>
        </w:rPr>
        <w:tab/>
      </w:r>
      <w:r>
        <w:rPr>
          <w:noProof/>
        </w:rPr>
        <w:t>Definitions</w:t>
      </w:r>
      <w:r>
        <w:rPr>
          <w:noProof/>
        </w:rPr>
        <w:tab/>
      </w:r>
      <w:r>
        <w:rPr>
          <w:noProof/>
        </w:rPr>
        <w:fldChar w:fldCharType="begin"/>
      </w:r>
      <w:r>
        <w:rPr>
          <w:noProof/>
        </w:rPr>
        <w:instrText xml:space="preserve"> PAGEREF _Toc507758181 \h </w:instrText>
      </w:r>
      <w:r>
        <w:rPr>
          <w:noProof/>
        </w:rPr>
      </w:r>
      <w:r>
        <w:rPr>
          <w:noProof/>
        </w:rPr>
        <w:fldChar w:fldCharType="separate"/>
      </w:r>
      <w:r>
        <w:rPr>
          <w:noProof/>
        </w:rPr>
        <w:t>2</w:t>
      </w:r>
      <w:r>
        <w:rPr>
          <w:noProof/>
        </w:rPr>
        <w:fldChar w:fldCharType="end"/>
      </w:r>
    </w:p>
    <w:p w14:paraId="032FD86F" w14:textId="6C6D77D6" w:rsidR="00FF4EEB" w:rsidRDefault="00FF4EEB">
      <w:pPr>
        <w:pStyle w:val="TOC1"/>
        <w:rPr>
          <w:rFonts w:asciiTheme="minorHAnsi" w:hAnsiTheme="minorHAnsi" w:cstheme="minorBidi"/>
          <w:sz w:val="22"/>
          <w:szCs w:val="22"/>
        </w:rPr>
      </w:pPr>
      <w:r>
        <w:t>5</w:t>
      </w:r>
      <w:r>
        <w:rPr>
          <w:rFonts w:asciiTheme="minorHAnsi" w:hAnsiTheme="minorHAnsi" w:cstheme="minorBidi"/>
          <w:sz w:val="22"/>
          <w:szCs w:val="22"/>
        </w:rPr>
        <w:tab/>
      </w:r>
      <w:r>
        <w:t>Prerequisites for WInnForum SAS Test Harness</w:t>
      </w:r>
      <w:r>
        <w:tab/>
      </w:r>
      <w:r>
        <w:fldChar w:fldCharType="begin"/>
      </w:r>
      <w:r>
        <w:instrText xml:space="preserve"> PAGEREF _Toc507758182 \h </w:instrText>
      </w:r>
      <w:r>
        <w:fldChar w:fldCharType="separate"/>
      </w:r>
      <w:r>
        <w:t>3</w:t>
      </w:r>
      <w:r>
        <w:fldChar w:fldCharType="end"/>
      </w:r>
    </w:p>
    <w:p w14:paraId="5D8ED8F6" w14:textId="6E1642B2" w:rsidR="00FF4EEB" w:rsidRDefault="00FF4EEB">
      <w:pPr>
        <w:pStyle w:val="TOC2"/>
        <w:rPr>
          <w:rFonts w:asciiTheme="minorHAnsi" w:hAnsiTheme="minorHAnsi" w:cstheme="minorBidi"/>
          <w:noProof/>
          <w:sz w:val="22"/>
          <w:szCs w:val="22"/>
        </w:rPr>
      </w:pPr>
      <w:r>
        <w:rPr>
          <w:noProof/>
        </w:rPr>
        <w:t>5.1</w:t>
      </w:r>
      <w:r>
        <w:rPr>
          <w:rFonts w:asciiTheme="minorHAnsi" w:hAnsiTheme="minorHAnsi" w:cstheme="minorBidi"/>
          <w:noProof/>
          <w:sz w:val="22"/>
          <w:szCs w:val="22"/>
        </w:rPr>
        <w:tab/>
      </w:r>
      <w:r>
        <w:rPr>
          <w:noProof/>
        </w:rPr>
        <w:t>Python Installation</w:t>
      </w:r>
      <w:r>
        <w:rPr>
          <w:noProof/>
        </w:rPr>
        <w:tab/>
      </w:r>
      <w:r>
        <w:rPr>
          <w:noProof/>
        </w:rPr>
        <w:fldChar w:fldCharType="begin"/>
      </w:r>
      <w:r>
        <w:rPr>
          <w:noProof/>
        </w:rPr>
        <w:instrText xml:space="preserve"> PAGEREF _Toc507758183 \h </w:instrText>
      </w:r>
      <w:r>
        <w:rPr>
          <w:noProof/>
        </w:rPr>
      </w:r>
      <w:r>
        <w:rPr>
          <w:noProof/>
        </w:rPr>
        <w:fldChar w:fldCharType="separate"/>
      </w:r>
      <w:r>
        <w:rPr>
          <w:noProof/>
        </w:rPr>
        <w:t>3</w:t>
      </w:r>
      <w:r>
        <w:rPr>
          <w:noProof/>
        </w:rPr>
        <w:fldChar w:fldCharType="end"/>
      </w:r>
    </w:p>
    <w:p w14:paraId="4C264FE0" w14:textId="51E4BB24" w:rsidR="00FF4EEB" w:rsidRDefault="00FF4EEB">
      <w:pPr>
        <w:pStyle w:val="TOC3"/>
        <w:rPr>
          <w:rFonts w:asciiTheme="minorHAnsi" w:hAnsiTheme="minorHAnsi" w:cstheme="minorBidi"/>
          <w:noProof/>
          <w:sz w:val="22"/>
          <w:szCs w:val="22"/>
        </w:rPr>
      </w:pPr>
      <w:r>
        <w:rPr>
          <w:noProof/>
        </w:rPr>
        <w:t>5.1.1</w:t>
      </w:r>
      <w:r>
        <w:rPr>
          <w:rFonts w:asciiTheme="minorHAnsi" w:hAnsiTheme="minorHAnsi" w:cstheme="minorBidi"/>
          <w:noProof/>
          <w:sz w:val="22"/>
          <w:szCs w:val="22"/>
        </w:rPr>
        <w:tab/>
      </w:r>
      <w:r>
        <w:rPr>
          <w:noProof/>
        </w:rPr>
        <w:t>Windows Operating System</w:t>
      </w:r>
      <w:r>
        <w:rPr>
          <w:noProof/>
        </w:rPr>
        <w:tab/>
      </w:r>
      <w:r>
        <w:rPr>
          <w:noProof/>
        </w:rPr>
        <w:fldChar w:fldCharType="begin"/>
      </w:r>
      <w:r>
        <w:rPr>
          <w:noProof/>
        </w:rPr>
        <w:instrText xml:space="preserve"> PAGEREF _Toc507758184 \h </w:instrText>
      </w:r>
      <w:r>
        <w:rPr>
          <w:noProof/>
        </w:rPr>
      </w:r>
      <w:r>
        <w:rPr>
          <w:noProof/>
        </w:rPr>
        <w:fldChar w:fldCharType="separate"/>
      </w:r>
      <w:r>
        <w:rPr>
          <w:noProof/>
        </w:rPr>
        <w:t>3</w:t>
      </w:r>
      <w:r>
        <w:rPr>
          <w:noProof/>
        </w:rPr>
        <w:fldChar w:fldCharType="end"/>
      </w:r>
    </w:p>
    <w:p w14:paraId="74D3348A" w14:textId="39CBF8D2" w:rsidR="00FF4EEB" w:rsidRDefault="00FF4EEB">
      <w:pPr>
        <w:pStyle w:val="TOC3"/>
        <w:rPr>
          <w:rFonts w:asciiTheme="minorHAnsi" w:hAnsiTheme="minorHAnsi" w:cstheme="minorBidi"/>
          <w:noProof/>
          <w:sz w:val="22"/>
          <w:szCs w:val="22"/>
        </w:rPr>
      </w:pPr>
      <w:r>
        <w:rPr>
          <w:noProof/>
        </w:rPr>
        <w:t>5.1.2</w:t>
      </w:r>
      <w:r>
        <w:rPr>
          <w:rFonts w:asciiTheme="minorHAnsi" w:hAnsiTheme="minorHAnsi" w:cstheme="minorBidi"/>
          <w:noProof/>
          <w:sz w:val="22"/>
          <w:szCs w:val="22"/>
        </w:rPr>
        <w:tab/>
      </w:r>
      <w:r>
        <w:rPr>
          <w:noProof/>
        </w:rPr>
        <w:t>Linux Operating System</w:t>
      </w:r>
      <w:r>
        <w:rPr>
          <w:noProof/>
        </w:rPr>
        <w:tab/>
      </w:r>
      <w:r>
        <w:rPr>
          <w:noProof/>
        </w:rPr>
        <w:fldChar w:fldCharType="begin"/>
      </w:r>
      <w:r>
        <w:rPr>
          <w:noProof/>
        </w:rPr>
        <w:instrText xml:space="preserve"> PAGEREF _Toc507758185 \h </w:instrText>
      </w:r>
      <w:r>
        <w:rPr>
          <w:noProof/>
        </w:rPr>
      </w:r>
      <w:r>
        <w:rPr>
          <w:noProof/>
        </w:rPr>
        <w:fldChar w:fldCharType="separate"/>
      </w:r>
      <w:r>
        <w:rPr>
          <w:noProof/>
        </w:rPr>
        <w:t>4</w:t>
      </w:r>
      <w:r>
        <w:rPr>
          <w:noProof/>
        </w:rPr>
        <w:fldChar w:fldCharType="end"/>
      </w:r>
    </w:p>
    <w:p w14:paraId="65938F1C" w14:textId="054B45EE" w:rsidR="00FF4EEB" w:rsidRDefault="00FF4EEB">
      <w:pPr>
        <w:pStyle w:val="TOC2"/>
        <w:rPr>
          <w:rFonts w:asciiTheme="minorHAnsi" w:hAnsiTheme="minorHAnsi" w:cstheme="minorBidi"/>
          <w:noProof/>
          <w:sz w:val="22"/>
          <w:szCs w:val="22"/>
        </w:rPr>
      </w:pPr>
      <w:r>
        <w:rPr>
          <w:noProof/>
        </w:rPr>
        <w:t>5.2</w:t>
      </w:r>
      <w:r>
        <w:rPr>
          <w:rFonts w:asciiTheme="minorHAnsi" w:hAnsiTheme="minorHAnsi" w:cstheme="minorBidi"/>
          <w:noProof/>
          <w:sz w:val="22"/>
          <w:szCs w:val="22"/>
        </w:rPr>
        <w:tab/>
      </w:r>
      <w:r>
        <w:rPr>
          <w:noProof/>
        </w:rPr>
        <w:t>WInnForum SAS Test Harness installation</w:t>
      </w:r>
      <w:r>
        <w:rPr>
          <w:noProof/>
        </w:rPr>
        <w:tab/>
      </w:r>
      <w:r>
        <w:rPr>
          <w:noProof/>
        </w:rPr>
        <w:fldChar w:fldCharType="begin"/>
      </w:r>
      <w:r>
        <w:rPr>
          <w:noProof/>
        </w:rPr>
        <w:instrText xml:space="preserve"> PAGEREF _Toc507758186 \h </w:instrText>
      </w:r>
      <w:r>
        <w:rPr>
          <w:noProof/>
        </w:rPr>
      </w:r>
      <w:r>
        <w:rPr>
          <w:noProof/>
        </w:rPr>
        <w:fldChar w:fldCharType="separate"/>
      </w:r>
      <w:r>
        <w:rPr>
          <w:noProof/>
        </w:rPr>
        <w:t>4</w:t>
      </w:r>
      <w:r>
        <w:rPr>
          <w:noProof/>
        </w:rPr>
        <w:fldChar w:fldCharType="end"/>
      </w:r>
    </w:p>
    <w:p w14:paraId="68E62479" w14:textId="4A57E2F7" w:rsidR="00FF4EEB" w:rsidRDefault="00FF4EEB">
      <w:pPr>
        <w:pStyle w:val="TOC2"/>
        <w:rPr>
          <w:rFonts w:asciiTheme="minorHAnsi" w:hAnsiTheme="minorHAnsi" w:cstheme="minorBidi"/>
          <w:noProof/>
          <w:sz w:val="22"/>
          <w:szCs w:val="22"/>
        </w:rPr>
      </w:pPr>
      <w:r>
        <w:rPr>
          <w:noProof/>
        </w:rPr>
        <w:t>5.3</w:t>
      </w:r>
      <w:r>
        <w:rPr>
          <w:rFonts w:asciiTheme="minorHAnsi" w:hAnsiTheme="minorHAnsi" w:cstheme="minorBidi"/>
          <w:noProof/>
          <w:sz w:val="22"/>
          <w:szCs w:val="22"/>
        </w:rPr>
        <w:tab/>
      </w:r>
      <w:r>
        <w:rPr>
          <w:noProof/>
        </w:rPr>
        <w:t>allure-cli</w:t>
      </w:r>
      <w:r>
        <w:rPr>
          <w:noProof/>
        </w:rPr>
        <w:tab/>
      </w:r>
      <w:r>
        <w:rPr>
          <w:noProof/>
        </w:rPr>
        <w:fldChar w:fldCharType="begin"/>
      </w:r>
      <w:r>
        <w:rPr>
          <w:noProof/>
        </w:rPr>
        <w:instrText xml:space="preserve"> PAGEREF _Toc507758187 \h </w:instrText>
      </w:r>
      <w:r>
        <w:rPr>
          <w:noProof/>
        </w:rPr>
      </w:r>
      <w:r>
        <w:rPr>
          <w:noProof/>
        </w:rPr>
        <w:fldChar w:fldCharType="separate"/>
      </w:r>
      <w:r>
        <w:rPr>
          <w:noProof/>
        </w:rPr>
        <w:t>4</w:t>
      </w:r>
      <w:r>
        <w:rPr>
          <w:noProof/>
        </w:rPr>
        <w:fldChar w:fldCharType="end"/>
      </w:r>
    </w:p>
    <w:p w14:paraId="60122719" w14:textId="10B29DBF" w:rsidR="00FF4EEB" w:rsidRDefault="00FF4EEB">
      <w:pPr>
        <w:pStyle w:val="TOC2"/>
        <w:rPr>
          <w:rFonts w:asciiTheme="minorHAnsi" w:hAnsiTheme="minorHAnsi" w:cstheme="minorBidi"/>
          <w:noProof/>
          <w:sz w:val="22"/>
          <w:szCs w:val="22"/>
        </w:rPr>
      </w:pPr>
      <w:r>
        <w:rPr>
          <w:noProof/>
        </w:rPr>
        <w:t>5.4</w:t>
      </w:r>
      <w:r>
        <w:rPr>
          <w:rFonts w:asciiTheme="minorHAnsi" w:hAnsiTheme="minorHAnsi" w:cstheme="minorBidi"/>
          <w:noProof/>
          <w:sz w:val="22"/>
          <w:szCs w:val="22"/>
        </w:rPr>
        <w:tab/>
      </w:r>
      <w:r>
        <w:rPr>
          <w:noProof/>
        </w:rPr>
        <w:t>WInnForum SAS Test Harness directory structure</w:t>
      </w:r>
      <w:r>
        <w:rPr>
          <w:noProof/>
        </w:rPr>
        <w:tab/>
      </w:r>
      <w:r>
        <w:rPr>
          <w:noProof/>
        </w:rPr>
        <w:fldChar w:fldCharType="begin"/>
      </w:r>
      <w:r>
        <w:rPr>
          <w:noProof/>
        </w:rPr>
        <w:instrText xml:space="preserve"> PAGEREF _Toc507758188 \h </w:instrText>
      </w:r>
      <w:r>
        <w:rPr>
          <w:noProof/>
        </w:rPr>
      </w:r>
      <w:r>
        <w:rPr>
          <w:noProof/>
        </w:rPr>
        <w:fldChar w:fldCharType="separate"/>
      </w:r>
      <w:r>
        <w:rPr>
          <w:noProof/>
        </w:rPr>
        <w:t>4</w:t>
      </w:r>
      <w:r>
        <w:rPr>
          <w:noProof/>
        </w:rPr>
        <w:fldChar w:fldCharType="end"/>
      </w:r>
    </w:p>
    <w:p w14:paraId="3372CE90" w14:textId="637A3383" w:rsidR="00FF4EEB" w:rsidRDefault="00FF4EEB">
      <w:pPr>
        <w:pStyle w:val="TOC2"/>
        <w:rPr>
          <w:rFonts w:asciiTheme="minorHAnsi" w:hAnsiTheme="minorHAnsi" w:cstheme="minorBidi"/>
          <w:noProof/>
          <w:sz w:val="22"/>
          <w:szCs w:val="22"/>
        </w:rPr>
      </w:pPr>
      <w:r>
        <w:rPr>
          <w:noProof/>
        </w:rPr>
        <w:t>5.5</w:t>
      </w:r>
      <w:r>
        <w:rPr>
          <w:rFonts w:asciiTheme="minorHAnsi" w:hAnsiTheme="minorHAnsi" w:cstheme="minorBidi"/>
          <w:noProof/>
          <w:sz w:val="22"/>
          <w:szCs w:val="22"/>
        </w:rPr>
        <w:tab/>
      </w:r>
      <w:r>
        <w:rPr>
          <w:noProof/>
        </w:rPr>
        <w:t>WInnForum SAS Test Harness Time Synchronization</w:t>
      </w:r>
      <w:r>
        <w:rPr>
          <w:noProof/>
        </w:rPr>
        <w:tab/>
      </w:r>
      <w:r>
        <w:rPr>
          <w:noProof/>
        </w:rPr>
        <w:fldChar w:fldCharType="begin"/>
      </w:r>
      <w:r>
        <w:rPr>
          <w:noProof/>
        </w:rPr>
        <w:instrText xml:space="preserve"> PAGEREF _Toc507758189 \h </w:instrText>
      </w:r>
      <w:r>
        <w:rPr>
          <w:noProof/>
        </w:rPr>
      </w:r>
      <w:r>
        <w:rPr>
          <w:noProof/>
        </w:rPr>
        <w:fldChar w:fldCharType="separate"/>
      </w:r>
      <w:r>
        <w:rPr>
          <w:noProof/>
        </w:rPr>
        <w:t>5</w:t>
      </w:r>
      <w:r>
        <w:rPr>
          <w:noProof/>
        </w:rPr>
        <w:fldChar w:fldCharType="end"/>
      </w:r>
    </w:p>
    <w:p w14:paraId="566B340A" w14:textId="2CBFEFD5" w:rsidR="00FF4EEB" w:rsidRDefault="00FF4EEB">
      <w:pPr>
        <w:pStyle w:val="TOC1"/>
        <w:rPr>
          <w:rFonts w:asciiTheme="minorHAnsi" w:hAnsiTheme="minorHAnsi" w:cstheme="minorBidi"/>
          <w:sz w:val="22"/>
          <w:szCs w:val="22"/>
        </w:rPr>
      </w:pPr>
      <w:r>
        <w:t>6</w:t>
      </w:r>
      <w:r>
        <w:rPr>
          <w:rFonts w:asciiTheme="minorHAnsi" w:hAnsiTheme="minorHAnsi" w:cstheme="minorBidi"/>
          <w:sz w:val="22"/>
          <w:szCs w:val="22"/>
        </w:rPr>
        <w:tab/>
      </w:r>
      <w:r>
        <w:t>Running the WInnForum SAS Test Harness</w:t>
      </w:r>
      <w:r>
        <w:tab/>
      </w:r>
      <w:r>
        <w:fldChar w:fldCharType="begin"/>
      </w:r>
      <w:r>
        <w:instrText xml:space="preserve"> PAGEREF _Toc507758190 \h </w:instrText>
      </w:r>
      <w:r>
        <w:fldChar w:fldCharType="separate"/>
      </w:r>
      <w:r>
        <w:t>5</w:t>
      </w:r>
      <w:r>
        <w:fldChar w:fldCharType="end"/>
      </w:r>
    </w:p>
    <w:p w14:paraId="69B859A5" w14:textId="3AAA4AAC" w:rsidR="00FF4EEB" w:rsidRDefault="00FF4EEB">
      <w:pPr>
        <w:pStyle w:val="TOC2"/>
        <w:rPr>
          <w:rFonts w:asciiTheme="minorHAnsi" w:hAnsiTheme="minorHAnsi" w:cstheme="minorBidi"/>
          <w:noProof/>
          <w:sz w:val="22"/>
          <w:szCs w:val="22"/>
        </w:rPr>
      </w:pPr>
      <w:r>
        <w:rPr>
          <w:noProof/>
        </w:rPr>
        <w:t>6.1</w:t>
      </w:r>
      <w:r>
        <w:rPr>
          <w:rFonts w:asciiTheme="minorHAnsi" w:hAnsiTheme="minorHAnsi" w:cstheme="minorBidi"/>
          <w:noProof/>
          <w:sz w:val="22"/>
          <w:szCs w:val="22"/>
        </w:rPr>
        <w:tab/>
      </w:r>
      <w:r>
        <w:rPr>
          <w:noProof/>
        </w:rPr>
        <w:t>Configuration of the WInnForum SAS Test Harness</w:t>
      </w:r>
      <w:r>
        <w:rPr>
          <w:noProof/>
        </w:rPr>
        <w:tab/>
      </w:r>
      <w:r>
        <w:rPr>
          <w:noProof/>
        </w:rPr>
        <w:fldChar w:fldCharType="begin"/>
      </w:r>
      <w:r>
        <w:rPr>
          <w:noProof/>
        </w:rPr>
        <w:instrText xml:space="preserve"> PAGEREF _Toc507758191 \h </w:instrText>
      </w:r>
      <w:r>
        <w:rPr>
          <w:noProof/>
        </w:rPr>
      </w:r>
      <w:r>
        <w:rPr>
          <w:noProof/>
        </w:rPr>
        <w:fldChar w:fldCharType="separate"/>
      </w:r>
      <w:r>
        <w:rPr>
          <w:noProof/>
        </w:rPr>
        <w:t>5</w:t>
      </w:r>
      <w:r>
        <w:rPr>
          <w:noProof/>
        </w:rPr>
        <w:fldChar w:fldCharType="end"/>
      </w:r>
    </w:p>
    <w:p w14:paraId="6053EC00" w14:textId="4C6B9338" w:rsidR="00FF4EEB" w:rsidRDefault="00FF4EEB">
      <w:pPr>
        <w:pStyle w:val="TOC2"/>
        <w:rPr>
          <w:rFonts w:asciiTheme="minorHAnsi" w:hAnsiTheme="minorHAnsi" w:cstheme="minorBidi"/>
          <w:noProof/>
          <w:sz w:val="22"/>
          <w:szCs w:val="22"/>
        </w:rPr>
      </w:pPr>
      <w:r>
        <w:rPr>
          <w:noProof/>
        </w:rPr>
        <w:t>6.2</w:t>
      </w:r>
      <w:r>
        <w:rPr>
          <w:rFonts w:asciiTheme="minorHAnsi" w:hAnsiTheme="minorHAnsi" w:cstheme="minorBidi"/>
          <w:noProof/>
          <w:sz w:val="22"/>
          <w:szCs w:val="22"/>
        </w:rPr>
        <w:tab/>
      </w:r>
      <w:r>
        <w:rPr>
          <w:noProof/>
        </w:rPr>
        <w:t>Running the Test Harness</w:t>
      </w:r>
      <w:r>
        <w:rPr>
          <w:noProof/>
        </w:rPr>
        <w:tab/>
      </w:r>
      <w:r>
        <w:rPr>
          <w:noProof/>
        </w:rPr>
        <w:fldChar w:fldCharType="begin"/>
      </w:r>
      <w:r>
        <w:rPr>
          <w:noProof/>
        </w:rPr>
        <w:instrText xml:space="preserve"> PAGEREF _Toc507758192 \h </w:instrText>
      </w:r>
      <w:r>
        <w:rPr>
          <w:noProof/>
        </w:rPr>
      </w:r>
      <w:r>
        <w:rPr>
          <w:noProof/>
        </w:rPr>
        <w:fldChar w:fldCharType="separate"/>
      </w:r>
      <w:r>
        <w:rPr>
          <w:noProof/>
        </w:rPr>
        <w:t>6</w:t>
      </w:r>
      <w:r>
        <w:rPr>
          <w:noProof/>
        </w:rPr>
        <w:fldChar w:fldCharType="end"/>
      </w:r>
    </w:p>
    <w:p w14:paraId="0E91ACC5" w14:textId="0B232999" w:rsidR="00FF4EEB" w:rsidRDefault="00FF4EEB">
      <w:pPr>
        <w:pStyle w:val="TOC2"/>
        <w:rPr>
          <w:rFonts w:asciiTheme="minorHAnsi" w:hAnsiTheme="minorHAnsi" w:cstheme="minorBidi"/>
          <w:noProof/>
          <w:sz w:val="22"/>
          <w:szCs w:val="22"/>
        </w:rPr>
      </w:pPr>
      <w:r>
        <w:rPr>
          <w:noProof/>
        </w:rPr>
        <w:t>6.3</w:t>
      </w:r>
      <w:r>
        <w:rPr>
          <w:rFonts w:asciiTheme="minorHAnsi" w:hAnsiTheme="minorHAnsi" w:cstheme="minorBidi"/>
          <w:noProof/>
          <w:sz w:val="22"/>
          <w:szCs w:val="22"/>
        </w:rPr>
        <w:tab/>
      </w:r>
      <w:r>
        <w:rPr>
          <w:noProof/>
        </w:rPr>
        <w:t>Test Flow</w:t>
      </w:r>
      <w:r>
        <w:rPr>
          <w:noProof/>
        </w:rPr>
        <w:tab/>
      </w:r>
      <w:r>
        <w:rPr>
          <w:noProof/>
        </w:rPr>
        <w:fldChar w:fldCharType="begin"/>
      </w:r>
      <w:r>
        <w:rPr>
          <w:noProof/>
        </w:rPr>
        <w:instrText xml:space="preserve"> PAGEREF _Toc507758193 \h </w:instrText>
      </w:r>
      <w:r>
        <w:rPr>
          <w:noProof/>
        </w:rPr>
      </w:r>
      <w:r>
        <w:rPr>
          <w:noProof/>
        </w:rPr>
        <w:fldChar w:fldCharType="separate"/>
      </w:r>
      <w:r>
        <w:rPr>
          <w:noProof/>
        </w:rPr>
        <w:t>9</w:t>
      </w:r>
      <w:r>
        <w:rPr>
          <w:noProof/>
        </w:rPr>
        <w:fldChar w:fldCharType="end"/>
      </w:r>
    </w:p>
    <w:p w14:paraId="059DC335" w14:textId="54B313AB" w:rsidR="00FF4EEB" w:rsidRDefault="00FF4EEB">
      <w:pPr>
        <w:pStyle w:val="TOC2"/>
        <w:rPr>
          <w:rFonts w:asciiTheme="minorHAnsi" w:hAnsiTheme="minorHAnsi" w:cstheme="minorBidi"/>
          <w:noProof/>
          <w:sz w:val="22"/>
          <w:szCs w:val="22"/>
        </w:rPr>
      </w:pPr>
      <w:r>
        <w:rPr>
          <w:noProof/>
        </w:rPr>
        <w:t>6.4</w:t>
      </w:r>
      <w:r>
        <w:rPr>
          <w:rFonts w:asciiTheme="minorHAnsi" w:hAnsiTheme="minorHAnsi" w:cstheme="minorBidi"/>
          <w:noProof/>
          <w:sz w:val="22"/>
          <w:szCs w:val="22"/>
        </w:rPr>
        <w:tab/>
      </w:r>
      <w:r>
        <w:rPr>
          <w:noProof/>
        </w:rPr>
        <w:t>Restarting the WInnForum SAS Test Harness</w:t>
      </w:r>
      <w:r>
        <w:rPr>
          <w:noProof/>
        </w:rPr>
        <w:tab/>
      </w:r>
      <w:r>
        <w:rPr>
          <w:noProof/>
        </w:rPr>
        <w:fldChar w:fldCharType="begin"/>
      </w:r>
      <w:r>
        <w:rPr>
          <w:noProof/>
        </w:rPr>
        <w:instrText xml:space="preserve"> PAGEREF _Toc507758194 \h </w:instrText>
      </w:r>
      <w:r>
        <w:rPr>
          <w:noProof/>
        </w:rPr>
      </w:r>
      <w:r>
        <w:rPr>
          <w:noProof/>
        </w:rPr>
        <w:fldChar w:fldCharType="separate"/>
      </w:r>
      <w:r>
        <w:rPr>
          <w:noProof/>
        </w:rPr>
        <w:t>10</w:t>
      </w:r>
      <w:r>
        <w:rPr>
          <w:noProof/>
        </w:rPr>
        <w:fldChar w:fldCharType="end"/>
      </w:r>
    </w:p>
    <w:p w14:paraId="1056803B" w14:textId="08B92911" w:rsidR="00FF4EEB" w:rsidRDefault="00FF4EEB">
      <w:pPr>
        <w:pStyle w:val="TOC2"/>
        <w:rPr>
          <w:rFonts w:asciiTheme="minorHAnsi" w:hAnsiTheme="minorHAnsi" w:cstheme="minorBidi"/>
          <w:noProof/>
          <w:sz w:val="22"/>
          <w:szCs w:val="22"/>
        </w:rPr>
      </w:pPr>
      <w:r>
        <w:rPr>
          <w:noProof/>
        </w:rPr>
        <w:t>6.5</w:t>
      </w:r>
      <w:r>
        <w:rPr>
          <w:rFonts w:asciiTheme="minorHAnsi" w:hAnsiTheme="minorHAnsi" w:cstheme="minorBidi"/>
          <w:noProof/>
          <w:sz w:val="22"/>
          <w:szCs w:val="22"/>
        </w:rPr>
        <w:tab/>
      </w:r>
      <w:r>
        <w:rPr>
          <w:noProof/>
        </w:rPr>
        <w:t>Python Script to Implement WINNF.PT.C.HBT.1 Power Measurement Test Case</w:t>
      </w:r>
      <w:r>
        <w:rPr>
          <w:noProof/>
        </w:rPr>
        <w:tab/>
      </w:r>
      <w:r>
        <w:rPr>
          <w:noProof/>
        </w:rPr>
        <w:fldChar w:fldCharType="begin"/>
      </w:r>
      <w:r>
        <w:rPr>
          <w:noProof/>
        </w:rPr>
        <w:instrText xml:space="preserve"> PAGEREF _Toc507758195 \h </w:instrText>
      </w:r>
      <w:r>
        <w:rPr>
          <w:noProof/>
        </w:rPr>
      </w:r>
      <w:r>
        <w:rPr>
          <w:noProof/>
        </w:rPr>
        <w:fldChar w:fldCharType="separate"/>
      </w:r>
      <w:r>
        <w:rPr>
          <w:noProof/>
        </w:rPr>
        <w:t>10</w:t>
      </w:r>
      <w:r>
        <w:rPr>
          <w:noProof/>
        </w:rPr>
        <w:fldChar w:fldCharType="end"/>
      </w:r>
    </w:p>
    <w:p w14:paraId="6181FED8" w14:textId="248F431A" w:rsidR="00FF4EEB" w:rsidRDefault="00FF4EEB">
      <w:pPr>
        <w:pStyle w:val="TOC1"/>
        <w:rPr>
          <w:rFonts w:asciiTheme="minorHAnsi" w:hAnsiTheme="minorHAnsi" w:cstheme="minorBidi"/>
          <w:sz w:val="22"/>
          <w:szCs w:val="22"/>
        </w:rPr>
      </w:pPr>
      <w:r>
        <w:t>7</w:t>
      </w:r>
      <w:r>
        <w:rPr>
          <w:rFonts w:asciiTheme="minorHAnsi" w:hAnsiTheme="minorHAnsi" w:cstheme="minorBidi"/>
          <w:sz w:val="22"/>
          <w:szCs w:val="22"/>
        </w:rPr>
        <w:tab/>
      </w:r>
      <w:r>
        <w:t>X.509 certificates</w:t>
      </w:r>
      <w:r>
        <w:tab/>
      </w:r>
      <w:r>
        <w:fldChar w:fldCharType="begin"/>
      </w:r>
      <w:r>
        <w:instrText xml:space="preserve"> PAGEREF _Toc507758196 \h </w:instrText>
      </w:r>
      <w:r>
        <w:fldChar w:fldCharType="separate"/>
      </w:r>
      <w:r>
        <w:t>11</w:t>
      </w:r>
      <w:r>
        <w:fldChar w:fldCharType="end"/>
      </w:r>
    </w:p>
    <w:p w14:paraId="531A9323" w14:textId="6497D0AD" w:rsidR="00FF4EEB" w:rsidRDefault="00FF4EEB">
      <w:pPr>
        <w:pStyle w:val="TOC2"/>
        <w:rPr>
          <w:rFonts w:asciiTheme="minorHAnsi" w:hAnsiTheme="minorHAnsi" w:cstheme="minorBidi"/>
          <w:noProof/>
          <w:sz w:val="22"/>
          <w:szCs w:val="22"/>
        </w:rPr>
      </w:pPr>
      <w:r>
        <w:rPr>
          <w:noProof/>
        </w:rPr>
        <w:t>7.1</w:t>
      </w:r>
      <w:r>
        <w:rPr>
          <w:rFonts w:asciiTheme="minorHAnsi" w:hAnsiTheme="minorHAnsi" w:cstheme="minorBidi"/>
          <w:noProof/>
          <w:sz w:val="22"/>
          <w:szCs w:val="22"/>
        </w:rPr>
        <w:tab/>
      </w:r>
      <w:r>
        <w:rPr>
          <w:noProof/>
        </w:rPr>
        <w:t>Creating New PKI and X.509 certificates for SAS Harness Testing</w:t>
      </w:r>
      <w:r>
        <w:rPr>
          <w:noProof/>
        </w:rPr>
        <w:tab/>
      </w:r>
      <w:r>
        <w:rPr>
          <w:noProof/>
        </w:rPr>
        <w:fldChar w:fldCharType="begin"/>
      </w:r>
      <w:r>
        <w:rPr>
          <w:noProof/>
        </w:rPr>
        <w:instrText xml:space="preserve"> PAGEREF _Toc507758197 \h </w:instrText>
      </w:r>
      <w:r>
        <w:rPr>
          <w:noProof/>
        </w:rPr>
      </w:r>
      <w:r>
        <w:rPr>
          <w:noProof/>
        </w:rPr>
        <w:fldChar w:fldCharType="separate"/>
      </w:r>
      <w:r>
        <w:rPr>
          <w:noProof/>
        </w:rPr>
        <w:t>12</w:t>
      </w:r>
      <w:r>
        <w:rPr>
          <w:noProof/>
        </w:rPr>
        <w:fldChar w:fldCharType="end"/>
      </w:r>
    </w:p>
    <w:p w14:paraId="3D8B8A6B" w14:textId="1956ED89" w:rsidR="00FF4EEB" w:rsidRDefault="00FF4EEB">
      <w:pPr>
        <w:pStyle w:val="TOC1"/>
        <w:rPr>
          <w:rFonts w:asciiTheme="minorHAnsi" w:hAnsiTheme="minorHAnsi" w:cstheme="minorBidi"/>
          <w:sz w:val="22"/>
          <w:szCs w:val="22"/>
        </w:rPr>
      </w:pPr>
      <w:r>
        <w:t>8</w:t>
      </w:r>
      <w:r>
        <w:rPr>
          <w:rFonts w:asciiTheme="minorHAnsi" w:hAnsiTheme="minorHAnsi" w:cstheme="minorBidi"/>
          <w:sz w:val="22"/>
          <w:szCs w:val="22"/>
        </w:rPr>
        <w:tab/>
      </w:r>
      <w:r>
        <w:t>TLS Mutual Authentication between WInnForum SAS Test Harness and CBSD/Domain Proxy</w:t>
      </w:r>
      <w:r>
        <w:tab/>
      </w:r>
      <w:r>
        <w:fldChar w:fldCharType="begin"/>
      </w:r>
      <w:r>
        <w:instrText xml:space="preserve"> PAGEREF _Toc507758198 \h </w:instrText>
      </w:r>
      <w:r>
        <w:fldChar w:fldCharType="separate"/>
      </w:r>
      <w:r>
        <w:t>13</w:t>
      </w:r>
      <w:r>
        <w:fldChar w:fldCharType="end"/>
      </w:r>
    </w:p>
    <w:p w14:paraId="2D4A0982" w14:textId="6B1FAE57" w:rsidR="00FF4EEB" w:rsidRDefault="00FF4EEB">
      <w:pPr>
        <w:pStyle w:val="TOC2"/>
        <w:rPr>
          <w:rFonts w:asciiTheme="minorHAnsi" w:hAnsiTheme="minorHAnsi" w:cstheme="minorBidi"/>
          <w:noProof/>
          <w:sz w:val="22"/>
          <w:szCs w:val="22"/>
        </w:rPr>
      </w:pPr>
      <w:r>
        <w:rPr>
          <w:noProof/>
        </w:rPr>
        <w:t>8.1</w:t>
      </w:r>
      <w:r>
        <w:rPr>
          <w:rFonts w:asciiTheme="minorHAnsi" w:hAnsiTheme="minorHAnsi" w:cstheme="minorBidi"/>
          <w:noProof/>
          <w:sz w:val="22"/>
          <w:szCs w:val="22"/>
        </w:rPr>
        <w:tab/>
      </w:r>
      <w:r>
        <w:rPr>
          <w:noProof/>
        </w:rPr>
        <w:t>TLS Version</w:t>
      </w:r>
      <w:r>
        <w:rPr>
          <w:noProof/>
        </w:rPr>
        <w:tab/>
      </w:r>
      <w:r>
        <w:rPr>
          <w:noProof/>
        </w:rPr>
        <w:fldChar w:fldCharType="begin"/>
      </w:r>
      <w:r>
        <w:rPr>
          <w:noProof/>
        </w:rPr>
        <w:instrText xml:space="preserve"> PAGEREF _Toc507758199 \h </w:instrText>
      </w:r>
      <w:r>
        <w:rPr>
          <w:noProof/>
        </w:rPr>
      </w:r>
      <w:r>
        <w:rPr>
          <w:noProof/>
        </w:rPr>
        <w:fldChar w:fldCharType="separate"/>
      </w:r>
      <w:r>
        <w:rPr>
          <w:noProof/>
        </w:rPr>
        <w:t>13</w:t>
      </w:r>
      <w:r>
        <w:rPr>
          <w:noProof/>
        </w:rPr>
        <w:fldChar w:fldCharType="end"/>
      </w:r>
    </w:p>
    <w:p w14:paraId="0C5B8384" w14:textId="7B11F156" w:rsidR="00FF4EEB" w:rsidRDefault="00FF4EEB">
      <w:pPr>
        <w:pStyle w:val="TOC2"/>
        <w:rPr>
          <w:rFonts w:asciiTheme="minorHAnsi" w:hAnsiTheme="minorHAnsi" w:cstheme="minorBidi"/>
          <w:noProof/>
          <w:sz w:val="22"/>
          <w:szCs w:val="22"/>
        </w:rPr>
      </w:pPr>
      <w:r>
        <w:rPr>
          <w:noProof/>
        </w:rPr>
        <w:t>8.2</w:t>
      </w:r>
      <w:r>
        <w:rPr>
          <w:rFonts w:asciiTheme="minorHAnsi" w:hAnsiTheme="minorHAnsi" w:cstheme="minorBidi"/>
          <w:noProof/>
          <w:sz w:val="22"/>
          <w:szCs w:val="22"/>
        </w:rPr>
        <w:tab/>
      </w:r>
      <w:r>
        <w:rPr>
          <w:noProof/>
        </w:rPr>
        <w:t>X.509 Mutual Authentication Certificate Validation</w:t>
      </w:r>
      <w:r>
        <w:rPr>
          <w:noProof/>
        </w:rPr>
        <w:tab/>
      </w:r>
      <w:r>
        <w:rPr>
          <w:noProof/>
        </w:rPr>
        <w:fldChar w:fldCharType="begin"/>
      </w:r>
      <w:r>
        <w:rPr>
          <w:noProof/>
        </w:rPr>
        <w:instrText xml:space="preserve"> PAGEREF _Toc507758200 \h </w:instrText>
      </w:r>
      <w:r>
        <w:rPr>
          <w:noProof/>
        </w:rPr>
      </w:r>
      <w:r>
        <w:rPr>
          <w:noProof/>
        </w:rPr>
        <w:fldChar w:fldCharType="separate"/>
      </w:r>
      <w:r>
        <w:rPr>
          <w:noProof/>
        </w:rPr>
        <w:t>13</w:t>
      </w:r>
      <w:r>
        <w:rPr>
          <w:noProof/>
        </w:rPr>
        <w:fldChar w:fldCharType="end"/>
      </w:r>
    </w:p>
    <w:p w14:paraId="2DD116C7" w14:textId="443B3B0D" w:rsidR="00FF4EEB" w:rsidRDefault="00FF4EEB">
      <w:pPr>
        <w:pStyle w:val="TOC2"/>
        <w:rPr>
          <w:rFonts w:asciiTheme="minorHAnsi" w:hAnsiTheme="minorHAnsi" w:cstheme="minorBidi"/>
          <w:noProof/>
          <w:sz w:val="22"/>
          <w:szCs w:val="22"/>
        </w:rPr>
      </w:pPr>
      <w:r>
        <w:rPr>
          <w:noProof/>
        </w:rPr>
        <w:t>8.3</w:t>
      </w:r>
      <w:r>
        <w:rPr>
          <w:rFonts w:asciiTheme="minorHAnsi" w:hAnsiTheme="minorHAnsi" w:cstheme="minorBidi"/>
          <w:noProof/>
          <w:sz w:val="22"/>
          <w:szCs w:val="22"/>
        </w:rPr>
        <w:tab/>
      </w:r>
      <w:r>
        <w:rPr>
          <w:noProof/>
        </w:rPr>
        <w:t>Identification of Failed TLS Connection</w:t>
      </w:r>
      <w:r>
        <w:rPr>
          <w:noProof/>
        </w:rPr>
        <w:tab/>
      </w:r>
      <w:r>
        <w:rPr>
          <w:noProof/>
        </w:rPr>
        <w:fldChar w:fldCharType="begin"/>
      </w:r>
      <w:r>
        <w:rPr>
          <w:noProof/>
        </w:rPr>
        <w:instrText xml:space="preserve"> PAGEREF _Toc507758201 \h </w:instrText>
      </w:r>
      <w:r>
        <w:rPr>
          <w:noProof/>
        </w:rPr>
      </w:r>
      <w:r>
        <w:rPr>
          <w:noProof/>
        </w:rPr>
        <w:fldChar w:fldCharType="separate"/>
      </w:r>
      <w:r>
        <w:rPr>
          <w:noProof/>
        </w:rPr>
        <w:t>14</w:t>
      </w:r>
      <w:r>
        <w:rPr>
          <w:noProof/>
        </w:rPr>
        <w:fldChar w:fldCharType="end"/>
      </w:r>
    </w:p>
    <w:p w14:paraId="49639022" w14:textId="75B8A339" w:rsidR="00FF4EEB" w:rsidRDefault="00FF4EEB">
      <w:pPr>
        <w:pStyle w:val="TOC1"/>
        <w:rPr>
          <w:rFonts w:asciiTheme="minorHAnsi" w:hAnsiTheme="minorHAnsi" w:cstheme="minorBidi"/>
          <w:sz w:val="22"/>
          <w:szCs w:val="22"/>
        </w:rPr>
      </w:pPr>
      <w:r>
        <w:t>9</w:t>
      </w:r>
      <w:r>
        <w:rPr>
          <w:rFonts w:asciiTheme="minorHAnsi" w:hAnsiTheme="minorHAnsi" w:cstheme="minorBidi"/>
          <w:sz w:val="22"/>
          <w:szCs w:val="22"/>
        </w:rPr>
        <w:tab/>
      </w:r>
      <w:r>
        <w:t>WInnForum SAS Test Harness Software Description</w:t>
      </w:r>
      <w:r>
        <w:tab/>
      </w:r>
      <w:r>
        <w:fldChar w:fldCharType="begin"/>
      </w:r>
      <w:r>
        <w:instrText xml:space="preserve"> PAGEREF _Toc507758202 \h </w:instrText>
      </w:r>
      <w:r>
        <w:fldChar w:fldCharType="separate"/>
      </w:r>
      <w:r>
        <w:t>14</w:t>
      </w:r>
      <w:r>
        <w:fldChar w:fldCharType="end"/>
      </w:r>
    </w:p>
    <w:p w14:paraId="0B9D38E7" w14:textId="11E179ED" w:rsidR="00FF4EEB" w:rsidRDefault="00FF4EEB">
      <w:pPr>
        <w:pStyle w:val="TOC1"/>
        <w:rPr>
          <w:rFonts w:asciiTheme="minorHAnsi" w:hAnsiTheme="minorHAnsi" w:cstheme="minorBidi"/>
          <w:sz w:val="22"/>
          <w:szCs w:val="22"/>
        </w:rPr>
      </w:pPr>
      <w:r>
        <w:t>10</w:t>
      </w:r>
      <w:r>
        <w:rPr>
          <w:rFonts w:asciiTheme="minorHAnsi" w:hAnsiTheme="minorHAnsi" w:cstheme="minorBidi"/>
          <w:sz w:val="22"/>
          <w:szCs w:val="22"/>
        </w:rPr>
        <w:tab/>
      </w:r>
      <w:r>
        <w:t>XML files</w:t>
      </w:r>
      <w:r>
        <w:tab/>
      </w:r>
      <w:r>
        <w:fldChar w:fldCharType="begin"/>
      </w:r>
      <w:r>
        <w:instrText xml:space="preserve"> PAGEREF _Toc507758203 \h </w:instrText>
      </w:r>
      <w:r>
        <w:fldChar w:fldCharType="separate"/>
      </w:r>
      <w:r>
        <w:t>15</w:t>
      </w:r>
      <w:r>
        <w:fldChar w:fldCharType="end"/>
      </w:r>
    </w:p>
    <w:p w14:paraId="299CB383" w14:textId="5854134A" w:rsidR="00FF4EEB" w:rsidRDefault="00FF4EEB">
      <w:pPr>
        <w:pStyle w:val="TOC2"/>
        <w:rPr>
          <w:rFonts w:asciiTheme="minorHAnsi" w:hAnsiTheme="minorHAnsi" w:cstheme="minorBidi"/>
          <w:noProof/>
          <w:sz w:val="22"/>
          <w:szCs w:val="22"/>
        </w:rPr>
      </w:pPr>
      <w:r>
        <w:rPr>
          <w:noProof/>
        </w:rPr>
        <w:t>10.1</w:t>
      </w:r>
      <w:r>
        <w:rPr>
          <w:rFonts w:asciiTheme="minorHAnsi" w:hAnsiTheme="minorHAnsi" w:cstheme="minorBidi"/>
          <w:noProof/>
          <w:sz w:val="22"/>
          <w:szCs w:val="22"/>
        </w:rPr>
        <w:tab/>
      </w:r>
      <w:r>
        <w:rPr>
          <w:noProof/>
        </w:rPr>
        <w:t>General</w:t>
      </w:r>
      <w:r>
        <w:rPr>
          <w:noProof/>
        </w:rPr>
        <w:tab/>
      </w:r>
      <w:r>
        <w:rPr>
          <w:noProof/>
        </w:rPr>
        <w:fldChar w:fldCharType="begin"/>
      </w:r>
      <w:r>
        <w:rPr>
          <w:noProof/>
        </w:rPr>
        <w:instrText xml:space="preserve"> PAGEREF _Toc507758204 \h </w:instrText>
      </w:r>
      <w:r>
        <w:rPr>
          <w:noProof/>
        </w:rPr>
      </w:r>
      <w:r>
        <w:rPr>
          <w:noProof/>
        </w:rPr>
        <w:fldChar w:fldCharType="separate"/>
      </w:r>
      <w:r>
        <w:rPr>
          <w:noProof/>
        </w:rPr>
        <w:t>15</w:t>
      </w:r>
      <w:r>
        <w:rPr>
          <w:noProof/>
        </w:rPr>
        <w:fldChar w:fldCharType="end"/>
      </w:r>
    </w:p>
    <w:p w14:paraId="7B9F67E7" w14:textId="475496FC" w:rsidR="00FF4EEB" w:rsidRDefault="00FF4EEB">
      <w:pPr>
        <w:pStyle w:val="TOC2"/>
        <w:rPr>
          <w:rFonts w:asciiTheme="minorHAnsi" w:hAnsiTheme="minorHAnsi" w:cstheme="minorBidi"/>
          <w:noProof/>
          <w:sz w:val="22"/>
          <w:szCs w:val="22"/>
        </w:rPr>
      </w:pPr>
      <w:r>
        <w:rPr>
          <w:noProof/>
        </w:rPr>
        <w:t>10.2</w:t>
      </w:r>
      <w:r>
        <w:rPr>
          <w:rFonts w:asciiTheme="minorHAnsi" w:hAnsiTheme="minorHAnsi" w:cstheme="minorBidi"/>
          <w:noProof/>
          <w:sz w:val="22"/>
          <w:szCs w:val="22"/>
        </w:rPr>
        <w:tab/>
      </w:r>
      <w:r>
        <w:rPr>
          <w:noProof/>
        </w:rPr>
        <w:t>XML Configuration File for Test Environment</w:t>
      </w:r>
      <w:r>
        <w:rPr>
          <w:noProof/>
        </w:rPr>
        <w:tab/>
      </w:r>
      <w:r>
        <w:rPr>
          <w:noProof/>
        </w:rPr>
        <w:fldChar w:fldCharType="begin"/>
      </w:r>
      <w:r>
        <w:rPr>
          <w:noProof/>
        </w:rPr>
        <w:instrText xml:space="preserve"> PAGEREF _Toc507758205 \h </w:instrText>
      </w:r>
      <w:r>
        <w:rPr>
          <w:noProof/>
        </w:rPr>
      </w:r>
      <w:r>
        <w:rPr>
          <w:noProof/>
        </w:rPr>
        <w:fldChar w:fldCharType="separate"/>
      </w:r>
      <w:r>
        <w:rPr>
          <w:noProof/>
        </w:rPr>
        <w:t>15</w:t>
      </w:r>
      <w:r>
        <w:rPr>
          <w:noProof/>
        </w:rPr>
        <w:fldChar w:fldCharType="end"/>
      </w:r>
    </w:p>
    <w:p w14:paraId="2D61F56A" w14:textId="2BB317C8" w:rsidR="00FF4EEB" w:rsidRDefault="00FF4EEB">
      <w:pPr>
        <w:pStyle w:val="TOC2"/>
        <w:rPr>
          <w:rFonts w:asciiTheme="minorHAnsi" w:hAnsiTheme="minorHAnsi" w:cstheme="minorBidi"/>
          <w:noProof/>
          <w:sz w:val="22"/>
          <w:szCs w:val="22"/>
        </w:rPr>
      </w:pPr>
      <w:r>
        <w:rPr>
          <w:noProof/>
        </w:rPr>
        <w:t>10.3</w:t>
      </w:r>
      <w:r>
        <w:rPr>
          <w:rFonts w:asciiTheme="minorHAnsi" w:hAnsiTheme="minorHAnsi" w:cstheme="minorBidi"/>
          <w:noProof/>
          <w:sz w:val="22"/>
          <w:szCs w:val="22"/>
        </w:rPr>
        <w:tab/>
      </w:r>
      <w:r>
        <w:rPr>
          <w:noProof/>
        </w:rPr>
        <w:t>XML Configuration File for CBSD UUT Data</w:t>
      </w:r>
      <w:r>
        <w:rPr>
          <w:noProof/>
        </w:rPr>
        <w:tab/>
      </w:r>
      <w:r>
        <w:rPr>
          <w:noProof/>
        </w:rPr>
        <w:fldChar w:fldCharType="begin"/>
      </w:r>
      <w:r>
        <w:rPr>
          <w:noProof/>
        </w:rPr>
        <w:instrText xml:space="preserve"> PAGEREF _Toc507758206 \h </w:instrText>
      </w:r>
      <w:r>
        <w:rPr>
          <w:noProof/>
        </w:rPr>
      </w:r>
      <w:r>
        <w:rPr>
          <w:noProof/>
        </w:rPr>
        <w:fldChar w:fldCharType="separate"/>
      </w:r>
      <w:r>
        <w:rPr>
          <w:noProof/>
        </w:rPr>
        <w:t>16</w:t>
      </w:r>
      <w:r>
        <w:rPr>
          <w:noProof/>
        </w:rPr>
        <w:fldChar w:fldCharType="end"/>
      </w:r>
    </w:p>
    <w:p w14:paraId="2210BDF3" w14:textId="71C4E364" w:rsidR="00FF4EEB" w:rsidRDefault="00FF4EEB">
      <w:pPr>
        <w:pStyle w:val="TOC2"/>
        <w:rPr>
          <w:rFonts w:asciiTheme="minorHAnsi" w:hAnsiTheme="minorHAnsi" w:cstheme="minorBidi"/>
          <w:noProof/>
          <w:sz w:val="22"/>
          <w:szCs w:val="22"/>
        </w:rPr>
      </w:pPr>
      <w:r>
        <w:rPr>
          <w:noProof/>
        </w:rPr>
        <w:t>10.4</w:t>
      </w:r>
      <w:r>
        <w:rPr>
          <w:rFonts w:asciiTheme="minorHAnsi" w:hAnsiTheme="minorHAnsi" w:cstheme="minorBidi"/>
          <w:noProof/>
          <w:sz w:val="22"/>
          <w:szCs w:val="22"/>
        </w:rPr>
        <w:tab/>
      </w:r>
      <w:r>
        <w:rPr>
          <w:noProof/>
        </w:rPr>
        <w:t>XML Configuration File for CBSD Air Interface Options</w:t>
      </w:r>
      <w:r>
        <w:rPr>
          <w:noProof/>
        </w:rPr>
        <w:tab/>
      </w:r>
      <w:r>
        <w:rPr>
          <w:noProof/>
        </w:rPr>
        <w:fldChar w:fldCharType="begin"/>
      </w:r>
      <w:r>
        <w:rPr>
          <w:noProof/>
        </w:rPr>
        <w:instrText xml:space="preserve"> PAGEREF _Toc507758207 \h </w:instrText>
      </w:r>
      <w:r>
        <w:rPr>
          <w:noProof/>
        </w:rPr>
      </w:r>
      <w:r>
        <w:rPr>
          <w:noProof/>
        </w:rPr>
        <w:fldChar w:fldCharType="separate"/>
      </w:r>
      <w:r>
        <w:rPr>
          <w:noProof/>
        </w:rPr>
        <w:t>16</w:t>
      </w:r>
      <w:r>
        <w:rPr>
          <w:noProof/>
        </w:rPr>
        <w:fldChar w:fldCharType="end"/>
      </w:r>
    </w:p>
    <w:p w14:paraId="7753CFF7" w14:textId="5D6063AB" w:rsidR="00FF4EEB" w:rsidRDefault="00FF4EEB">
      <w:pPr>
        <w:pStyle w:val="TOC2"/>
        <w:rPr>
          <w:rFonts w:asciiTheme="minorHAnsi" w:hAnsiTheme="minorHAnsi" w:cstheme="minorBidi"/>
          <w:noProof/>
          <w:sz w:val="22"/>
          <w:szCs w:val="22"/>
        </w:rPr>
      </w:pPr>
      <w:r>
        <w:rPr>
          <w:noProof/>
        </w:rPr>
        <w:t>10.5</w:t>
      </w:r>
      <w:r>
        <w:rPr>
          <w:rFonts w:asciiTheme="minorHAnsi" w:hAnsiTheme="minorHAnsi" w:cstheme="minorBidi"/>
          <w:noProof/>
          <w:sz w:val="22"/>
          <w:szCs w:val="22"/>
        </w:rPr>
        <w:tab/>
      </w:r>
      <w:r>
        <w:rPr>
          <w:noProof/>
        </w:rPr>
        <w:t>XML Configuration File for CBSD Grouping Options</w:t>
      </w:r>
      <w:r>
        <w:rPr>
          <w:noProof/>
        </w:rPr>
        <w:tab/>
      </w:r>
      <w:r>
        <w:rPr>
          <w:noProof/>
        </w:rPr>
        <w:fldChar w:fldCharType="begin"/>
      </w:r>
      <w:r>
        <w:rPr>
          <w:noProof/>
        </w:rPr>
        <w:instrText xml:space="preserve"> PAGEREF _Toc507758208 \h </w:instrText>
      </w:r>
      <w:r>
        <w:rPr>
          <w:noProof/>
        </w:rPr>
      </w:r>
      <w:r>
        <w:rPr>
          <w:noProof/>
        </w:rPr>
        <w:fldChar w:fldCharType="separate"/>
      </w:r>
      <w:r>
        <w:rPr>
          <w:noProof/>
        </w:rPr>
        <w:t>17</w:t>
      </w:r>
      <w:r>
        <w:rPr>
          <w:noProof/>
        </w:rPr>
        <w:fldChar w:fldCharType="end"/>
      </w:r>
    </w:p>
    <w:p w14:paraId="655E3BE0" w14:textId="3F6B2412" w:rsidR="00FF4EEB" w:rsidRDefault="00FF4EEB">
      <w:pPr>
        <w:pStyle w:val="TOC1"/>
        <w:rPr>
          <w:rFonts w:asciiTheme="minorHAnsi" w:hAnsiTheme="minorHAnsi" w:cstheme="minorBidi"/>
          <w:sz w:val="22"/>
          <w:szCs w:val="22"/>
        </w:rPr>
      </w:pPr>
      <w:r>
        <w:t>11</w:t>
      </w:r>
      <w:r>
        <w:rPr>
          <w:rFonts w:asciiTheme="minorHAnsi" w:hAnsiTheme="minorHAnsi" w:cstheme="minorBidi"/>
          <w:sz w:val="22"/>
          <w:szCs w:val="22"/>
        </w:rPr>
        <w:tab/>
      </w:r>
      <w:r>
        <w:t>CSV Test Case files</w:t>
      </w:r>
      <w:r>
        <w:tab/>
      </w:r>
      <w:r>
        <w:fldChar w:fldCharType="begin"/>
      </w:r>
      <w:r>
        <w:instrText xml:space="preserve"> PAGEREF _Toc507758209 \h </w:instrText>
      </w:r>
      <w:r>
        <w:fldChar w:fldCharType="separate"/>
      </w:r>
      <w:r>
        <w:t>18</w:t>
      </w:r>
      <w:r>
        <w:fldChar w:fldCharType="end"/>
      </w:r>
    </w:p>
    <w:p w14:paraId="6B2BF808" w14:textId="2B2E4123" w:rsidR="00FF4EEB" w:rsidRDefault="00FF4EEB">
      <w:pPr>
        <w:pStyle w:val="TOC2"/>
        <w:rPr>
          <w:rFonts w:asciiTheme="minorHAnsi" w:hAnsiTheme="minorHAnsi" w:cstheme="minorBidi"/>
          <w:noProof/>
          <w:sz w:val="22"/>
          <w:szCs w:val="22"/>
        </w:rPr>
      </w:pPr>
      <w:r>
        <w:rPr>
          <w:noProof/>
        </w:rPr>
        <w:t>11.1</w:t>
      </w:r>
      <w:r>
        <w:rPr>
          <w:rFonts w:asciiTheme="minorHAnsi" w:hAnsiTheme="minorHAnsi" w:cstheme="minorBidi"/>
          <w:noProof/>
          <w:sz w:val="22"/>
          <w:szCs w:val="22"/>
        </w:rPr>
        <w:tab/>
      </w:r>
      <w:r>
        <w:rPr>
          <w:noProof/>
        </w:rPr>
        <w:t>General</w:t>
      </w:r>
      <w:r>
        <w:rPr>
          <w:noProof/>
        </w:rPr>
        <w:tab/>
      </w:r>
      <w:r>
        <w:rPr>
          <w:noProof/>
        </w:rPr>
        <w:fldChar w:fldCharType="begin"/>
      </w:r>
      <w:r>
        <w:rPr>
          <w:noProof/>
        </w:rPr>
        <w:instrText xml:space="preserve"> PAGEREF _Toc507758210 \h </w:instrText>
      </w:r>
      <w:r>
        <w:rPr>
          <w:noProof/>
        </w:rPr>
      </w:r>
      <w:r>
        <w:rPr>
          <w:noProof/>
        </w:rPr>
        <w:fldChar w:fldCharType="separate"/>
      </w:r>
      <w:r>
        <w:rPr>
          <w:noProof/>
        </w:rPr>
        <w:t>18</w:t>
      </w:r>
      <w:r>
        <w:rPr>
          <w:noProof/>
        </w:rPr>
        <w:fldChar w:fldCharType="end"/>
      </w:r>
    </w:p>
    <w:p w14:paraId="10D74E2F" w14:textId="3E6439DD" w:rsidR="00FF4EEB" w:rsidRDefault="00FF4EEB">
      <w:pPr>
        <w:pStyle w:val="TOC1"/>
        <w:rPr>
          <w:rFonts w:asciiTheme="minorHAnsi" w:hAnsiTheme="minorHAnsi" w:cstheme="minorBidi"/>
          <w:sz w:val="22"/>
          <w:szCs w:val="22"/>
        </w:rPr>
      </w:pPr>
      <w:r>
        <w:lastRenderedPageBreak/>
        <w:t>12</w:t>
      </w:r>
      <w:r>
        <w:rPr>
          <w:rFonts w:asciiTheme="minorHAnsi" w:hAnsiTheme="minorHAnsi" w:cstheme="minorBidi"/>
          <w:sz w:val="22"/>
          <w:szCs w:val="22"/>
        </w:rPr>
        <w:tab/>
      </w:r>
      <w:r>
        <w:t>JSON files</w:t>
      </w:r>
      <w:r>
        <w:tab/>
      </w:r>
      <w:r>
        <w:fldChar w:fldCharType="begin"/>
      </w:r>
      <w:r>
        <w:instrText xml:space="preserve"> PAGEREF _Toc507758211 \h </w:instrText>
      </w:r>
      <w:r>
        <w:fldChar w:fldCharType="separate"/>
      </w:r>
      <w:r>
        <w:t>19</w:t>
      </w:r>
      <w:r>
        <w:fldChar w:fldCharType="end"/>
      </w:r>
    </w:p>
    <w:p w14:paraId="2EDF1D8B" w14:textId="60A43A72" w:rsidR="00FF4EEB" w:rsidRDefault="00FF4EEB">
      <w:pPr>
        <w:pStyle w:val="TOC2"/>
        <w:rPr>
          <w:rFonts w:asciiTheme="minorHAnsi" w:hAnsiTheme="minorHAnsi" w:cstheme="minorBidi"/>
          <w:noProof/>
          <w:sz w:val="22"/>
          <w:szCs w:val="22"/>
        </w:rPr>
      </w:pPr>
      <w:r>
        <w:rPr>
          <w:noProof/>
        </w:rPr>
        <w:t>12.1</w:t>
      </w:r>
      <w:r>
        <w:rPr>
          <w:rFonts w:asciiTheme="minorHAnsi" w:hAnsiTheme="minorHAnsi" w:cstheme="minorBidi"/>
          <w:noProof/>
          <w:sz w:val="22"/>
          <w:szCs w:val="22"/>
        </w:rPr>
        <w:tab/>
      </w:r>
      <w:r>
        <w:rPr>
          <w:noProof/>
        </w:rPr>
        <w:t>General</w:t>
      </w:r>
      <w:r>
        <w:rPr>
          <w:noProof/>
        </w:rPr>
        <w:tab/>
      </w:r>
      <w:r>
        <w:rPr>
          <w:noProof/>
        </w:rPr>
        <w:fldChar w:fldCharType="begin"/>
      </w:r>
      <w:r>
        <w:rPr>
          <w:noProof/>
        </w:rPr>
        <w:instrText xml:space="preserve"> PAGEREF _Toc507758212 \h </w:instrText>
      </w:r>
      <w:r>
        <w:rPr>
          <w:noProof/>
        </w:rPr>
      </w:r>
      <w:r>
        <w:rPr>
          <w:noProof/>
        </w:rPr>
        <w:fldChar w:fldCharType="separate"/>
      </w:r>
      <w:r>
        <w:rPr>
          <w:noProof/>
        </w:rPr>
        <w:t>19</w:t>
      </w:r>
      <w:r>
        <w:rPr>
          <w:noProof/>
        </w:rPr>
        <w:fldChar w:fldCharType="end"/>
      </w:r>
    </w:p>
    <w:p w14:paraId="407D2760" w14:textId="68D99623" w:rsidR="00FF4EEB" w:rsidRDefault="00FF4EEB">
      <w:pPr>
        <w:pStyle w:val="TOC2"/>
        <w:rPr>
          <w:rFonts w:asciiTheme="minorHAnsi" w:hAnsiTheme="minorHAnsi" w:cstheme="minorBidi"/>
          <w:noProof/>
          <w:sz w:val="22"/>
          <w:szCs w:val="22"/>
        </w:rPr>
      </w:pPr>
      <w:r>
        <w:rPr>
          <w:noProof/>
        </w:rPr>
        <w:t>12.2</w:t>
      </w:r>
      <w:r>
        <w:rPr>
          <w:rFonts w:asciiTheme="minorHAnsi" w:hAnsiTheme="minorHAnsi" w:cstheme="minorBidi"/>
          <w:noProof/>
          <w:sz w:val="22"/>
          <w:szCs w:val="22"/>
        </w:rPr>
        <w:tab/>
      </w:r>
      <w:r>
        <w:rPr>
          <w:noProof/>
        </w:rPr>
        <w:t>Full Request URI format in CBSD Request messages HTTP Header</w:t>
      </w:r>
      <w:r>
        <w:rPr>
          <w:noProof/>
        </w:rPr>
        <w:tab/>
      </w:r>
      <w:r>
        <w:rPr>
          <w:noProof/>
        </w:rPr>
        <w:fldChar w:fldCharType="begin"/>
      </w:r>
      <w:r>
        <w:rPr>
          <w:noProof/>
        </w:rPr>
        <w:instrText xml:space="preserve"> PAGEREF _Toc507758213 \h </w:instrText>
      </w:r>
      <w:r>
        <w:rPr>
          <w:noProof/>
        </w:rPr>
      </w:r>
      <w:r>
        <w:rPr>
          <w:noProof/>
        </w:rPr>
        <w:fldChar w:fldCharType="separate"/>
      </w:r>
      <w:r>
        <w:rPr>
          <w:noProof/>
        </w:rPr>
        <w:t>19</w:t>
      </w:r>
      <w:r>
        <w:rPr>
          <w:noProof/>
        </w:rPr>
        <w:fldChar w:fldCharType="end"/>
      </w:r>
    </w:p>
    <w:p w14:paraId="1C5C6B77" w14:textId="69943C7D" w:rsidR="00FF4EEB" w:rsidRDefault="00FF4EEB">
      <w:pPr>
        <w:pStyle w:val="TOC2"/>
        <w:rPr>
          <w:rFonts w:asciiTheme="minorHAnsi" w:hAnsiTheme="minorHAnsi" w:cstheme="minorBidi"/>
          <w:noProof/>
          <w:sz w:val="22"/>
          <w:szCs w:val="22"/>
        </w:rPr>
      </w:pPr>
      <w:r>
        <w:rPr>
          <w:noProof/>
        </w:rPr>
        <w:t>12.3</w:t>
      </w:r>
      <w:r>
        <w:rPr>
          <w:rFonts w:asciiTheme="minorHAnsi" w:hAnsiTheme="minorHAnsi" w:cstheme="minorBidi"/>
          <w:noProof/>
          <w:sz w:val="22"/>
          <w:szCs w:val="22"/>
        </w:rPr>
        <w:tab/>
      </w:r>
      <w:r>
        <w:rPr>
          <w:noProof/>
        </w:rPr>
        <w:t>Optional Parameters in Request message from CBSD/Domain Proxy UUT</w:t>
      </w:r>
      <w:r>
        <w:rPr>
          <w:noProof/>
        </w:rPr>
        <w:tab/>
      </w:r>
      <w:r>
        <w:rPr>
          <w:noProof/>
        </w:rPr>
        <w:fldChar w:fldCharType="begin"/>
      </w:r>
      <w:r>
        <w:rPr>
          <w:noProof/>
        </w:rPr>
        <w:instrText xml:space="preserve"> PAGEREF _Toc507758214 \h </w:instrText>
      </w:r>
      <w:r>
        <w:rPr>
          <w:noProof/>
        </w:rPr>
      </w:r>
      <w:r>
        <w:rPr>
          <w:noProof/>
        </w:rPr>
        <w:fldChar w:fldCharType="separate"/>
      </w:r>
      <w:r>
        <w:rPr>
          <w:noProof/>
        </w:rPr>
        <w:t>20</w:t>
      </w:r>
      <w:r>
        <w:rPr>
          <w:noProof/>
        </w:rPr>
        <w:fldChar w:fldCharType="end"/>
      </w:r>
    </w:p>
    <w:p w14:paraId="209362B0" w14:textId="2DE12F9A" w:rsidR="00FF4EEB" w:rsidRDefault="00FF4EEB">
      <w:pPr>
        <w:pStyle w:val="TOC2"/>
        <w:rPr>
          <w:rFonts w:asciiTheme="minorHAnsi" w:hAnsiTheme="minorHAnsi" w:cstheme="minorBidi"/>
          <w:noProof/>
          <w:sz w:val="22"/>
          <w:szCs w:val="22"/>
        </w:rPr>
      </w:pPr>
      <w:r>
        <w:rPr>
          <w:noProof/>
        </w:rPr>
        <w:t>12.4</w:t>
      </w:r>
      <w:r>
        <w:rPr>
          <w:rFonts w:asciiTheme="minorHAnsi" w:hAnsiTheme="minorHAnsi" w:cstheme="minorBidi"/>
          <w:noProof/>
          <w:sz w:val="22"/>
          <w:szCs w:val="22"/>
        </w:rPr>
        <w:tab/>
      </w:r>
      <w:r>
        <w:rPr>
          <w:noProof/>
        </w:rPr>
        <w:t>Range of Values for Parameters in Request message from CBSD/Domain Proxy UUT</w:t>
      </w:r>
      <w:r>
        <w:rPr>
          <w:noProof/>
        </w:rPr>
        <w:tab/>
      </w:r>
      <w:r>
        <w:rPr>
          <w:noProof/>
        </w:rPr>
        <w:fldChar w:fldCharType="begin"/>
      </w:r>
      <w:r>
        <w:rPr>
          <w:noProof/>
        </w:rPr>
        <w:instrText xml:space="preserve"> PAGEREF _Toc507758215 \h </w:instrText>
      </w:r>
      <w:r>
        <w:rPr>
          <w:noProof/>
        </w:rPr>
      </w:r>
      <w:r>
        <w:rPr>
          <w:noProof/>
        </w:rPr>
        <w:fldChar w:fldCharType="separate"/>
      </w:r>
      <w:r>
        <w:rPr>
          <w:noProof/>
        </w:rPr>
        <w:t>20</w:t>
      </w:r>
      <w:r>
        <w:rPr>
          <w:noProof/>
        </w:rPr>
        <w:fldChar w:fldCharType="end"/>
      </w:r>
    </w:p>
    <w:p w14:paraId="513DC517" w14:textId="67659A2C" w:rsidR="00FF4EEB" w:rsidRDefault="00FF4EEB">
      <w:pPr>
        <w:pStyle w:val="TOC2"/>
        <w:rPr>
          <w:rFonts w:asciiTheme="minorHAnsi" w:hAnsiTheme="minorHAnsi" w:cstheme="minorBidi"/>
          <w:noProof/>
          <w:sz w:val="22"/>
          <w:szCs w:val="22"/>
        </w:rPr>
      </w:pPr>
      <w:r>
        <w:rPr>
          <w:noProof/>
        </w:rPr>
        <w:t>12.5</w:t>
      </w:r>
      <w:r>
        <w:rPr>
          <w:rFonts w:asciiTheme="minorHAnsi" w:hAnsiTheme="minorHAnsi" w:cstheme="minorBidi"/>
          <w:noProof/>
          <w:sz w:val="22"/>
          <w:szCs w:val="22"/>
        </w:rPr>
        <w:tab/>
      </w:r>
      <w:r>
        <w:rPr>
          <w:noProof/>
        </w:rPr>
        <w:t>JSON File Name</w:t>
      </w:r>
      <w:r>
        <w:rPr>
          <w:noProof/>
        </w:rPr>
        <w:tab/>
      </w:r>
      <w:r>
        <w:rPr>
          <w:noProof/>
        </w:rPr>
        <w:fldChar w:fldCharType="begin"/>
      </w:r>
      <w:r>
        <w:rPr>
          <w:noProof/>
        </w:rPr>
        <w:instrText xml:space="preserve"> PAGEREF _Toc507758216 \h </w:instrText>
      </w:r>
      <w:r>
        <w:rPr>
          <w:noProof/>
        </w:rPr>
      </w:r>
      <w:r>
        <w:rPr>
          <w:noProof/>
        </w:rPr>
        <w:fldChar w:fldCharType="separate"/>
      </w:r>
      <w:r>
        <w:rPr>
          <w:noProof/>
        </w:rPr>
        <w:t>21</w:t>
      </w:r>
      <w:r>
        <w:rPr>
          <w:noProof/>
        </w:rPr>
        <w:fldChar w:fldCharType="end"/>
      </w:r>
    </w:p>
    <w:p w14:paraId="49BEE450" w14:textId="4BA993EC" w:rsidR="00FF4EEB" w:rsidRDefault="00FF4EEB">
      <w:pPr>
        <w:pStyle w:val="TOC2"/>
        <w:rPr>
          <w:rFonts w:asciiTheme="minorHAnsi" w:hAnsiTheme="minorHAnsi" w:cstheme="minorBidi"/>
          <w:noProof/>
          <w:sz w:val="22"/>
          <w:szCs w:val="22"/>
        </w:rPr>
      </w:pPr>
      <w:r>
        <w:rPr>
          <w:noProof/>
        </w:rPr>
        <w:t>12.6</w:t>
      </w:r>
      <w:r>
        <w:rPr>
          <w:rFonts w:asciiTheme="minorHAnsi" w:hAnsiTheme="minorHAnsi" w:cstheme="minorBidi"/>
          <w:noProof/>
          <w:sz w:val="22"/>
          <w:szCs w:val="22"/>
        </w:rPr>
        <w:tab/>
      </w:r>
      <w:r>
        <w:rPr>
          <w:noProof/>
        </w:rPr>
        <w:t>JSON File Questions for PASS/FAIL criteria</w:t>
      </w:r>
      <w:r>
        <w:rPr>
          <w:noProof/>
        </w:rPr>
        <w:tab/>
      </w:r>
      <w:r>
        <w:rPr>
          <w:noProof/>
        </w:rPr>
        <w:fldChar w:fldCharType="begin"/>
      </w:r>
      <w:r>
        <w:rPr>
          <w:noProof/>
        </w:rPr>
        <w:instrText xml:space="preserve"> PAGEREF _Toc507758217 \h </w:instrText>
      </w:r>
      <w:r>
        <w:rPr>
          <w:noProof/>
        </w:rPr>
      </w:r>
      <w:r>
        <w:rPr>
          <w:noProof/>
        </w:rPr>
        <w:fldChar w:fldCharType="separate"/>
      </w:r>
      <w:r>
        <w:rPr>
          <w:noProof/>
        </w:rPr>
        <w:t>21</w:t>
      </w:r>
      <w:r>
        <w:rPr>
          <w:noProof/>
        </w:rPr>
        <w:fldChar w:fldCharType="end"/>
      </w:r>
    </w:p>
    <w:p w14:paraId="3B49AC8D" w14:textId="39677704" w:rsidR="00FF4EEB" w:rsidRDefault="00FF4EEB">
      <w:pPr>
        <w:pStyle w:val="TOC1"/>
        <w:rPr>
          <w:rFonts w:asciiTheme="minorHAnsi" w:hAnsiTheme="minorHAnsi" w:cstheme="minorBidi"/>
          <w:sz w:val="22"/>
          <w:szCs w:val="22"/>
        </w:rPr>
      </w:pPr>
      <w:r>
        <w:t>13</w:t>
      </w:r>
      <w:r>
        <w:rPr>
          <w:rFonts w:asciiTheme="minorHAnsi" w:hAnsiTheme="minorHAnsi" w:cstheme="minorBidi"/>
          <w:sz w:val="22"/>
          <w:szCs w:val="22"/>
        </w:rPr>
        <w:tab/>
      </w:r>
      <w:r>
        <w:t>WInnForum SAS Test Harness Handling of SAS-CBSD Procedures</w:t>
      </w:r>
      <w:r>
        <w:tab/>
      </w:r>
      <w:r>
        <w:fldChar w:fldCharType="begin"/>
      </w:r>
      <w:r>
        <w:instrText xml:space="preserve"> PAGEREF _Toc507758218 \h </w:instrText>
      </w:r>
      <w:r>
        <w:fldChar w:fldCharType="separate"/>
      </w:r>
      <w:r>
        <w:t>21</w:t>
      </w:r>
      <w:r>
        <w:fldChar w:fldCharType="end"/>
      </w:r>
    </w:p>
    <w:p w14:paraId="146D6EBF" w14:textId="188BB231" w:rsidR="00FF4EEB" w:rsidRDefault="00FF4EEB">
      <w:pPr>
        <w:pStyle w:val="TOC2"/>
        <w:rPr>
          <w:rFonts w:asciiTheme="minorHAnsi" w:hAnsiTheme="minorHAnsi" w:cstheme="minorBidi"/>
          <w:noProof/>
          <w:sz w:val="22"/>
          <w:szCs w:val="22"/>
        </w:rPr>
      </w:pPr>
      <w:r>
        <w:rPr>
          <w:noProof/>
        </w:rPr>
        <w:t>13.1</w:t>
      </w:r>
      <w:r>
        <w:rPr>
          <w:rFonts w:asciiTheme="minorHAnsi" w:hAnsiTheme="minorHAnsi" w:cstheme="minorBidi"/>
          <w:noProof/>
          <w:sz w:val="22"/>
          <w:szCs w:val="22"/>
        </w:rPr>
        <w:tab/>
      </w:r>
      <w:r>
        <w:rPr>
          <w:noProof/>
        </w:rPr>
        <w:t>General</w:t>
      </w:r>
      <w:r>
        <w:rPr>
          <w:noProof/>
        </w:rPr>
        <w:tab/>
      </w:r>
      <w:r>
        <w:rPr>
          <w:noProof/>
        </w:rPr>
        <w:fldChar w:fldCharType="begin"/>
      </w:r>
      <w:r>
        <w:rPr>
          <w:noProof/>
        </w:rPr>
        <w:instrText xml:space="preserve"> PAGEREF _Toc507758219 \h </w:instrText>
      </w:r>
      <w:r>
        <w:rPr>
          <w:noProof/>
        </w:rPr>
      </w:r>
      <w:r>
        <w:rPr>
          <w:noProof/>
        </w:rPr>
        <w:fldChar w:fldCharType="separate"/>
      </w:r>
      <w:r>
        <w:rPr>
          <w:noProof/>
        </w:rPr>
        <w:t>21</w:t>
      </w:r>
      <w:r>
        <w:rPr>
          <w:noProof/>
        </w:rPr>
        <w:fldChar w:fldCharType="end"/>
      </w:r>
    </w:p>
    <w:p w14:paraId="453E60D7" w14:textId="41F42AC7" w:rsidR="00FF4EEB" w:rsidRDefault="00FF4EEB">
      <w:pPr>
        <w:pStyle w:val="TOC2"/>
        <w:rPr>
          <w:rFonts w:asciiTheme="minorHAnsi" w:hAnsiTheme="minorHAnsi" w:cstheme="minorBidi"/>
          <w:noProof/>
          <w:sz w:val="22"/>
          <w:szCs w:val="22"/>
        </w:rPr>
      </w:pPr>
      <w:r>
        <w:rPr>
          <w:noProof/>
        </w:rPr>
        <w:t>13.2</w:t>
      </w:r>
      <w:r>
        <w:rPr>
          <w:rFonts w:asciiTheme="minorHAnsi" w:hAnsiTheme="minorHAnsi" w:cstheme="minorBidi"/>
          <w:noProof/>
          <w:sz w:val="22"/>
          <w:szCs w:val="22"/>
        </w:rPr>
        <w:tab/>
      </w:r>
      <w:r>
        <w:rPr>
          <w:noProof/>
        </w:rPr>
        <w:t>Handling of cbsdId and grantId</w:t>
      </w:r>
      <w:r>
        <w:rPr>
          <w:noProof/>
        </w:rPr>
        <w:tab/>
      </w:r>
      <w:r>
        <w:rPr>
          <w:noProof/>
        </w:rPr>
        <w:fldChar w:fldCharType="begin"/>
      </w:r>
      <w:r>
        <w:rPr>
          <w:noProof/>
        </w:rPr>
        <w:instrText xml:space="preserve"> PAGEREF _Toc507758220 \h </w:instrText>
      </w:r>
      <w:r>
        <w:rPr>
          <w:noProof/>
        </w:rPr>
      </w:r>
      <w:r>
        <w:rPr>
          <w:noProof/>
        </w:rPr>
        <w:fldChar w:fldCharType="separate"/>
      </w:r>
      <w:r>
        <w:rPr>
          <w:noProof/>
        </w:rPr>
        <w:t>21</w:t>
      </w:r>
      <w:r>
        <w:rPr>
          <w:noProof/>
        </w:rPr>
        <w:fldChar w:fldCharType="end"/>
      </w:r>
    </w:p>
    <w:p w14:paraId="0515EE94" w14:textId="20E7B938" w:rsidR="00FF4EEB" w:rsidRDefault="00FF4EEB">
      <w:pPr>
        <w:pStyle w:val="TOC2"/>
        <w:rPr>
          <w:rFonts w:asciiTheme="minorHAnsi" w:hAnsiTheme="minorHAnsi" w:cstheme="minorBidi"/>
          <w:noProof/>
          <w:sz w:val="22"/>
          <w:szCs w:val="22"/>
        </w:rPr>
      </w:pPr>
      <w:r>
        <w:rPr>
          <w:noProof/>
        </w:rPr>
        <w:t>13.3</w:t>
      </w:r>
      <w:r>
        <w:rPr>
          <w:rFonts w:asciiTheme="minorHAnsi" w:hAnsiTheme="minorHAnsi" w:cstheme="minorBidi"/>
          <w:noProof/>
          <w:sz w:val="22"/>
          <w:szCs w:val="22"/>
        </w:rPr>
        <w:tab/>
      </w:r>
      <w:r>
        <w:rPr>
          <w:noProof/>
        </w:rPr>
        <w:t>Repeated Successful Heartbeat Request/Response</w:t>
      </w:r>
      <w:r>
        <w:rPr>
          <w:noProof/>
        </w:rPr>
        <w:tab/>
      </w:r>
      <w:r>
        <w:rPr>
          <w:noProof/>
        </w:rPr>
        <w:fldChar w:fldCharType="begin"/>
      </w:r>
      <w:r>
        <w:rPr>
          <w:noProof/>
        </w:rPr>
        <w:instrText xml:space="preserve"> PAGEREF _Toc507758221 \h </w:instrText>
      </w:r>
      <w:r>
        <w:rPr>
          <w:noProof/>
        </w:rPr>
      </w:r>
      <w:r>
        <w:rPr>
          <w:noProof/>
        </w:rPr>
        <w:fldChar w:fldCharType="separate"/>
      </w:r>
      <w:r>
        <w:rPr>
          <w:noProof/>
        </w:rPr>
        <w:t>22</w:t>
      </w:r>
      <w:r>
        <w:rPr>
          <w:noProof/>
        </w:rPr>
        <w:fldChar w:fldCharType="end"/>
      </w:r>
    </w:p>
    <w:p w14:paraId="356E4868" w14:textId="2142A315" w:rsidR="00FF4EEB" w:rsidRDefault="00FF4EEB">
      <w:pPr>
        <w:pStyle w:val="TOC2"/>
        <w:rPr>
          <w:rFonts w:asciiTheme="minorHAnsi" w:hAnsiTheme="minorHAnsi" w:cstheme="minorBidi"/>
          <w:noProof/>
          <w:sz w:val="22"/>
          <w:szCs w:val="22"/>
        </w:rPr>
      </w:pPr>
      <w:r>
        <w:rPr>
          <w:noProof/>
          <w:lang w:eastAsia="ja-JP"/>
        </w:rPr>
        <w:t>13.4</w:t>
      </w:r>
      <w:r>
        <w:rPr>
          <w:rFonts w:asciiTheme="minorHAnsi" w:hAnsiTheme="minorHAnsi" w:cstheme="minorBidi"/>
          <w:noProof/>
          <w:sz w:val="22"/>
          <w:szCs w:val="22"/>
        </w:rPr>
        <w:tab/>
      </w:r>
      <w:r>
        <w:rPr>
          <w:noProof/>
          <w:lang w:eastAsia="ja-JP"/>
        </w:rPr>
        <w:t>Heartbeat Absent functionality</w:t>
      </w:r>
      <w:r>
        <w:rPr>
          <w:noProof/>
        </w:rPr>
        <w:tab/>
      </w:r>
      <w:r>
        <w:rPr>
          <w:noProof/>
        </w:rPr>
        <w:fldChar w:fldCharType="begin"/>
      </w:r>
      <w:r>
        <w:rPr>
          <w:noProof/>
        </w:rPr>
        <w:instrText xml:space="preserve"> PAGEREF _Toc507758222 \h </w:instrText>
      </w:r>
      <w:r>
        <w:rPr>
          <w:noProof/>
        </w:rPr>
      </w:r>
      <w:r>
        <w:rPr>
          <w:noProof/>
        </w:rPr>
        <w:fldChar w:fldCharType="separate"/>
      </w:r>
      <w:r>
        <w:rPr>
          <w:noProof/>
        </w:rPr>
        <w:t>23</w:t>
      </w:r>
      <w:r>
        <w:rPr>
          <w:noProof/>
        </w:rPr>
        <w:fldChar w:fldCharType="end"/>
      </w:r>
    </w:p>
    <w:p w14:paraId="62DC90CD" w14:textId="218ACC0B" w:rsidR="00FF4EEB" w:rsidRDefault="00FF4EEB">
      <w:pPr>
        <w:pStyle w:val="TOC2"/>
        <w:rPr>
          <w:rFonts w:asciiTheme="minorHAnsi" w:hAnsiTheme="minorHAnsi" w:cstheme="minorBidi"/>
          <w:noProof/>
          <w:sz w:val="22"/>
          <w:szCs w:val="22"/>
        </w:rPr>
      </w:pPr>
      <w:r>
        <w:rPr>
          <w:noProof/>
        </w:rPr>
        <w:t>13.5</w:t>
      </w:r>
      <w:r>
        <w:rPr>
          <w:rFonts w:asciiTheme="minorHAnsi" w:hAnsiTheme="minorHAnsi" w:cstheme="minorBidi"/>
          <w:noProof/>
          <w:sz w:val="22"/>
          <w:szCs w:val="22"/>
        </w:rPr>
        <w:tab/>
      </w:r>
      <w:r>
        <w:rPr>
          <w:noProof/>
        </w:rPr>
        <w:t>Repeated Successful Spectrum Inquiry Request/Response</w:t>
      </w:r>
      <w:r>
        <w:rPr>
          <w:noProof/>
        </w:rPr>
        <w:tab/>
      </w:r>
      <w:r>
        <w:rPr>
          <w:noProof/>
        </w:rPr>
        <w:fldChar w:fldCharType="begin"/>
      </w:r>
      <w:r>
        <w:rPr>
          <w:noProof/>
        </w:rPr>
        <w:instrText xml:space="preserve"> PAGEREF _Toc507758223 \h </w:instrText>
      </w:r>
      <w:r>
        <w:rPr>
          <w:noProof/>
        </w:rPr>
      </w:r>
      <w:r>
        <w:rPr>
          <w:noProof/>
        </w:rPr>
        <w:fldChar w:fldCharType="separate"/>
      </w:r>
      <w:r>
        <w:rPr>
          <w:noProof/>
        </w:rPr>
        <w:t>23</w:t>
      </w:r>
      <w:r>
        <w:rPr>
          <w:noProof/>
        </w:rPr>
        <w:fldChar w:fldCharType="end"/>
      </w:r>
    </w:p>
    <w:p w14:paraId="42ABEC34" w14:textId="035EFF9B" w:rsidR="00FF4EEB" w:rsidRDefault="00FF4EEB">
      <w:pPr>
        <w:pStyle w:val="TOC2"/>
        <w:rPr>
          <w:rFonts w:asciiTheme="minorHAnsi" w:hAnsiTheme="minorHAnsi" w:cstheme="minorBidi"/>
          <w:noProof/>
          <w:sz w:val="22"/>
          <w:szCs w:val="22"/>
        </w:rPr>
      </w:pPr>
      <w:r>
        <w:rPr>
          <w:noProof/>
        </w:rPr>
        <w:t>13.6</w:t>
      </w:r>
      <w:r>
        <w:rPr>
          <w:rFonts w:asciiTheme="minorHAnsi" w:hAnsiTheme="minorHAnsi" w:cstheme="minorBidi"/>
          <w:noProof/>
          <w:sz w:val="22"/>
          <w:szCs w:val="22"/>
        </w:rPr>
        <w:tab/>
      </w:r>
      <w:r>
        <w:rPr>
          <w:noProof/>
        </w:rPr>
        <w:t>First Spectrum Inquiry Request as an Optional Procedure in the Test Sequence</w:t>
      </w:r>
      <w:r>
        <w:rPr>
          <w:noProof/>
        </w:rPr>
        <w:tab/>
      </w:r>
      <w:r>
        <w:rPr>
          <w:noProof/>
        </w:rPr>
        <w:fldChar w:fldCharType="begin"/>
      </w:r>
      <w:r>
        <w:rPr>
          <w:noProof/>
        </w:rPr>
        <w:instrText xml:space="preserve"> PAGEREF _Toc507758224 \h </w:instrText>
      </w:r>
      <w:r>
        <w:rPr>
          <w:noProof/>
        </w:rPr>
      </w:r>
      <w:r>
        <w:rPr>
          <w:noProof/>
        </w:rPr>
        <w:fldChar w:fldCharType="separate"/>
      </w:r>
      <w:r>
        <w:rPr>
          <w:noProof/>
        </w:rPr>
        <w:t>24</w:t>
      </w:r>
      <w:r>
        <w:rPr>
          <w:noProof/>
        </w:rPr>
        <w:fldChar w:fldCharType="end"/>
      </w:r>
    </w:p>
    <w:p w14:paraId="589157AA" w14:textId="1A72234F" w:rsidR="00FF4EEB" w:rsidRDefault="00FF4EEB">
      <w:pPr>
        <w:pStyle w:val="TOC2"/>
        <w:rPr>
          <w:rFonts w:asciiTheme="minorHAnsi" w:hAnsiTheme="minorHAnsi" w:cstheme="minorBidi"/>
          <w:noProof/>
          <w:sz w:val="22"/>
          <w:szCs w:val="22"/>
        </w:rPr>
      </w:pPr>
      <w:r>
        <w:rPr>
          <w:noProof/>
        </w:rPr>
        <w:t>13.7</w:t>
      </w:r>
      <w:r>
        <w:rPr>
          <w:rFonts w:asciiTheme="minorHAnsi" w:hAnsiTheme="minorHAnsi" w:cstheme="minorBidi"/>
          <w:noProof/>
          <w:sz w:val="22"/>
          <w:szCs w:val="22"/>
        </w:rPr>
        <w:tab/>
      </w:r>
      <w:r>
        <w:rPr>
          <w:noProof/>
        </w:rPr>
        <w:t>Relinquishment Request as an Optional Procedure in the Test Sequence</w:t>
      </w:r>
      <w:r>
        <w:rPr>
          <w:noProof/>
        </w:rPr>
        <w:tab/>
      </w:r>
      <w:r>
        <w:rPr>
          <w:noProof/>
        </w:rPr>
        <w:fldChar w:fldCharType="begin"/>
      </w:r>
      <w:r>
        <w:rPr>
          <w:noProof/>
        </w:rPr>
        <w:instrText xml:space="preserve"> PAGEREF _Toc507758225 \h </w:instrText>
      </w:r>
      <w:r>
        <w:rPr>
          <w:noProof/>
        </w:rPr>
      </w:r>
      <w:r>
        <w:rPr>
          <w:noProof/>
        </w:rPr>
        <w:fldChar w:fldCharType="separate"/>
      </w:r>
      <w:r>
        <w:rPr>
          <w:noProof/>
        </w:rPr>
        <w:t>25</w:t>
      </w:r>
      <w:r>
        <w:rPr>
          <w:noProof/>
        </w:rPr>
        <w:fldChar w:fldCharType="end"/>
      </w:r>
    </w:p>
    <w:p w14:paraId="5ADCE741" w14:textId="52EE6EB8" w:rsidR="00FF4EEB" w:rsidRDefault="00FF4EEB">
      <w:pPr>
        <w:pStyle w:val="TOC2"/>
        <w:rPr>
          <w:rFonts w:asciiTheme="minorHAnsi" w:hAnsiTheme="minorHAnsi" w:cstheme="minorBidi"/>
          <w:noProof/>
          <w:sz w:val="22"/>
          <w:szCs w:val="22"/>
        </w:rPr>
      </w:pPr>
      <w:r>
        <w:rPr>
          <w:noProof/>
        </w:rPr>
        <w:t>13.8</w:t>
      </w:r>
      <w:r>
        <w:rPr>
          <w:rFonts w:asciiTheme="minorHAnsi" w:hAnsiTheme="minorHAnsi" w:cstheme="minorBidi"/>
          <w:noProof/>
          <w:sz w:val="22"/>
          <w:szCs w:val="22"/>
        </w:rPr>
        <w:tab/>
      </w:r>
      <w:r>
        <w:rPr>
          <w:noProof/>
        </w:rPr>
        <w:t>Handling of Grant Expiry Time, Transmission Expiry Time and Grant Renew</w:t>
      </w:r>
      <w:r>
        <w:rPr>
          <w:noProof/>
        </w:rPr>
        <w:tab/>
      </w:r>
      <w:r>
        <w:rPr>
          <w:noProof/>
        </w:rPr>
        <w:fldChar w:fldCharType="begin"/>
      </w:r>
      <w:r>
        <w:rPr>
          <w:noProof/>
        </w:rPr>
        <w:instrText xml:space="preserve"> PAGEREF _Toc507758226 \h </w:instrText>
      </w:r>
      <w:r>
        <w:rPr>
          <w:noProof/>
        </w:rPr>
      </w:r>
      <w:r>
        <w:rPr>
          <w:noProof/>
        </w:rPr>
        <w:fldChar w:fldCharType="separate"/>
      </w:r>
      <w:r>
        <w:rPr>
          <w:noProof/>
        </w:rPr>
        <w:t>25</w:t>
      </w:r>
      <w:r>
        <w:rPr>
          <w:noProof/>
        </w:rPr>
        <w:fldChar w:fldCharType="end"/>
      </w:r>
    </w:p>
    <w:p w14:paraId="67A081ED" w14:textId="4F8854D1" w:rsidR="00FF4EEB" w:rsidRDefault="00FF4EEB">
      <w:pPr>
        <w:pStyle w:val="TOC2"/>
        <w:rPr>
          <w:rFonts w:asciiTheme="minorHAnsi" w:hAnsiTheme="minorHAnsi" w:cstheme="minorBidi"/>
          <w:noProof/>
          <w:sz w:val="22"/>
          <w:szCs w:val="22"/>
        </w:rPr>
      </w:pPr>
      <w:r>
        <w:rPr>
          <w:noProof/>
        </w:rPr>
        <w:t>13.9</w:t>
      </w:r>
      <w:r>
        <w:rPr>
          <w:rFonts w:asciiTheme="minorHAnsi" w:hAnsiTheme="minorHAnsi" w:cstheme="minorBidi"/>
          <w:noProof/>
          <w:sz w:val="22"/>
          <w:szCs w:val="22"/>
        </w:rPr>
        <w:tab/>
      </w:r>
      <w:r>
        <w:rPr>
          <w:noProof/>
        </w:rPr>
        <w:t>Handling of airInterface Parameter in Registration Request</w:t>
      </w:r>
      <w:r>
        <w:rPr>
          <w:noProof/>
        </w:rPr>
        <w:tab/>
      </w:r>
      <w:r>
        <w:rPr>
          <w:noProof/>
        </w:rPr>
        <w:fldChar w:fldCharType="begin"/>
      </w:r>
      <w:r>
        <w:rPr>
          <w:noProof/>
        </w:rPr>
        <w:instrText xml:space="preserve"> PAGEREF _Toc507758227 \h </w:instrText>
      </w:r>
      <w:r>
        <w:rPr>
          <w:noProof/>
        </w:rPr>
      </w:r>
      <w:r>
        <w:rPr>
          <w:noProof/>
        </w:rPr>
        <w:fldChar w:fldCharType="separate"/>
      </w:r>
      <w:r>
        <w:rPr>
          <w:noProof/>
        </w:rPr>
        <w:t>27</w:t>
      </w:r>
      <w:r>
        <w:rPr>
          <w:noProof/>
        </w:rPr>
        <w:fldChar w:fldCharType="end"/>
      </w:r>
    </w:p>
    <w:p w14:paraId="13A54EB9" w14:textId="68DF145F" w:rsidR="00FF4EEB" w:rsidRDefault="00FF4EEB">
      <w:pPr>
        <w:pStyle w:val="TOC2"/>
        <w:rPr>
          <w:rFonts w:asciiTheme="minorHAnsi" w:hAnsiTheme="minorHAnsi" w:cstheme="minorBidi"/>
          <w:noProof/>
          <w:sz w:val="22"/>
          <w:szCs w:val="22"/>
        </w:rPr>
      </w:pPr>
      <w:r>
        <w:rPr>
          <w:noProof/>
        </w:rPr>
        <w:t>13.10</w:t>
      </w:r>
      <w:r>
        <w:rPr>
          <w:rFonts w:asciiTheme="minorHAnsi" w:hAnsiTheme="minorHAnsi" w:cstheme="minorBidi"/>
          <w:noProof/>
          <w:sz w:val="22"/>
          <w:szCs w:val="22"/>
        </w:rPr>
        <w:tab/>
      </w:r>
      <w:r>
        <w:rPr>
          <w:noProof/>
        </w:rPr>
        <w:t>Handling of groupingParam in Registration Request</w:t>
      </w:r>
      <w:r>
        <w:rPr>
          <w:noProof/>
        </w:rPr>
        <w:tab/>
      </w:r>
      <w:r>
        <w:rPr>
          <w:noProof/>
        </w:rPr>
        <w:fldChar w:fldCharType="begin"/>
      </w:r>
      <w:r>
        <w:rPr>
          <w:noProof/>
        </w:rPr>
        <w:instrText xml:space="preserve"> PAGEREF _Toc507758228 \h </w:instrText>
      </w:r>
      <w:r>
        <w:rPr>
          <w:noProof/>
        </w:rPr>
      </w:r>
      <w:r>
        <w:rPr>
          <w:noProof/>
        </w:rPr>
        <w:fldChar w:fldCharType="separate"/>
      </w:r>
      <w:r>
        <w:rPr>
          <w:noProof/>
        </w:rPr>
        <w:t>27</w:t>
      </w:r>
      <w:r>
        <w:rPr>
          <w:noProof/>
        </w:rPr>
        <w:fldChar w:fldCharType="end"/>
      </w:r>
    </w:p>
    <w:p w14:paraId="47C9B8B8" w14:textId="698EB78E" w:rsidR="00FF4EEB" w:rsidRDefault="00FF4EEB">
      <w:pPr>
        <w:pStyle w:val="TOC2"/>
        <w:rPr>
          <w:rFonts w:asciiTheme="minorHAnsi" w:hAnsiTheme="minorHAnsi" w:cstheme="minorBidi"/>
          <w:noProof/>
          <w:sz w:val="22"/>
          <w:szCs w:val="22"/>
        </w:rPr>
      </w:pPr>
      <w:r>
        <w:rPr>
          <w:noProof/>
        </w:rPr>
        <w:t>13.11</w:t>
      </w:r>
      <w:r>
        <w:rPr>
          <w:rFonts w:asciiTheme="minorHAnsi" w:hAnsiTheme="minorHAnsi" w:cstheme="minorBidi"/>
          <w:noProof/>
          <w:sz w:val="22"/>
          <w:szCs w:val="22"/>
        </w:rPr>
        <w:tab/>
      </w:r>
      <w:r>
        <w:rPr>
          <w:noProof/>
        </w:rPr>
        <w:t>Handling of measReport in Request Messages</w:t>
      </w:r>
      <w:r>
        <w:rPr>
          <w:noProof/>
        </w:rPr>
        <w:tab/>
      </w:r>
      <w:r>
        <w:rPr>
          <w:noProof/>
        </w:rPr>
        <w:fldChar w:fldCharType="begin"/>
      </w:r>
      <w:r>
        <w:rPr>
          <w:noProof/>
        </w:rPr>
        <w:instrText xml:space="preserve"> PAGEREF _Toc507758229 \h </w:instrText>
      </w:r>
      <w:r>
        <w:rPr>
          <w:noProof/>
        </w:rPr>
      </w:r>
      <w:r>
        <w:rPr>
          <w:noProof/>
        </w:rPr>
        <w:fldChar w:fldCharType="separate"/>
      </w:r>
      <w:r>
        <w:rPr>
          <w:noProof/>
        </w:rPr>
        <w:t>28</w:t>
      </w:r>
      <w:r>
        <w:rPr>
          <w:noProof/>
        </w:rPr>
        <w:fldChar w:fldCharType="end"/>
      </w:r>
    </w:p>
    <w:p w14:paraId="20C03673" w14:textId="01DAEC51" w:rsidR="00FF4EEB" w:rsidRDefault="00FF4EEB">
      <w:pPr>
        <w:pStyle w:val="TOC2"/>
        <w:rPr>
          <w:rFonts w:asciiTheme="minorHAnsi" w:hAnsiTheme="minorHAnsi" w:cstheme="minorBidi"/>
          <w:noProof/>
          <w:sz w:val="22"/>
          <w:szCs w:val="22"/>
        </w:rPr>
      </w:pPr>
      <w:r>
        <w:rPr>
          <w:noProof/>
        </w:rPr>
        <w:t>13.12</w:t>
      </w:r>
      <w:r>
        <w:rPr>
          <w:rFonts w:asciiTheme="minorHAnsi" w:hAnsiTheme="minorHAnsi" w:cstheme="minorBidi"/>
          <w:noProof/>
          <w:sz w:val="22"/>
          <w:szCs w:val="22"/>
        </w:rPr>
        <w:tab/>
      </w:r>
      <w:r>
        <w:rPr>
          <w:noProof/>
        </w:rPr>
        <w:t>Handling of Request Messages after Test Sequence Concluded</w:t>
      </w:r>
      <w:r>
        <w:rPr>
          <w:noProof/>
        </w:rPr>
        <w:tab/>
      </w:r>
      <w:r>
        <w:rPr>
          <w:noProof/>
        </w:rPr>
        <w:fldChar w:fldCharType="begin"/>
      </w:r>
      <w:r>
        <w:rPr>
          <w:noProof/>
        </w:rPr>
        <w:instrText xml:space="preserve"> PAGEREF _Toc507758230 \h </w:instrText>
      </w:r>
      <w:r>
        <w:rPr>
          <w:noProof/>
        </w:rPr>
      </w:r>
      <w:r>
        <w:rPr>
          <w:noProof/>
        </w:rPr>
        <w:fldChar w:fldCharType="separate"/>
      </w:r>
      <w:r>
        <w:rPr>
          <w:noProof/>
        </w:rPr>
        <w:t>29</w:t>
      </w:r>
      <w:r>
        <w:rPr>
          <w:noProof/>
        </w:rPr>
        <w:fldChar w:fldCharType="end"/>
      </w:r>
    </w:p>
    <w:p w14:paraId="08F597D2" w14:textId="0738796D" w:rsidR="00FF4EEB" w:rsidRDefault="00FF4EEB">
      <w:pPr>
        <w:pStyle w:val="TOC2"/>
        <w:rPr>
          <w:rFonts w:asciiTheme="minorHAnsi" w:hAnsiTheme="minorHAnsi" w:cstheme="minorBidi"/>
          <w:noProof/>
          <w:sz w:val="22"/>
          <w:szCs w:val="22"/>
        </w:rPr>
      </w:pPr>
      <w:r>
        <w:rPr>
          <w:noProof/>
        </w:rPr>
        <w:t>13.13</w:t>
      </w:r>
      <w:r>
        <w:rPr>
          <w:rFonts w:asciiTheme="minorHAnsi" w:hAnsiTheme="minorHAnsi" w:cstheme="minorBidi"/>
          <w:noProof/>
          <w:sz w:val="22"/>
          <w:szCs w:val="22"/>
        </w:rPr>
        <w:tab/>
      </w:r>
      <w:r>
        <w:rPr>
          <w:noProof/>
        </w:rPr>
        <w:t>Handling of Request Message Validation Failure</w:t>
      </w:r>
      <w:r>
        <w:rPr>
          <w:noProof/>
        </w:rPr>
        <w:tab/>
      </w:r>
      <w:r>
        <w:rPr>
          <w:noProof/>
        </w:rPr>
        <w:fldChar w:fldCharType="begin"/>
      </w:r>
      <w:r>
        <w:rPr>
          <w:noProof/>
        </w:rPr>
        <w:instrText xml:space="preserve"> PAGEREF _Toc507758231 \h </w:instrText>
      </w:r>
      <w:r>
        <w:rPr>
          <w:noProof/>
        </w:rPr>
      </w:r>
      <w:r>
        <w:rPr>
          <w:noProof/>
        </w:rPr>
        <w:fldChar w:fldCharType="separate"/>
      </w:r>
      <w:r>
        <w:rPr>
          <w:noProof/>
        </w:rPr>
        <w:t>30</w:t>
      </w:r>
      <w:r>
        <w:rPr>
          <w:noProof/>
        </w:rPr>
        <w:fldChar w:fldCharType="end"/>
      </w:r>
    </w:p>
    <w:p w14:paraId="50CE160D" w14:textId="075FA6DA" w:rsidR="00FF4EEB" w:rsidRDefault="00FF4EEB">
      <w:pPr>
        <w:pStyle w:val="TOC2"/>
        <w:rPr>
          <w:rFonts w:asciiTheme="minorHAnsi" w:hAnsiTheme="minorHAnsi" w:cstheme="minorBidi"/>
          <w:noProof/>
          <w:sz w:val="22"/>
          <w:szCs w:val="22"/>
        </w:rPr>
      </w:pPr>
      <w:r>
        <w:rPr>
          <w:noProof/>
        </w:rPr>
        <w:t>13.14</w:t>
      </w:r>
      <w:r>
        <w:rPr>
          <w:rFonts w:asciiTheme="minorHAnsi" w:hAnsiTheme="minorHAnsi" w:cstheme="minorBidi"/>
          <w:noProof/>
          <w:sz w:val="22"/>
          <w:szCs w:val="22"/>
        </w:rPr>
        <w:tab/>
      </w:r>
      <w:r>
        <w:rPr>
          <w:noProof/>
        </w:rPr>
        <w:t>CPI signature checking in registration message</w:t>
      </w:r>
      <w:r>
        <w:rPr>
          <w:noProof/>
        </w:rPr>
        <w:tab/>
      </w:r>
      <w:r>
        <w:rPr>
          <w:noProof/>
        </w:rPr>
        <w:fldChar w:fldCharType="begin"/>
      </w:r>
      <w:r>
        <w:rPr>
          <w:noProof/>
        </w:rPr>
        <w:instrText xml:space="preserve"> PAGEREF _Toc507758232 \h </w:instrText>
      </w:r>
      <w:r>
        <w:rPr>
          <w:noProof/>
        </w:rPr>
      </w:r>
      <w:r>
        <w:rPr>
          <w:noProof/>
        </w:rPr>
        <w:fldChar w:fldCharType="separate"/>
      </w:r>
      <w:r>
        <w:rPr>
          <w:noProof/>
        </w:rPr>
        <w:t>30</w:t>
      </w:r>
      <w:r>
        <w:rPr>
          <w:noProof/>
        </w:rPr>
        <w:fldChar w:fldCharType="end"/>
      </w:r>
    </w:p>
    <w:p w14:paraId="0D30C47F" w14:textId="2B205D42" w:rsidR="00FF4EEB" w:rsidRDefault="00FF4EEB">
      <w:pPr>
        <w:pStyle w:val="TOC1"/>
        <w:rPr>
          <w:rFonts w:asciiTheme="minorHAnsi" w:hAnsiTheme="minorHAnsi" w:cstheme="minorBidi"/>
          <w:sz w:val="22"/>
          <w:szCs w:val="22"/>
        </w:rPr>
      </w:pPr>
      <w:r>
        <w:t>14</w:t>
      </w:r>
      <w:r>
        <w:rPr>
          <w:rFonts w:asciiTheme="minorHAnsi" w:hAnsiTheme="minorHAnsi" w:cstheme="minorBidi"/>
          <w:sz w:val="22"/>
          <w:szCs w:val="22"/>
        </w:rPr>
        <w:tab/>
      </w:r>
      <w:r>
        <w:t>Log files</w:t>
      </w:r>
      <w:r>
        <w:tab/>
      </w:r>
      <w:r>
        <w:fldChar w:fldCharType="begin"/>
      </w:r>
      <w:r>
        <w:instrText xml:space="preserve"> PAGEREF _Toc507758233 \h </w:instrText>
      </w:r>
      <w:r>
        <w:fldChar w:fldCharType="separate"/>
      </w:r>
      <w:r>
        <w:t>31</w:t>
      </w:r>
      <w:r>
        <w:fldChar w:fldCharType="end"/>
      </w:r>
    </w:p>
    <w:p w14:paraId="22EEF276" w14:textId="3D533665" w:rsidR="00FF4EEB" w:rsidRDefault="00FF4EEB">
      <w:pPr>
        <w:pStyle w:val="TOC2"/>
        <w:rPr>
          <w:rFonts w:asciiTheme="minorHAnsi" w:hAnsiTheme="minorHAnsi" w:cstheme="minorBidi"/>
          <w:noProof/>
          <w:sz w:val="22"/>
          <w:szCs w:val="22"/>
        </w:rPr>
      </w:pPr>
      <w:r>
        <w:rPr>
          <w:noProof/>
        </w:rPr>
        <w:t>14.1</w:t>
      </w:r>
      <w:r>
        <w:rPr>
          <w:rFonts w:asciiTheme="minorHAnsi" w:hAnsiTheme="minorHAnsi" w:cstheme="minorBidi"/>
          <w:noProof/>
          <w:sz w:val="22"/>
          <w:szCs w:val="22"/>
        </w:rPr>
        <w:tab/>
      </w:r>
      <w:r>
        <w:rPr>
          <w:noProof/>
        </w:rPr>
        <w:t>General</w:t>
      </w:r>
      <w:r>
        <w:rPr>
          <w:noProof/>
        </w:rPr>
        <w:tab/>
      </w:r>
      <w:r>
        <w:rPr>
          <w:noProof/>
        </w:rPr>
        <w:fldChar w:fldCharType="begin"/>
      </w:r>
      <w:r>
        <w:rPr>
          <w:noProof/>
        </w:rPr>
        <w:instrText xml:space="preserve"> PAGEREF _Toc507758234 \h </w:instrText>
      </w:r>
      <w:r>
        <w:rPr>
          <w:noProof/>
        </w:rPr>
      </w:r>
      <w:r>
        <w:rPr>
          <w:noProof/>
        </w:rPr>
        <w:fldChar w:fldCharType="separate"/>
      </w:r>
      <w:r>
        <w:rPr>
          <w:noProof/>
        </w:rPr>
        <w:t>31</w:t>
      </w:r>
      <w:r>
        <w:rPr>
          <w:noProof/>
        </w:rPr>
        <w:fldChar w:fldCharType="end"/>
      </w:r>
    </w:p>
    <w:p w14:paraId="43D866CB" w14:textId="3FDF42AF" w:rsidR="00FF4EEB" w:rsidRDefault="00FF4EEB">
      <w:pPr>
        <w:pStyle w:val="TOC2"/>
        <w:rPr>
          <w:rFonts w:asciiTheme="minorHAnsi" w:hAnsiTheme="minorHAnsi" w:cstheme="minorBidi"/>
          <w:noProof/>
          <w:sz w:val="22"/>
          <w:szCs w:val="22"/>
        </w:rPr>
      </w:pPr>
      <w:r>
        <w:rPr>
          <w:noProof/>
        </w:rPr>
        <w:t>14.2</w:t>
      </w:r>
      <w:r>
        <w:rPr>
          <w:rFonts w:asciiTheme="minorHAnsi" w:hAnsiTheme="minorHAnsi" w:cstheme="minorBidi"/>
          <w:noProof/>
          <w:sz w:val="22"/>
          <w:szCs w:val="22"/>
        </w:rPr>
        <w:tab/>
      </w:r>
      <w:r>
        <w:rPr>
          <w:noProof/>
        </w:rPr>
        <w:t>Log file of Windows Command Prompt running WInnForum SAS Test Harness</w:t>
      </w:r>
      <w:r>
        <w:rPr>
          <w:noProof/>
        </w:rPr>
        <w:tab/>
      </w:r>
      <w:r>
        <w:rPr>
          <w:noProof/>
        </w:rPr>
        <w:fldChar w:fldCharType="begin"/>
      </w:r>
      <w:r>
        <w:rPr>
          <w:noProof/>
        </w:rPr>
        <w:instrText xml:space="preserve"> PAGEREF _Toc507758235 \h </w:instrText>
      </w:r>
      <w:r>
        <w:rPr>
          <w:noProof/>
        </w:rPr>
      </w:r>
      <w:r>
        <w:rPr>
          <w:noProof/>
        </w:rPr>
        <w:fldChar w:fldCharType="separate"/>
      </w:r>
      <w:r>
        <w:rPr>
          <w:noProof/>
        </w:rPr>
        <w:t>31</w:t>
      </w:r>
      <w:r>
        <w:rPr>
          <w:noProof/>
        </w:rPr>
        <w:fldChar w:fldCharType="end"/>
      </w:r>
    </w:p>
    <w:p w14:paraId="5FEC4FFD" w14:textId="430F4941" w:rsidR="00FF4EEB" w:rsidRDefault="00FF4EEB">
      <w:pPr>
        <w:pStyle w:val="TOC2"/>
        <w:rPr>
          <w:rFonts w:asciiTheme="minorHAnsi" w:hAnsiTheme="minorHAnsi" w:cstheme="minorBidi"/>
          <w:noProof/>
          <w:sz w:val="22"/>
          <w:szCs w:val="22"/>
        </w:rPr>
      </w:pPr>
      <w:r>
        <w:rPr>
          <w:noProof/>
        </w:rPr>
        <w:t>14.3</w:t>
      </w:r>
      <w:r>
        <w:rPr>
          <w:rFonts w:asciiTheme="minorHAnsi" w:hAnsiTheme="minorHAnsi" w:cstheme="minorBidi"/>
          <w:noProof/>
          <w:sz w:val="22"/>
          <w:szCs w:val="22"/>
        </w:rPr>
        <w:tab/>
      </w:r>
      <w:r>
        <w:rPr>
          <w:noProof/>
        </w:rPr>
        <w:t>Log file of Individual Test Cases</w:t>
      </w:r>
      <w:r>
        <w:rPr>
          <w:noProof/>
        </w:rPr>
        <w:tab/>
      </w:r>
      <w:r>
        <w:rPr>
          <w:noProof/>
        </w:rPr>
        <w:fldChar w:fldCharType="begin"/>
      </w:r>
      <w:r>
        <w:rPr>
          <w:noProof/>
        </w:rPr>
        <w:instrText xml:space="preserve"> PAGEREF _Toc507758236 \h </w:instrText>
      </w:r>
      <w:r>
        <w:rPr>
          <w:noProof/>
        </w:rPr>
      </w:r>
      <w:r>
        <w:rPr>
          <w:noProof/>
        </w:rPr>
        <w:fldChar w:fldCharType="separate"/>
      </w:r>
      <w:r>
        <w:rPr>
          <w:noProof/>
        </w:rPr>
        <w:t>31</w:t>
      </w:r>
      <w:r>
        <w:rPr>
          <w:noProof/>
        </w:rPr>
        <w:fldChar w:fldCharType="end"/>
      </w:r>
    </w:p>
    <w:p w14:paraId="07C57960" w14:textId="6344B675" w:rsidR="00FF4EEB" w:rsidRDefault="00FF4EEB">
      <w:pPr>
        <w:pStyle w:val="TOC2"/>
        <w:rPr>
          <w:rFonts w:asciiTheme="minorHAnsi" w:hAnsiTheme="minorHAnsi" w:cstheme="minorBidi"/>
          <w:noProof/>
          <w:sz w:val="22"/>
          <w:szCs w:val="22"/>
        </w:rPr>
      </w:pPr>
      <w:r>
        <w:rPr>
          <w:noProof/>
        </w:rPr>
        <w:t>14.4</w:t>
      </w:r>
      <w:r>
        <w:rPr>
          <w:rFonts w:asciiTheme="minorHAnsi" w:hAnsiTheme="minorHAnsi" w:cstheme="minorBidi"/>
          <w:noProof/>
          <w:sz w:val="22"/>
          <w:szCs w:val="22"/>
        </w:rPr>
        <w:tab/>
      </w:r>
      <w:r>
        <w:rPr>
          <w:noProof/>
        </w:rPr>
        <w:t>Web GUI summary display of test cases using allure-cli utility</w:t>
      </w:r>
      <w:r>
        <w:rPr>
          <w:noProof/>
        </w:rPr>
        <w:tab/>
      </w:r>
      <w:r>
        <w:rPr>
          <w:noProof/>
        </w:rPr>
        <w:fldChar w:fldCharType="begin"/>
      </w:r>
      <w:r>
        <w:rPr>
          <w:noProof/>
        </w:rPr>
        <w:instrText xml:space="preserve"> PAGEREF _Toc507758237 \h </w:instrText>
      </w:r>
      <w:r>
        <w:rPr>
          <w:noProof/>
        </w:rPr>
      </w:r>
      <w:r>
        <w:rPr>
          <w:noProof/>
        </w:rPr>
        <w:fldChar w:fldCharType="separate"/>
      </w:r>
      <w:r>
        <w:rPr>
          <w:noProof/>
        </w:rPr>
        <w:t>31</w:t>
      </w:r>
      <w:r>
        <w:rPr>
          <w:noProof/>
        </w:rPr>
        <w:fldChar w:fldCharType="end"/>
      </w:r>
    </w:p>
    <w:p w14:paraId="57C67568" w14:textId="0FF3C7CB" w:rsidR="00A21F9F" w:rsidRDefault="006611DA" w:rsidP="00874037">
      <w:r>
        <w:fldChar w:fldCharType="end"/>
      </w:r>
      <w:bookmarkStart w:id="13" w:name="_Toc433884238"/>
      <w:r w:rsidR="00A21F9F">
        <w:br w:type="page"/>
      </w:r>
    </w:p>
    <w:p w14:paraId="17DD1758" w14:textId="77777777" w:rsidR="003E6E3B" w:rsidRDefault="003E6E3B" w:rsidP="00874037">
      <w:pPr>
        <w:pStyle w:val="Title"/>
        <w:spacing w:before="240" w:after="240"/>
      </w:pPr>
      <w:bookmarkStart w:id="14" w:name="lof"/>
      <w:bookmarkEnd w:id="14"/>
      <w:r>
        <w:lastRenderedPageBreak/>
        <w:t>List of Figures</w:t>
      </w:r>
    </w:p>
    <w:p w14:paraId="5ECBF1B3" w14:textId="26C1C910" w:rsidR="00FF4EEB" w:rsidRDefault="003E6E3B">
      <w:pPr>
        <w:pStyle w:val="TableofFigures"/>
        <w:tabs>
          <w:tab w:val="right" w:leader="dot" w:pos="9350"/>
        </w:tabs>
        <w:rPr>
          <w:rFonts w:asciiTheme="minorHAnsi" w:hAnsiTheme="minorHAnsi" w:cstheme="minorBidi"/>
          <w:noProof/>
          <w:sz w:val="22"/>
          <w:szCs w:val="22"/>
        </w:rPr>
      </w:pPr>
      <w:r>
        <w:rPr>
          <w:b/>
        </w:rPr>
        <w:fldChar w:fldCharType="begin"/>
      </w:r>
      <w:r>
        <w:rPr>
          <w:b/>
        </w:rPr>
        <w:instrText xml:space="preserve"> TOC \c "Figure" </w:instrText>
      </w:r>
      <w:r>
        <w:rPr>
          <w:b/>
        </w:rPr>
        <w:fldChar w:fldCharType="separate"/>
      </w:r>
      <w:r w:rsidR="00FF4EEB">
        <w:rPr>
          <w:noProof/>
        </w:rPr>
        <w:t>Figure 1: WInnForum SAS Test Harness directory structure</w:t>
      </w:r>
      <w:r w:rsidR="00FF4EEB">
        <w:rPr>
          <w:noProof/>
        </w:rPr>
        <w:tab/>
      </w:r>
      <w:r w:rsidR="00FF4EEB">
        <w:rPr>
          <w:noProof/>
        </w:rPr>
        <w:fldChar w:fldCharType="begin"/>
      </w:r>
      <w:r w:rsidR="00FF4EEB">
        <w:rPr>
          <w:noProof/>
        </w:rPr>
        <w:instrText xml:space="preserve"> PAGEREF _Toc507758238 \h </w:instrText>
      </w:r>
      <w:r w:rsidR="00FF4EEB">
        <w:rPr>
          <w:noProof/>
        </w:rPr>
      </w:r>
      <w:r w:rsidR="00FF4EEB">
        <w:rPr>
          <w:noProof/>
        </w:rPr>
        <w:fldChar w:fldCharType="separate"/>
      </w:r>
      <w:r w:rsidR="00FF4EEB">
        <w:rPr>
          <w:noProof/>
        </w:rPr>
        <w:t>5</w:t>
      </w:r>
      <w:r w:rsidR="00FF4EEB">
        <w:rPr>
          <w:noProof/>
        </w:rPr>
        <w:fldChar w:fldCharType="end"/>
      </w:r>
    </w:p>
    <w:p w14:paraId="51044B19" w14:textId="6567F704" w:rsidR="00FF4EEB" w:rsidRDefault="00FF4EEB">
      <w:pPr>
        <w:pStyle w:val="TableofFigures"/>
        <w:tabs>
          <w:tab w:val="right" w:leader="dot" w:pos="9350"/>
        </w:tabs>
        <w:rPr>
          <w:rFonts w:asciiTheme="minorHAnsi" w:hAnsiTheme="minorHAnsi" w:cstheme="minorBidi"/>
          <w:noProof/>
          <w:sz w:val="22"/>
          <w:szCs w:val="22"/>
        </w:rPr>
      </w:pPr>
      <w:r>
        <w:rPr>
          <w:noProof/>
        </w:rPr>
        <w:t>Figure 2: Windows Command Prompt Running WInnForum SAS Test Harness</w:t>
      </w:r>
      <w:r>
        <w:rPr>
          <w:noProof/>
        </w:rPr>
        <w:tab/>
      </w:r>
      <w:r>
        <w:rPr>
          <w:noProof/>
        </w:rPr>
        <w:fldChar w:fldCharType="begin"/>
      </w:r>
      <w:r>
        <w:rPr>
          <w:noProof/>
        </w:rPr>
        <w:instrText xml:space="preserve"> PAGEREF _Toc507758239 \h </w:instrText>
      </w:r>
      <w:r>
        <w:rPr>
          <w:noProof/>
        </w:rPr>
      </w:r>
      <w:r>
        <w:rPr>
          <w:noProof/>
        </w:rPr>
        <w:fldChar w:fldCharType="separate"/>
      </w:r>
      <w:r>
        <w:rPr>
          <w:noProof/>
        </w:rPr>
        <w:t>8</w:t>
      </w:r>
      <w:r>
        <w:rPr>
          <w:noProof/>
        </w:rPr>
        <w:fldChar w:fldCharType="end"/>
      </w:r>
    </w:p>
    <w:p w14:paraId="2CC1ED94" w14:textId="1ACCF6C1" w:rsidR="00FF4EEB" w:rsidRDefault="00FF4EEB">
      <w:pPr>
        <w:pStyle w:val="TableofFigures"/>
        <w:tabs>
          <w:tab w:val="right" w:leader="dot" w:pos="9350"/>
        </w:tabs>
        <w:rPr>
          <w:rFonts w:asciiTheme="minorHAnsi" w:hAnsiTheme="minorHAnsi" w:cstheme="minorBidi"/>
          <w:noProof/>
          <w:sz w:val="22"/>
          <w:szCs w:val="22"/>
        </w:rPr>
      </w:pPr>
      <w:r>
        <w:rPr>
          <w:noProof/>
        </w:rPr>
        <w:t>Figure 3: WInnForum SAS Test Harness failing the validation of HTTP 400 error</w:t>
      </w:r>
      <w:r>
        <w:rPr>
          <w:noProof/>
        </w:rPr>
        <w:tab/>
      </w:r>
      <w:r>
        <w:rPr>
          <w:noProof/>
        </w:rPr>
        <w:fldChar w:fldCharType="begin"/>
      </w:r>
      <w:r>
        <w:rPr>
          <w:noProof/>
        </w:rPr>
        <w:instrText xml:space="preserve"> PAGEREF _Toc507758240 \h </w:instrText>
      </w:r>
      <w:r>
        <w:rPr>
          <w:noProof/>
        </w:rPr>
      </w:r>
      <w:r>
        <w:rPr>
          <w:noProof/>
        </w:rPr>
        <w:fldChar w:fldCharType="separate"/>
      </w:r>
      <w:r>
        <w:rPr>
          <w:noProof/>
        </w:rPr>
        <w:t>9</w:t>
      </w:r>
      <w:r>
        <w:rPr>
          <w:noProof/>
        </w:rPr>
        <w:fldChar w:fldCharType="end"/>
      </w:r>
    </w:p>
    <w:p w14:paraId="26C40508" w14:textId="2565B852" w:rsidR="00FF4EEB" w:rsidRDefault="00FF4EEB">
      <w:pPr>
        <w:pStyle w:val="TableofFigures"/>
        <w:tabs>
          <w:tab w:val="right" w:leader="dot" w:pos="9350"/>
        </w:tabs>
        <w:rPr>
          <w:rFonts w:asciiTheme="minorHAnsi" w:hAnsiTheme="minorHAnsi" w:cstheme="minorBidi"/>
          <w:noProof/>
          <w:sz w:val="22"/>
          <w:szCs w:val="22"/>
        </w:rPr>
      </w:pPr>
      <w:r>
        <w:rPr>
          <w:noProof/>
        </w:rPr>
        <w:t>Figure 4: WInnForum SAS Test Harness Components</w:t>
      </w:r>
      <w:r>
        <w:rPr>
          <w:noProof/>
        </w:rPr>
        <w:tab/>
      </w:r>
      <w:r>
        <w:rPr>
          <w:noProof/>
        </w:rPr>
        <w:fldChar w:fldCharType="begin"/>
      </w:r>
      <w:r>
        <w:rPr>
          <w:noProof/>
        </w:rPr>
        <w:instrText xml:space="preserve"> PAGEREF _Toc507758241 \h </w:instrText>
      </w:r>
      <w:r>
        <w:rPr>
          <w:noProof/>
        </w:rPr>
      </w:r>
      <w:r>
        <w:rPr>
          <w:noProof/>
        </w:rPr>
        <w:fldChar w:fldCharType="separate"/>
      </w:r>
      <w:r>
        <w:rPr>
          <w:noProof/>
        </w:rPr>
        <w:t>15</w:t>
      </w:r>
      <w:r>
        <w:rPr>
          <w:noProof/>
        </w:rPr>
        <w:fldChar w:fldCharType="end"/>
      </w:r>
    </w:p>
    <w:p w14:paraId="4901DB92" w14:textId="7AAE6E97" w:rsidR="00FF4EEB" w:rsidRDefault="00FF4EEB">
      <w:pPr>
        <w:pStyle w:val="TableofFigures"/>
        <w:tabs>
          <w:tab w:val="right" w:leader="dot" w:pos="9350"/>
        </w:tabs>
        <w:rPr>
          <w:rFonts w:asciiTheme="minorHAnsi" w:hAnsiTheme="minorHAnsi" w:cstheme="minorBidi"/>
          <w:noProof/>
          <w:sz w:val="22"/>
          <w:szCs w:val="22"/>
        </w:rPr>
      </w:pPr>
      <w:r>
        <w:rPr>
          <w:noProof/>
        </w:rPr>
        <w:t>Figure 5: XML Configuration File for Test Environment</w:t>
      </w:r>
      <w:r>
        <w:rPr>
          <w:noProof/>
        </w:rPr>
        <w:tab/>
      </w:r>
      <w:r>
        <w:rPr>
          <w:noProof/>
        </w:rPr>
        <w:fldChar w:fldCharType="begin"/>
      </w:r>
      <w:r>
        <w:rPr>
          <w:noProof/>
        </w:rPr>
        <w:instrText xml:space="preserve"> PAGEREF _Toc507758242 \h </w:instrText>
      </w:r>
      <w:r>
        <w:rPr>
          <w:noProof/>
        </w:rPr>
      </w:r>
      <w:r>
        <w:rPr>
          <w:noProof/>
        </w:rPr>
        <w:fldChar w:fldCharType="separate"/>
      </w:r>
      <w:r>
        <w:rPr>
          <w:noProof/>
        </w:rPr>
        <w:t>16</w:t>
      </w:r>
      <w:r>
        <w:rPr>
          <w:noProof/>
        </w:rPr>
        <w:fldChar w:fldCharType="end"/>
      </w:r>
    </w:p>
    <w:p w14:paraId="67515DCF" w14:textId="5A84261F" w:rsidR="00FF4EEB" w:rsidRDefault="00FF4EEB">
      <w:pPr>
        <w:pStyle w:val="TableofFigures"/>
        <w:tabs>
          <w:tab w:val="right" w:leader="dot" w:pos="9350"/>
        </w:tabs>
        <w:rPr>
          <w:rFonts w:asciiTheme="minorHAnsi" w:hAnsiTheme="minorHAnsi" w:cstheme="minorBidi"/>
          <w:noProof/>
          <w:sz w:val="22"/>
          <w:szCs w:val="22"/>
        </w:rPr>
      </w:pPr>
      <w:r>
        <w:rPr>
          <w:noProof/>
        </w:rPr>
        <w:t>Figure 6: XML Configuration File for CBSD UUT Data</w:t>
      </w:r>
      <w:r>
        <w:rPr>
          <w:noProof/>
        </w:rPr>
        <w:tab/>
      </w:r>
      <w:r>
        <w:rPr>
          <w:noProof/>
        </w:rPr>
        <w:fldChar w:fldCharType="begin"/>
      </w:r>
      <w:r>
        <w:rPr>
          <w:noProof/>
        </w:rPr>
        <w:instrText xml:space="preserve"> PAGEREF _Toc507758243 \h </w:instrText>
      </w:r>
      <w:r>
        <w:rPr>
          <w:noProof/>
        </w:rPr>
      </w:r>
      <w:r>
        <w:rPr>
          <w:noProof/>
        </w:rPr>
        <w:fldChar w:fldCharType="separate"/>
      </w:r>
      <w:r>
        <w:rPr>
          <w:noProof/>
        </w:rPr>
        <w:t>16</w:t>
      </w:r>
      <w:r>
        <w:rPr>
          <w:noProof/>
        </w:rPr>
        <w:fldChar w:fldCharType="end"/>
      </w:r>
    </w:p>
    <w:p w14:paraId="3788AC03" w14:textId="3BC5DD3A" w:rsidR="00FF4EEB" w:rsidRDefault="00FF4EEB">
      <w:pPr>
        <w:pStyle w:val="TableofFigures"/>
        <w:tabs>
          <w:tab w:val="right" w:leader="dot" w:pos="9350"/>
        </w:tabs>
        <w:rPr>
          <w:rFonts w:asciiTheme="minorHAnsi" w:hAnsiTheme="minorHAnsi" w:cstheme="minorBidi"/>
          <w:noProof/>
          <w:sz w:val="22"/>
          <w:szCs w:val="22"/>
        </w:rPr>
      </w:pPr>
      <w:r>
        <w:rPr>
          <w:noProof/>
        </w:rPr>
        <w:t>Figure 7: XML Configuration File for Air Interface Options</w:t>
      </w:r>
      <w:r>
        <w:rPr>
          <w:noProof/>
        </w:rPr>
        <w:tab/>
      </w:r>
      <w:r>
        <w:rPr>
          <w:noProof/>
        </w:rPr>
        <w:fldChar w:fldCharType="begin"/>
      </w:r>
      <w:r>
        <w:rPr>
          <w:noProof/>
        </w:rPr>
        <w:instrText xml:space="preserve"> PAGEREF _Toc507758244 \h </w:instrText>
      </w:r>
      <w:r>
        <w:rPr>
          <w:noProof/>
        </w:rPr>
      </w:r>
      <w:r>
        <w:rPr>
          <w:noProof/>
        </w:rPr>
        <w:fldChar w:fldCharType="separate"/>
      </w:r>
      <w:r>
        <w:rPr>
          <w:noProof/>
        </w:rPr>
        <w:t>17</w:t>
      </w:r>
      <w:r>
        <w:rPr>
          <w:noProof/>
        </w:rPr>
        <w:fldChar w:fldCharType="end"/>
      </w:r>
    </w:p>
    <w:p w14:paraId="113BB274" w14:textId="2288BF75" w:rsidR="00FF4EEB" w:rsidRDefault="00FF4EEB">
      <w:pPr>
        <w:pStyle w:val="TableofFigures"/>
        <w:tabs>
          <w:tab w:val="right" w:leader="dot" w:pos="9350"/>
        </w:tabs>
        <w:rPr>
          <w:rFonts w:asciiTheme="minorHAnsi" w:hAnsiTheme="minorHAnsi" w:cstheme="minorBidi"/>
          <w:noProof/>
          <w:sz w:val="22"/>
          <w:szCs w:val="22"/>
        </w:rPr>
      </w:pPr>
      <w:r>
        <w:rPr>
          <w:noProof/>
        </w:rPr>
        <w:t>Figure 8: XML Configuration File for groupingParam Options</w:t>
      </w:r>
      <w:r>
        <w:rPr>
          <w:noProof/>
        </w:rPr>
        <w:tab/>
      </w:r>
      <w:r>
        <w:rPr>
          <w:noProof/>
        </w:rPr>
        <w:fldChar w:fldCharType="begin"/>
      </w:r>
      <w:r>
        <w:rPr>
          <w:noProof/>
        </w:rPr>
        <w:instrText xml:space="preserve"> PAGEREF _Toc507758245 \h </w:instrText>
      </w:r>
      <w:r>
        <w:rPr>
          <w:noProof/>
        </w:rPr>
      </w:r>
      <w:r>
        <w:rPr>
          <w:noProof/>
        </w:rPr>
        <w:fldChar w:fldCharType="separate"/>
      </w:r>
      <w:r>
        <w:rPr>
          <w:noProof/>
        </w:rPr>
        <w:t>17</w:t>
      </w:r>
      <w:r>
        <w:rPr>
          <w:noProof/>
        </w:rPr>
        <w:fldChar w:fldCharType="end"/>
      </w:r>
    </w:p>
    <w:p w14:paraId="3A39CAEE" w14:textId="0293541E" w:rsidR="00FF4EEB" w:rsidRDefault="00FF4EEB">
      <w:pPr>
        <w:pStyle w:val="TableofFigures"/>
        <w:tabs>
          <w:tab w:val="right" w:leader="dot" w:pos="9350"/>
        </w:tabs>
        <w:rPr>
          <w:rFonts w:asciiTheme="minorHAnsi" w:hAnsiTheme="minorHAnsi" w:cstheme="minorBidi"/>
          <w:noProof/>
          <w:sz w:val="22"/>
          <w:szCs w:val="22"/>
        </w:rPr>
      </w:pPr>
      <w:r>
        <w:rPr>
          <w:noProof/>
        </w:rPr>
        <w:t>Figure 9: CSV test case file example for single CBSD</w:t>
      </w:r>
      <w:r>
        <w:rPr>
          <w:noProof/>
        </w:rPr>
        <w:tab/>
      </w:r>
      <w:r>
        <w:rPr>
          <w:noProof/>
        </w:rPr>
        <w:fldChar w:fldCharType="begin"/>
      </w:r>
      <w:r>
        <w:rPr>
          <w:noProof/>
        </w:rPr>
        <w:instrText xml:space="preserve"> PAGEREF _Toc507758246 \h </w:instrText>
      </w:r>
      <w:r>
        <w:rPr>
          <w:noProof/>
        </w:rPr>
      </w:r>
      <w:r>
        <w:rPr>
          <w:noProof/>
        </w:rPr>
        <w:fldChar w:fldCharType="separate"/>
      </w:r>
      <w:r>
        <w:rPr>
          <w:noProof/>
        </w:rPr>
        <w:t>19</w:t>
      </w:r>
      <w:r>
        <w:rPr>
          <w:noProof/>
        </w:rPr>
        <w:fldChar w:fldCharType="end"/>
      </w:r>
    </w:p>
    <w:p w14:paraId="562AEE8B" w14:textId="223041FF" w:rsidR="00FF4EEB" w:rsidRDefault="00FF4EEB">
      <w:pPr>
        <w:pStyle w:val="TableofFigures"/>
        <w:tabs>
          <w:tab w:val="right" w:leader="dot" w:pos="9350"/>
        </w:tabs>
        <w:rPr>
          <w:rFonts w:asciiTheme="minorHAnsi" w:hAnsiTheme="minorHAnsi" w:cstheme="minorBidi"/>
          <w:noProof/>
          <w:sz w:val="22"/>
          <w:szCs w:val="22"/>
        </w:rPr>
      </w:pPr>
      <w:r>
        <w:rPr>
          <w:noProof/>
        </w:rPr>
        <w:t>Figure 10: CSV test case file example for Domain Proxy UUT controlling 2 CBSDs</w:t>
      </w:r>
      <w:r>
        <w:rPr>
          <w:noProof/>
        </w:rPr>
        <w:tab/>
      </w:r>
      <w:r>
        <w:rPr>
          <w:noProof/>
        </w:rPr>
        <w:fldChar w:fldCharType="begin"/>
      </w:r>
      <w:r>
        <w:rPr>
          <w:noProof/>
        </w:rPr>
        <w:instrText xml:space="preserve"> PAGEREF _Toc507758247 \h </w:instrText>
      </w:r>
      <w:r>
        <w:rPr>
          <w:noProof/>
        </w:rPr>
      </w:r>
      <w:r>
        <w:rPr>
          <w:noProof/>
        </w:rPr>
        <w:fldChar w:fldCharType="separate"/>
      </w:r>
      <w:r>
        <w:rPr>
          <w:noProof/>
        </w:rPr>
        <w:t>19</w:t>
      </w:r>
      <w:r>
        <w:rPr>
          <w:noProof/>
        </w:rPr>
        <w:fldChar w:fldCharType="end"/>
      </w:r>
    </w:p>
    <w:p w14:paraId="480E1B6B" w14:textId="7A3A4367" w:rsidR="00FF4EEB" w:rsidRDefault="00FF4EEB">
      <w:pPr>
        <w:pStyle w:val="TableofFigures"/>
        <w:tabs>
          <w:tab w:val="right" w:leader="dot" w:pos="9350"/>
        </w:tabs>
        <w:rPr>
          <w:rFonts w:asciiTheme="minorHAnsi" w:hAnsiTheme="minorHAnsi" w:cstheme="minorBidi"/>
          <w:noProof/>
          <w:sz w:val="22"/>
          <w:szCs w:val="22"/>
        </w:rPr>
      </w:pPr>
      <w:r>
        <w:rPr>
          <w:noProof/>
        </w:rPr>
        <w:t>Figure 11: Registration JSON file in “jsonExpectedFolder”</w:t>
      </w:r>
      <w:r>
        <w:rPr>
          <w:noProof/>
        </w:rPr>
        <w:tab/>
      </w:r>
      <w:r>
        <w:rPr>
          <w:noProof/>
        </w:rPr>
        <w:fldChar w:fldCharType="begin"/>
      </w:r>
      <w:r>
        <w:rPr>
          <w:noProof/>
        </w:rPr>
        <w:instrText xml:space="preserve"> PAGEREF _Toc507758248 \h </w:instrText>
      </w:r>
      <w:r>
        <w:rPr>
          <w:noProof/>
        </w:rPr>
      </w:r>
      <w:r>
        <w:rPr>
          <w:noProof/>
        </w:rPr>
        <w:fldChar w:fldCharType="separate"/>
      </w:r>
      <w:r>
        <w:rPr>
          <w:noProof/>
        </w:rPr>
        <w:t>22</w:t>
      </w:r>
      <w:r>
        <w:rPr>
          <w:noProof/>
        </w:rPr>
        <w:fldChar w:fldCharType="end"/>
      </w:r>
    </w:p>
    <w:p w14:paraId="603EB84D" w14:textId="4FA8846C" w:rsidR="00FF4EEB" w:rsidRDefault="00FF4EEB">
      <w:pPr>
        <w:pStyle w:val="TableofFigures"/>
        <w:tabs>
          <w:tab w:val="right" w:leader="dot" w:pos="9350"/>
        </w:tabs>
        <w:rPr>
          <w:rFonts w:asciiTheme="minorHAnsi" w:hAnsiTheme="minorHAnsi" w:cstheme="minorBidi"/>
          <w:noProof/>
          <w:sz w:val="22"/>
          <w:szCs w:val="22"/>
        </w:rPr>
      </w:pPr>
      <w:r>
        <w:rPr>
          <w:noProof/>
        </w:rPr>
        <w:t>Figure 12: Heartbeat Repeats JSON file in “jsonExpectedFolder”</w:t>
      </w:r>
      <w:r>
        <w:rPr>
          <w:noProof/>
        </w:rPr>
        <w:tab/>
      </w:r>
      <w:r>
        <w:rPr>
          <w:noProof/>
        </w:rPr>
        <w:fldChar w:fldCharType="begin"/>
      </w:r>
      <w:r>
        <w:rPr>
          <w:noProof/>
        </w:rPr>
        <w:instrText xml:space="preserve"> PAGEREF _Toc507758249 \h </w:instrText>
      </w:r>
      <w:r>
        <w:rPr>
          <w:noProof/>
        </w:rPr>
      </w:r>
      <w:r>
        <w:rPr>
          <w:noProof/>
        </w:rPr>
        <w:fldChar w:fldCharType="separate"/>
      </w:r>
      <w:r>
        <w:rPr>
          <w:noProof/>
        </w:rPr>
        <w:t>23</w:t>
      </w:r>
      <w:r>
        <w:rPr>
          <w:noProof/>
        </w:rPr>
        <w:fldChar w:fldCharType="end"/>
      </w:r>
    </w:p>
    <w:p w14:paraId="61315968" w14:textId="4E5F8B43" w:rsidR="00FF4EEB" w:rsidRDefault="00FF4EEB">
      <w:pPr>
        <w:pStyle w:val="TableofFigures"/>
        <w:tabs>
          <w:tab w:val="right" w:leader="dot" w:pos="9350"/>
        </w:tabs>
        <w:rPr>
          <w:rFonts w:asciiTheme="minorHAnsi" w:hAnsiTheme="minorHAnsi" w:cstheme="minorBidi"/>
          <w:noProof/>
          <w:sz w:val="22"/>
          <w:szCs w:val="22"/>
        </w:rPr>
      </w:pPr>
      <w:r>
        <w:rPr>
          <w:noProof/>
        </w:rPr>
        <w:t>Figure 13: Spectrum Inquiry JSON file in “jsonExpectedFolder”</w:t>
      </w:r>
      <w:r>
        <w:rPr>
          <w:noProof/>
        </w:rPr>
        <w:tab/>
      </w:r>
      <w:r>
        <w:rPr>
          <w:noProof/>
        </w:rPr>
        <w:fldChar w:fldCharType="begin"/>
      </w:r>
      <w:r>
        <w:rPr>
          <w:noProof/>
        </w:rPr>
        <w:instrText xml:space="preserve"> PAGEREF _Toc507758250 \h </w:instrText>
      </w:r>
      <w:r>
        <w:rPr>
          <w:noProof/>
        </w:rPr>
      </w:r>
      <w:r>
        <w:rPr>
          <w:noProof/>
        </w:rPr>
        <w:fldChar w:fldCharType="separate"/>
      </w:r>
      <w:r>
        <w:rPr>
          <w:noProof/>
        </w:rPr>
        <w:t>25</w:t>
      </w:r>
      <w:r>
        <w:rPr>
          <w:noProof/>
        </w:rPr>
        <w:fldChar w:fldCharType="end"/>
      </w:r>
    </w:p>
    <w:p w14:paraId="3D3FD927" w14:textId="1DAE964D" w:rsidR="00FF4EEB" w:rsidRDefault="00FF4EEB">
      <w:pPr>
        <w:pStyle w:val="TableofFigures"/>
        <w:tabs>
          <w:tab w:val="right" w:leader="dot" w:pos="9350"/>
        </w:tabs>
        <w:rPr>
          <w:rFonts w:asciiTheme="minorHAnsi" w:hAnsiTheme="minorHAnsi" w:cstheme="minorBidi"/>
          <w:noProof/>
          <w:sz w:val="22"/>
          <w:szCs w:val="22"/>
        </w:rPr>
      </w:pPr>
      <w:r>
        <w:rPr>
          <w:noProof/>
        </w:rPr>
        <w:t>Figure 14: Heartbeat JSON file in “jsonExpectedFolder” with “grantRenew” parameter</w:t>
      </w:r>
      <w:r>
        <w:rPr>
          <w:noProof/>
        </w:rPr>
        <w:tab/>
      </w:r>
      <w:r>
        <w:rPr>
          <w:noProof/>
        </w:rPr>
        <w:fldChar w:fldCharType="begin"/>
      </w:r>
      <w:r>
        <w:rPr>
          <w:noProof/>
        </w:rPr>
        <w:instrText xml:space="preserve"> PAGEREF _Toc507758251 \h </w:instrText>
      </w:r>
      <w:r>
        <w:rPr>
          <w:noProof/>
        </w:rPr>
      </w:r>
      <w:r>
        <w:rPr>
          <w:noProof/>
        </w:rPr>
        <w:fldChar w:fldCharType="separate"/>
      </w:r>
      <w:r>
        <w:rPr>
          <w:noProof/>
        </w:rPr>
        <w:t>27</w:t>
      </w:r>
      <w:r>
        <w:rPr>
          <w:noProof/>
        </w:rPr>
        <w:fldChar w:fldCharType="end"/>
      </w:r>
    </w:p>
    <w:p w14:paraId="557A75FF" w14:textId="7B86F99A" w:rsidR="00FF4EEB" w:rsidRDefault="00FF4EEB">
      <w:pPr>
        <w:pStyle w:val="TableofFigures"/>
        <w:tabs>
          <w:tab w:val="right" w:leader="dot" w:pos="9350"/>
        </w:tabs>
        <w:rPr>
          <w:rFonts w:asciiTheme="minorHAnsi" w:hAnsiTheme="minorHAnsi" w:cstheme="minorBidi"/>
          <w:noProof/>
          <w:sz w:val="22"/>
          <w:szCs w:val="22"/>
        </w:rPr>
      </w:pPr>
      <w:r>
        <w:rPr>
          <w:noProof/>
        </w:rPr>
        <w:t>Figure 15: MeasReport information in a JSON file in “jsonExpectedFolder\OptionalParam”</w:t>
      </w:r>
      <w:r>
        <w:rPr>
          <w:noProof/>
        </w:rPr>
        <w:tab/>
      </w:r>
      <w:r>
        <w:rPr>
          <w:noProof/>
        </w:rPr>
        <w:fldChar w:fldCharType="begin"/>
      </w:r>
      <w:r>
        <w:rPr>
          <w:noProof/>
        </w:rPr>
        <w:instrText xml:space="preserve"> PAGEREF _Toc507758252 \h </w:instrText>
      </w:r>
      <w:r>
        <w:rPr>
          <w:noProof/>
        </w:rPr>
      </w:r>
      <w:r>
        <w:rPr>
          <w:noProof/>
        </w:rPr>
        <w:fldChar w:fldCharType="separate"/>
      </w:r>
      <w:r>
        <w:rPr>
          <w:noProof/>
        </w:rPr>
        <w:t>28</w:t>
      </w:r>
      <w:r>
        <w:rPr>
          <w:noProof/>
        </w:rPr>
        <w:fldChar w:fldCharType="end"/>
      </w:r>
    </w:p>
    <w:p w14:paraId="560DA6C1" w14:textId="436AE6D8" w:rsidR="00FF4EEB" w:rsidRDefault="00FF4EEB">
      <w:pPr>
        <w:pStyle w:val="TableofFigures"/>
        <w:tabs>
          <w:tab w:val="right" w:leader="dot" w:pos="9350"/>
        </w:tabs>
        <w:rPr>
          <w:rFonts w:asciiTheme="minorHAnsi" w:hAnsiTheme="minorHAnsi" w:cstheme="minorBidi"/>
          <w:noProof/>
          <w:sz w:val="22"/>
          <w:szCs w:val="22"/>
        </w:rPr>
      </w:pPr>
      <w:r>
        <w:rPr>
          <w:noProof/>
        </w:rPr>
        <w:t>Figure 16:  Test Harness Behavior Between Test Cases</w:t>
      </w:r>
      <w:r>
        <w:rPr>
          <w:noProof/>
        </w:rPr>
        <w:tab/>
      </w:r>
      <w:r>
        <w:rPr>
          <w:noProof/>
        </w:rPr>
        <w:fldChar w:fldCharType="begin"/>
      </w:r>
      <w:r>
        <w:rPr>
          <w:noProof/>
        </w:rPr>
        <w:instrText xml:space="preserve"> PAGEREF _Toc507758253 \h </w:instrText>
      </w:r>
      <w:r>
        <w:rPr>
          <w:noProof/>
        </w:rPr>
      </w:r>
      <w:r>
        <w:rPr>
          <w:noProof/>
        </w:rPr>
        <w:fldChar w:fldCharType="separate"/>
      </w:r>
      <w:r>
        <w:rPr>
          <w:noProof/>
        </w:rPr>
        <w:t>30</w:t>
      </w:r>
      <w:r>
        <w:rPr>
          <w:noProof/>
        </w:rPr>
        <w:fldChar w:fldCharType="end"/>
      </w:r>
    </w:p>
    <w:p w14:paraId="64C32243" w14:textId="6DF9188E" w:rsidR="00FF4EEB" w:rsidRDefault="00FF4EEB">
      <w:pPr>
        <w:pStyle w:val="TableofFigures"/>
        <w:tabs>
          <w:tab w:val="right" w:leader="dot" w:pos="9350"/>
        </w:tabs>
        <w:rPr>
          <w:rFonts w:asciiTheme="minorHAnsi" w:hAnsiTheme="minorHAnsi" w:cstheme="minorBidi"/>
          <w:noProof/>
          <w:sz w:val="22"/>
          <w:szCs w:val="22"/>
        </w:rPr>
      </w:pPr>
      <w:r>
        <w:rPr>
          <w:noProof/>
        </w:rPr>
        <w:t>Figure 17: Content of “c:\...\cbrsPython-master\Logs” directory</w:t>
      </w:r>
      <w:r>
        <w:rPr>
          <w:noProof/>
        </w:rPr>
        <w:tab/>
      </w:r>
      <w:r>
        <w:rPr>
          <w:noProof/>
        </w:rPr>
        <w:fldChar w:fldCharType="begin"/>
      </w:r>
      <w:r>
        <w:rPr>
          <w:noProof/>
        </w:rPr>
        <w:instrText xml:space="preserve"> PAGEREF _Toc507758254 \h </w:instrText>
      </w:r>
      <w:r>
        <w:rPr>
          <w:noProof/>
        </w:rPr>
      </w:r>
      <w:r>
        <w:rPr>
          <w:noProof/>
        </w:rPr>
        <w:fldChar w:fldCharType="separate"/>
      </w:r>
      <w:r>
        <w:rPr>
          <w:noProof/>
        </w:rPr>
        <w:t>32</w:t>
      </w:r>
      <w:r>
        <w:rPr>
          <w:noProof/>
        </w:rPr>
        <w:fldChar w:fldCharType="end"/>
      </w:r>
    </w:p>
    <w:p w14:paraId="2D06509D" w14:textId="4C35BE72" w:rsidR="00FF4EEB" w:rsidRDefault="00FF4EEB">
      <w:pPr>
        <w:pStyle w:val="TableofFigures"/>
        <w:tabs>
          <w:tab w:val="right" w:leader="dot" w:pos="9350"/>
        </w:tabs>
        <w:rPr>
          <w:rFonts w:asciiTheme="minorHAnsi" w:hAnsiTheme="minorHAnsi" w:cstheme="minorBidi"/>
          <w:noProof/>
          <w:sz w:val="22"/>
          <w:szCs w:val="22"/>
        </w:rPr>
      </w:pPr>
      <w:r>
        <w:rPr>
          <w:noProof/>
        </w:rPr>
        <w:t>Figure 18: Web GUI summary of WInnForum SAS Test Harness test cases</w:t>
      </w:r>
      <w:r>
        <w:rPr>
          <w:noProof/>
        </w:rPr>
        <w:tab/>
      </w:r>
      <w:r>
        <w:rPr>
          <w:noProof/>
        </w:rPr>
        <w:fldChar w:fldCharType="begin"/>
      </w:r>
      <w:r>
        <w:rPr>
          <w:noProof/>
        </w:rPr>
        <w:instrText xml:space="preserve"> PAGEREF _Toc507758255 \h </w:instrText>
      </w:r>
      <w:r>
        <w:rPr>
          <w:noProof/>
        </w:rPr>
      </w:r>
      <w:r>
        <w:rPr>
          <w:noProof/>
        </w:rPr>
        <w:fldChar w:fldCharType="separate"/>
      </w:r>
      <w:r>
        <w:rPr>
          <w:noProof/>
        </w:rPr>
        <w:t>32</w:t>
      </w:r>
      <w:r>
        <w:rPr>
          <w:noProof/>
        </w:rPr>
        <w:fldChar w:fldCharType="end"/>
      </w:r>
    </w:p>
    <w:p w14:paraId="3CB72972" w14:textId="2A60CE02" w:rsidR="003E6E3B" w:rsidRDefault="003E6E3B" w:rsidP="00874037">
      <w:pPr>
        <w:pStyle w:val="Title"/>
        <w:spacing w:before="480" w:after="240"/>
      </w:pPr>
      <w:r>
        <w:rPr>
          <w:rFonts w:eastAsia="Times"/>
        </w:rPr>
        <w:fldChar w:fldCharType="end"/>
      </w:r>
      <w:bookmarkStart w:id="15" w:name="lot"/>
      <w:bookmarkEnd w:id="15"/>
      <w:r>
        <w:t>List of Tables</w:t>
      </w:r>
    </w:p>
    <w:p w14:paraId="75D2A771" w14:textId="1B267F9A" w:rsidR="00A21F9F" w:rsidRDefault="00D81493" w:rsidP="00874037">
      <w:pPr>
        <w:pStyle w:val="TableofFigures"/>
        <w:tabs>
          <w:tab w:val="right" w:leader="dot" w:pos="9350"/>
        </w:tabs>
        <w:rPr>
          <w:b/>
          <w:sz w:val="36"/>
          <w:szCs w:val="36"/>
        </w:rPr>
      </w:pPr>
      <w:fldSimple w:instr=" TOC \c &quot;Table&quot; ">
        <w:r w:rsidR="004306FF">
          <w:rPr>
            <w:b/>
            <w:bCs/>
            <w:noProof/>
          </w:rPr>
          <w:t>No table of figures entries found.</w:t>
        </w:r>
      </w:fldSimple>
      <w:r w:rsidR="00A21F9F">
        <w:rPr>
          <w:sz w:val="36"/>
          <w:szCs w:val="36"/>
        </w:rPr>
        <w:br w:type="page"/>
      </w:r>
    </w:p>
    <w:p w14:paraId="6EEEF25A" w14:textId="0A82D60C" w:rsidR="00AB692A" w:rsidRPr="005C60D8" w:rsidRDefault="00AB692A" w:rsidP="009265C8">
      <w:pPr>
        <w:pStyle w:val="Heading1"/>
        <w:numPr>
          <w:ilvl w:val="0"/>
          <w:numId w:val="0"/>
        </w:numPr>
        <w:ind w:left="450" w:hanging="432"/>
        <w:jc w:val="center"/>
      </w:pPr>
      <w:bookmarkStart w:id="16" w:name="_Toc507758174"/>
      <w:r w:rsidRPr="005C60D8">
        <w:lastRenderedPageBreak/>
        <w:t>Contributors</w:t>
      </w:r>
      <w:bookmarkEnd w:id="13"/>
      <w:bookmarkEnd w:id="16"/>
    </w:p>
    <w:p w14:paraId="5FD464F3" w14:textId="77777777" w:rsidR="00AB692A" w:rsidRDefault="00AB692A" w:rsidP="00257969">
      <w:pPr>
        <w:pStyle w:val="SDRFBodyText"/>
        <w:jc w:val="both"/>
      </w:pPr>
      <w:r>
        <w:t>The following individuals made significant contributions to this document:</w:t>
      </w:r>
    </w:p>
    <w:p w14:paraId="72FE6729" w14:textId="77777777" w:rsidR="00673AEA" w:rsidRDefault="00AE5454" w:rsidP="00C6170A">
      <w:pPr>
        <w:pStyle w:val="SDRFBodyText"/>
        <w:jc w:val="both"/>
      </w:pPr>
      <w:r>
        <w:t>Idan Raz (Airspan)</w:t>
      </w:r>
    </w:p>
    <w:p w14:paraId="7DC17B68" w14:textId="2FC5548E" w:rsidR="00A519FD" w:rsidRDefault="00673AEA" w:rsidP="00C6170A">
      <w:pPr>
        <w:pStyle w:val="SDRFBodyText"/>
        <w:jc w:val="both"/>
      </w:pPr>
      <w:r>
        <w:t>Chris Williams (Ericsson)</w:t>
      </w:r>
    </w:p>
    <w:p w14:paraId="4049A8F2" w14:textId="32427544" w:rsidR="00396E91" w:rsidRDefault="00301E3B" w:rsidP="00C6170A">
      <w:pPr>
        <w:pStyle w:val="SDRFBodyText"/>
        <w:jc w:val="both"/>
      </w:pPr>
      <w:r>
        <w:t>Douglas Goedken (Nokia)</w:t>
      </w:r>
    </w:p>
    <w:p w14:paraId="0BE643B2" w14:textId="4BBD5D9A" w:rsidR="00396E91" w:rsidRDefault="00396E91" w:rsidP="00C6170A">
      <w:pPr>
        <w:pStyle w:val="SDRFBodyText"/>
        <w:jc w:val="both"/>
      </w:pPr>
    </w:p>
    <w:p w14:paraId="3ABCBCA1" w14:textId="77777777" w:rsidR="00396E91" w:rsidRDefault="00396E91" w:rsidP="00C6170A">
      <w:pPr>
        <w:pStyle w:val="SDRFBodyText"/>
        <w:jc w:val="both"/>
        <w:sectPr w:rsidR="00396E91" w:rsidSect="007075FA">
          <w:headerReference w:type="default" r:id="rId14"/>
          <w:footerReference w:type="default" r:id="rId15"/>
          <w:endnotePr>
            <w:numFmt w:val="decimal"/>
          </w:endnotePr>
          <w:pgSz w:w="12240" w:h="15840"/>
          <w:pgMar w:top="1440" w:right="1440" w:bottom="1440" w:left="1440" w:header="720" w:footer="720" w:gutter="0"/>
          <w:lnNumType w:countBy="1"/>
          <w:pgNumType w:fmt="lowerRoman" w:start="1"/>
          <w:cols w:space="720"/>
          <w:docGrid w:linePitch="326"/>
        </w:sectPr>
      </w:pPr>
    </w:p>
    <w:p w14:paraId="7424B0E9" w14:textId="2057038E" w:rsidR="00971A21" w:rsidRDefault="00301E3B" w:rsidP="00F25D3E">
      <w:pPr>
        <w:pStyle w:val="Title"/>
      </w:pPr>
      <w:r>
        <w:lastRenderedPageBreak/>
        <w:t>WInnForum SAS Test Harness</w:t>
      </w:r>
      <w:r w:rsidR="00C61298">
        <w:t xml:space="preserve"> </w:t>
      </w:r>
      <w:r w:rsidR="00105097">
        <w:t xml:space="preserve">for CBSD UUT </w:t>
      </w:r>
      <w:r w:rsidR="00AE5454">
        <w:t>Tutorial</w:t>
      </w:r>
    </w:p>
    <w:p w14:paraId="2AF377EA" w14:textId="77777777" w:rsidR="007A0120" w:rsidRDefault="007A0120">
      <w:pPr>
        <w:pStyle w:val="Heading1"/>
      </w:pPr>
      <w:bookmarkStart w:id="17" w:name="_Toc418106661"/>
      <w:bookmarkStart w:id="18" w:name="_Toc296851238"/>
      <w:bookmarkStart w:id="19" w:name="_Toc296852430"/>
      <w:bookmarkStart w:id="20" w:name="_Toc507758175"/>
      <w:bookmarkStart w:id="21" w:name="_Toc442596380"/>
      <w:bookmarkStart w:id="22" w:name="_Toc442596374"/>
      <w:bookmarkStart w:id="23" w:name="_Toc252284297"/>
      <w:bookmarkStart w:id="24" w:name="_Toc252284880"/>
      <w:r w:rsidRPr="0046618E">
        <w:t>Introduction</w:t>
      </w:r>
      <w:bookmarkEnd w:id="17"/>
      <w:bookmarkEnd w:id="18"/>
      <w:bookmarkEnd w:id="19"/>
      <w:bookmarkEnd w:id="20"/>
    </w:p>
    <w:p w14:paraId="589DEC97" w14:textId="4AB955CA" w:rsidR="00AE5454" w:rsidRDefault="00301E3B" w:rsidP="00AE5454">
      <w:pPr>
        <w:pStyle w:val="SDRFBodyText"/>
      </w:pPr>
      <w:r>
        <w:t>WInnForum SAS Test Harness</w:t>
      </w:r>
      <w:r w:rsidR="00960DDD">
        <w:t xml:space="preserve"> is developed </w:t>
      </w:r>
      <w:r w:rsidR="00960DDD" w:rsidRPr="00960DDD">
        <w:t xml:space="preserve">for test and certification purposes of CBSD UUT. </w:t>
      </w:r>
      <w:r w:rsidR="00105097">
        <w:t xml:space="preserve">The </w:t>
      </w:r>
      <w:r>
        <w:t>WInnForum SAS Test Harness</w:t>
      </w:r>
      <w:r w:rsidR="00960DDD" w:rsidRPr="00960DDD">
        <w:t xml:space="preserve"> is available for download from </w:t>
      </w:r>
      <w:r w:rsidR="00105097">
        <w:t xml:space="preserve">the </w:t>
      </w:r>
      <w:r w:rsidR="007C02B0">
        <w:t>GitHub</w:t>
      </w:r>
      <w:r w:rsidR="00960DDD" w:rsidRPr="00960DDD">
        <w:t xml:space="preserve"> repository </w:t>
      </w:r>
      <w:hyperlink r:id="rId16" w:history="1">
        <w:r w:rsidR="00673AEA" w:rsidRPr="00E6319A">
          <w:rPr>
            <w:rStyle w:val="Hyperlink"/>
          </w:rPr>
          <w:t>https://github.com/Wireless-Innovation-Forum/Citizens-Broadband-Radio-Service-Device</w:t>
        </w:r>
      </w:hyperlink>
    </w:p>
    <w:p w14:paraId="5C79D45C" w14:textId="1BD6AED4" w:rsidR="00673AEA" w:rsidRDefault="00673AEA" w:rsidP="00AE5454">
      <w:pPr>
        <w:pStyle w:val="SDRFBodyText"/>
      </w:pPr>
      <w:r>
        <w:t xml:space="preserve">Note: </w:t>
      </w:r>
      <w:r w:rsidR="00301E3B">
        <w:t xml:space="preserve">It is recommended to check the </w:t>
      </w:r>
      <w:r w:rsidR="007C02B0">
        <w:t>GitHub</w:t>
      </w:r>
      <w:r w:rsidR="00301E3B">
        <w:t xml:space="preserve"> repository as the </w:t>
      </w:r>
      <w:r>
        <w:t xml:space="preserve">Test Harness code </w:t>
      </w:r>
      <w:r w:rsidR="00301E3B">
        <w:t>may have periodic updates to address reported item</w:t>
      </w:r>
      <w:r w:rsidR="004E2533">
        <w:t>s</w:t>
      </w:r>
      <w:r w:rsidR="00301E3B">
        <w:t>.</w:t>
      </w:r>
    </w:p>
    <w:p w14:paraId="72AA15E5" w14:textId="77777777" w:rsidR="00105097" w:rsidRPr="00AE5454" w:rsidRDefault="00105097" w:rsidP="00AE5454">
      <w:pPr>
        <w:pStyle w:val="SDRFBodyText"/>
      </w:pPr>
    </w:p>
    <w:p w14:paraId="594C1224" w14:textId="77777777" w:rsidR="007A0120" w:rsidRDefault="007A0120" w:rsidP="000B5345">
      <w:pPr>
        <w:pStyle w:val="Heading1"/>
      </w:pPr>
      <w:bookmarkStart w:id="25" w:name="_Toc418106662"/>
      <w:bookmarkStart w:id="26" w:name="_Toc296851239"/>
      <w:bookmarkStart w:id="27" w:name="_Toc296852431"/>
      <w:bookmarkStart w:id="28" w:name="_Toc507758176"/>
      <w:r>
        <w:t>Scope</w:t>
      </w:r>
      <w:bookmarkEnd w:id="25"/>
      <w:bookmarkEnd w:id="26"/>
      <w:bookmarkEnd w:id="27"/>
      <w:bookmarkEnd w:id="28"/>
    </w:p>
    <w:p w14:paraId="0A761B21" w14:textId="104AB3F3" w:rsidR="008C0A8D" w:rsidRDefault="007A0120" w:rsidP="00F25D3E">
      <w:pPr>
        <w:jc w:val="both"/>
      </w:pPr>
      <w:r>
        <w:t xml:space="preserve">This document </w:t>
      </w:r>
      <w:r w:rsidR="0064378E">
        <w:t xml:space="preserve">is </w:t>
      </w:r>
      <w:r w:rsidR="00C2150F">
        <w:t>the</w:t>
      </w:r>
      <w:r w:rsidR="0064378E">
        <w:t xml:space="preserve"> </w:t>
      </w:r>
      <w:r w:rsidR="00E65368">
        <w:t xml:space="preserve">tutorial of </w:t>
      </w:r>
      <w:r w:rsidR="00301E3B">
        <w:t>WInnForum SAS Test Harness</w:t>
      </w:r>
      <w:r w:rsidR="00E65368">
        <w:t>.</w:t>
      </w:r>
    </w:p>
    <w:p w14:paraId="1CE6285A" w14:textId="77777777" w:rsidR="00105097" w:rsidRDefault="00105097" w:rsidP="00F25D3E">
      <w:pPr>
        <w:jc w:val="both"/>
      </w:pPr>
    </w:p>
    <w:p w14:paraId="5A1FB002" w14:textId="77777777" w:rsidR="007A0120" w:rsidRDefault="007A0120" w:rsidP="000B5345">
      <w:pPr>
        <w:pStyle w:val="Heading1"/>
      </w:pPr>
      <w:bookmarkStart w:id="29" w:name="_Toc418106663"/>
      <w:bookmarkStart w:id="30" w:name="_Toc296851240"/>
      <w:bookmarkStart w:id="31" w:name="_Toc296852432"/>
      <w:bookmarkStart w:id="32" w:name="_Toc507758177"/>
      <w:r>
        <w:t>References</w:t>
      </w:r>
      <w:bookmarkEnd w:id="29"/>
      <w:bookmarkEnd w:id="30"/>
      <w:bookmarkEnd w:id="31"/>
      <w:bookmarkEnd w:id="32"/>
    </w:p>
    <w:p w14:paraId="0CB01B84" w14:textId="77777777" w:rsidR="000B6778" w:rsidRDefault="000B6778" w:rsidP="00195A6F">
      <w:pPr>
        <w:pStyle w:val="Heading2"/>
      </w:pPr>
      <w:bookmarkStart w:id="33" w:name="_Toc300920095"/>
      <w:bookmarkStart w:id="34" w:name="_Toc338077281"/>
      <w:bookmarkStart w:id="35" w:name="_Toc338144547"/>
      <w:bookmarkStart w:id="36" w:name="_Toc405399107"/>
      <w:bookmarkStart w:id="37" w:name="_Toc414524357"/>
      <w:bookmarkStart w:id="38" w:name="_Toc418106664"/>
      <w:bookmarkStart w:id="39" w:name="_Toc296851241"/>
      <w:bookmarkStart w:id="40" w:name="_Toc296852433"/>
      <w:bookmarkStart w:id="41" w:name="_Toc507758178"/>
      <w:r>
        <w:t>Normative references</w:t>
      </w:r>
      <w:bookmarkEnd w:id="33"/>
      <w:bookmarkEnd w:id="34"/>
      <w:bookmarkEnd w:id="35"/>
      <w:bookmarkEnd w:id="36"/>
      <w:bookmarkEnd w:id="37"/>
      <w:bookmarkEnd w:id="38"/>
      <w:bookmarkEnd w:id="39"/>
      <w:bookmarkEnd w:id="40"/>
      <w:bookmarkEnd w:id="41"/>
    </w:p>
    <w:p w14:paraId="5B1C41D0" w14:textId="77777777" w:rsidR="000B6778" w:rsidRDefault="000B6778" w:rsidP="008B5ED2">
      <w:pPr>
        <w:jc w:val="both"/>
      </w:pPr>
      <w:r>
        <w:t>The following referenced documents are necessary for the application of the present document.</w:t>
      </w:r>
    </w:p>
    <w:p w14:paraId="7C099699" w14:textId="54F22320" w:rsidR="001C7BAC" w:rsidRDefault="008B5ED2" w:rsidP="00C61298">
      <w:pPr>
        <w:pStyle w:val="Title"/>
        <w:tabs>
          <w:tab w:val="clear" w:pos="1728"/>
          <w:tab w:val="left" w:pos="720"/>
        </w:tabs>
        <w:ind w:left="720" w:hanging="720"/>
        <w:jc w:val="left"/>
        <w:rPr>
          <w:rFonts w:eastAsia="Times"/>
          <w:b w:val="0"/>
          <w:iCs/>
          <w:sz w:val="24"/>
        </w:rPr>
      </w:pPr>
      <w:r>
        <w:rPr>
          <w:rFonts w:eastAsia="Times"/>
          <w:b w:val="0"/>
          <w:iCs/>
          <w:sz w:val="24"/>
        </w:rPr>
        <w:t>[n.</w:t>
      </w:r>
      <w:r w:rsidR="00C505F7">
        <w:rPr>
          <w:rFonts w:eastAsia="Times"/>
          <w:b w:val="0"/>
          <w:iCs/>
          <w:sz w:val="24"/>
        </w:rPr>
        <w:t>1</w:t>
      </w:r>
      <w:r>
        <w:rPr>
          <w:rFonts w:eastAsia="Times"/>
          <w:b w:val="0"/>
          <w:iCs/>
          <w:sz w:val="24"/>
        </w:rPr>
        <w:t>]</w:t>
      </w:r>
      <w:r>
        <w:rPr>
          <w:rFonts w:eastAsia="Times"/>
          <w:b w:val="0"/>
          <w:iCs/>
          <w:sz w:val="24"/>
        </w:rPr>
        <w:tab/>
      </w:r>
      <w:r w:rsidR="00222F46" w:rsidRPr="00CB17F6">
        <w:rPr>
          <w:rFonts w:eastAsia="Times"/>
          <w:b w:val="0"/>
          <w:iCs/>
          <w:sz w:val="24"/>
        </w:rPr>
        <w:t>WINNF-</w:t>
      </w:r>
      <w:r w:rsidR="00C61298">
        <w:rPr>
          <w:rFonts w:eastAsia="Times"/>
          <w:b w:val="0"/>
          <w:iCs/>
          <w:sz w:val="24"/>
        </w:rPr>
        <w:t>TS</w:t>
      </w:r>
      <w:r w:rsidR="00222F46" w:rsidRPr="00CB17F6">
        <w:rPr>
          <w:rFonts w:eastAsia="Times"/>
          <w:b w:val="0"/>
          <w:iCs/>
          <w:sz w:val="24"/>
        </w:rPr>
        <w:t>-0065</w:t>
      </w:r>
      <w:r w:rsidR="00222F46" w:rsidRPr="00222F46">
        <w:rPr>
          <w:rFonts w:eastAsia="Times"/>
          <w:b w:val="0"/>
          <w:iCs/>
          <w:sz w:val="24"/>
        </w:rPr>
        <w:t xml:space="preserve"> </w:t>
      </w:r>
      <w:r w:rsidR="00222F46" w:rsidRPr="00CB17F6">
        <w:rPr>
          <w:rFonts w:eastAsia="Times"/>
          <w:b w:val="0"/>
          <w:iCs/>
          <w:sz w:val="24"/>
        </w:rPr>
        <w:t>Version V</w:t>
      </w:r>
      <w:r w:rsidR="00222F46">
        <w:rPr>
          <w:rFonts w:eastAsia="Times"/>
          <w:b w:val="0"/>
          <w:iCs/>
          <w:sz w:val="24"/>
        </w:rPr>
        <w:t>1.</w:t>
      </w:r>
      <w:r w:rsidR="00C61298">
        <w:rPr>
          <w:rFonts w:eastAsia="Times"/>
          <w:b w:val="0"/>
          <w:iCs/>
          <w:sz w:val="24"/>
        </w:rPr>
        <w:t>1</w:t>
      </w:r>
      <w:r w:rsidR="00222F46">
        <w:rPr>
          <w:rFonts w:eastAsia="Times"/>
          <w:b w:val="0"/>
          <w:iCs/>
          <w:sz w:val="24"/>
        </w:rPr>
        <w:t xml:space="preserve">.0, </w:t>
      </w:r>
      <w:r w:rsidR="001C7BAC">
        <w:rPr>
          <w:rFonts w:eastAsia="Times"/>
          <w:b w:val="0"/>
          <w:iCs/>
          <w:sz w:val="24"/>
        </w:rPr>
        <w:t>“</w:t>
      </w:r>
      <w:r w:rsidR="00222F46" w:rsidRPr="00222F46">
        <w:rPr>
          <w:rFonts w:eastAsia="Times"/>
          <w:b w:val="0"/>
          <w:iCs/>
          <w:sz w:val="24"/>
        </w:rPr>
        <w:t>CBRS Communications Security Technical Specification</w:t>
      </w:r>
      <w:r w:rsidR="00CB17F6">
        <w:rPr>
          <w:rFonts w:eastAsia="Times"/>
          <w:b w:val="0"/>
          <w:iCs/>
          <w:sz w:val="24"/>
        </w:rPr>
        <w:t xml:space="preserve">”, </w:t>
      </w:r>
      <w:r w:rsidR="00C63F54">
        <w:rPr>
          <w:rFonts w:eastAsia="Times"/>
          <w:b w:val="0"/>
          <w:iCs/>
          <w:sz w:val="24"/>
        </w:rPr>
        <w:t>2</w:t>
      </w:r>
      <w:r w:rsidR="00C61298">
        <w:rPr>
          <w:rFonts w:eastAsia="Times"/>
          <w:b w:val="0"/>
          <w:iCs/>
          <w:sz w:val="24"/>
        </w:rPr>
        <w:t>6</w:t>
      </w:r>
      <w:r w:rsidR="00C63F54">
        <w:rPr>
          <w:rFonts w:eastAsia="Times"/>
          <w:b w:val="0"/>
          <w:iCs/>
          <w:sz w:val="24"/>
        </w:rPr>
        <w:t xml:space="preserve"> </w:t>
      </w:r>
      <w:r w:rsidR="00C61298">
        <w:rPr>
          <w:rFonts w:eastAsia="Times"/>
          <w:b w:val="0"/>
          <w:iCs/>
          <w:sz w:val="24"/>
        </w:rPr>
        <w:t>July</w:t>
      </w:r>
      <w:r w:rsidR="00015940">
        <w:rPr>
          <w:rFonts w:eastAsia="Times"/>
          <w:b w:val="0"/>
          <w:iCs/>
          <w:sz w:val="24"/>
        </w:rPr>
        <w:t xml:space="preserve"> </w:t>
      </w:r>
      <w:r w:rsidR="00C61298">
        <w:rPr>
          <w:rFonts w:eastAsia="Times"/>
          <w:b w:val="0"/>
          <w:iCs/>
          <w:sz w:val="24"/>
        </w:rPr>
        <w:t>2017</w:t>
      </w:r>
    </w:p>
    <w:p w14:paraId="49C710E0" w14:textId="09E17E8D" w:rsidR="00C61298" w:rsidRDefault="00C61298" w:rsidP="00C61298">
      <w:pPr>
        <w:pStyle w:val="Title"/>
        <w:tabs>
          <w:tab w:val="clear" w:pos="1728"/>
          <w:tab w:val="left" w:pos="720"/>
        </w:tabs>
        <w:ind w:left="720" w:hanging="720"/>
        <w:jc w:val="left"/>
        <w:rPr>
          <w:rFonts w:eastAsia="Times"/>
          <w:b w:val="0"/>
          <w:iCs/>
          <w:sz w:val="24"/>
        </w:rPr>
      </w:pPr>
      <w:r>
        <w:rPr>
          <w:rFonts w:eastAsia="Times"/>
          <w:b w:val="0"/>
          <w:iCs/>
          <w:sz w:val="24"/>
        </w:rPr>
        <w:t>[n.2]</w:t>
      </w:r>
      <w:r>
        <w:rPr>
          <w:rFonts w:eastAsia="Times"/>
          <w:b w:val="0"/>
          <w:iCs/>
          <w:sz w:val="24"/>
        </w:rPr>
        <w:tab/>
        <w:t>WINNF-TS-0022 Version V1.</w:t>
      </w:r>
      <w:r w:rsidR="000E794F">
        <w:rPr>
          <w:rFonts w:eastAsia="Times"/>
          <w:b w:val="0"/>
          <w:iCs/>
          <w:sz w:val="24"/>
        </w:rPr>
        <w:t>1</w:t>
      </w:r>
      <w:r>
        <w:rPr>
          <w:rFonts w:eastAsia="Times"/>
          <w:b w:val="0"/>
          <w:iCs/>
          <w:sz w:val="24"/>
        </w:rPr>
        <w:t>.</w:t>
      </w:r>
      <w:r w:rsidR="000E794F">
        <w:rPr>
          <w:rFonts w:eastAsia="Times"/>
          <w:b w:val="0"/>
          <w:iCs/>
          <w:sz w:val="24"/>
        </w:rPr>
        <w:t>2</w:t>
      </w:r>
      <w:r>
        <w:rPr>
          <w:rFonts w:eastAsia="Times"/>
          <w:b w:val="0"/>
          <w:iCs/>
          <w:sz w:val="24"/>
        </w:rPr>
        <w:t>, “W</w:t>
      </w:r>
      <w:r w:rsidR="004E2533">
        <w:rPr>
          <w:rFonts w:eastAsia="Times"/>
          <w:b w:val="0"/>
          <w:iCs/>
          <w:sz w:val="24"/>
        </w:rPr>
        <w:t>I</w:t>
      </w:r>
      <w:r>
        <w:rPr>
          <w:rFonts w:eastAsia="Times"/>
          <w:b w:val="0"/>
          <w:iCs/>
          <w:sz w:val="24"/>
        </w:rPr>
        <w:t xml:space="preserve">nnforum CBRS Certificate Policy Specification”, </w:t>
      </w:r>
      <w:r w:rsidR="000E794F">
        <w:rPr>
          <w:rFonts w:eastAsia="Times"/>
          <w:b w:val="0"/>
          <w:iCs/>
          <w:sz w:val="24"/>
        </w:rPr>
        <w:t>6</w:t>
      </w:r>
      <w:r>
        <w:rPr>
          <w:rFonts w:eastAsia="Times"/>
          <w:b w:val="0"/>
          <w:iCs/>
          <w:sz w:val="24"/>
        </w:rPr>
        <w:t xml:space="preserve"> </w:t>
      </w:r>
      <w:r w:rsidR="00F35060">
        <w:rPr>
          <w:rFonts w:eastAsia="Times"/>
          <w:b w:val="0"/>
          <w:iCs/>
          <w:sz w:val="24"/>
        </w:rPr>
        <w:t xml:space="preserve">February </w:t>
      </w:r>
      <w:r>
        <w:rPr>
          <w:rFonts w:eastAsia="Times"/>
          <w:b w:val="0"/>
          <w:iCs/>
          <w:sz w:val="24"/>
        </w:rPr>
        <w:t>201</w:t>
      </w:r>
      <w:r w:rsidR="000E794F">
        <w:rPr>
          <w:rFonts w:eastAsia="Times"/>
          <w:b w:val="0"/>
          <w:iCs/>
          <w:sz w:val="24"/>
        </w:rPr>
        <w:t>8</w:t>
      </w:r>
    </w:p>
    <w:p w14:paraId="6CAFB5F5" w14:textId="0A808F36" w:rsidR="00E65368" w:rsidRDefault="00C61298" w:rsidP="00C61298">
      <w:pPr>
        <w:pStyle w:val="Title"/>
        <w:tabs>
          <w:tab w:val="clear" w:pos="1728"/>
          <w:tab w:val="left" w:pos="720"/>
        </w:tabs>
        <w:ind w:left="720" w:hanging="720"/>
        <w:jc w:val="left"/>
        <w:rPr>
          <w:rFonts w:eastAsia="Times"/>
          <w:b w:val="0"/>
          <w:iCs/>
          <w:sz w:val="24"/>
        </w:rPr>
      </w:pPr>
      <w:r>
        <w:rPr>
          <w:rFonts w:eastAsia="Times"/>
          <w:b w:val="0"/>
          <w:iCs/>
          <w:sz w:val="24"/>
        </w:rPr>
        <w:t>[n.3</w:t>
      </w:r>
      <w:r w:rsidR="00E65368">
        <w:rPr>
          <w:rFonts w:eastAsia="Times"/>
          <w:b w:val="0"/>
          <w:iCs/>
          <w:sz w:val="24"/>
        </w:rPr>
        <w:t>]</w:t>
      </w:r>
      <w:r w:rsidR="00E65368">
        <w:rPr>
          <w:rFonts w:eastAsia="Times"/>
          <w:b w:val="0"/>
          <w:iCs/>
          <w:sz w:val="24"/>
        </w:rPr>
        <w:tab/>
      </w:r>
      <w:r w:rsidR="00E65368" w:rsidRPr="00437C05">
        <w:rPr>
          <w:rFonts w:eastAsia="Times"/>
          <w:b w:val="0"/>
          <w:iCs/>
          <w:sz w:val="24"/>
        </w:rPr>
        <w:t>WINNF-</w:t>
      </w:r>
      <w:r>
        <w:rPr>
          <w:rFonts w:eastAsia="Times"/>
          <w:b w:val="0"/>
          <w:iCs/>
          <w:sz w:val="24"/>
        </w:rPr>
        <w:t>T</w:t>
      </w:r>
      <w:r w:rsidR="00E65368" w:rsidRPr="00437C05">
        <w:rPr>
          <w:rFonts w:eastAsia="Times"/>
          <w:b w:val="0"/>
          <w:iCs/>
          <w:sz w:val="24"/>
        </w:rPr>
        <w:t>S-0016</w:t>
      </w:r>
      <w:r w:rsidR="00C50697">
        <w:rPr>
          <w:rFonts w:eastAsia="Times"/>
          <w:b w:val="0"/>
          <w:iCs/>
          <w:sz w:val="24"/>
        </w:rPr>
        <w:t xml:space="preserve"> Version V1.2.1</w:t>
      </w:r>
      <w:r w:rsidR="00E65368">
        <w:rPr>
          <w:rFonts w:eastAsia="Times"/>
          <w:b w:val="0"/>
          <w:iCs/>
          <w:sz w:val="24"/>
        </w:rPr>
        <w:t>, “</w:t>
      </w:r>
      <w:r w:rsidR="00E65368" w:rsidRPr="00437C05">
        <w:rPr>
          <w:rFonts w:eastAsia="Times"/>
          <w:b w:val="0"/>
          <w:iCs/>
          <w:sz w:val="24"/>
        </w:rPr>
        <w:t>Spectrum Access System (SAS) - Citizens Broadband Radio Service Device (CBSD) Interface Technical Specification</w:t>
      </w:r>
      <w:r w:rsidR="00C50697">
        <w:rPr>
          <w:rFonts w:eastAsia="Times"/>
          <w:b w:val="0"/>
          <w:iCs/>
          <w:sz w:val="24"/>
        </w:rPr>
        <w:t>”, 3 January 1018</w:t>
      </w:r>
    </w:p>
    <w:p w14:paraId="161AD700" w14:textId="7AC5A2D5" w:rsidR="00C61298" w:rsidRDefault="00C61298" w:rsidP="00CD0569">
      <w:pPr>
        <w:pStyle w:val="Title"/>
        <w:tabs>
          <w:tab w:val="clear" w:pos="1728"/>
          <w:tab w:val="left" w:pos="720"/>
        </w:tabs>
        <w:ind w:left="720" w:hanging="720"/>
        <w:jc w:val="left"/>
        <w:rPr>
          <w:rFonts w:eastAsia="Times"/>
          <w:b w:val="0"/>
          <w:iCs/>
          <w:sz w:val="24"/>
        </w:rPr>
      </w:pPr>
      <w:r>
        <w:rPr>
          <w:rFonts w:eastAsia="Times"/>
          <w:b w:val="0"/>
          <w:iCs/>
          <w:sz w:val="24"/>
        </w:rPr>
        <w:t>[n.4]</w:t>
      </w:r>
      <w:r>
        <w:rPr>
          <w:rFonts w:eastAsia="Times"/>
          <w:b w:val="0"/>
          <w:iCs/>
          <w:sz w:val="24"/>
        </w:rPr>
        <w:tab/>
      </w:r>
      <w:r w:rsidR="00CD0569">
        <w:rPr>
          <w:rFonts w:eastAsia="Times"/>
          <w:b w:val="0"/>
          <w:iCs/>
          <w:sz w:val="24"/>
        </w:rPr>
        <w:t>WINNF-17</w:t>
      </w:r>
      <w:r w:rsidRPr="00437C05">
        <w:rPr>
          <w:rFonts w:eastAsia="Times"/>
          <w:b w:val="0"/>
          <w:iCs/>
          <w:sz w:val="24"/>
        </w:rPr>
        <w:t>-S</w:t>
      </w:r>
      <w:r w:rsidR="00C50697">
        <w:rPr>
          <w:rFonts w:eastAsia="Times"/>
          <w:b w:val="0"/>
          <w:iCs/>
          <w:sz w:val="24"/>
        </w:rPr>
        <w:t>SC-0002 Version V2.0.2</w:t>
      </w:r>
      <w:r>
        <w:rPr>
          <w:rFonts w:eastAsia="Times"/>
          <w:b w:val="0"/>
          <w:iCs/>
          <w:sz w:val="24"/>
        </w:rPr>
        <w:t>, “</w:t>
      </w:r>
      <w:r w:rsidR="00C50697" w:rsidRPr="00C50697">
        <w:rPr>
          <w:rFonts w:eastAsia="Times"/>
          <w:b w:val="0"/>
          <w:iCs/>
          <w:sz w:val="24"/>
        </w:rPr>
        <w:t xml:space="preserve">Signaling Protocols and Procedures for Citizens Broadband Radio Service (CBRS): </w:t>
      </w:r>
      <w:r w:rsidR="00C50697">
        <w:rPr>
          <w:rFonts w:eastAsia="Times"/>
          <w:b w:val="0"/>
          <w:iCs/>
          <w:sz w:val="24"/>
        </w:rPr>
        <w:t>WInnF</w:t>
      </w:r>
      <w:r w:rsidR="00CD0569">
        <w:rPr>
          <w:rFonts w:eastAsia="Times"/>
          <w:b w:val="0"/>
          <w:iCs/>
          <w:sz w:val="24"/>
        </w:rPr>
        <w:t xml:space="preserve">orum recognized CBRS Air Interfaces and Measurements”, </w:t>
      </w:r>
      <w:r w:rsidR="00C50697">
        <w:rPr>
          <w:rFonts w:eastAsia="Times"/>
          <w:b w:val="0"/>
          <w:iCs/>
          <w:sz w:val="24"/>
        </w:rPr>
        <w:t>6 September</w:t>
      </w:r>
      <w:r>
        <w:rPr>
          <w:rFonts w:eastAsia="Times"/>
          <w:b w:val="0"/>
          <w:iCs/>
          <w:sz w:val="24"/>
        </w:rPr>
        <w:t xml:space="preserve"> 2017</w:t>
      </w:r>
    </w:p>
    <w:p w14:paraId="2BE460AE" w14:textId="145FC1B7" w:rsidR="00E65368" w:rsidRDefault="00C61298" w:rsidP="0009270B">
      <w:pPr>
        <w:pStyle w:val="Title"/>
        <w:tabs>
          <w:tab w:val="clear" w:pos="1728"/>
          <w:tab w:val="left" w:pos="720"/>
        </w:tabs>
        <w:ind w:left="720" w:hanging="720"/>
        <w:jc w:val="left"/>
        <w:rPr>
          <w:rFonts w:eastAsia="Times"/>
          <w:b w:val="0"/>
          <w:iCs/>
          <w:sz w:val="24"/>
        </w:rPr>
      </w:pPr>
      <w:r>
        <w:rPr>
          <w:rFonts w:eastAsia="Times"/>
          <w:b w:val="0"/>
          <w:iCs/>
          <w:sz w:val="24"/>
        </w:rPr>
        <w:t>[n.</w:t>
      </w:r>
      <w:r w:rsidR="0009270B">
        <w:rPr>
          <w:rFonts w:eastAsia="Times"/>
          <w:b w:val="0"/>
          <w:iCs/>
          <w:sz w:val="24"/>
        </w:rPr>
        <w:t>5</w:t>
      </w:r>
      <w:r w:rsidR="00C50697">
        <w:rPr>
          <w:rFonts w:eastAsia="Times"/>
          <w:b w:val="0"/>
          <w:iCs/>
          <w:sz w:val="24"/>
        </w:rPr>
        <w:t>]</w:t>
      </w:r>
      <w:r w:rsidR="00C50697">
        <w:rPr>
          <w:rFonts w:eastAsia="Times"/>
          <w:b w:val="0"/>
          <w:iCs/>
          <w:sz w:val="24"/>
        </w:rPr>
        <w:tab/>
        <w:t>WINNF-TS</w:t>
      </w:r>
      <w:r w:rsidR="00E65368">
        <w:rPr>
          <w:rFonts w:eastAsia="Times"/>
          <w:b w:val="0"/>
          <w:iCs/>
          <w:sz w:val="24"/>
        </w:rPr>
        <w:t>-0122</w:t>
      </w:r>
      <w:r w:rsidR="00E65368" w:rsidRPr="00222F46">
        <w:rPr>
          <w:rFonts w:eastAsia="Times"/>
          <w:b w:val="0"/>
          <w:iCs/>
          <w:sz w:val="24"/>
        </w:rPr>
        <w:t xml:space="preserve"> </w:t>
      </w:r>
      <w:r w:rsidR="00E65368" w:rsidRPr="00CB17F6">
        <w:rPr>
          <w:rFonts w:eastAsia="Times"/>
          <w:b w:val="0"/>
          <w:iCs/>
          <w:sz w:val="24"/>
        </w:rPr>
        <w:t>Version V</w:t>
      </w:r>
      <w:r w:rsidR="00C50697">
        <w:rPr>
          <w:rFonts w:eastAsia="Times"/>
          <w:b w:val="0"/>
          <w:iCs/>
          <w:sz w:val="24"/>
        </w:rPr>
        <w:t>1</w:t>
      </w:r>
      <w:r w:rsidR="001018D8">
        <w:rPr>
          <w:rFonts w:eastAsia="Times"/>
          <w:b w:val="0"/>
          <w:iCs/>
          <w:sz w:val="24"/>
        </w:rPr>
        <w:t>.0.</w:t>
      </w:r>
      <w:r w:rsidR="00C50697">
        <w:rPr>
          <w:rFonts w:eastAsia="Times"/>
          <w:b w:val="0"/>
          <w:iCs/>
          <w:sz w:val="24"/>
        </w:rPr>
        <w:t>0</w:t>
      </w:r>
      <w:r w:rsidR="00E65368">
        <w:rPr>
          <w:rFonts w:eastAsia="Times"/>
          <w:b w:val="0"/>
          <w:iCs/>
          <w:sz w:val="24"/>
        </w:rPr>
        <w:t>, “</w:t>
      </w:r>
      <w:r w:rsidR="00E65368" w:rsidRPr="00437C05">
        <w:rPr>
          <w:rFonts w:eastAsia="Times"/>
          <w:b w:val="0"/>
          <w:iCs/>
          <w:sz w:val="24"/>
        </w:rPr>
        <w:t>Conformance and Performance Test Technical Specification; CBSD</w:t>
      </w:r>
      <w:r w:rsidR="001018D8">
        <w:rPr>
          <w:rFonts w:eastAsia="Times"/>
          <w:b w:val="0"/>
          <w:iCs/>
          <w:sz w:val="24"/>
        </w:rPr>
        <w:t>/DP</w:t>
      </w:r>
      <w:r w:rsidR="00E65368" w:rsidRPr="00437C05">
        <w:rPr>
          <w:rFonts w:eastAsia="Times"/>
          <w:b w:val="0"/>
          <w:iCs/>
          <w:sz w:val="24"/>
        </w:rPr>
        <w:t xml:space="preserve"> as Unit Under Test (UUT)</w:t>
      </w:r>
      <w:r w:rsidR="001018D8">
        <w:rPr>
          <w:rFonts w:eastAsia="Times"/>
          <w:b w:val="0"/>
          <w:iCs/>
          <w:sz w:val="24"/>
        </w:rPr>
        <w:t xml:space="preserve">”, </w:t>
      </w:r>
      <w:r w:rsidR="00C50697">
        <w:rPr>
          <w:rFonts w:eastAsia="Times"/>
          <w:b w:val="0"/>
          <w:iCs/>
          <w:sz w:val="24"/>
        </w:rPr>
        <w:t>19 December</w:t>
      </w:r>
      <w:r w:rsidR="00E65368">
        <w:rPr>
          <w:rFonts w:eastAsia="Times"/>
          <w:b w:val="0"/>
          <w:iCs/>
          <w:sz w:val="24"/>
        </w:rPr>
        <w:t xml:space="preserve"> 2017</w:t>
      </w:r>
    </w:p>
    <w:p w14:paraId="493E2CB3" w14:textId="77777777" w:rsidR="00105097" w:rsidRDefault="00105097" w:rsidP="0009270B">
      <w:pPr>
        <w:pStyle w:val="Title"/>
        <w:tabs>
          <w:tab w:val="clear" w:pos="1728"/>
          <w:tab w:val="left" w:pos="720"/>
        </w:tabs>
        <w:ind w:left="720" w:hanging="720"/>
        <w:jc w:val="left"/>
        <w:rPr>
          <w:rFonts w:eastAsia="Times"/>
          <w:b w:val="0"/>
          <w:iCs/>
          <w:sz w:val="24"/>
        </w:rPr>
      </w:pPr>
    </w:p>
    <w:p w14:paraId="237F014D" w14:textId="77777777" w:rsidR="007A0120" w:rsidRDefault="007A0120">
      <w:pPr>
        <w:pStyle w:val="Heading1"/>
      </w:pPr>
      <w:bookmarkStart w:id="42" w:name="_Toc418106666"/>
      <w:bookmarkStart w:id="43" w:name="_Toc296851243"/>
      <w:bookmarkStart w:id="44" w:name="_Toc296852435"/>
      <w:bookmarkStart w:id="45" w:name="_Ref455142348"/>
      <w:bookmarkStart w:id="46" w:name="_Toc507758179"/>
      <w:r>
        <w:t>Definitions and abbreviations</w:t>
      </w:r>
      <w:bookmarkEnd w:id="42"/>
      <w:bookmarkEnd w:id="43"/>
      <w:bookmarkEnd w:id="44"/>
      <w:bookmarkEnd w:id="45"/>
      <w:bookmarkEnd w:id="46"/>
      <w:r>
        <w:t xml:space="preserve"> </w:t>
      </w:r>
    </w:p>
    <w:p w14:paraId="0B8A0A96" w14:textId="6075D1B3" w:rsidR="00351B2A" w:rsidRDefault="004207EF" w:rsidP="00B57544">
      <w:pPr>
        <w:pStyle w:val="Heading2"/>
      </w:pPr>
      <w:bookmarkStart w:id="47" w:name="_Toc507758180"/>
      <w:r>
        <w:t>Abbreviations</w:t>
      </w:r>
      <w:bookmarkEnd w:id="47"/>
    </w:p>
    <w:p w14:paraId="668F5A4E" w14:textId="7EE579F9" w:rsidR="004207EF" w:rsidRPr="004207EF" w:rsidRDefault="004207EF" w:rsidP="005248B9">
      <w:pPr>
        <w:rPr>
          <w:rFonts w:eastAsia="Calibri"/>
          <w:szCs w:val="24"/>
        </w:rPr>
      </w:pPr>
      <w:r>
        <w:rPr>
          <w:rFonts w:eastAsia="Calibri"/>
          <w:szCs w:val="24"/>
        </w:rPr>
        <w:t>CBSD</w:t>
      </w:r>
      <w:r>
        <w:rPr>
          <w:rFonts w:eastAsia="Calibri"/>
          <w:szCs w:val="24"/>
        </w:rPr>
        <w:tab/>
      </w:r>
      <w:r w:rsidRPr="004207EF">
        <w:rPr>
          <w:rFonts w:eastAsia="Calibri"/>
          <w:szCs w:val="24"/>
        </w:rPr>
        <w:t xml:space="preserve">Citizens Broadband Radio Service Device </w:t>
      </w:r>
    </w:p>
    <w:p w14:paraId="59E06B00" w14:textId="5E54CFD6" w:rsidR="002728C5" w:rsidRDefault="002728C5" w:rsidP="004207EF">
      <w:pPr>
        <w:rPr>
          <w:rFonts w:eastAsia="Calibri"/>
          <w:szCs w:val="24"/>
        </w:rPr>
      </w:pPr>
      <w:r w:rsidRPr="004207EF">
        <w:rPr>
          <w:rFonts w:eastAsia="Calibri" w:hint="eastAsia"/>
          <w:szCs w:val="24"/>
        </w:rPr>
        <w:t>CBRS</w:t>
      </w:r>
      <w:r w:rsidR="004207EF" w:rsidRPr="004207EF">
        <w:rPr>
          <w:rFonts w:eastAsia="Calibri" w:hint="eastAsia"/>
          <w:szCs w:val="24"/>
        </w:rPr>
        <w:tab/>
      </w:r>
      <w:r w:rsidRPr="004207EF">
        <w:rPr>
          <w:rFonts w:eastAsia="Calibri" w:hint="eastAsia"/>
          <w:szCs w:val="24"/>
        </w:rPr>
        <w:t>Citizens Broadband Radio Service</w:t>
      </w:r>
      <w:r w:rsidRPr="004207EF">
        <w:rPr>
          <w:rFonts w:eastAsia="Calibri"/>
          <w:szCs w:val="24"/>
        </w:rPr>
        <w:t>.</w:t>
      </w:r>
    </w:p>
    <w:p w14:paraId="1967C794" w14:textId="7E25FEBB" w:rsidR="004207EF" w:rsidRPr="004207EF" w:rsidRDefault="004207EF" w:rsidP="004207EF">
      <w:pPr>
        <w:jc w:val="both"/>
        <w:rPr>
          <w:rFonts w:eastAsia="Calibri"/>
          <w:szCs w:val="24"/>
        </w:rPr>
      </w:pPr>
      <w:r>
        <w:rPr>
          <w:rFonts w:eastAsia="Calibri"/>
          <w:szCs w:val="24"/>
        </w:rPr>
        <w:t>CFR</w:t>
      </w:r>
      <w:r>
        <w:rPr>
          <w:rFonts w:eastAsia="Calibri"/>
          <w:szCs w:val="24"/>
        </w:rPr>
        <w:tab/>
      </w:r>
      <w:r w:rsidRPr="004207EF">
        <w:rPr>
          <w:rFonts w:eastAsia="Calibri"/>
          <w:szCs w:val="24"/>
        </w:rPr>
        <w:t>Code of Federal Regulation.</w:t>
      </w:r>
    </w:p>
    <w:p w14:paraId="70091F13" w14:textId="5E8FE892" w:rsidR="004207EF" w:rsidRPr="004207EF" w:rsidRDefault="004207EF" w:rsidP="00084229">
      <w:pPr>
        <w:jc w:val="both"/>
        <w:rPr>
          <w:rFonts w:eastAsia="Calibri"/>
          <w:szCs w:val="24"/>
        </w:rPr>
      </w:pPr>
      <w:r w:rsidRPr="004207EF">
        <w:rPr>
          <w:rFonts w:eastAsia="Calibri"/>
          <w:szCs w:val="24"/>
        </w:rPr>
        <w:lastRenderedPageBreak/>
        <w:t>CPI</w:t>
      </w:r>
      <w:r>
        <w:rPr>
          <w:rFonts w:eastAsia="Calibri"/>
          <w:szCs w:val="24"/>
        </w:rPr>
        <w:tab/>
      </w:r>
      <w:r w:rsidRPr="004207EF">
        <w:rPr>
          <w:rFonts w:eastAsia="Calibri"/>
          <w:szCs w:val="24"/>
        </w:rPr>
        <w:t>Certified Professional Installer.</w:t>
      </w:r>
    </w:p>
    <w:p w14:paraId="20A2877B" w14:textId="5844F40F" w:rsidR="004207EF" w:rsidRDefault="004207EF" w:rsidP="004207EF">
      <w:pPr>
        <w:jc w:val="both"/>
        <w:rPr>
          <w:rFonts w:eastAsia="Calibri"/>
          <w:szCs w:val="24"/>
        </w:rPr>
      </w:pPr>
      <w:r>
        <w:rPr>
          <w:rFonts w:eastAsia="Calibri"/>
          <w:szCs w:val="24"/>
        </w:rPr>
        <w:t>DP</w:t>
      </w:r>
      <w:r>
        <w:rPr>
          <w:rFonts w:eastAsia="Calibri"/>
          <w:szCs w:val="24"/>
        </w:rPr>
        <w:tab/>
        <w:t>Domain Proxy</w:t>
      </w:r>
    </w:p>
    <w:p w14:paraId="69036DE2" w14:textId="6252E185" w:rsidR="004207EF" w:rsidRPr="000B5345" w:rsidRDefault="004207EF" w:rsidP="004207EF">
      <w:pPr>
        <w:jc w:val="both"/>
        <w:rPr>
          <w:rFonts w:eastAsia="Calibri"/>
          <w:szCs w:val="24"/>
        </w:rPr>
      </w:pPr>
      <w:r w:rsidRPr="004207EF">
        <w:rPr>
          <w:rFonts w:eastAsia="Calibri"/>
          <w:szCs w:val="24"/>
        </w:rPr>
        <w:t>EIRP</w:t>
      </w:r>
      <w:r>
        <w:rPr>
          <w:rFonts w:eastAsia="Calibri"/>
          <w:szCs w:val="24"/>
        </w:rPr>
        <w:tab/>
      </w:r>
      <w:r w:rsidRPr="000B5345">
        <w:rPr>
          <w:rFonts w:eastAsia="Calibri"/>
          <w:szCs w:val="24"/>
        </w:rPr>
        <w:t>Effective Isotropic Radiated Power</w:t>
      </w:r>
    </w:p>
    <w:p w14:paraId="171E87CB" w14:textId="02116226" w:rsidR="004207EF" w:rsidRPr="000B5345" w:rsidRDefault="004207EF" w:rsidP="004207EF">
      <w:pPr>
        <w:jc w:val="both"/>
        <w:rPr>
          <w:rFonts w:eastAsia="Calibri"/>
          <w:szCs w:val="24"/>
        </w:rPr>
      </w:pPr>
      <w:r w:rsidRPr="004207EF">
        <w:rPr>
          <w:rFonts w:eastAsia="Calibri"/>
          <w:szCs w:val="24"/>
        </w:rPr>
        <w:t>GAA</w:t>
      </w:r>
      <w:r>
        <w:rPr>
          <w:rFonts w:eastAsia="Calibri"/>
          <w:szCs w:val="24"/>
        </w:rPr>
        <w:tab/>
        <w:t>General Authorized Access.</w:t>
      </w:r>
    </w:p>
    <w:p w14:paraId="65CCCA71" w14:textId="26AED028" w:rsidR="004207EF" w:rsidRDefault="004207EF" w:rsidP="004207EF">
      <w:pPr>
        <w:jc w:val="both"/>
      </w:pPr>
      <w:r w:rsidRPr="004207EF">
        <w:t>HTTP</w:t>
      </w:r>
      <w:r>
        <w:tab/>
        <w:t>Hypertext Transfer Protocol.</w:t>
      </w:r>
    </w:p>
    <w:p w14:paraId="7C7F47CF" w14:textId="726B81EF" w:rsidR="004207EF" w:rsidRPr="000B5345" w:rsidRDefault="004207EF" w:rsidP="004207EF">
      <w:pPr>
        <w:jc w:val="both"/>
      </w:pPr>
      <w:r w:rsidRPr="004207EF">
        <w:t>HTTPS</w:t>
      </w:r>
      <w:r>
        <w:tab/>
        <w:t>HTTP over TLS.</w:t>
      </w:r>
    </w:p>
    <w:p w14:paraId="6327E1B7" w14:textId="504FF668" w:rsidR="004207EF" w:rsidRPr="000B5345" w:rsidRDefault="004207EF" w:rsidP="004207EF">
      <w:pPr>
        <w:jc w:val="both"/>
      </w:pPr>
      <w:r w:rsidRPr="004207EF">
        <w:t>JSON</w:t>
      </w:r>
      <w:r>
        <w:tab/>
      </w:r>
      <w:r w:rsidRPr="000B5345">
        <w:t>JavaScript Object Notation</w:t>
      </w:r>
      <w:r>
        <w:t>.</w:t>
      </w:r>
    </w:p>
    <w:p w14:paraId="17168B62" w14:textId="13A029CA" w:rsidR="004207EF" w:rsidRDefault="004207EF" w:rsidP="004207EF">
      <w:pPr>
        <w:rPr>
          <w:rFonts w:eastAsia="Calibri"/>
          <w:szCs w:val="24"/>
        </w:rPr>
      </w:pPr>
      <w:r>
        <w:rPr>
          <w:rFonts w:eastAsia="Calibri"/>
          <w:szCs w:val="24"/>
        </w:rPr>
        <w:t>PAL</w:t>
      </w:r>
      <w:r>
        <w:rPr>
          <w:rFonts w:eastAsia="Calibri"/>
          <w:szCs w:val="24"/>
        </w:rPr>
        <w:tab/>
        <w:t>Priority Access License</w:t>
      </w:r>
    </w:p>
    <w:p w14:paraId="026FE02F" w14:textId="11B39D53" w:rsidR="004207EF" w:rsidRDefault="004207EF" w:rsidP="004207EF">
      <w:r w:rsidRPr="004207EF">
        <w:t>PPA</w:t>
      </w:r>
      <w:r>
        <w:tab/>
        <w:t xml:space="preserve"> PAL Protection Area</w:t>
      </w:r>
    </w:p>
    <w:p w14:paraId="32A73CAA" w14:textId="3E77392D" w:rsidR="004207EF" w:rsidRPr="004207EF" w:rsidRDefault="004207EF" w:rsidP="004207EF">
      <w:r w:rsidRPr="004207EF">
        <w:rPr>
          <w:rFonts w:eastAsia="Calibri"/>
          <w:szCs w:val="22"/>
        </w:rPr>
        <w:t>SAS</w:t>
      </w:r>
      <w:r w:rsidRPr="004207EF">
        <w:rPr>
          <w:rFonts w:eastAsia="Calibri"/>
          <w:szCs w:val="22"/>
        </w:rPr>
        <w:tab/>
        <w:t>Spectrum Access System</w:t>
      </w:r>
    </w:p>
    <w:p w14:paraId="15865C05" w14:textId="70829C84" w:rsidR="004207EF" w:rsidRPr="004207EF" w:rsidRDefault="004207EF" w:rsidP="004207EF">
      <w:r w:rsidRPr="004207EF">
        <w:t>TLS</w:t>
      </w:r>
      <w:r>
        <w:tab/>
      </w:r>
      <w:r w:rsidRPr="004207EF">
        <w:t>Transport Layer Security.</w:t>
      </w:r>
    </w:p>
    <w:p w14:paraId="2D926504" w14:textId="7A4D201A" w:rsidR="004207EF" w:rsidRPr="004207EF" w:rsidRDefault="004207EF" w:rsidP="004207EF">
      <w:pPr>
        <w:jc w:val="both"/>
      </w:pPr>
    </w:p>
    <w:p w14:paraId="5A100CFB" w14:textId="77777777" w:rsidR="004207EF" w:rsidRDefault="004207EF" w:rsidP="004207EF">
      <w:pPr>
        <w:pStyle w:val="Heading2"/>
      </w:pPr>
      <w:bookmarkStart w:id="48" w:name="_Toc507758181"/>
      <w:r>
        <w:t>Definitions</w:t>
      </w:r>
      <w:bookmarkEnd w:id="48"/>
    </w:p>
    <w:p w14:paraId="061BD920" w14:textId="77777777" w:rsidR="004207EF" w:rsidRPr="00F215F8" w:rsidRDefault="004207EF" w:rsidP="004207EF">
      <w:pPr>
        <w:rPr>
          <w:rFonts w:eastAsia="Calibri"/>
          <w:szCs w:val="24"/>
        </w:rPr>
      </w:pPr>
      <w:r>
        <w:rPr>
          <w:rFonts w:eastAsia="Calibri"/>
          <w:i/>
          <w:szCs w:val="24"/>
        </w:rPr>
        <w:t>Blacklist</w:t>
      </w:r>
      <w:r w:rsidRPr="007A0120">
        <w:rPr>
          <w:rFonts w:eastAsia="Calibri"/>
          <w:szCs w:val="24"/>
        </w:rPr>
        <w:t xml:space="preserve">: </w:t>
      </w:r>
      <w:r>
        <w:rPr>
          <w:rFonts w:eastAsia="Calibri"/>
          <w:szCs w:val="24"/>
        </w:rPr>
        <w:t xml:space="preserve">A list of </w:t>
      </w:r>
      <w:r w:rsidRPr="00F86B0E">
        <w:rPr>
          <w:rFonts w:eastAsia="Calibri"/>
          <w:i/>
          <w:szCs w:val="24"/>
        </w:rPr>
        <w:t>CBSD</w:t>
      </w:r>
      <w:r>
        <w:rPr>
          <w:rFonts w:eastAsia="Calibri"/>
          <w:i/>
          <w:szCs w:val="24"/>
        </w:rPr>
        <w:t>s</w:t>
      </w:r>
      <w:r>
        <w:rPr>
          <w:rFonts w:eastAsia="Calibri"/>
          <w:szCs w:val="24"/>
        </w:rPr>
        <w:t xml:space="preserve"> that are to be denied service.</w:t>
      </w:r>
    </w:p>
    <w:p w14:paraId="585CCD0E" w14:textId="77777777" w:rsidR="004207EF" w:rsidRDefault="004207EF" w:rsidP="004207EF">
      <w:r>
        <w:rPr>
          <w:i/>
          <w:iCs/>
        </w:rPr>
        <w:t>CBRS band</w:t>
      </w:r>
      <w:r>
        <w:t>: The 3550-3700 MHz Citizens Broadband Radio Service band.</w:t>
      </w:r>
    </w:p>
    <w:p w14:paraId="299DA659" w14:textId="37ACAA6B" w:rsidR="00C7281C" w:rsidRDefault="00C7281C" w:rsidP="00CD345A">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s>
      </w:pPr>
      <w:r w:rsidRPr="00B41878">
        <w:rPr>
          <w:bCs/>
          <w:i/>
        </w:rPr>
        <w:t>CBSD Antenna</w:t>
      </w:r>
      <w:r w:rsidRPr="00B41878">
        <w:rPr>
          <w:bCs/>
        </w:rPr>
        <w:t xml:space="preserve">:  </w:t>
      </w:r>
      <w:r w:rsidR="00045D8B">
        <w:t>The radiating element(s) of the CBSD</w:t>
      </w:r>
      <w:r w:rsidR="005E3AC5">
        <w:t>.</w:t>
      </w:r>
      <w:r w:rsidR="00045D8B" w:rsidRPr="00B41878">
        <w:t xml:space="preserve"> </w:t>
      </w:r>
      <w:r w:rsidR="00D367D2">
        <w:t>E</w:t>
      </w:r>
      <w:r w:rsidRPr="00B41878">
        <w:t xml:space="preserve">ach CBSD has one CBSD Antenna.  Note that the CBSD’s antenna may be instantiated with multiple physical antennas (e.g., an antenna array for MIMO operation), but those antennas must be transmitting one aggregate waveform collectively from a single geolocation, and with a total transmit power that conforms to all the CBSD’s registration parameters and authorized transmit power levels provided by the SAS in its active </w:t>
      </w:r>
      <w:r w:rsidR="009951E0" w:rsidRPr="00B41878">
        <w:t xml:space="preserve">Grants </w:t>
      </w:r>
      <w:r w:rsidRPr="00B41878">
        <w:t>(e.g., maximum allowable EIRP).</w:t>
      </w:r>
    </w:p>
    <w:p w14:paraId="0161138D" w14:textId="671A00CD" w:rsidR="005248B9" w:rsidRPr="00C1767F" w:rsidRDefault="005248B9" w:rsidP="00CD345A">
      <w:pPr>
        <w:pStyle w:val="SDRFBodyText"/>
      </w:pPr>
      <w:r>
        <w:rPr>
          <w:i/>
          <w:iCs/>
        </w:rPr>
        <w:t>CBSD</w:t>
      </w:r>
      <w:r w:rsidRPr="00C1767F">
        <w:rPr>
          <w:i/>
          <w:iCs/>
        </w:rPr>
        <w:t xml:space="preserve"> Registration</w:t>
      </w:r>
      <w:r w:rsidRPr="00C1767F">
        <w:t>: The procedure by which a CBSD indicates to a SAS its intention to operate.</w:t>
      </w:r>
      <w:r>
        <w:t xml:space="preserve">  </w:t>
      </w:r>
      <w:r w:rsidRPr="00FB3FC6">
        <w:t xml:space="preserve">Successful registration implies a validation </w:t>
      </w:r>
      <w:r>
        <w:t xml:space="preserve">by </w:t>
      </w:r>
      <w:r w:rsidR="007A69EB">
        <w:t xml:space="preserve">the </w:t>
      </w:r>
      <w:r>
        <w:t xml:space="preserve">SAS </w:t>
      </w:r>
      <w:r w:rsidRPr="00FB3FC6">
        <w:t xml:space="preserve">that the </w:t>
      </w:r>
      <w:r w:rsidRPr="00C1767F">
        <w:t xml:space="preserve">CBSD </w:t>
      </w:r>
      <w:r w:rsidRPr="00FB3FC6">
        <w:t xml:space="preserve">has been </w:t>
      </w:r>
      <w:r>
        <w:t xml:space="preserve">FCC </w:t>
      </w:r>
      <w:r w:rsidRPr="00FB3FC6">
        <w:t>ce</w:t>
      </w:r>
      <w:r>
        <w:t>rtified</w:t>
      </w:r>
      <w:r w:rsidRPr="00FB3FC6">
        <w:t xml:space="preserve"> and confers on the</w:t>
      </w:r>
      <w:r>
        <w:t xml:space="preserve"> </w:t>
      </w:r>
      <w:r w:rsidRPr="00C1767F">
        <w:t xml:space="preserve">CBSD </w:t>
      </w:r>
      <w:r w:rsidRPr="00FB3FC6">
        <w:t>the right to be authorized by the SAS to operate in</w:t>
      </w:r>
      <w:r>
        <w:t xml:space="preserve"> accordance with a </w:t>
      </w:r>
      <w:r w:rsidRPr="009951E0">
        <w:t>Grant</w:t>
      </w:r>
      <w:r>
        <w:t xml:space="preserve">. </w:t>
      </w:r>
      <w:r w:rsidRPr="00C1767F">
        <w:t xml:space="preserve"> During the registration process, each</w:t>
      </w:r>
      <w:r>
        <w:t xml:space="preserve"> </w:t>
      </w:r>
      <w:r w:rsidRPr="00C1767F">
        <w:t>CBSD provides a fixed location, unique identifiers (e.g., owner information, device information)</w:t>
      </w:r>
      <w:r w:rsidR="00DD0946">
        <w:t xml:space="preserve">, </w:t>
      </w:r>
      <w:r w:rsidR="00DD0946" w:rsidRPr="00D9636F">
        <w:rPr>
          <w:i/>
        </w:rPr>
        <w:t>Group</w:t>
      </w:r>
      <w:r w:rsidR="00DD0946">
        <w:t xml:space="preserve"> membership,</w:t>
      </w:r>
      <w:r w:rsidRPr="00C1767F">
        <w:t xml:space="preserve"> and radio-related capabilities.</w:t>
      </w:r>
      <w:r>
        <w:t xml:space="preserve"> </w:t>
      </w:r>
      <w:r w:rsidRPr="00C1767F">
        <w:t xml:space="preserve"> A successful registration procedure concludes with </w:t>
      </w:r>
      <w:r w:rsidR="007A69EB">
        <w:t xml:space="preserve">the </w:t>
      </w:r>
      <w:r w:rsidRPr="00C1767F">
        <w:t>SAS providing a unique identifier for that</w:t>
      </w:r>
      <w:r>
        <w:t xml:space="preserve"> CBSD</w:t>
      </w:r>
      <w:r w:rsidRPr="00C1767F">
        <w:t>.</w:t>
      </w:r>
    </w:p>
    <w:p w14:paraId="04C07AAA" w14:textId="5622F39E" w:rsidR="004270A7" w:rsidRDefault="004270A7" w:rsidP="004270A7">
      <w:r>
        <w:rPr>
          <w:i/>
        </w:rPr>
        <w:t xml:space="preserve">CBSD </w:t>
      </w:r>
      <w:r w:rsidR="00452EBD">
        <w:rPr>
          <w:i/>
        </w:rPr>
        <w:t>U</w:t>
      </w:r>
      <w:r>
        <w:rPr>
          <w:i/>
        </w:rPr>
        <w:t>ser</w:t>
      </w:r>
      <w:r>
        <w:t xml:space="preserve">:  </w:t>
      </w:r>
      <w:r w:rsidR="00452EBD" w:rsidRPr="003D1614">
        <w:t>The registered entity that has operational responsibility for the CBSD</w:t>
      </w:r>
      <w:r>
        <w:t>.</w:t>
      </w:r>
    </w:p>
    <w:p w14:paraId="69A14E44" w14:textId="6B9D93BC" w:rsidR="005248B9" w:rsidRDefault="005248B9" w:rsidP="00682679">
      <w:pPr>
        <w:jc w:val="both"/>
        <w:rPr>
          <w:rFonts w:eastAsia="Calibri"/>
          <w:szCs w:val="24"/>
        </w:rPr>
      </w:pPr>
      <w:r>
        <w:rPr>
          <w:rFonts w:eastAsia="Calibri"/>
          <w:i/>
          <w:szCs w:val="24"/>
        </w:rPr>
        <w:t>Channel</w:t>
      </w:r>
      <w:r w:rsidRPr="007A0120">
        <w:rPr>
          <w:rFonts w:eastAsia="Calibri"/>
          <w:szCs w:val="24"/>
        </w:rPr>
        <w:t xml:space="preserve">: </w:t>
      </w:r>
      <w:r>
        <w:rPr>
          <w:rFonts w:eastAsia="Calibri"/>
          <w:szCs w:val="24"/>
        </w:rPr>
        <w:t>the contiguous frequency range between lower and upper frequency limits.</w:t>
      </w:r>
    </w:p>
    <w:p w14:paraId="5A619FEB" w14:textId="3F37096D" w:rsidR="00405DA3" w:rsidRDefault="007A0120" w:rsidP="00CD345A">
      <w:pPr>
        <w:spacing w:after="200"/>
        <w:rPr>
          <w:rFonts w:eastAsia="Calibri"/>
          <w:szCs w:val="24"/>
        </w:rPr>
      </w:pPr>
      <w:r w:rsidRPr="007A0120">
        <w:rPr>
          <w:rFonts w:eastAsia="Calibri"/>
          <w:i/>
          <w:szCs w:val="24"/>
        </w:rPr>
        <w:t>Citizens Broadband Radio Service Device (CBSD)</w:t>
      </w:r>
      <w:r w:rsidRPr="007A0120">
        <w:rPr>
          <w:rFonts w:eastAsia="Calibri"/>
          <w:szCs w:val="24"/>
        </w:rPr>
        <w:t xml:space="preserve">: </w:t>
      </w:r>
      <w:r w:rsidR="004D2A99" w:rsidRPr="005E2C58">
        <w:rPr>
          <w:rFonts w:eastAsia="Calibri"/>
          <w:szCs w:val="24"/>
        </w:rPr>
        <w:t xml:space="preserve">Fixed Stations, or networks of such stations, that operate on a Priority Access or General Authorized Access basis in the Citizens Broadband Radio Service consistent with </w:t>
      </w:r>
      <w:r w:rsidR="00E6269A" w:rsidRPr="00A12884">
        <w:t xml:space="preserve">Title </w:t>
      </w:r>
      <w:r w:rsidR="00E6269A">
        <w:rPr>
          <w:rFonts w:hint="eastAsia"/>
        </w:rPr>
        <w:t>47 CFR Part 96</w:t>
      </w:r>
      <w:r w:rsidR="004D2A99" w:rsidRPr="005E2C58">
        <w:rPr>
          <w:rFonts w:eastAsia="Calibri"/>
          <w:szCs w:val="24"/>
        </w:rPr>
        <w:t>.  For CBSDs which comprise multiple nodes or networks of nodes, CBSD requirements apply to each node even if network management and communication with the SAS is accomplished via a single network interface.</w:t>
      </w:r>
    </w:p>
    <w:p w14:paraId="14D7F2D9" w14:textId="3C27D1F3" w:rsidR="00A76E9C" w:rsidRDefault="00A76E9C" w:rsidP="00CD345A">
      <w:pPr>
        <w:tabs>
          <w:tab w:val="clear" w:pos="1728"/>
          <w:tab w:val="left" w:pos="3420"/>
        </w:tabs>
        <w:spacing w:after="200"/>
        <w:rPr>
          <w:rFonts w:eastAsia="Calibri"/>
          <w:szCs w:val="24"/>
        </w:rPr>
      </w:pPr>
      <w:r w:rsidRPr="000B5345">
        <w:rPr>
          <w:rFonts w:eastAsia="Calibri"/>
          <w:i/>
          <w:szCs w:val="24"/>
        </w:rPr>
        <w:t>Domain Proxy (DP)</w:t>
      </w:r>
      <w:r w:rsidRPr="000B5345">
        <w:rPr>
          <w:rFonts w:eastAsia="Calibri"/>
          <w:szCs w:val="24"/>
        </w:rPr>
        <w:t xml:space="preserve">: An entity engaging in communications with the SAS on behalf of multiple individual CBSDs or networks of CBSDs. The Domain Proxy can also provide a translational </w:t>
      </w:r>
      <w:r w:rsidRPr="000B5345">
        <w:rPr>
          <w:rFonts w:eastAsia="Calibri"/>
          <w:szCs w:val="24"/>
        </w:rPr>
        <w:lastRenderedPageBreak/>
        <w:t>capability to interface legacy radio equipment in the 3650-3700 MHz band with a SAS to ensure compliance with Part 96 rules.</w:t>
      </w:r>
    </w:p>
    <w:p w14:paraId="0212DE03" w14:textId="403139D6" w:rsidR="001447FA" w:rsidRDefault="001447FA" w:rsidP="00CD345A">
      <w:pPr>
        <w:rPr>
          <w:rFonts w:eastAsia="Calibri"/>
          <w:szCs w:val="24"/>
        </w:rPr>
      </w:pPr>
      <w:r>
        <w:rPr>
          <w:rFonts w:eastAsia="Calibri"/>
          <w:i/>
          <w:szCs w:val="24"/>
        </w:rPr>
        <w:t>Grant</w:t>
      </w:r>
      <w:r w:rsidRPr="007A0120">
        <w:rPr>
          <w:rFonts w:eastAsia="Calibri"/>
          <w:szCs w:val="24"/>
        </w:rPr>
        <w:t xml:space="preserve">: </w:t>
      </w:r>
      <w:r>
        <w:rPr>
          <w:rFonts w:eastAsia="Calibri"/>
          <w:szCs w:val="24"/>
        </w:rPr>
        <w:t xml:space="preserve">The authorization provided by a SAS to a CBSD, subject to a Heartbeat exchange, to transmit using specified operating parameters.  </w:t>
      </w:r>
      <w:r w:rsidRPr="009951E0">
        <w:rPr>
          <w:rFonts w:eastAsia="Calibri"/>
          <w:szCs w:val="24"/>
        </w:rPr>
        <w:t>Grants</w:t>
      </w:r>
      <w:r>
        <w:rPr>
          <w:rFonts w:eastAsia="Calibri"/>
          <w:szCs w:val="24"/>
        </w:rPr>
        <w:t xml:space="preserve"> are identified by a unique </w:t>
      </w:r>
      <w:r w:rsidRPr="009951E0">
        <w:rPr>
          <w:rFonts w:eastAsia="Calibri"/>
          <w:szCs w:val="24"/>
        </w:rPr>
        <w:t>Grant</w:t>
      </w:r>
      <w:r>
        <w:rPr>
          <w:rFonts w:eastAsia="Calibri"/>
          <w:szCs w:val="24"/>
        </w:rPr>
        <w:t xml:space="preserve"> identifier.  Once issued, a </w:t>
      </w:r>
      <w:r w:rsidRPr="009951E0">
        <w:rPr>
          <w:rFonts w:eastAsia="Calibri"/>
          <w:szCs w:val="24"/>
        </w:rPr>
        <w:t>Grant’s</w:t>
      </w:r>
      <w:r>
        <w:rPr>
          <w:rFonts w:eastAsia="Calibri"/>
          <w:szCs w:val="24"/>
        </w:rPr>
        <w:t xml:space="preserve"> operating parameters are never changed; if new or modified operating parameters are required, then a new </w:t>
      </w:r>
      <w:r w:rsidRPr="009951E0">
        <w:rPr>
          <w:rFonts w:eastAsia="Calibri"/>
          <w:szCs w:val="24"/>
        </w:rPr>
        <w:t>Grant</w:t>
      </w:r>
      <w:r>
        <w:rPr>
          <w:rFonts w:eastAsia="Calibri"/>
          <w:szCs w:val="24"/>
        </w:rPr>
        <w:t xml:space="preserve"> must be obtained.  The </w:t>
      </w:r>
      <w:r w:rsidRPr="009951E0">
        <w:rPr>
          <w:rFonts w:eastAsia="Calibri"/>
          <w:szCs w:val="24"/>
        </w:rPr>
        <w:t>Grant's</w:t>
      </w:r>
      <w:r>
        <w:rPr>
          <w:rFonts w:eastAsia="Calibri"/>
          <w:szCs w:val="24"/>
        </w:rPr>
        <w:t xml:space="preserve"> operating parameters are maximum EIRP and </w:t>
      </w:r>
      <w:r w:rsidRPr="009951E0">
        <w:rPr>
          <w:rFonts w:eastAsia="Calibri"/>
          <w:szCs w:val="24"/>
        </w:rPr>
        <w:t>Channel</w:t>
      </w:r>
      <w:r>
        <w:rPr>
          <w:rFonts w:eastAsia="Calibri"/>
          <w:szCs w:val="24"/>
        </w:rPr>
        <w:t>.</w:t>
      </w:r>
    </w:p>
    <w:p w14:paraId="3FB7AAF8" w14:textId="77777777" w:rsidR="00DD0946" w:rsidRPr="00F215F8" w:rsidRDefault="00DD0946" w:rsidP="00CD345A">
      <w:pPr>
        <w:rPr>
          <w:rFonts w:eastAsia="Calibri"/>
          <w:szCs w:val="24"/>
        </w:rPr>
      </w:pPr>
      <w:r>
        <w:rPr>
          <w:rFonts w:eastAsia="Calibri"/>
          <w:i/>
          <w:szCs w:val="24"/>
        </w:rPr>
        <w:t>Group</w:t>
      </w:r>
      <w:r w:rsidRPr="007A0120">
        <w:rPr>
          <w:rFonts w:eastAsia="Calibri"/>
          <w:szCs w:val="24"/>
        </w:rPr>
        <w:t xml:space="preserve">: </w:t>
      </w:r>
      <w:r>
        <w:rPr>
          <w:rFonts w:eastAsia="Calibri"/>
          <w:szCs w:val="24"/>
        </w:rPr>
        <w:t xml:space="preserve">A collection of </w:t>
      </w:r>
      <w:r w:rsidRPr="00F86B0E">
        <w:rPr>
          <w:rFonts w:eastAsia="Calibri"/>
          <w:i/>
          <w:szCs w:val="24"/>
        </w:rPr>
        <w:t>CBSD</w:t>
      </w:r>
      <w:r>
        <w:rPr>
          <w:rFonts w:eastAsia="Calibri"/>
          <w:i/>
          <w:szCs w:val="24"/>
        </w:rPr>
        <w:t>s</w:t>
      </w:r>
      <w:r>
        <w:rPr>
          <w:rFonts w:eastAsia="Calibri"/>
          <w:szCs w:val="24"/>
        </w:rPr>
        <w:t xml:space="preserve"> which are provided a special, common form of management</w:t>
      </w:r>
      <w:r w:rsidRPr="00F57E3C">
        <w:rPr>
          <w:rFonts w:eastAsia="Calibri"/>
          <w:szCs w:val="24"/>
        </w:rPr>
        <w:t xml:space="preserve"> </w:t>
      </w:r>
      <w:r>
        <w:rPr>
          <w:rFonts w:eastAsia="Calibri"/>
          <w:szCs w:val="24"/>
        </w:rPr>
        <w:t xml:space="preserve">by the SAS.  The nature of the special management is dependent on </w:t>
      </w:r>
      <w:r w:rsidRPr="00DF2449">
        <w:rPr>
          <w:rFonts w:eastAsia="Calibri"/>
          <w:szCs w:val="24"/>
        </w:rPr>
        <w:t>Group</w:t>
      </w:r>
      <w:r>
        <w:rPr>
          <w:rFonts w:eastAsia="Calibri"/>
          <w:szCs w:val="24"/>
        </w:rPr>
        <w:t xml:space="preserve"> type.</w:t>
      </w:r>
    </w:p>
    <w:p w14:paraId="1748D1D0" w14:textId="779DF810" w:rsidR="00835526" w:rsidRDefault="00835526" w:rsidP="00CD345A">
      <w:r>
        <w:rPr>
          <w:i/>
        </w:rPr>
        <w:t>Interference Coordination Group:</w:t>
      </w:r>
      <w:r>
        <w:t xml:space="preserve"> A group of CBSDs that do</w:t>
      </w:r>
      <w:r w:rsidR="00D367D2">
        <w:t>es</w:t>
      </w:r>
      <w:r>
        <w:t xml:space="preserve"> not require intra-group, inter-CBSD interference coordination from the SAS.</w:t>
      </w:r>
    </w:p>
    <w:p w14:paraId="630D4DD7" w14:textId="73A94E45" w:rsidR="005D6CE8" w:rsidRDefault="005D6CE8" w:rsidP="00CD345A">
      <w:r w:rsidRPr="007C3931">
        <w:rPr>
          <w:i/>
        </w:rPr>
        <w:t>PAL reserved channel:</w:t>
      </w:r>
      <w:r>
        <w:t xml:space="preserve">  A 10 MHz channel in the range of 3550-3650 that a SAS may establish for exclusive use of a set of </w:t>
      </w:r>
      <w:r w:rsidR="00D367D2">
        <w:t xml:space="preserve">one or more </w:t>
      </w:r>
      <w:r>
        <w:t>CBSDs that are registered as belonging to a PPA based upon acquired PAL rights.</w:t>
      </w:r>
    </w:p>
    <w:p w14:paraId="29D5B9D1" w14:textId="204C0AEA" w:rsidR="005D6CE8" w:rsidRDefault="005D6CE8" w:rsidP="00CD345A">
      <w:r w:rsidRPr="004207EF">
        <w:rPr>
          <w:i/>
        </w:rPr>
        <w:t>PAL Protection Area</w:t>
      </w:r>
      <w:r w:rsidR="008400CE">
        <w:rPr>
          <w:i/>
        </w:rPr>
        <w:t xml:space="preserve"> (PPA)</w:t>
      </w:r>
      <w:r w:rsidR="004207EF">
        <w:t>:</w:t>
      </w:r>
      <w:r>
        <w:t xml:space="preserve"> An area within a PAL established by a PAL owner for protecting exclusive use of channels based upon the acquisition of PAL rights.  The area is based upon the coverage area of the set of CBSDs that are members of the PPA. The SAS maintains a list of CBSDs that are members of the PPA.</w:t>
      </w:r>
    </w:p>
    <w:p w14:paraId="66EE11BE" w14:textId="550F379F" w:rsidR="00F87A6D" w:rsidRPr="003D1614" w:rsidRDefault="00F87A6D" w:rsidP="00CD345A">
      <w:pPr>
        <w:tabs>
          <w:tab w:val="clear" w:pos="1728"/>
          <w:tab w:val="left" w:pos="3420"/>
        </w:tabs>
        <w:spacing w:after="200"/>
        <w:rPr>
          <w:rFonts w:eastAsia="Calibri"/>
          <w:szCs w:val="22"/>
        </w:rPr>
      </w:pPr>
      <w:r>
        <w:rPr>
          <w:rFonts w:eastAsia="Calibri"/>
          <w:i/>
          <w:szCs w:val="22"/>
        </w:rPr>
        <w:t>REG-Conditional:</w:t>
      </w:r>
      <w:r>
        <w:rPr>
          <w:rFonts w:eastAsia="Calibri"/>
          <w:szCs w:val="22"/>
        </w:rPr>
        <w:t xml:space="preserve"> A parameter in the </w:t>
      </w:r>
      <w:r>
        <w:rPr>
          <w:rFonts w:eastAsia="Calibri"/>
          <w:i/>
          <w:szCs w:val="22"/>
        </w:rPr>
        <w:t>RegistrationRequest</w:t>
      </w:r>
      <w:r>
        <w:rPr>
          <w:rFonts w:eastAsia="Calibri"/>
          <w:szCs w:val="22"/>
        </w:rPr>
        <w:t xml:space="preserve"> object that may be provided by the CBSD or may be provided through other means.</w:t>
      </w:r>
    </w:p>
    <w:p w14:paraId="1BCC9C60" w14:textId="77777777" w:rsidR="00FB56B1" w:rsidRDefault="007A0120" w:rsidP="00CD345A">
      <w:pPr>
        <w:tabs>
          <w:tab w:val="clear" w:pos="1728"/>
          <w:tab w:val="left" w:pos="3420"/>
        </w:tabs>
        <w:spacing w:after="200"/>
        <w:rPr>
          <w:rFonts w:eastAsiaTheme="minorHAnsi"/>
          <w:szCs w:val="22"/>
        </w:rPr>
      </w:pPr>
      <w:r w:rsidRPr="007A0120">
        <w:rPr>
          <w:rFonts w:eastAsia="Calibri"/>
          <w:i/>
          <w:szCs w:val="22"/>
        </w:rPr>
        <w:t>Spectrum Access System (SAS)</w:t>
      </w:r>
      <w:r w:rsidR="007B4775">
        <w:rPr>
          <w:rFonts w:eastAsia="Calibri"/>
          <w:i/>
          <w:szCs w:val="22"/>
        </w:rPr>
        <w:t xml:space="preserve">: </w:t>
      </w:r>
      <w:r w:rsidR="004D2A99" w:rsidRPr="00072DD2">
        <w:rPr>
          <w:rFonts w:eastAsiaTheme="minorHAnsi"/>
          <w:szCs w:val="22"/>
        </w:rPr>
        <w:t>A system that authorizes and manages use of spectrum for the Citizens Broadband Radio Service</w:t>
      </w:r>
      <w:r w:rsidR="00A761CC">
        <w:rPr>
          <w:rFonts w:eastAsiaTheme="minorHAnsi"/>
          <w:szCs w:val="22"/>
        </w:rPr>
        <w:t>.</w:t>
      </w:r>
    </w:p>
    <w:p w14:paraId="3FA2939C" w14:textId="77777777" w:rsidR="00367846" w:rsidRDefault="00367846" w:rsidP="00A761CC">
      <w:pPr>
        <w:tabs>
          <w:tab w:val="clear" w:pos="1728"/>
          <w:tab w:val="left" w:pos="3420"/>
        </w:tabs>
        <w:spacing w:after="200"/>
        <w:jc w:val="both"/>
        <w:rPr>
          <w:rFonts w:eastAsiaTheme="minorHAnsi"/>
          <w:szCs w:val="22"/>
        </w:rPr>
      </w:pPr>
    </w:p>
    <w:p w14:paraId="485EEA2F" w14:textId="487FD66B" w:rsidR="00B6625D" w:rsidRDefault="000573B6" w:rsidP="000573B6">
      <w:pPr>
        <w:pStyle w:val="Heading1"/>
      </w:pPr>
      <w:bookmarkStart w:id="49" w:name="_Toc433884245"/>
      <w:bookmarkStart w:id="50" w:name="_Ref506283076"/>
      <w:bookmarkStart w:id="51" w:name="_Toc507758182"/>
      <w:r>
        <w:t xml:space="preserve">Prerequisites for </w:t>
      </w:r>
      <w:r w:rsidR="00301E3B">
        <w:t>WInnForum SAS Test Harness</w:t>
      </w:r>
      <w:bookmarkEnd w:id="49"/>
      <w:bookmarkEnd w:id="50"/>
      <w:bookmarkEnd w:id="51"/>
    </w:p>
    <w:p w14:paraId="6AA33DF6" w14:textId="4B13E38D" w:rsidR="00AA4D4A" w:rsidRDefault="00AA4D4A" w:rsidP="00AA4D4A">
      <w:pPr>
        <w:pStyle w:val="SDRFBodyText"/>
      </w:pPr>
      <w:r>
        <w:t>The WInnForum SAS Test Harness is designed to be operating-system independent.  It has been tested on Windows (Windows 7 and Windows 10) and Linux platforms.</w:t>
      </w:r>
    </w:p>
    <w:p w14:paraId="550D7EA6" w14:textId="21C97064" w:rsidR="00AA4D4A" w:rsidRDefault="00AA4D4A" w:rsidP="00AA4D4A">
      <w:pPr>
        <w:pStyle w:val="Heading2"/>
      </w:pPr>
      <w:bookmarkStart w:id="52" w:name="_Toc507758183"/>
      <w:r>
        <w:t>Python Installation</w:t>
      </w:r>
      <w:bookmarkEnd w:id="52"/>
    </w:p>
    <w:p w14:paraId="47E96353" w14:textId="1E56802A" w:rsidR="00AA4D4A" w:rsidRPr="002A0440" w:rsidRDefault="00AA4D4A" w:rsidP="00A517A8">
      <w:pPr>
        <w:pStyle w:val="Heading3"/>
      </w:pPr>
      <w:bookmarkStart w:id="53" w:name="_Toc507758184"/>
      <w:r>
        <w:t>Windows Operating System</w:t>
      </w:r>
      <w:bookmarkEnd w:id="53"/>
    </w:p>
    <w:p w14:paraId="32013A45" w14:textId="03A4341A" w:rsidR="000573B6" w:rsidRDefault="000573B6" w:rsidP="00A517A8">
      <w:pPr>
        <w:pStyle w:val="Heading4"/>
      </w:pPr>
      <w:r>
        <w:t>Python 2.7 installation</w:t>
      </w:r>
      <w:r w:rsidR="004A4AFA">
        <w:t xml:space="preserve"> (Python version 2.7.13)</w:t>
      </w:r>
    </w:p>
    <w:p w14:paraId="5A2729AE" w14:textId="431D10EE" w:rsidR="000573B6" w:rsidRDefault="000573B6" w:rsidP="00CD345A">
      <w:pPr>
        <w:pStyle w:val="Default"/>
        <w:numPr>
          <w:ilvl w:val="0"/>
          <w:numId w:val="53"/>
        </w:numPr>
      </w:pPr>
      <w:r>
        <w:t xml:space="preserve">Go to </w:t>
      </w:r>
      <w:hyperlink r:id="rId17" w:history="1">
        <w:r w:rsidR="00860925" w:rsidRPr="004E18C0">
          <w:rPr>
            <w:rStyle w:val="Hyperlink"/>
          </w:rPr>
          <w:t>https://www.python.org/downloads</w:t>
        </w:r>
      </w:hyperlink>
      <w:r w:rsidR="00860925">
        <w:t xml:space="preserve"> </w:t>
      </w:r>
      <w:r>
        <w:t xml:space="preserve">and download </w:t>
      </w:r>
      <w:r w:rsidR="00860925">
        <w:t>for Python 2.7.13 the file</w:t>
      </w:r>
      <w:r>
        <w:t xml:space="preserve"> “</w:t>
      </w:r>
      <w:r w:rsidR="00860925">
        <w:t>Windows x86 MSI Installer</w:t>
      </w:r>
      <w:r>
        <w:t>”</w:t>
      </w:r>
    </w:p>
    <w:p w14:paraId="3ECC4D5A" w14:textId="2770DF8D" w:rsidR="003322B9" w:rsidRDefault="000573B6" w:rsidP="00CD345A">
      <w:pPr>
        <w:pStyle w:val="Default"/>
        <w:numPr>
          <w:ilvl w:val="0"/>
          <w:numId w:val="53"/>
        </w:numPr>
      </w:pPr>
      <w:r>
        <w:t>Run the file “</w:t>
      </w:r>
      <w:r w:rsidR="00860925">
        <w:t>python-2.7.13.msi</w:t>
      </w:r>
      <w:r>
        <w:t>” which will install Python 2.7 and create a directory c:\python27.</w:t>
      </w:r>
    </w:p>
    <w:p w14:paraId="2C2954F4" w14:textId="77777777" w:rsidR="004A4AFA" w:rsidRPr="004A4AFA" w:rsidRDefault="004A4AFA" w:rsidP="00CD345A">
      <w:pPr>
        <w:pStyle w:val="Default"/>
        <w:numPr>
          <w:ilvl w:val="0"/>
          <w:numId w:val="53"/>
        </w:numPr>
        <w:rPr>
          <w:color w:val="auto"/>
        </w:rPr>
      </w:pPr>
      <w:r w:rsidRPr="004A4AFA">
        <w:rPr>
          <w:color w:val="auto"/>
        </w:rPr>
        <w:t>Open Windows Command Prompt using Administrator privileges.</w:t>
      </w:r>
    </w:p>
    <w:p w14:paraId="48ACD527" w14:textId="77777777" w:rsidR="004A4AFA" w:rsidRPr="004A4AFA" w:rsidRDefault="004A4AFA" w:rsidP="00CD345A">
      <w:pPr>
        <w:pStyle w:val="Default"/>
        <w:numPr>
          <w:ilvl w:val="0"/>
          <w:numId w:val="53"/>
        </w:numPr>
        <w:rPr>
          <w:color w:val="auto"/>
        </w:rPr>
      </w:pPr>
      <w:r w:rsidRPr="004A4AFA">
        <w:rPr>
          <w:color w:val="auto"/>
        </w:rPr>
        <w:t>From the Windows Command Prompt go to directory python27: “cd c:\python27”</w:t>
      </w:r>
    </w:p>
    <w:p w14:paraId="6C220933" w14:textId="23984641" w:rsidR="004A4AFA" w:rsidRDefault="004A4AFA" w:rsidP="00CD345A">
      <w:pPr>
        <w:pStyle w:val="Default"/>
        <w:numPr>
          <w:ilvl w:val="0"/>
          <w:numId w:val="53"/>
        </w:numPr>
        <w:rPr>
          <w:color w:val="auto"/>
        </w:rPr>
      </w:pPr>
      <w:r>
        <w:rPr>
          <w:color w:val="auto"/>
        </w:rPr>
        <w:t>Verify</w:t>
      </w:r>
      <w:r w:rsidRPr="004A4AFA">
        <w:rPr>
          <w:color w:val="auto"/>
        </w:rPr>
        <w:t xml:space="preserve"> the </w:t>
      </w:r>
      <w:r>
        <w:rPr>
          <w:color w:val="auto"/>
        </w:rPr>
        <w:t>python version</w:t>
      </w:r>
      <w:r w:rsidR="00105097">
        <w:rPr>
          <w:color w:val="auto"/>
        </w:rPr>
        <w:t xml:space="preserve"> by executing following (without quotes)</w:t>
      </w:r>
      <w:r w:rsidRPr="004A4AFA">
        <w:rPr>
          <w:color w:val="auto"/>
        </w:rPr>
        <w:t xml:space="preserve">: “python </w:t>
      </w:r>
      <w:r>
        <w:rPr>
          <w:color w:val="auto"/>
        </w:rPr>
        <w:t>--version”. The output should be Python 2.7.13.</w:t>
      </w:r>
    </w:p>
    <w:p w14:paraId="569B8BAF" w14:textId="77777777" w:rsidR="00105097" w:rsidRDefault="00105097" w:rsidP="004A4AFA">
      <w:pPr>
        <w:pStyle w:val="Default"/>
        <w:jc w:val="both"/>
        <w:rPr>
          <w:color w:val="auto"/>
        </w:rPr>
      </w:pPr>
    </w:p>
    <w:p w14:paraId="3829BA6E" w14:textId="7CD72D3B" w:rsidR="003E02B4" w:rsidRDefault="007179D2" w:rsidP="00A517A8">
      <w:pPr>
        <w:pStyle w:val="Heading4"/>
      </w:pPr>
      <w:r>
        <w:t>Python2.7 “Site Packages” directory</w:t>
      </w:r>
      <w:r w:rsidR="0081469A">
        <w:t xml:space="preserve"> </w:t>
      </w:r>
      <w:r>
        <w:t xml:space="preserve"> </w:t>
      </w:r>
    </w:p>
    <w:p w14:paraId="47987952" w14:textId="4D1F5F8A" w:rsidR="003E02B4" w:rsidRDefault="005D62BF" w:rsidP="007A5598">
      <w:pPr>
        <w:pStyle w:val="Default"/>
      </w:pPr>
      <w:r>
        <w:t>When installing python 2.7</w:t>
      </w:r>
      <w:r w:rsidR="00105097">
        <w:t>,</w:t>
      </w:r>
      <w:r>
        <w:t xml:space="preserve"> the directory c:\python27\Lib\site-packages is empty. </w:t>
      </w:r>
      <w:r w:rsidR="003E02B4">
        <w:t xml:space="preserve">Go to </w:t>
      </w:r>
      <w:hyperlink r:id="rId18" w:history="1">
        <w:r w:rsidR="00105097" w:rsidRPr="009C105D">
          <w:rPr>
            <w:rStyle w:val="Hyperlink"/>
          </w:rPr>
          <w:t>https://github.com/Wireless-Innovation-Forum/Citizens-Broadband-Radio-Service-Device</w:t>
        </w:r>
      </w:hyperlink>
      <w:r w:rsidR="00105097">
        <w:t xml:space="preserve"> and d</w:t>
      </w:r>
      <w:r>
        <w:t xml:space="preserve">ownload </w:t>
      </w:r>
      <w:r w:rsidR="00105097">
        <w:t>“</w:t>
      </w:r>
      <w:r w:rsidR="00191193">
        <w:t>site-packages_23_No</w:t>
      </w:r>
      <w:r w:rsidR="00143EA9">
        <w:t>v_2017</w:t>
      </w:r>
      <w:r>
        <w:t>.zip</w:t>
      </w:r>
      <w:r w:rsidR="00105097">
        <w:t>”</w:t>
      </w:r>
      <w:r>
        <w:t xml:space="preserve"> file</w:t>
      </w:r>
      <w:r w:rsidR="003E02B4">
        <w:t xml:space="preserve">. </w:t>
      </w:r>
      <w:r w:rsidR="007179D2">
        <w:t xml:space="preserve">Unzip the file and copy </w:t>
      </w:r>
      <w:r>
        <w:t>the entire content of the “site-</w:t>
      </w:r>
      <w:r w:rsidR="007179D2">
        <w:t>packages</w:t>
      </w:r>
      <w:r>
        <w:t>” directory to c:\python27\L</w:t>
      </w:r>
      <w:r w:rsidR="007179D2">
        <w:t>ib\</w:t>
      </w:r>
      <w:r>
        <w:t>site-packages.</w:t>
      </w:r>
    </w:p>
    <w:p w14:paraId="31B52242" w14:textId="68120E93" w:rsidR="00AA4D4A" w:rsidRDefault="00AA4D4A" w:rsidP="007A5598">
      <w:pPr>
        <w:pStyle w:val="Default"/>
      </w:pPr>
    </w:p>
    <w:p w14:paraId="17C60F5F" w14:textId="67CAADC5" w:rsidR="00AA4D4A" w:rsidRDefault="00AA4D4A" w:rsidP="00AA4D4A">
      <w:pPr>
        <w:pStyle w:val="Heading3"/>
      </w:pPr>
      <w:bookmarkStart w:id="54" w:name="_Toc507758185"/>
      <w:r>
        <w:t>Linux Operating System</w:t>
      </w:r>
      <w:bookmarkEnd w:id="54"/>
    </w:p>
    <w:p w14:paraId="657953E7" w14:textId="7E88AB71" w:rsidR="00AA4D4A" w:rsidRDefault="00AA4D4A" w:rsidP="00AA4D4A">
      <w:pPr>
        <w:pStyle w:val="SDRFBodyText"/>
        <w:rPr>
          <w:lang w:eastAsia="ja-JP"/>
        </w:rPr>
      </w:pPr>
      <w:r>
        <w:rPr>
          <w:lang w:eastAsia="ja-JP"/>
        </w:rPr>
        <w:t>Install Python 2.7 (Python 2.7.13 or later) as per normal Linux installation procedures.</w:t>
      </w:r>
    </w:p>
    <w:p w14:paraId="5C261BBD" w14:textId="431111A0" w:rsidR="00AA4D4A" w:rsidRPr="00A517A8" w:rsidRDefault="00AA4D4A" w:rsidP="00A517A8">
      <w:pPr>
        <w:pStyle w:val="SDRFBodyText"/>
        <w:rPr>
          <w:lang w:eastAsia="ja-JP"/>
        </w:rPr>
      </w:pPr>
      <w:r>
        <w:rPr>
          <w:lang w:eastAsia="ja-JP"/>
        </w:rPr>
        <w:t xml:space="preserve">Python package requirements can be found on GitHub in the requirements.txt file.  These may be installed via Python pip for package installation. </w:t>
      </w:r>
    </w:p>
    <w:p w14:paraId="74D8123A" w14:textId="77777777" w:rsidR="00105097" w:rsidRDefault="00105097" w:rsidP="007A5598">
      <w:pPr>
        <w:pStyle w:val="Default"/>
      </w:pPr>
    </w:p>
    <w:p w14:paraId="52603F5B" w14:textId="355DA7F8" w:rsidR="003E02B4" w:rsidRDefault="00301E3B" w:rsidP="00E410C2">
      <w:pPr>
        <w:pStyle w:val="Heading2"/>
      </w:pPr>
      <w:bookmarkStart w:id="55" w:name="_Toc507758186"/>
      <w:r>
        <w:t>WInnForum SAS Test Harness</w:t>
      </w:r>
      <w:r w:rsidR="001766E6">
        <w:t xml:space="preserve"> </w:t>
      </w:r>
      <w:r w:rsidR="003E02B4">
        <w:t>installation</w:t>
      </w:r>
      <w:bookmarkEnd w:id="55"/>
      <w:r w:rsidR="0081469A">
        <w:t xml:space="preserve"> </w:t>
      </w:r>
    </w:p>
    <w:p w14:paraId="33D17FBF" w14:textId="73C6252E" w:rsidR="00F41455" w:rsidRDefault="0079537F" w:rsidP="00E01191">
      <w:pPr>
        <w:pStyle w:val="Default"/>
      </w:pPr>
      <w:bookmarkStart w:id="56" w:name="_Hlk507756128"/>
      <w:r w:rsidRPr="0079537F">
        <w:t xml:space="preserve">Go to </w:t>
      </w:r>
      <w:hyperlink r:id="rId19" w:history="1">
        <w:r w:rsidR="006E1A87" w:rsidRPr="00786D9A">
          <w:rPr>
            <w:rStyle w:val="Hyperlink"/>
          </w:rPr>
          <w:t>https://github.com/Wireless-Innovation-Forum/Citizens-Broadband-Radio-Service-Device/releases</w:t>
        </w:r>
      </w:hyperlink>
      <w:r w:rsidR="006E1A87">
        <w:t xml:space="preserve"> </w:t>
      </w:r>
      <w:r w:rsidR="00105097">
        <w:t>and d</w:t>
      </w:r>
      <w:r w:rsidR="00E410C2" w:rsidRPr="00E410C2">
        <w:t xml:space="preserve">ownload </w:t>
      </w:r>
      <w:r w:rsidR="006E1A87">
        <w:t>the source code (zip and tar.gz versions) for WInnForum software Test Harness for CBSD</w:t>
      </w:r>
      <w:r w:rsidR="00774AE8">
        <w:t>.</w:t>
      </w:r>
    </w:p>
    <w:p w14:paraId="7BA00287" w14:textId="77777777" w:rsidR="00F35060" w:rsidRDefault="00F35060" w:rsidP="00E410C2">
      <w:pPr>
        <w:pStyle w:val="Default"/>
        <w:jc w:val="both"/>
      </w:pPr>
    </w:p>
    <w:p w14:paraId="7EBDA67B" w14:textId="7FBAB696" w:rsidR="00F41455" w:rsidRDefault="00F41455" w:rsidP="00E410C2">
      <w:pPr>
        <w:pStyle w:val="Default"/>
        <w:jc w:val="both"/>
      </w:pPr>
      <w:r>
        <w:t xml:space="preserve">Unzip the contents of the zipped file to </w:t>
      </w:r>
      <w:r w:rsidR="000E794F">
        <w:t xml:space="preserve">a </w:t>
      </w:r>
      <w:r>
        <w:t>folder of user’s choosing</w:t>
      </w:r>
      <w:r w:rsidR="00504200">
        <w:t>, though</w:t>
      </w:r>
      <w:r w:rsidR="00E01191">
        <w:t xml:space="preserve"> minimize total path length.</w:t>
      </w:r>
    </w:p>
    <w:p w14:paraId="6BB1C8E6" w14:textId="7CE1E5BF" w:rsidR="00774AE8" w:rsidRDefault="00774AE8" w:rsidP="00774AE8">
      <w:pPr>
        <w:pStyle w:val="Heading2"/>
      </w:pPr>
      <w:bookmarkStart w:id="57" w:name="_Toc507758187"/>
      <w:bookmarkEnd w:id="56"/>
      <w:r>
        <w:t>allure-cli</w:t>
      </w:r>
      <w:bookmarkEnd w:id="57"/>
    </w:p>
    <w:p w14:paraId="43772F0F" w14:textId="6B51A20E" w:rsidR="0076572B" w:rsidRDefault="00774AE8" w:rsidP="009F0DEE">
      <w:pPr>
        <w:pStyle w:val="Default"/>
      </w:pPr>
      <w:r>
        <w:t>allure-cli is required to run the test summary in a graphical display via web GUI</w:t>
      </w:r>
      <w:r w:rsidR="0084114A">
        <w:t xml:space="preserve"> [refer to section </w:t>
      </w:r>
      <w:r w:rsidR="0084114A">
        <w:fldChar w:fldCharType="begin"/>
      </w:r>
      <w:r w:rsidR="0084114A">
        <w:instrText xml:space="preserve"> REF _Ref504026436 \r \h </w:instrText>
      </w:r>
      <w:r w:rsidR="0084114A">
        <w:fldChar w:fldCharType="separate"/>
      </w:r>
      <w:r w:rsidR="004948D8">
        <w:t>14.4</w:t>
      </w:r>
      <w:r w:rsidR="0084114A">
        <w:fldChar w:fldCharType="end"/>
      </w:r>
      <w:r w:rsidR="0084114A">
        <w:t>]</w:t>
      </w:r>
      <w:r>
        <w:t>.</w:t>
      </w:r>
      <w:r w:rsidR="0084114A">
        <w:t xml:space="preserve"> It is included with the WInnForum SAS Test Harness installation. The</w:t>
      </w:r>
      <w:r w:rsidR="0079537F">
        <w:t xml:space="preserve"> </w:t>
      </w:r>
      <w:r>
        <w:t xml:space="preserve">allure-cli directory </w:t>
      </w:r>
      <w:r w:rsidR="0084114A">
        <w:t xml:space="preserve">is located </w:t>
      </w:r>
      <w:r>
        <w:t>under the cbrsPython-master</w:t>
      </w:r>
      <w:r w:rsidR="0076572B">
        <w:t xml:space="preserve"> directory.</w:t>
      </w:r>
    </w:p>
    <w:p w14:paraId="4071EA45" w14:textId="77777777" w:rsidR="00105097" w:rsidRDefault="00105097" w:rsidP="00774AE8">
      <w:pPr>
        <w:pStyle w:val="Default"/>
        <w:jc w:val="both"/>
      </w:pPr>
    </w:p>
    <w:p w14:paraId="7DFF76B7" w14:textId="6B8C954A" w:rsidR="0076572B" w:rsidRDefault="00301E3B" w:rsidP="002509F8">
      <w:pPr>
        <w:pStyle w:val="Heading2"/>
      </w:pPr>
      <w:bookmarkStart w:id="58" w:name="_Toc507758188"/>
      <w:r>
        <w:t>WInnForum SAS Test Harness</w:t>
      </w:r>
      <w:r w:rsidR="005D1C20">
        <w:t xml:space="preserve"> </w:t>
      </w:r>
      <w:r w:rsidR="0076572B">
        <w:t>directory structure</w:t>
      </w:r>
      <w:bookmarkEnd w:id="58"/>
      <w:r w:rsidR="0076572B">
        <w:t xml:space="preserve"> </w:t>
      </w:r>
    </w:p>
    <w:p w14:paraId="259E79E2" w14:textId="068232B1" w:rsidR="003E02B4" w:rsidRPr="006E0967" w:rsidRDefault="0076572B" w:rsidP="009F0DEE">
      <w:pPr>
        <w:pStyle w:val="Default"/>
        <w:rPr>
          <w:color w:val="auto"/>
        </w:rPr>
      </w:pPr>
      <w:r>
        <w:t xml:space="preserve">After performing the installation steps detailed in this section, the </w:t>
      </w:r>
      <w:r w:rsidR="00CD3B4F">
        <w:t>foll</w:t>
      </w:r>
      <w:r w:rsidR="0063130C">
        <w:t xml:space="preserve">owing </w:t>
      </w:r>
      <w:r w:rsidR="00CD3B4F">
        <w:t xml:space="preserve">directory structure </w:t>
      </w:r>
      <w:r w:rsidR="00037BF7">
        <w:t>exists</w:t>
      </w:r>
      <w:r w:rsidR="00CD3B4F">
        <w:t xml:space="preserve"> for </w:t>
      </w:r>
      <w:r w:rsidR="00301E3B">
        <w:t>WInnForum SAS Test Harness</w:t>
      </w:r>
      <w:r w:rsidR="00CD3B4F">
        <w:t>:</w:t>
      </w:r>
      <w:r w:rsidR="0063130C">
        <w:t xml:space="preserve"> </w:t>
      </w:r>
    </w:p>
    <w:p w14:paraId="586227BE" w14:textId="5475779A" w:rsidR="00B6625D" w:rsidRDefault="00906D32" w:rsidP="004B7BE1">
      <w:pPr>
        <w:pStyle w:val="Figure"/>
        <w:keepLines w:val="0"/>
        <w:widowControl w:val="0"/>
      </w:pPr>
      <w:r>
        <w:rPr>
          <w:lang w:bidi="he-IL"/>
        </w:rPr>
        <w:lastRenderedPageBreak/>
        <w:drawing>
          <wp:inline distT="0" distB="0" distL="0" distR="0" wp14:anchorId="1B807386" wp14:editId="397A42B6">
            <wp:extent cx="1743075" cy="29908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1.jpg"/>
                    <pic:cNvPicPr/>
                  </pic:nvPicPr>
                  <pic:blipFill>
                    <a:blip r:embed="rId20"/>
                    <a:stretch>
                      <a:fillRect/>
                    </a:stretch>
                  </pic:blipFill>
                  <pic:spPr>
                    <a:xfrm>
                      <a:off x="0" y="0"/>
                      <a:ext cx="1743075" cy="2990850"/>
                    </a:xfrm>
                    <a:prstGeom prst="rect">
                      <a:avLst/>
                    </a:prstGeom>
                  </pic:spPr>
                </pic:pic>
              </a:graphicData>
            </a:graphic>
          </wp:inline>
        </w:drawing>
      </w:r>
    </w:p>
    <w:p w14:paraId="4E07C629" w14:textId="2631DDB9" w:rsidR="00037BF7" w:rsidRDefault="00D60F0D" w:rsidP="0009270B">
      <w:pPr>
        <w:pStyle w:val="FigureCaption"/>
      </w:pPr>
      <w:bookmarkStart w:id="59" w:name="_Ref324012858"/>
      <w:bookmarkStart w:id="60" w:name="_Ref461533879"/>
      <w:bookmarkStart w:id="61" w:name="_Toc507758238"/>
      <w:r>
        <w:t xml:space="preserve">Figure </w:t>
      </w:r>
      <w:fldSimple w:instr=" SEQ Figure \* ARABIC ">
        <w:r w:rsidR="004948D8">
          <w:rPr>
            <w:noProof/>
          </w:rPr>
          <w:t>1</w:t>
        </w:r>
      </w:fldSimple>
      <w:bookmarkEnd w:id="59"/>
      <w:bookmarkEnd w:id="60"/>
      <w:r w:rsidR="004F7303">
        <w:t xml:space="preserve">: </w:t>
      </w:r>
      <w:r w:rsidR="00301E3B">
        <w:t>WInnForum SAS Test Harness</w:t>
      </w:r>
      <w:r w:rsidR="00426583">
        <w:t xml:space="preserve"> </w:t>
      </w:r>
      <w:r w:rsidR="00EF1026">
        <w:t>directory s</w:t>
      </w:r>
      <w:r w:rsidR="0063130C">
        <w:t>tructure</w:t>
      </w:r>
      <w:bookmarkEnd w:id="61"/>
    </w:p>
    <w:p w14:paraId="58C9FD30" w14:textId="7E49FBE6" w:rsidR="00105097" w:rsidRDefault="00105097" w:rsidP="00105097"/>
    <w:p w14:paraId="77519944" w14:textId="7548FEAC" w:rsidR="00AA4D4A" w:rsidRDefault="00AA4D4A" w:rsidP="00AA4D4A">
      <w:pPr>
        <w:pStyle w:val="Heading2"/>
      </w:pPr>
      <w:bookmarkStart w:id="62" w:name="_Toc507758189"/>
      <w:r>
        <w:t>WInnForum SAS Test Harness Time Synchronization</w:t>
      </w:r>
      <w:bookmarkEnd w:id="62"/>
    </w:p>
    <w:p w14:paraId="167E6388" w14:textId="77777777" w:rsidR="00AA4D4A" w:rsidRDefault="00AA4D4A" w:rsidP="00AA4D4A">
      <w:pPr>
        <w:pStyle w:val="SDRFBodyText"/>
      </w:pPr>
      <w:r>
        <w:t xml:space="preserve">In order for the SAS Test Harness to operate properly, the server it runs on must be synchronized to UTC time.  The WInnForm SAS-CBSD protocol contains messaging which utilizes UTC time, and assumes that both the SAS and CBSD are synchronized to the same time base.  </w:t>
      </w:r>
    </w:p>
    <w:p w14:paraId="0C5F025A" w14:textId="708C0B34" w:rsidR="00AA4D4A" w:rsidRPr="00AA4D4A" w:rsidRDefault="00AA4D4A" w:rsidP="00A517A8">
      <w:pPr>
        <w:pStyle w:val="SDRFBodyText"/>
      </w:pPr>
      <w:r>
        <w:t>Synchronization should be on the order of 1-second accuracy, which m</w:t>
      </w:r>
      <w:r w:rsidR="00930AF0">
        <w:t>ight</w:t>
      </w:r>
      <w:r>
        <w:t xml:space="preserve"> be achieved via SNTP, for example.</w:t>
      </w:r>
    </w:p>
    <w:p w14:paraId="4F87AADE" w14:textId="4E0F0774" w:rsidR="00AA4D4A" w:rsidRDefault="00AA4D4A" w:rsidP="00105097"/>
    <w:p w14:paraId="7DC8EAAA" w14:textId="77777777" w:rsidR="007B3419" w:rsidRDefault="007B3419" w:rsidP="00105097"/>
    <w:p w14:paraId="7105CCC6" w14:textId="5C81EF92" w:rsidR="00930AF0" w:rsidRDefault="00930AF0" w:rsidP="00930AF0">
      <w:pPr>
        <w:pStyle w:val="Heading1"/>
      </w:pPr>
      <w:bookmarkStart w:id="63" w:name="_Toc507758190"/>
      <w:r>
        <w:t>Running the WInnForum SAS Test Harness</w:t>
      </w:r>
      <w:bookmarkEnd w:id="63"/>
      <w:r>
        <w:t xml:space="preserve"> </w:t>
      </w:r>
    </w:p>
    <w:p w14:paraId="7FD09A8A" w14:textId="7769EA43" w:rsidR="00930AF0" w:rsidRDefault="00930AF0" w:rsidP="00930AF0">
      <w:pPr>
        <w:pStyle w:val="Heading2"/>
      </w:pPr>
      <w:bookmarkStart w:id="64" w:name="_Toc507758191"/>
      <w:r>
        <w:t xml:space="preserve">Configuration of the </w:t>
      </w:r>
      <w:r w:rsidR="00903380">
        <w:t xml:space="preserve">WInnForum </w:t>
      </w:r>
      <w:r>
        <w:t>SAS Test Harness</w:t>
      </w:r>
      <w:bookmarkEnd w:id="64"/>
    </w:p>
    <w:p w14:paraId="4CB610CB" w14:textId="57391728" w:rsidR="00930AF0" w:rsidRDefault="000E4D8E" w:rsidP="00930AF0">
      <w:pPr>
        <w:pStyle w:val="SDRFBodyText"/>
      </w:pPr>
      <w:r>
        <w:t>After installation, t</w:t>
      </w:r>
      <w:r w:rsidR="00930AF0">
        <w:t>he following steps must be completed to configure the SAS Test Harness for operation.  Details may be found in later sections.</w:t>
      </w:r>
    </w:p>
    <w:p w14:paraId="35DCC946" w14:textId="421B2E6D" w:rsidR="00CD6A05" w:rsidRDefault="00CD6A05" w:rsidP="00A517A8">
      <w:pPr>
        <w:pStyle w:val="SDRFBodyText"/>
        <w:numPr>
          <w:ilvl w:val="0"/>
          <w:numId w:val="57"/>
        </w:numPr>
        <w:jc w:val="both"/>
      </w:pPr>
      <w:r>
        <w:t>Verify the pre-requisites of the WInnForum SAS Test Harness i</w:t>
      </w:r>
      <w:r w:rsidR="00D5527C">
        <w:t>nstallation</w:t>
      </w:r>
      <w:r>
        <w:t xml:space="preserve"> listed in </w:t>
      </w:r>
      <w:r w:rsidR="00D5527C">
        <w:t>S</w:t>
      </w:r>
      <w:r>
        <w:t xml:space="preserve">ection </w:t>
      </w:r>
      <w:r w:rsidR="00D5527C">
        <w:fldChar w:fldCharType="begin"/>
      </w:r>
      <w:r w:rsidR="00D5527C">
        <w:instrText xml:space="preserve"> REF _Ref506283076 \r \h </w:instrText>
      </w:r>
      <w:r w:rsidR="00D5527C">
        <w:fldChar w:fldCharType="separate"/>
      </w:r>
      <w:r w:rsidR="004948D8">
        <w:t>5</w:t>
      </w:r>
      <w:r w:rsidR="00D5527C">
        <w:fldChar w:fldCharType="end"/>
      </w:r>
      <w:r>
        <w:t xml:space="preserve"> </w:t>
      </w:r>
      <w:r w:rsidR="00D5527C">
        <w:t>are in place</w:t>
      </w:r>
      <w:r>
        <w:t>.</w:t>
      </w:r>
    </w:p>
    <w:p w14:paraId="13753543" w14:textId="15C4F6EE" w:rsidR="00930AF0" w:rsidRDefault="00930AF0" w:rsidP="00930AF0">
      <w:pPr>
        <w:pStyle w:val="SDRFBodyText"/>
        <w:numPr>
          <w:ilvl w:val="0"/>
          <w:numId w:val="57"/>
        </w:numPr>
      </w:pPr>
      <w:r>
        <w:t xml:space="preserve">Add test certificates to be used by the SAS Test Harness in the pre-existing </w:t>
      </w:r>
      <w:r w:rsidR="00F9357D">
        <w:t>cbrsPython-master/</w:t>
      </w:r>
      <w:r>
        <w:t xml:space="preserve">certificates directory.  </w:t>
      </w:r>
      <w:r w:rsidR="00D5527C">
        <w:t xml:space="preserve">See Section </w:t>
      </w:r>
      <w:r w:rsidR="00D5527C">
        <w:fldChar w:fldCharType="begin"/>
      </w:r>
      <w:r w:rsidR="00D5527C">
        <w:instrText xml:space="preserve"> REF _Ref506283173 \r \h </w:instrText>
      </w:r>
      <w:r w:rsidR="00D5527C">
        <w:fldChar w:fldCharType="separate"/>
      </w:r>
      <w:r w:rsidR="004948D8">
        <w:t>7</w:t>
      </w:r>
      <w:r w:rsidR="00D5527C">
        <w:fldChar w:fldCharType="end"/>
      </w:r>
      <w:r w:rsidR="00D5527C">
        <w:t xml:space="preserve"> for details.  </w:t>
      </w:r>
      <w:r>
        <w:t>This should include:</w:t>
      </w:r>
    </w:p>
    <w:p w14:paraId="04DCDC40" w14:textId="0ADCF3E2" w:rsidR="00930AF0" w:rsidRDefault="00930AF0" w:rsidP="00A517A8">
      <w:pPr>
        <w:pStyle w:val="SDRFBodyText"/>
        <w:numPr>
          <w:ilvl w:val="1"/>
          <w:numId w:val="57"/>
        </w:numPr>
        <w:spacing w:before="120"/>
      </w:pPr>
      <w:r>
        <w:t xml:space="preserve">Root CA </w:t>
      </w:r>
      <w:r w:rsidR="00F9357D">
        <w:t xml:space="preserve">Public </w:t>
      </w:r>
      <w:r>
        <w:t>Certificate</w:t>
      </w:r>
      <w:r w:rsidR="00CF773A">
        <w:t>/Chain of Root CA and Sub-CA</w:t>
      </w:r>
    </w:p>
    <w:p w14:paraId="43370453" w14:textId="74A1D532" w:rsidR="00930AF0" w:rsidRDefault="00930AF0" w:rsidP="00A517A8">
      <w:pPr>
        <w:pStyle w:val="SDRFBodyText"/>
        <w:numPr>
          <w:ilvl w:val="1"/>
          <w:numId w:val="57"/>
        </w:numPr>
        <w:spacing w:before="120"/>
      </w:pPr>
      <w:r>
        <w:lastRenderedPageBreak/>
        <w:t>SAS Public Certificate</w:t>
      </w:r>
    </w:p>
    <w:p w14:paraId="4A6084F6" w14:textId="3D8A52F7" w:rsidR="00930AF0" w:rsidRDefault="00930AF0" w:rsidP="00A517A8">
      <w:pPr>
        <w:pStyle w:val="SDRFBodyText"/>
        <w:numPr>
          <w:ilvl w:val="1"/>
          <w:numId w:val="57"/>
        </w:numPr>
        <w:spacing w:before="120"/>
      </w:pPr>
      <w:r>
        <w:t>SAS Private Key</w:t>
      </w:r>
    </w:p>
    <w:p w14:paraId="7E9D980E" w14:textId="1D521558" w:rsidR="00930AF0" w:rsidRDefault="00930AF0" w:rsidP="00A517A8">
      <w:pPr>
        <w:pStyle w:val="SDRFBodyText"/>
        <w:numPr>
          <w:ilvl w:val="1"/>
          <w:numId w:val="57"/>
        </w:numPr>
        <w:spacing w:before="120"/>
      </w:pPr>
      <w:r>
        <w:t>CPI (Certified Professional Installer) Public Certificate (if UUT supports CPI-signed-data)</w:t>
      </w:r>
    </w:p>
    <w:p w14:paraId="0FA1C532" w14:textId="34EAB6D3" w:rsidR="00930AF0" w:rsidRDefault="00930AF0">
      <w:pPr>
        <w:pStyle w:val="SDRFBodyText"/>
        <w:numPr>
          <w:ilvl w:val="0"/>
          <w:numId w:val="57"/>
        </w:numPr>
      </w:pPr>
      <w:r>
        <w:t xml:space="preserve">Modify Configuration/conf.xml </w:t>
      </w:r>
      <w:r w:rsidR="00903380">
        <w:t xml:space="preserve">(see Section </w:t>
      </w:r>
      <w:r w:rsidR="00903380">
        <w:fldChar w:fldCharType="begin"/>
      </w:r>
      <w:r w:rsidR="00903380">
        <w:instrText xml:space="preserve"> REF _Ref501540960 \r \h </w:instrText>
      </w:r>
      <w:r w:rsidR="00903380">
        <w:fldChar w:fldCharType="separate"/>
      </w:r>
      <w:r w:rsidR="004948D8">
        <w:t>10</w:t>
      </w:r>
      <w:r w:rsidR="00903380">
        <w:fldChar w:fldCharType="end"/>
      </w:r>
      <w:r w:rsidR="00903380">
        <w:t xml:space="preserve">) </w:t>
      </w:r>
      <w:r>
        <w:t>as follows:</w:t>
      </w:r>
    </w:p>
    <w:p w14:paraId="664D71C4" w14:textId="215923D9" w:rsidR="00930AF0" w:rsidRDefault="00930AF0" w:rsidP="00A517A8">
      <w:pPr>
        <w:pStyle w:val="SDRFBodyText"/>
        <w:numPr>
          <w:ilvl w:val="1"/>
          <w:numId w:val="57"/>
        </w:numPr>
        <w:spacing w:before="120"/>
      </w:pPr>
      <w:r>
        <w:t>Configure the server IP address and port number to be used for SAS-CBSD messaging.</w:t>
      </w:r>
      <w:r w:rsidR="00E3728B">
        <w:t xml:space="preserve">  The IP address should match the IP address </w:t>
      </w:r>
      <w:r w:rsidR="00F9357D">
        <w:t>of</w:t>
      </w:r>
      <w:r w:rsidR="00E3728B">
        <w:t xml:space="preserve"> the server on which the test harness is running.</w:t>
      </w:r>
    </w:p>
    <w:p w14:paraId="5B7CE661" w14:textId="25CFE981" w:rsidR="00930AF0" w:rsidRDefault="00930AF0" w:rsidP="00A517A8">
      <w:pPr>
        <w:pStyle w:val="SDRFBodyText"/>
        <w:numPr>
          <w:ilvl w:val="1"/>
          <w:numId w:val="57"/>
        </w:numPr>
        <w:spacing w:before="120"/>
      </w:pPr>
      <w:r>
        <w:t xml:space="preserve">Modify the certificate names to match those to be used for testing (see step </w:t>
      </w:r>
      <w:r w:rsidR="00F9357D">
        <w:t>2</w:t>
      </w:r>
      <w:r>
        <w:t>, above)</w:t>
      </w:r>
      <w:r w:rsidR="00A80929">
        <w:t>.</w:t>
      </w:r>
    </w:p>
    <w:p w14:paraId="4E6F3175" w14:textId="337BE8E9" w:rsidR="00930AF0" w:rsidRDefault="00930AF0" w:rsidP="00930AF0">
      <w:pPr>
        <w:pStyle w:val="SDRFBodyText"/>
        <w:numPr>
          <w:ilvl w:val="0"/>
          <w:numId w:val="57"/>
        </w:numPr>
      </w:pPr>
      <w:r>
        <w:t xml:space="preserve">Modify </w:t>
      </w:r>
      <w:r w:rsidR="00F9357D">
        <w:t>cbrsPython-master/</w:t>
      </w:r>
      <w:r>
        <w:t xml:space="preserve">Configuration/cbsdc1.xml (and cbsd2.xml) </w:t>
      </w:r>
      <w:r w:rsidR="00C52C92">
        <w:t>so that the cbsdSerialNumber in the file reflects the CBSD serial number of the UUT.  The CBSD serial number should be formatted exactly as the CBSD reports in its registration message.  For single-CBSD test cases (WINNF.FT.C.xxx.y), the cbsdSerialNumber within file cbsdc1.xml is expected.  For dual-CBSD test cases (WINNF.FT.D.xxx.y)</w:t>
      </w:r>
      <w:r w:rsidR="00CD6A05">
        <w:t>, the second CBSD’s cbsdSerialNumber must be added to cbsdc2.xml.</w:t>
      </w:r>
      <w:r w:rsidR="00903380">
        <w:t xml:space="preserve">  See Section </w:t>
      </w:r>
      <w:r w:rsidR="00903380">
        <w:fldChar w:fldCharType="begin"/>
      </w:r>
      <w:r w:rsidR="00903380">
        <w:instrText xml:space="preserve"> REF _Ref501540960 \r \h </w:instrText>
      </w:r>
      <w:r w:rsidR="00903380">
        <w:fldChar w:fldCharType="separate"/>
      </w:r>
      <w:r w:rsidR="004948D8">
        <w:t>10</w:t>
      </w:r>
      <w:r w:rsidR="00903380">
        <w:fldChar w:fldCharType="end"/>
      </w:r>
      <w:r w:rsidR="00903380">
        <w:t>.</w:t>
      </w:r>
    </w:p>
    <w:p w14:paraId="60F5912C" w14:textId="77777777" w:rsidR="00A80929" w:rsidRDefault="00A80929" w:rsidP="00A517A8">
      <w:pPr>
        <w:pStyle w:val="SDRFBodyText"/>
      </w:pPr>
    </w:p>
    <w:p w14:paraId="2242D4A9" w14:textId="243E078B" w:rsidR="00930AF0" w:rsidRDefault="00A80929" w:rsidP="00A80929">
      <w:pPr>
        <w:pStyle w:val="Heading2"/>
      </w:pPr>
      <w:bookmarkStart w:id="65" w:name="_Toc507758192"/>
      <w:r>
        <w:t>Running the Test Harness</w:t>
      </w:r>
      <w:bookmarkEnd w:id="65"/>
    </w:p>
    <w:p w14:paraId="7AB42A0C" w14:textId="03B159D0" w:rsidR="00A80929" w:rsidRDefault="00A80929" w:rsidP="00A80929">
      <w:pPr>
        <w:pStyle w:val="SDRFBodyText"/>
      </w:pPr>
      <w:r>
        <w:t>Under Windows, the Test Harness may be run from the Windows Command Prompt using Administrator privileges.  Change directory to the cbrsPython-master\cbrsPython\controllers directory and use the command:   python .\StartOfProject.py</w:t>
      </w:r>
    </w:p>
    <w:p w14:paraId="2280EB73" w14:textId="3F8E2AE8" w:rsidR="00A80929" w:rsidRDefault="00A80929" w:rsidP="00A80929">
      <w:pPr>
        <w:pStyle w:val="SDRFBodyText"/>
      </w:pPr>
      <w:r>
        <w:t>Under Linux, the Test Harness may be run from the cbrsPython-master/cbrsPython/controllers directory using the command python ./StartOfProject.py</w:t>
      </w:r>
    </w:p>
    <w:p w14:paraId="4C10D016" w14:textId="6662C40A" w:rsidR="00A80929" w:rsidRPr="002A0440" w:rsidRDefault="0030274A" w:rsidP="00A517A8">
      <w:pPr>
        <w:pStyle w:val="SDRFBodyText"/>
      </w:pPr>
      <w:r>
        <w:t>Each test case starts with the UUT in an unregistered state.</w:t>
      </w:r>
    </w:p>
    <w:p w14:paraId="56A1BA20" w14:textId="7287F27E" w:rsidR="00930AF0" w:rsidRDefault="00A80929" w:rsidP="00A517A8">
      <w:pPr>
        <w:pStyle w:val="SDRFBodyText"/>
        <w:jc w:val="both"/>
      </w:pPr>
      <w:r>
        <w:t xml:space="preserve">The </w:t>
      </w:r>
      <w:r w:rsidR="00930AF0">
        <w:t xml:space="preserve">WInnForum SAS Test Harness will </w:t>
      </w:r>
      <w:r>
        <w:t>prompt the</w:t>
      </w:r>
      <w:r w:rsidR="00930AF0">
        <w:t xml:space="preserve"> user to input </w:t>
      </w:r>
      <w:r>
        <w:t>a test name (i.e. ‘WINNF.FT.C.REG.1’, which corresponds to a</w:t>
      </w:r>
      <w:r w:rsidR="00930AF0">
        <w:t xml:space="preserve"> CSV test file name</w:t>
      </w:r>
      <w:r>
        <w:t xml:space="preserve"> (i.e. WINNF.FT.C.REG.1.csv) which resides in the testFiles directory</w:t>
      </w:r>
      <w:r w:rsidR="00930AF0">
        <w:t>. Enter only the CSV test case file name</w:t>
      </w:r>
      <w:r>
        <w:t xml:space="preserve"> (without the ‘.csv extension)</w:t>
      </w:r>
      <w:r w:rsidR="00930AF0">
        <w:t xml:space="preserve"> and not its full path.</w:t>
      </w:r>
    </w:p>
    <w:p w14:paraId="3B920986" w14:textId="77777777" w:rsidR="0030274A" w:rsidRDefault="00930AF0" w:rsidP="00930AF0">
      <w:pPr>
        <w:pStyle w:val="SDRFBodyText"/>
      </w:pPr>
      <w:r>
        <w:t xml:space="preserve">Test case starts </w:t>
      </w:r>
      <w:r>
        <w:sym w:font="Wingdings" w:char="F0E0"/>
      </w:r>
      <w:r>
        <w:t xml:space="preserve"> WInnForum SAS Test Harness is waiting for CBSD/Domain Proxy UUT to send the first Request message according to line #2 in the CSV test case file.</w:t>
      </w:r>
    </w:p>
    <w:p w14:paraId="156E4853" w14:textId="646EBEF0" w:rsidR="00930AF0" w:rsidRDefault="0030274A" w:rsidP="00930AF0">
      <w:pPr>
        <w:pStyle w:val="SDRFBodyText"/>
      </w:pPr>
      <w:r>
        <w:t>At this time, the operator should perform any procedure required to initiate registration, grant, etc. on the UUT.</w:t>
      </w:r>
    </w:p>
    <w:p w14:paraId="42D964CE" w14:textId="49A21CC7" w:rsidR="00930AF0" w:rsidRDefault="00930AF0" w:rsidP="00930AF0">
      <w:pPr>
        <w:pStyle w:val="SDRFBodyText"/>
      </w:pPr>
      <w:r>
        <w:t xml:space="preserve">The Request/Response messages between CBSD/Domain Proxy UUT and WInnForum SAS Test Harness are seen in the Command Prompt </w:t>
      </w:r>
      <w:r w:rsidR="00B06DF8">
        <w:t xml:space="preserve">window </w:t>
      </w:r>
      <w:r>
        <w:t xml:space="preserve">as the test sequence progresses. WInnForum SAS Test Harness validates the CBSD/Domain Proxy UUT Request messages according to the </w:t>
      </w:r>
      <w:r>
        <w:lastRenderedPageBreak/>
        <w:t>respective JSON files. If WInnForum SAS Test Harness fails the CBSD/Domain Proxy Request message validation, WInnForum SAS Test Harness replies to CBSD with HTTP Error 400 and fails the test.</w:t>
      </w:r>
    </w:p>
    <w:p w14:paraId="28FD05B5" w14:textId="079FDE13" w:rsidR="00930AF0" w:rsidRDefault="00930AF0" w:rsidP="00930AF0">
      <w:pPr>
        <w:pStyle w:val="SDRFBodyText"/>
      </w:pPr>
      <w:r>
        <w:t xml:space="preserve">After the last SAS-CBSD Request/Response step in the CSV test case file is performed, the questions are invoked. </w:t>
      </w:r>
      <w:r w:rsidR="0030274A">
        <w:t xml:space="preserve">The questions are based upon monitoring of the RF output of the UUT during the test case, so it is important for the operator to understand the monitoring required for each test case prior to running it.  Answer the questions </w:t>
      </w:r>
      <w:r>
        <w:t>based on CBSD/Domain Proxy state and radio conditions.</w:t>
      </w:r>
    </w:p>
    <w:p w14:paraId="0DD0C68D" w14:textId="77777777" w:rsidR="00930AF0" w:rsidRDefault="00930AF0" w:rsidP="00930AF0">
      <w:pPr>
        <w:pStyle w:val="SDRFBodyText"/>
      </w:pPr>
      <w:r>
        <w:t xml:space="preserve">WInnForum SAS Test Harness then asks for additional free text comment to be included in the log file. </w:t>
      </w:r>
    </w:p>
    <w:p w14:paraId="1D5DC1E0" w14:textId="33DD9225" w:rsidR="00930AF0" w:rsidRDefault="00930AF0" w:rsidP="00930AF0">
      <w:pPr>
        <w:pStyle w:val="SDRFBodyText"/>
      </w:pPr>
      <w:r>
        <w:t xml:space="preserve">WInnForum SAS Test Harness will present in Command Prompt </w:t>
      </w:r>
      <w:r w:rsidR="00B06DF8">
        <w:t xml:space="preserve">window </w:t>
      </w:r>
      <w:r>
        <w:t>the final PASS/FAIL result of the test.</w:t>
      </w:r>
    </w:p>
    <w:p w14:paraId="30E3801F" w14:textId="1EC57A97" w:rsidR="00930AF0" w:rsidRDefault="00930AF0" w:rsidP="00930AF0">
      <w:pPr>
        <w:pStyle w:val="SDRFBodyText"/>
      </w:pPr>
      <w:r>
        <w:t xml:space="preserve">After presenting the “PASS/FAIL” result of the test, WInnForum SAS Test Harness replies to any additional incoming Request messages from CBSD/Domain Proxy UUT </w:t>
      </w:r>
      <w:r w:rsidR="0030274A">
        <w:t xml:space="preserve">certain fixed responses, until the next test case is started.  Those responses are described in Section </w:t>
      </w:r>
      <w:r w:rsidR="00B06DF8">
        <w:fldChar w:fldCharType="begin"/>
      </w:r>
      <w:r w:rsidR="00B06DF8">
        <w:instrText xml:space="preserve"> REF _Ref506367128 \r \h </w:instrText>
      </w:r>
      <w:r w:rsidR="00B06DF8">
        <w:fldChar w:fldCharType="separate"/>
      </w:r>
      <w:r w:rsidR="00B06DF8">
        <w:t>13.12</w:t>
      </w:r>
      <w:r w:rsidR="00B06DF8">
        <w:fldChar w:fldCharType="end"/>
      </w:r>
      <w:r w:rsidR="0030274A">
        <w:t>.</w:t>
      </w:r>
    </w:p>
    <w:p w14:paraId="22B7059F" w14:textId="45664673" w:rsidR="00930AF0" w:rsidRDefault="00930AF0" w:rsidP="00930AF0">
      <w:pPr>
        <w:pStyle w:val="SDRFBodyText"/>
        <w:jc w:val="both"/>
      </w:pPr>
      <w:r>
        <w:t>WInnForum SAS Test Harness asks for the next test case file name to be executed.</w:t>
      </w:r>
    </w:p>
    <w:p w14:paraId="130B6468" w14:textId="238A48D3" w:rsidR="0030274A" w:rsidRDefault="0030274A" w:rsidP="0030274A">
      <w:pPr>
        <w:pStyle w:val="SDRFBodyText"/>
        <w:jc w:val="both"/>
      </w:pPr>
    </w:p>
    <w:p w14:paraId="63EF359F" w14:textId="77777777" w:rsidR="0030274A" w:rsidRDefault="0030274A" w:rsidP="00930AF0">
      <w:pPr>
        <w:pStyle w:val="SDRFBodyText"/>
        <w:jc w:val="both"/>
      </w:pPr>
    </w:p>
    <w:p w14:paraId="022D06C8" w14:textId="77777777" w:rsidR="00930AF0" w:rsidRDefault="00930AF0" w:rsidP="00930AF0">
      <w:pPr>
        <w:pStyle w:val="SDRFBodyText"/>
        <w:jc w:val="both"/>
      </w:pPr>
      <w:r>
        <w:rPr>
          <w:noProof/>
          <w:lang w:bidi="he-IL"/>
        </w:rPr>
        <w:lastRenderedPageBreak/>
        <w:drawing>
          <wp:inline distT="0" distB="0" distL="0" distR="0" wp14:anchorId="78FF07DA" wp14:editId="6ADD3B44">
            <wp:extent cx="5943600" cy="4178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_Mock_SAS_run.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4178300"/>
                    </a:xfrm>
                    <a:prstGeom prst="rect">
                      <a:avLst/>
                    </a:prstGeom>
                  </pic:spPr>
                </pic:pic>
              </a:graphicData>
            </a:graphic>
          </wp:inline>
        </w:drawing>
      </w:r>
    </w:p>
    <w:p w14:paraId="1469C8C0" w14:textId="0B188FDC" w:rsidR="00930AF0" w:rsidRDefault="00930AF0" w:rsidP="00930AF0">
      <w:pPr>
        <w:pStyle w:val="FigureCaption"/>
      </w:pPr>
      <w:bookmarkStart w:id="66" w:name="_Toc507758239"/>
      <w:r>
        <w:t xml:space="preserve">Figure </w:t>
      </w:r>
      <w:fldSimple w:instr=" SEQ Figure \* ARABIC ">
        <w:r w:rsidR="004948D8">
          <w:rPr>
            <w:noProof/>
          </w:rPr>
          <w:t>2</w:t>
        </w:r>
      </w:fldSimple>
      <w:r>
        <w:t>: Windows Command Prompt Running WInnForum SAS Test Harness</w:t>
      </w:r>
      <w:bookmarkEnd w:id="66"/>
    </w:p>
    <w:p w14:paraId="39473A08" w14:textId="77777777" w:rsidR="00930AF0" w:rsidRDefault="00930AF0" w:rsidP="00930AF0">
      <w:pPr>
        <w:pStyle w:val="SDRFBodyText"/>
        <w:jc w:val="both"/>
      </w:pPr>
    </w:p>
    <w:p w14:paraId="7C8A0BEF" w14:textId="77777777" w:rsidR="00930AF0" w:rsidRDefault="00930AF0" w:rsidP="00930AF0">
      <w:r>
        <w:rPr>
          <w:noProof/>
          <w:lang w:bidi="he-IL"/>
        </w:rPr>
        <w:lastRenderedPageBreak/>
        <w:drawing>
          <wp:inline distT="0" distB="0" distL="0" distR="0" wp14:anchorId="44379052" wp14:editId="22A873EE">
            <wp:extent cx="5943600" cy="4163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_Mock_SAS_run.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4163060"/>
                    </a:xfrm>
                    <a:prstGeom prst="rect">
                      <a:avLst/>
                    </a:prstGeom>
                  </pic:spPr>
                </pic:pic>
              </a:graphicData>
            </a:graphic>
          </wp:inline>
        </w:drawing>
      </w:r>
    </w:p>
    <w:p w14:paraId="56F8D785" w14:textId="4853B028" w:rsidR="00930AF0" w:rsidRDefault="00930AF0" w:rsidP="00930AF0">
      <w:pPr>
        <w:pStyle w:val="FigureCaption"/>
      </w:pPr>
      <w:bookmarkStart w:id="67" w:name="_Toc507758240"/>
      <w:r>
        <w:t xml:space="preserve">Figure </w:t>
      </w:r>
      <w:fldSimple w:instr=" SEQ Figure \* ARABIC ">
        <w:r w:rsidR="004948D8">
          <w:rPr>
            <w:noProof/>
          </w:rPr>
          <w:t>3</w:t>
        </w:r>
      </w:fldSimple>
      <w:r>
        <w:t>: WInnForum SAS Test Harness failing the validation of HTTP 400 error</w:t>
      </w:r>
      <w:bookmarkEnd w:id="67"/>
    </w:p>
    <w:p w14:paraId="4F2386AE" w14:textId="2C566C06" w:rsidR="00411149" w:rsidRDefault="00411149">
      <w:pPr>
        <w:pStyle w:val="Heading2"/>
        <w:numPr>
          <w:ilvl w:val="0"/>
          <w:numId w:val="0"/>
        </w:numPr>
        <w:ind w:left="720" w:hanging="720"/>
      </w:pPr>
    </w:p>
    <w:p w14:paraId="4521FF17" w14:textId="77777777" w:rsidR="007728DF" w:rsidRDefault="007728DF" w:rsidP="007728DF">
      <w:pPr>
        <w:pStyle w:val="Heading2"/>
      </w:pPr>
      <w:bookmarkStart w:id="68" w:name="_Toc507758193"/>
      <w:r>
        <w:t>Test Flow</w:t>
      </w:r>
      <w:bookmarkEnd w:id="68"/>
    </w:p>
    <w:p w14:paraId="4443E0CF" w14:textId="77777777" w:rsidR="007728DF" w:rsidRDefault="007728DF" w:rsidP="007728DF">
      <w:pPr>
        <w:pStyle w:val="SDRFBodyText"/>
      </w:pPr>
      <w:r>
        <w:t>To run the test cases, it is important to keep in mind:</w:t>
      </w:r>
    </w:p>
    <w:p w14:paraId="7B143BAA" w14:textId="77777777" w:rsidR="007728DF" w:rsidRDefault="007728DF" w:rsidP="007728DF">
      <w:pPr>
        <w:pStyle w:val="SDRFBodyText"/>
        <w:numPr>
          <w:ilvl w:val="0"/>
          <w:numId w:val="61"/>
        </w:numPr>
      </w:pPr>
      <w:r>
        <w:t>The UUT should be placed in an unregistered mode prior to running each test case, since each test case starts with registration as its first step</w:t>
      </w:r>
    </w:p>
    <w:p w14:paraId="5241DA20" w14:textId="77777777" w:rsidR="007728DF" w:rsidRDefault="007728DF" w:rsidP="007728DF">
      <w:pPr>
        <w:pStyle w:val="SDRFBodyText"/>
        <w:numPr>
          <w:ilvl w:val="0"/>
          <w:numId w:val="61"/>
        </w:numPr>
      </w:pPr>
      <w:r>
        <w:t>The test harness should be configured to start a test case, and after it has started, the UUT should be triggered to start its transmission process (i.e. registration, grant, heartbeat, etc.).</w:t>
      </w:r>
    </w:p>
    <w:p w14:paraId="4359D0B8" w14:textId="5D434BF5" w:rsidR="007728DF" w:rsidRDefault="007728DF" w:rsidP="00CF773A">
      <w:pPr>
        <w:pStyle w:val="SDRFBodyText"/>
        <w:numPr>
          <w:ilvl w:val="0"/>
          <w:numId w:val="61"/>
        </w:numPr>
      </w:pPr>
      <w:r>
        <w:t xml:space="preserve">After a test case has been completed, the UUT must be placed in </w:t>
      </w:r>
      <w:r w:rsidR="00CF773A">
        <w:t>UN-Registered</w:t>
      </w:r>
      <w:r>
        <w:t xml:space="preserve"> mode prior to starting the next test case.  This may be accomplished by whatever means are appropriate for the UUT, including resetting the UUT, resetting the state machine of the UUT, or deregistering the UUT with the Test Harness (see Section </w:t>
      </w:r>
      <w:r>
        <w:fldChar w:fldCharType="begin"/>
      </w:r>
      <w:r>
        <w:instrText xml:space="preserve"> REF _Ref506367158 \r \h </w:instrText>
      </w:r>
      <w:r>
        <w:fldChar w:fldCharType="separate"/>
      </w:r>
      <w:r w:rsidR="004948D8">
        <w:t>13.12</w:t>
      </w:r>
      <w:r>
        <w:fldChar w:fldCharType="end"/>
      </w:r>
      <w:r>
        <w:t xml:space="preserve"> for details on Test Harness message handling between test cases).</w:t>
      </w:r>
    </w:p>
    <w:p w14:paraId="67A90D8A" w14:textId="77777777" w:rsidR="007728DF" w:rsidRDefault="007728DF" w:rsidP="007728DF">
      <w:pPr>
        <w:pStyle w:val="SDRFBodyText"/>
        <w:numPr>
          <w:ilvl w:val="0"/>
          <w:numId w:val="60"/>
        </w:numPr>
      </w:pPr>
      <w:r>
        <w:lastRenderedPageBreak/>
        <w:t>For single-CBSD test cases (WINNF.FT.C.xxx.y), only a single CBSD should attempt to register, and only a single grant will be requested.  Attempting to register more than one CBSD or requesting more than one grant is not supported by these test cases.</w:t>
      </w:r>
    </w:p>
    <w:p w14:paraId="5B795A25" w14:textId="76CCD6B1" w:rsidR="007728DF" w:rsidRPr="002A0440" w:rsidRDefault="007728DF" w:rsidP="007728DF">
      <w:pPr>
        <w:pStyle w:val="SDRFBodyText"/>
        <w:numPr>
          <w:ilvl w:val="0"/>
          <w:numId w:val="60"/>
        </w:numPr>
      </w:pPr>
      <w:r>
        <w:t xml:space="preserve">For </w:t>
      </w:r>
      <w:r w:rsidR="00B06DF8">
        <w:t>Domain Proxy</w:t>
      </w:r>
      <w:r>
        <w:t>-CBSD test cases (WINNF.FT.D.xxx.y), two CBSD should attempt to register, and each CBSD should request a single grant only.  Attempting to register one, or more than two CBSD, or requesting more than one grant per CBSD is not supported by these test cases.</w:t>
      </w:r>
    </w:p>
    <w:p w14:paraId="403260A4" w14:textId="77777777" w:rsidR="007728DF" w:rsidRDefault="007728DF" w:rsidP="007728DF">
      <w:pPr>
        <w:pStyle w:val="SDRFBodyText"/>
        <w:jc w:val="both"/>
      </w:pPr>
    </w:p>
    <w:p w14:paraId="67B24C97" w14:textId="77777777" w:rsidR="007728DF" w:rsidRDefault="007728DF" w:rsidP="007728DF">
      <w:pPr>
        <w:pStyle w:val="Heading2"/>
      </w:pPr>
      <w:bookmarkStart w:id="69" w:name="_Toc507758194"/>
      <w:r>
        <w:t>Restarting the WInnForum SAS Test Harness</w:t>
      </w:r>
      <w:bookmarkEnd w:id="69"/>
      <w:r>
        <w:t xml:space="preserve"> </w:t>
      </w:r>
    </w:p>
    <w:p w14:paraId="3E3134F7" w14:textId="77777777" w:rsidR="007728DF" w:rsidRDefault="007728DF" w:rsidP="007728DF">
      <w:pPr>
        <w:pStyle w:val="SDRFBodyText"/>
        <w:jc w:val="both"/>
      </w:pPr>
      <w:r>
        <w:t>Current implementation of WInnForum SAS Test Harness has an issue in clean closure of the running WInnForum SAS Test Harness threads/processes.  Pressing “CTRL ^C” in the Windows Command Prompt may not properly stop the WInnForum SAS Test Harness</w:t>
      </w:r>
    </w:p>
    <w:p w14:paraId="00C9C818" w14:textId="77777777" w:rsidR="007728DF" w:rsidRDefault="007728DF" w:rsidP="007728DF">
      <w:pPr>
        <w:pStyle w:val="SDRFBodyText"/>
        <w:jc w:val="both"/>
      </w:pPr>
      <w:r>
        <w:t>If the WInnForum SAS Test Harness needs to restart for any reason in Windows, then close the Windows Command Prompt running the WInnForum SAS Test Harness.  Open a new Windows Command Prompt using Administrator privileges and initiate again the WInnForum SAS Test Harness.</w:t>
      </w:r>
    </w:p>
    <w:p w14:paraId="0A7AED30" w14:textId="580DE475" w:rsidR="007728DF" w:rsidRDefault="007728DF" w:rsidP="007728DF">
      <w:pPr>
        <w:pStyle w:val="SDRFBodyText"/>
      </w:pPr>
      <w:r>
        <w:t>For Linux, it may also require closing the terminal window, or alternately “CTRL ^Z” to put the process in background mode, and subsequently killing the process prior to starting the Test Harness again.</w:t>
      </w:r>
    </w:p>
    <w:p w14:paraId="1A450FBF" w14:textId="77777777" w:rsidR="007728DF" w:rsidRPr="00A517A8" w:rsidRDefault="007728DF" w:rsidP="00A517A8">
      <w:pPr>
        <w:pStyle w:val="SDRFBodyText"/>
      </w:pPr>
    </w:p>
    <w:p w14:paraId="508DB246" w14:textId="5B2922D2" w:rsidR="0011643E" w:rsidRDefault="00411149" w:rsidP="00A517A8">
      <w:pPr>
        <w:pStyle w:val="Heading2"/>
      </w:pPr>
      <w:bookmarkStart w:id="70" w:name="_Toc507758195"/>
      <w:r>
        <w:t>Python Script to Implement WINNF.PT.C.HBT.1 Power Measurement Test Case</w:t>
      </w:r>
      <w:bookmarkEnd w:id="70"/>
    </w:p>
    <w:p w14:paraId="2370E15C" w14:textId="0AAE01F4" w:rsidR="00930AF0" w:rsidRDefault="00930AF0" w:rsidP="00930AF0">
      <w:r>
        <w:t>The Transmit power measurement test case, WINNF.PT.C.HBT.1, requires a separate script to be executed to support the unique heartbeat required for this test case</w:t>
      </w:r>
    </w:p>
    <w:p w14:paraId="3C824A4F" w14:textId="77777777" w:rsidR="00930AF0" w:rsidRDefault="00930AF0" w:rsidP="00930AF0">
      <w:r>
        <w:t>Use “StartPowerMeas.py” to start this test case.  User is prompted for:</w:t>
      </w:r>
    </w:p>
    <w:p w14:paraId="6D6981E7" w14:textId="4D99C213" w:rsidR="00930AF0" w:rsidRDefault="00930AF0" w:rsidP="00930AF0">
      <w:pPr>
        <w:pStyle w:val="ListParagraph"/>
        <w:numPr>
          <w:ilvl w:val="0"/>
          <w:numId w:val="56"/>
        </w:numPr>
      </w:pPr>
      <w:r>
        <w:t>start frequency (fs)</w:t>
      </w:r>
      <w:r w:rsidR="00B74D23">
        <w:t xml:space="preserve"> [MHz],</w:t>
      </w:r>
    </w:p>
    <w:p w14:paraId="03A96685" w14:textId="1EB7410D" w:rsidR="00930AF0" w:rsidRDefault="00930AF0" w:rsidP="00930AF0">
      <w:pPr>
        <w:pStyle w:val="ListParagraph"/>
        <w:numPr>
          <w:ilvl w:val="0"/>
          <w:numId w:val="56"/>
        </w:numPr>
      </w:pPr>
      <w:r>
        <w:t>bandwidth (BW)</w:t>
      </w:r>
      <w:r w:rsidR="00B74D23">
        <w:t xml:space="preserve"> [MHz], </w:t>
      </w:r>
      <w:r>
        <w:t xml:space="preserve">and </w:t>
      </w:r>
    </w:p>
    <w:p w14:paraId="14CEA980" w14:textId="38AC7B74" w:rsidR="00930AF0" w:rsidRDefault="00930AF0" w:rsidP="00930AF0">
      <w:pPr>
        <w:pStyle w:val="ListParagraph"/>
        <w:numPr>
          <w:ilvl w:val="0"/>
          <w:numId w:val="56"/>
        </w:numPr>
      </w:pPr>
      <w:r>
        <w:t>maxEirp (P)</w:t>
      </w:r>
      <w:r w:rsidR="00B74D23">
        <w:t xml:space="preserve"> [dBm/MHz]</w:t>
      </w:r>
      <w:r>
        <w:t xml:space="preserve"> for the test case.</w:t>
      </w:r>
    </w:p>
    <w:p w14:paraId="57495B48" w14:textId="77777777" w:rsidR="00930AF0" w:rsidRDefault="00930AF0" w:rsidP="00930AF0">
      <w:r>
        <w:t>Once this has started, UUT may start registration.</w:t>
      </w:r>
    </w:p>
    <w:p w14:paraId="343FB372" w14:textId="77777777" w:rsidR="00930AF0" w:rsidRDefault="00930AF0" w:rsidP="00930AF0">
      <w:r>
        <w:t>The program will only allow a grant for:</w:t>
      </w:r>
    </w:p>
    <w:p w14:paraId="0AD3F189" w14:textId="774743A5" w:rsidR="00930AF0" w:rsidRDefault="00930AF0" w:rsidP="00930AF0">
      <w:pPr>
        <w:pStyle w:val="ListParagraph"/>
        <w:numPr>
          <w:ilvl w:val="0"/>
          <w:numId w:val="55"/>
        </w:numPr>
      </w:pPr>
      <w:r>
        <w:t>lowFrequency = f</w:t>
      </w:r>
      <w:r w:rsidR="00B74D23">
        <w:t>s [MHz]</w:t>
      </w:r>
    </w:p>
    <w:p w14:paraId="7FE5D56E" w14:textId="3E0AE5DE" w:rsidR="00930AF0" w:rsidRDefault="00930AF0" w:rsidP="00930AF0">
      <w:pPr>
        <w:pStyle w:val="ListParagraph"/>
        <w:numPr>
          <w:ilvl w:val="0"/>
          <w:numId w:val="55"/>
        </w:numPr>
      </w:pPr>
      <w:r>
        <w:t>highFrequency = fs + BW</w:t>
      </w:r>
      <w:r w:rsidR="00B74D23">
        <w:t xml:space="preserve"> [MHz]</w:t>
      </w:r>
    </w:p>
    <w:p w14:paraId="2F39D3CC" w14:textId="34D1DBA0" w:rsidR="00930AF0" w:rsidRDefault="00930AF0" w:rsidP="00930AF0">
      <w:pPr>
        <w:pStyle w:val="ListParagraph"/>
        <w:numPr>
          <w:ilvl w:val="0"/>
          <w:numId w:val="55"/>
        </w:numPr>
      </w:pPr>
      <w:r>
        <w:t>grant request maxEirp &lt;= P</w:t>
      </w:r>
      <w:r w:rsidR="00B74D23">
        <w:t xml:space="preserve"> [dBm/MHz]</w:t>
      </w:r>
    </w:p>
    <w:p w14:paraId="587F163E" w14:textId="4A976722" w:rsidR="00930AF0" w:rsidRDefault="006133A5" w:rsidP="00930AF0">
      <w:r>
        <w:t xml:space="preserve">The </w:t>
      </w:r>
      <w:r w:rsidR="00930AF0">
        <w:t>Python program is threaded, so after test starts, user may enter “get” to print-back the test parameters, or “stop” to quit the program at any time.  The user can also Ctrl-C, as usual, to end the program.</w:t>
      </w:r>
    </w:p>
    <w:p w14:paraId="0DB78BB6" w14:textId="03FB0C6D" w:rsidR="00703819" w:rsidRDefault="00930AF0" w:rsidP="00105097">
      <w:r>
        <w:lastRenderedPageBreak/>
        <w:t>Known issue for this program: “stop” or “get” command inputs do not always work.  The user may need to enter command a second time.</w:t>
      </w:r>
    </w:p>
    <w:p w14:paraId="7E7F3F35" w14:textId="77777777" w:rsidR="00930AF0" w:rsidRPr="00105097" w:rsidRDefault="00930AF0" w:rsidP="00105097"/>
    <w:p w14:paraId="32919DB5" w14:textId="3AB2D949" w:rsidR="00B6625D" w:rsidRDefault="00ED5EAE" w:rsidP="00ED5EAE">
      <w:pPr>
        <w:pStyle w:val="Heading1"/>
      </w:pPr>
      <w:bookmarkStart w:id="71" w:name="_Toc471209483"/>
      <w:bookmarkStart w:id="72" w:name="_Toc430616453"/>
      <w:bookmarkStart w:id="73" w:name="_Toc430616540"/>
      <w:bookmarkStart w:id="74" w:name="_Toc471209487"/>
      <w:bookmarkStart w:id="75" w:name="_Toc471209489"/>
      <w:bookmarkStart w:id="76" w:name="_Toc471209491"/>
      <w:bookmarkStart w:id="77" w:name="_Toc471209492"/>
      <w:bookmarkStart w:id="78" w:name="_Toc471209494"/>
      <w:bookmarkStart w:id="79" w:name="_Toc471209498"/>
      <w:bookmarkStart w:id="80" w:name="_Toc471209500"/>
      <w:bookmarkStart w:id="81" w:name="_Toc471209501"/>
      <w:bookmarkStart w:id="82" w:name="_Toc471209502"/>
      <w:bookmarkStart w:id="83" w:name="_Toc471209503"/>
      <w:bookmarkStart w:id="84" w:name="_Toc471209504"/>
      <w:bookmarkStart w:id="85" w:name="_Toc471209505"/>
      <w:bookmarkStart w:id="86" w:name="_Toc471209506"/>
      <w:bookmarkStart w:id="87" w:name="_Toc471209507"/>
      <w:bookmarkStart w:id="88" w:name="_Toc471209508"/>
      <w:bookmarkStart w:id="89" w:name="_Toc471209509"/>
      <w:bookmarkStart w:id="90" w:name="_Toc471209510"/>
      <w:bookmarkStart w:id="91" w:name="_Toc471209511"/>
      <w:bookmarkStart w:id="92" w:name="_Toc471209512"/>
      <w:bookmarkStart w:id="93" w:name="_Toc471209513"/>
      <w:bookmarkStart w:id="94" w:name="_Toc471209514"/>
      <w:bookmarkStart w:id="95" w:name="_Toc471209518"/>
      <w:bookmarkStart w:id="96" w:name="_Toc471209519"/>
      <w:bookmarkStart w:id="97" w:name="_Toc471209520"/>
      <w:bookmarkStart w:id="98" w:name="_Toc471209522"/>
      <w:bookmarkStart w:id="99" w:name="_Toc471209523"/>
      <w:bookmarkStart w:id="100" w:name="_Toc471209525"/>
      <w:bookmarkStart w:id="101" w:name="_Toc418106684"/>
      <w:bookmarkStart w:id="102" w:name="_Toc296851256"/>
      <w:bookmarkStart w:id="103" w:name="_Toc296852448"/>
      <w:bookmarkStart w:id="104" w:name="_Toc433884257"/>
      <w:bookmarkStart w:id="105" w:name="_Ref454953470"/>
      <w:bookmarkStart w:id="106" w:name="_Ref455144440"/>
      <w:bookmarkStart w:id="107" w:name="_Ref463258679"/>
      <w:bookmarkStart w:id="108" w:name="_Ref506283173"/>
      <w:bookmarkStart w:id="109" w:name="_Toc507758196"/>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r>
        <w:t>X.509 certificates</w:t>
      </w:r>
      <w:bookmarkEnd w:id="101"/>
      <w:bookmarkEnd w:id="102"/>
      <w:bookmarkEnd w:id="103"/>
      <w:bookmarkEnd w:id="104"/>
      <w:bookmarkEnd w:id="105"/>
      <w:bookmarkEnd w:id="106"/>
      <w:bookmarkEnd w:id="107"/>
      <w:bookmarkEnd w:id="108"/>
      <w:bookmarkEnd w:id="109"/>
    </w:p>
    <w:p w14:paraId="67983764" w14:textId="0EBD9D3C" w:rsidR="00426583" w:rsidRDefault="00310BB4" w:rsidP="0030738F">
      <w:r w:rsidRPr="00310BB4">
        <w:t xml:space="preserve">The </w:t>
      </w:r>
      <w:r w:rsidR="00301E3B">
        <w:t>WInnForum SAS Test Harness</w:t>
      </w:r>
      <w:r w:rsidR="005D1C20">
        <w:t xml:space="preserve"> </w:t>
      </w:r>
      <w:r w:rsidR="00ED5EAE">
        <w:t>comes with a</w:t>
      </w:r>
      <w:r w:rsidR="0030738F">
        <w:t xml:space="preserve">n example </w:t>
      </w:r>
      <w:r w:rsidR="00ED5EAE">
        <w:t>set of X.509 certificates for TLS authentication with</w:t>
      </w:r>
      <w:r w:rsidR="00DF09DA">
        <w:t xml:space="preserve"> the</w:t>
      </w:r>
      <w:r w:rsidR="00ED5EAE">
        <w:t xml:space="preserve"> CBSD</w:t>
      </w:r>
      <w:r w:rsidR="0030738F">
        <w:t>/DP UUT</w:t>
      </w:r>
      <w:r w:rsidR="00DF09DA">
        <w:t xml:space="preserve">. Certificates </w:t>
      </w:r>
      <w:r w:rsidR="00ED5EAE">
        <w:t xml:space="preserve">located in directory </w:t>
      </w:r>
      <w:r w:rsidR="0032338D">
        <w:t>cbrsPython</w:t>
      </w:r>
      <w:r w:rsidR="00426583">
        <w:t>-master</w:t>
      </w:r>
      <w:r w:rsidR="0032338D">
        <w:t>\</w:t>
      </w:r>
      <w:r w:rsidR="00ED5EAE">
        <w:t>certificates</w:t>
      </w:r>
      <w:r w:rsidR="0032338D">
        <w:t>.</w:t>
      </w:r>
    </w:p>
    <w:p w14:paraId="0637B2A5" w14:textId="4F3AFAB7" w:rsidR="00E834F2" w:rsidRDefault="00E834F2" w:rsidP="0030738F">
      <w:r>
        <w:t>All certificates are in PEM format.</w:t>
      </w:r>
    </w:p>
    <w:p w14:paraId="1B6C4FBE" w14:textId="0E7D8069" w:rsidR="00723E61" w:rsidRDefault="00723E61" w:rsidP="0030738F">
      <w:pPr>
        <w:jc w:val="both"/>
      </w:pPr>
      <w:r>
        <w:t xml:space="preserve">The </w:t>
      </w:r>
      <w:r w:rsidR="00301E3B">
        <w:t>WInnForum SAS Test Harness</w:t>
      </w:r>
      <w:r w:rsidR="003E65C2">
        <w:t xml:space="preserve"> </w:t>
      </w:r>
      <w:r w:rsidR="00DF09DA">
        <w:t xml:space="preserve">X.509 certificates </w:t>
      </w:r>
      <w:r>
        <w:t>files are:</w:t>
      </w:r>
      <w:r w:rsidRPr="00723E61">
        <w:t xml:space="preserve"> </w:t>
      </w:r>
      <w:r>
        <w:t xml:space="preserve"> </w:t>
      </w:r>
    </w:p>
    <w:p w14:paraId="253BDC0E" w14:textId="506786FA" w:rsidR="00723E61" w:rsidRDefault="004A71FC" w:rsidP="00E834F2">
      <w:pPr>
        <w:numPr>
          <w:ilvl w:val="0"/>
          <w:numId w:val="23"/>
        </w:numPr>
        <w:tabs>
          <w:tab w:val="clear" w:pos="1728"/>
          <w:tab w:val="left" w:pos="2520"/>
        </w:tabs>
        <w:spacing w:after="160" w:line="259" w:lineRule="auto"/>
        <w:jc w:val="both"/>
      </w:pPr>
      <w:r w:rsidRPr="004A71FC">
        <w:t>sasharnesspriv.key</w:t>
      </w:r>
      <w:r w:rsidR="00105097">
        <w:t>:</w:t>
      </w:r>
      <w:r w:rsidR="00E834F2">
        <w:t xml:space="preserve"> </w:t>
      </w:r>
      <w:r w:rsidR="00DF09DA">
        <w:t>this is the X.509 p</w:t>
      </w:r>
      <w:r w:rsidR="00723E61">
        <w:t>rivate key</w:t>
      </w:r>
      <w:r w:rsidR="00DF09DA">
        <w:t xml:space="preserve"> of the </w:t>
      </w:r>
      <w:r w:rsidR="00301E3B">
        <w:t>WInnForum SAS Test Harness</w:t>
      </w:r>
    </w:p>
    <w:p w14:paraId="6F906EB9" w14:textId="44A657C7" w:rsidR="00723E61" w:rsidRDefault="004A71FC" w:rsidP="004A71FC">
      <w:pPr>
        <w:numPr>
          <w:ilvl w:val="0"/>
          <w:numId w:val="23"/>
        </w:numPr>
        <w:tabs>
          <w:tab w:val="clear" w:pos="1728"/>
          <w:tab w:val="left" w:pos="2520"/>
        </w:tabs>
        <w:spacing w:after="160" w:line="259" w:lineRule="auto"/>
        <w:jc w:val="both"/>
      </w:pPr>
      <w:r w:rsidRPr="004A71FC">
        <w:t>sasharnesscert.pem</w:t>
      </w:r>
      <w:r w:rsidR="00105097">
        <w:t>:</w:t>
      </w:r>
      <w:r w:rsidR="00105097">
        <w:tab/>
      </w:r>
      <w:r w:rsidR="00DF09DA">
        <w:t>this is the X.509 d</w:t>
      </w:r>
      <w:r w:rsidR="00723E61">
        <w:t>evice certificate</w:t>
      </w:r>
      <w:r w:rsidR="00DF09DA">
        <w:t xml:space="preserve"> of the </w:t>
      </w:r>
      <w:r w:rsidR="00301E3B">
        <w:t>WInnForum SAS Test Harness</w:t>
      </w:r>
    </w:p>
    <w:p w14:paraId="4CD84585" w14:textId="1BBC0D25" w:rsidR="004A71FC" w:rsidRDefault="004A71FC" w:rsidP="004A71FC">
      <w:pPr>
        <w:numPr>
          <w:ilvl w:val="0"/>
          <w:numId w:val="23"/>
        </w:numPr>
        <w:tabs>
          <w:tab w:val="clear" w:pos="1728"/>
          <w:tab w:val="left" w:pos="2520"/>
        </w:tabs>
        <w:spacing w:after="160" w:line="259" w:lineRule="auto"/>
        <w:jc w:val="both"/>
      </w:pPr>
      <w:r w:rsidRPr="004A71FC">
        <w:t>cbsdpkichain.pem</w:t>
      </w:r>
      <w:r w:rsidR="00105097">
        <w:t>:</w:t>
      </w:r>
      <w:r w:rsidR="00105097">
        <w:tab/>
      </w:r>
      <w:r w:rsidR="00C44C4C">
        <w:t xml:space="preserve">this is the </w:t>
      </w:r>
      <w:r>
        <w:t xml:space="preserve">PKI chain of trust </w:t>
      </w:r>
      <w:r w:rsidR="00C44C4C">
        <w:t xml:space="preserve">which signed the X.509 device certificate of the </w:t>
      </w:r>
      <w:r>
        <w:t>CBSD UUT. This needs to be the &lt;cacerts&gt; in the conf.XML file if CBSD is UUT.</w:t>
      </w:r>
    </w:p>
    <w:p w14:paraId="0475C920" w14:textId="71D3E3F7" w:rsidR="00723E61" w:rsidRDefault="004A71FC" w:rsidP="004A71FC">
      <w:pPr>
        <w:numPr>
          <w:ilvl w:val="0"/>
          <w:numId w:val="23"/>
        </w:numPr>
        <w:tabs>
          <w:tab w:val="clear" w:pos="1728"/>
          <w:tab w:val="left" w:pos="2520"/>
        </w:tabs>
        <w:spacing w:after="160" w:line="259" w:lineRule="auto"/>
        <w:jc w:val="both"/>
      </w:pPr>
      <w:r>
        <w:t>d</w:t>
      </w:r>
      <w:r w:rsidRPr="004A71FC">
        <w:t>ppkichain</w:t>
      </w:r>
      <w:r>
        <w:t xml:space="preserve">.pem: this is the PKI chain of trust which signed the X.509 device certificate of the Domain Proxy UUT. This needs to be the &lt;cacerts&gt; in the conf.XML file if Domain Proxy is UUT. </w:t>
      </w:r>
      <w:r w:rsidR="00723E61">
        <w:t xml:space="preserve"> </w:t>
      </w:r>
    </w:p>
    <w:p w14:paraId="2329D140" w14:textId="3B7BF878" w:rsidR="00773E5F" w:rsidRDefault="00301E3B" w:rsidP="00E834F2">
      <w:pPr>
        <w:pStyle w:val="SDRFBodyText"/>
      </w:pPr>
      <w:r>
        <w:t>WInnForum SAS Test Harness</w:t>
      </w:r>
      <w:r w:rsidR="005D1C20">
        <w:t xml:space="preserve"> </w:t>
      </w:r>
      <w:r w:rsidR="000E43C2">
        <w:t xml:space="preserve">also </w:t>
      </w:r>
      <w:r w:rsidR="005D1C20">
        <w:t>has</w:t>
      </w:r>
      <w:r w:rsidR="000E43C2">
        <w:t xml:space="preserve"> a set of X.</w:t>
      </w:r>
      <w:r w:rsidR="00DF02ED">
        <w:t>509 certificates to be loaded on</w:t>
      </w:r>
      <w:r w:rsidR="00906D32">
        <w:t xml:space="preserve"> the CBSD/Domain Proxy UUT, located in the \certificates\</w:t>
      </w:r>
      <w:r w:rsidR="00E834F2">
        <w:t>UUT</w:t>
      </w:r>
      <w:r w:rsidR="00906D32">
        <w:t xml:space="preserve"> directory.</w:t>
      </w:r>
    </w:p>
    <w:p w14:paraId="1C80C738" w14:textId="1C200397" w:rsidR="00366353" w:rsidRDefault="00E834F2" w:rsidP="00E834F2">
      <w:pPr>
        <w:jc w:val="both"/>
      </w:pPr>
      <w:r>
        <w:t>For</w:t>
      </w:r>
      <w:r w:rsidR="007169F6">
        <w:t xml:space="preserve"> </w:t>
      </w:r>
      <w:r>
        <w:t>CBSD as</w:t>
      </w:r>
      <w:r w:rsidR="007169F6">
        <w:t xml:space="preserve"> </w:t>
      </w:r>
      <w:r>
        <w:t xml:space="preserve">UUT </w:t>
      </w:r>
      <w:r w:rsidR="00366353">
        <w:t>certificates files are:</w:t>
      </w:r>
      <w:r w:rsidR="00366353" w:rsidRPr="00723E61">
        <w:t xml:space="preserve"> </w:t>
      </w:r>
      <w:r w:rsidR="00366353">
        <w:t xml:space="preserve"> </w:t>
      </w:r>
    </w:p>
    <w:p w14:paraId="13675DF4" w14:textId="7B086078" w:rsidR="00366353" w:rsidRDefault="00E834F2" w:rsidP="00E834F2">
      <w:pPr>
        <w:numPr>
          <w:ilvl w:val="0"/>
          <w:numId w:val="23"/>
        </w:numPr>
        <w:tabs>
          <w:tab w:val="clear" w:pos="1728"/>
          <w:tab w:val="left" w:pos="2520"/>
        </w:tabs>
        <w:spacing w:after="160" w:line="259" w:lineRule="auto"/>
        <w:jc w:val="both"/>
      </w:pPr>
      <w:r w:rsidRPr="00E834F2">
        <w:t>UUTCBSDprivkey</w:t>
      </w:r>
      <w:r>
        <w:t>.key</w:t>
      </w:r>
      <w:r w:rsidR="00105097">
        <w:t>:</w:t>
      </w:r>
      <w:r w:rsidR="00105097">
        <w:tab/>
      </w:r>
      <w:r w:rsidR="00366353">
        <w:t xml:space="preserve">this is the X.509 private key of the </w:t>
      </w:r>
      <w:r w:rsidR="007169F6">
        <w:t>CBSD</w:t>
      </w:r>
      <w:r>
        <w:t xml:space="preserve"> UUT</w:t>
      </w:r>
    </w:p>
    <w:p w14:paraId="7F8C0C5D" w14:textId="0A6EDB26" w:rsidR="00366353" w:rsidRDefault="00E834F2" w:rsidP="00E834F2">
      <w:pPr>
        <w:numPr>
          <w:ilvl w:val="0"/>
          <w:numId w:val="23"/>
        </w:numPr>
        <w:tabs>
          <w:tab w:val="clear" w:pos="1728"/>
          <w:tab w:val="left" w:pos="2520"/>
        </w:tabs>
        <w:spacing w:after="160" w:line="259" w:lineRule="auto"/>
        <w:jc w:val="both"/>
      </w:pPr>
      <w:r w:rsidRPr="00E834F2">
        <w:t>UUTCBSD</w:t>
      </w:r>
      <w:r w:rsidR="00366353">
        <w:t>.pem</w:t>
      </w:r>
      <w:r w:rsidR="00105097">
        <w:t>:</w:t>
      </w:r>
      <w:r w:rsidR="00105097">
        <w:tab/>
      </w:r>
      <w:r w:rsidR="00366353">
        <w:t xml:space="preserve">this is the X.509 device certificate of the </w:t>
      </w:r>
      <w:r w:rsidR="009E26F7">
        <w:t>CBSD UUT</w:t>
      </w:r>
    </w:p>
    <w:p w14:paraId="3AC34ADD" w14:textId="3FD0574E" w:rsidR="00366353" w:rsidRDefault="00E834F2" w:rsidP="00E834F2">
      <w:pPr>
        <w:numPr>
          <w:ilvl w:val="0"/>
          <w:numId w:val="23"/>
        </w:numPr>
        <w:tabs>
          <w:tab w:val="clear" w:pos="1728"/>
          <w:tab w:val="left" w:pos="2520"/>
        </w:tabs>
        <w:spacing w:after="160" w:line="259" w:lineRule="auto"/>
        <w:jc w:val="both"/>
      </w:pPr>
      <w:r w:rsidRPr="00E834F2">
        <w:t>TestLabSASPKIchain</w:t>
      </w:r>
      <w:r w:rsidR="00105097">
        <w:t>.pem:</w:t>
      </w:r>
      <w:r w:rsidR="00105097">
        <w:tab/>
      </w:r>
      <w:r w:rsidR="00366353">
        <w:t xml:space="preserve">this is the </w:t>
      </w:r>
      <w:r>
        <w:t xml:space="preserve">PKI chain of trust </w:t>
      </w:r>
      <w:r w:rsidR="00366353">
        <w:t xml:space="preserve">which signed the X.509 </w:t>
      </w:r>
      <w:r>
        <w:t xml:space="preserve">SAS </w:t>
      </w:r>
      <w:r w:rsidR="00366353">
        <w:t>dev</w:t>
      </w:r>
      <w:r w:rsidR="009E26F7">
        <w:t xml:space="preserve">ice certificate of the </w:t>
      </w:r>
      <w:r>
        <w:t>SAS Test Harness</w:t>
      </w:r>
    </w:p>
    <w:p w14:paraId="7E678EF4" w14:textId="5C6B6DE5" w:rsidR="00E834F2" w:rsidRDefault="00E834F2" w:rsidP="00E834F2">
      <w:pPr>
        <w:jc w:val="both"/>
      </w:pPr>
      <w:r>
        <w:t>For Domain Proxy as UUT certificates files are:</w:t>
      </w:r>
      <w:r w:rsidRPr="00723E61">
        <w:t xml:space="preserve"> </w:t>
      </w:r>
      <w:r>
        <w:t xml:space="preserve"> </w:t>
      </w:r>
    </w:p>
    <w:p w14:paraId="65E421AC" w14:textId="41BDC878" w:rsidR="00E834F2" w:rsidRDefault="00E834F2" w:rsidP="00020402">
      <w:pPr>
        <w:numPr>
          <w:ilvl w:val="0"/>
          <w:numId w:val="23"/>
        </w:numPr>
        <w:tabs>
          <w:tab w:val="clear" w:pos="1728"/>
          <w:tab w:val="left" w:pos="2520"/>
        </w:tabs>
        <w:spacing w:after="160" w:line="259" w:lineRule="auto"/>
        <w:jc w:val="both"/>
      </w:pPr>
      <w:r w:rsidRPr="00E834F2">
        <w:t>UUTDomainProxyprivkey</w:t>
      </w:r>
      <w:r>
        <w:t>.key:</w:t>
      </w:r>
      <w:r>
        <w:tab/>
        <w:t xml:space="preserve">this is the X.509 private key of the </w:t>
      </w:r>
      <w:r w:rsidR="00020402">
        <w:t>Domain Proxy</w:t>
      </w:r>
      <w:r>
        <w:t xml:space="preserve"> UUT</w:t>
      </w:r>
    </w:p>
    <w:p w14:paraId="7BECA736" w14:textId="7B9CEE2D" w:rsidR="00E834F2" w:rsidRDefault="00020402" w:rsidP="00020402">
      <w:pPr>
        <w:numPr>
          <w:ilvl w:val="0"/>
          <w:numId w:val="23"/>
        </w:numPr>
        <w:tabs>
          <w:tab w:val="clear" w:pos="1728"/>
          <w:tab w:val="left" w:pos="2520"/>
        </w:tabs>
        <w:spacing w:after="160" w:line="259" w:lineRule="auto"/>
        <w:jc w:val="both"/>
      </w:pPr>
      <w:r w:rsidRPr="00020402">
        <w:t>UUTDomainProxy</w:t>
      </w:r>
      <w:r>
        <w:t>.p</w:t>
      </w:r>
      <w:r w:rsidR="00E834F2">
        <w:t>em:</w:t>
      </w:r>
      <w:r w:rsidR="00E834F2">
        <w:tab/>
        <w:t xml:space="preserve">this is the X.509 device certificate of the </w:t>
      </w:r>
      <w:r>
        <w:t>Domain Proxy</w:t>
      </w:r>
      <w:r w:rsidR="00E834F2">
        <w:t xml:space="preserve"> UUT</w:t>
      </w:r>
    </w:p>
    <w:p w14:paraId="40D7B9C1" w14:textId="2CF87EE1" w:rsidR="00E834F2" w:rsidRDefault="00E834F2" w:rsidP="00E834F2">
      <w:pPr>
        <w:numPr>
          <w:ilvl w:val="0"/>
          <w:numId w:val="23"/>
        </w:numPr>
        <w:tabs>
          <w:tab w:val="clear" w:pos="1728"/>
          <w:tab w:val="left" w:pos="2520"/>
        </w:tabs>
        <w:spacing w:after="160" w:line="259" w:lineRule="auto"/>
        <w:jc w:val="both"/>
      </w:pPr>
      <w:r w:rsidRPr="00E834F2">
        <w:t>TestLabSASPKIchain</w:t>
      </w:r>
      <w:r>
        <w:t>.pem:</w:t>
      </w:r>
      <w:r>
        <w:tab/>
        <w:t>this is the PKI chain of trust which signed the X.509 SAS device certificate of the SAS Test Harness</w:t>
      </w:r>
      <w:r w:rsidR="001352DE">
        <w:t>.</w:t>
      </w:r>
    </w:p>
    <w:p w14:paraId="56A657D3" w14:textId="52D92233" w:rsidR="00906D32" w:rsidRDefault="00906D32" w:rsidP="002611AD">
      <w:pPr>
        <w:pStyle w:val="SDRFBodyText"/>
        <w:jc w:val="both"/>
      </w:pPr>
      <w:r>
        <w:t>The \certificates directory also contains certificates for use when CPI information is supplied.</w:t>
      </w:r>
    </w:p>
    <w:p w14:paraId="04273A56" w14:textId="723B2835" w:rsidR="00906D32" w:rsidRDefault="00F35060" w:rsidP="00355443">
      <w:pPr>
        <w:pStyle w:val="SDRFBodyText"/>
        <w:numPr>
          <w:ilvl w:val="0"/>
          <w:numId w:val="52"/>
        </w:numPr>
        <w:spacing w:before="0" w:after="160"/>
        <w:jc w:val="both"/>
      </w:pPr>
      <w:r>
        <w:lastRenderedPageBreak/>
        <w:t>c</w:t>
      </w:r>
      <w:r w:rsidR="00906D32">
        <w:t>pi</w:t>
      </w:r>
      <w:r>
        <w:t>cert.cer</w:t>
      </w:r>
    </w:p>
    <w:p w14:paraId="044F8FFE" w14:textId="28B230F4" w:rsidR="00906D32" w:rsidRDefault="00355443" w:rsidP="00355443">
      <w:pPr>
        <w:pStyle w:val="SDRFBodyText"/>
        <w:numPr>
          <w:ilvl w:val="0"/>
          <w:numId w:val="52"/>
        </w:numPr>
        <w:spacing w:before="0" w:after="160"/>
        <w:jc w:val="both"/>
      </w:pPr>
      <w:r>
        <w:t>c</w:t>
      </w:r>
      <w:r w:rsidR="00906D32">
        <w:t>pi</w:t>
      </w:r>
      <w:r w:rsidR="00F35060">
        <w:t>cert.pem</w:t>
      </w:r>
    </w:p>
    <w:p w14:paraId="07118855" w14:textId="40E5C9C0" w:rsidR="00906D32" w:rsidRDefault="00F35060" w:rsidP="00355443">
      <w:pPr>
        <w:pStyle w:val="SDRFBodyText"/>
        <w:numPr>
          <w:ilvl w:val="0"/>
          <w:numId w:val="52"/>
        </w:numPr>
        <w:spacing w:before="0" w:after="160"/>
        <w:jc w:val="both"/>
      </w:pPr>
      <w:r>
        <w:t>UUT\CPI\cpicertprivkey.key</w:t>
      </w:r>
    </w:p>
    <w:p w14:paraId="51663D14" w14:textId="42ED5A41" w:rsidR="00906D32" w:rsidRDefault="00906D32" w:rsidP="00F35060"/>
    <w:p w14:paraId="679E036C" w14:textId="70167A78" w:rsidR="001352DE" w:rsidRDefault="001352DE" w:rsidP="00270BB4">
      <w:pPr>
        <w:pStyle w:val="SDRFBodyText"/>
      </w:pPr>
      <w:r>
        <w:t>The \certificates</w:t>
      </w:r>
      <w:r w:rsidR="00F35060">
        <w:t>\negative_security_test_cases</w:t>
      </w:r>
      <w:r>
        <w:t xml:space="preserve"> directory contains </w:t>
      </w:r>
      <w:r w:rsidR="00270BB4">
        <w:t>sub-</w:t>
      </w:r>
      <w:r>
        <w:t>director</w:t>
      </w:r>
      <w:r w:rsidR="00270BB4">
        <w:t>ies</w:t>
      </w:r>
      <w:r>
        <w:t xml:space="preserve"> for SAS Test Harness certificates for use </w:t>
      </w:r>
      <w:r w:rsidR="00270BB4">
        <w:t xml:space="preserve">with </w:t>
      </w:r>
      <w:r>
        <w:t>the “</w:t>
      </w:r>
      <w:r w:rsidRPr="001352DE">
        <w:t>Unsuccessful TLS connection</w:t>
      </w:r>
      <w:r>
        <w:t>” tests described in [n.5].  Only SAS Test Harness private key and SAS Test Harness device certificate need to be replaced in conf.XML file. CBSD/Domain Proxy UUT do not need any replacement in their certificates.</w:t>
      </w:r>
    </w:p>
    <w:p w14:paraId="37D48E53" w14:textId="5C84C7EA" w:rsidR="001352DE" w:rsidRDefault="00270BB4" w:rsidP="00270BB4">
      <w:pPr>
        <w:pStyle w:val="SDRFBodyText"/>
        <w:numPr>
          <w:ilvl w:val="0"/>
          <w:numId w:val="52"/>
        </w:numPr>
        <w:spacing w:before="0" w:after="160"/>
        <w:jc w:val="both"/>
      </w:pPr>
      <w:r w:rsidRPr="00270BB4">
        <w:t>WINNF.FT.C.SCS.2_TLS failure due to revoked certificate</w:t>
      </w:r>
      <w:r>
        <w:t>\</w:t>
      </w:r>
      <w:r w:rsidR="00F35060">
        <w:t>sascri</w:t>
      </w:r>
      <w:r w:rsidR="001352DE">
        <w:t>cert.pem</w:t>
      </w:r>
    </w:p>
    <w:p w14:paraId="7064DA25" w14:textId="1D36538C" w:rsidR="001352DE" w:rsidRDefault="00270BB4" w:rsidP="00270BB4">
      <w:pPr>
        <w:pStyle w:val="SDRFBodyText"/>
        <w:numPr>
          <w:ilvl w:val="0"/>
          <w:numId w:val="52"/>
        </w:numPr>
        <w:spacing w:before="0" w:after="160"/>
        <w:jc w:val="both"/>
      </w:pPr>
      <w:r w:rsidRPr="00270BB4">
        <w:t>WINNF.FT.C.SCS.2_TLS failure due to revoked certificate</w:t>
      </w:r>
      <w:r>
        <w:t>\</w:t>
      </w:r>
      <w:r w:rsidR="00F35060">
        <w:t>sascricertprivkey.</w:t>
      </w:r>
      <w:r w:rsidR="001352DE">
        <w:t>key</w:t>
      </w:r>
    </w:p>
    <w:p w14:paraId="482FE55F" w14:textId="543B776C" w:rsidR="00270BB4" w:rsidRDefault="00270BB4" w:rsidP="00270BB4">
      <w:pPr>
        <w:pStyle w:val="SDRFBodyText"/>
        <w:numPr>
          <w:ilvl w:val="0"/>
          <w:numId w:val="52"/>
        </w:numPr>
        <w:spacing w:before="0" w:after="160"/>
        <w:jc w:val="both"/>
      </w:pPr>
      <w:r w:rsidRPr="00270BB4">
        <w:t>WINNF.FT.C.SCS.3_TLS failure due to expired server certificate</w:t>
      </w:r>
      <w:r>
        <w:t>\sasexpiredcert.pem</w:t>
      </w:r>
    </w:p>
    <w:p w14:paraId="08614A85" w14:textId="6975010A" w:rsidR="00270BB4" w:rsidRDefault="00270BB4" w:rsidP="00270BB4">
      <w:pPr>
        <w:pStyle w:val="SDRFBodyText"/>
        <w:numPr>
          <w:ilvl w:val="0"/>
          <w:numId w:val="52"/>
        </w:numPr>
        <w:spacing w:before="0" w:after="160"/>
        <w:ind w:right="-360"/>
        <w:jc w:val="both"/>
      </w:pPr>
      <w:r w:rsidRPr="00270BB4">
        <w:t>WINNF.FT.C.SCS.3_TLS failure due to expired server certificate</w:t>
      </w:r>
      <w:r>
        <w:t>\sasexpiredcertprivkey.key</w:t>
      </w:r>
    </w:p>
    <w:p w14:paraId="48B5B9D8" w14:textId="275133F3" w:rsidR="00270BB4" w:rsidRDefault="00270BB4" w:rsidP="00440225">
      <w:pPr>
        <w:pStyle w:val="SDRFBodyText"/>
        <w:numPr>
          <w:ilvl w:val="0"/>
          <w:numId w:val="52"/>
        </w:numPr>
        <w:spacing w:before="0" w:after="160"/>
        <w:ind w:right="-360"/>
      </w:pPr>
      <w:r w:rsidRPr="00270BB4">
        <w:t>WINNF.FT.C.SCS.4_TLS failure certificate is issued by an unknown CA</w:t>
      </w:r>
      <w:r>
        <w:t>\unknownsascert.pem</w:t>
      </w:r>
    </w:p>
    <w:p w14:paraId="7142BB87" w14:textId="5D7AD7D5" w:rsidR="00270BB4" w:rsidRDefault="00270BB4" w:rsidP="00440225">
      <w:pPr>
        <w:pStyle w:val="SDRFBodyText"/>
        <w:numPr>
          <w:ilvl w:val="0"/>
          <w:numId w:val="52"/>
        </w:numPr>
        <w:spacing w:before="0" w:after="160"/>
        <w:ind w:right="-360"/>
      </w:pPr>
      <w:r w:rsidRPr="00270BB4">
        <w:t>WINNF.FT.C.SCS.4_TLS failure certificate is issued by an unknown CA</w:t>
      </w:r>
      <w:r>
        <w:t>\unknownsascertprivkey.key</w:t>
      </w:r>
    </w:p>
    <w:p w14:paraId="4CB6F1D3" w14:textId="2F4A28CD" w:rsidR="00270BB4" w:rsidRDefault="00270BB4" w:rsidP="00270BB4">
      <w:pPr>
        <w:pStyle w:val="SDRFBodyText"/>
        <w:numPr>
          <w:ilvl w:val="0"/>
          <w:numId w:val="52"/>
        </w:numPr>
        <w:spacing w:before="0" w:after="160"/>
        <w:ind w:right="-360"/>
      </w:pPr>
      <w:r w:rsidRPr="00270BB4">
        <w:t>WINNF.FT.C.SCS.5_TLS failure certificate is corrupted</w:t>
      </w:r>
      <w:r>
        <w:t>\sasharnesscertnotvalid.pem</w:t>
      </w:r>
    </w:p>
    <w:p w14:paraId="2E50ED74" w14:textId="73576F01" w:rsidR="00270BB4" w:rsidRDefault="00270BB4" w:rsidP="00270BB4">
      <w:pPr>
        <w:pStyle w:val="SDRFBodyText"/>
        <w:numPr>
          <w:ilvl w:val="0"/>
          <w:numId w:val="52"/>
        </w:numPr>
        <w:spacing w:before="0" w:after="160"/>
        <w:ind w:right="-360"/>
      </w:pPr>
      <w:r w:rsidRPr="00270BB4">
        <w:t>WINNF.FT.C.SCS.5_TLS failure certificate is corrupted</w:t>
      </w:r>
      <w:r>
        <w:t>\sasharnesspriv.key</w:t>
      </w:r>
    </w:p>
    <w:p w14:paraId="63C151D9" w14:textId="6E1D0A17" w:rsidR="00773E5F" w:rsidRDefault="005C0BDB" w:rsidP="00CD345A">
      <w:pPr>
        <w:pStyle w:val="SDRFBodyText"/>
      </w:pPr>
      <w:r>
        <w:t>T</w:t>
      </w:r>
      <w:r w:rsidR="00773E5F">
        <w:t xml:space="preserve">he X.509 certificates </w:t>
      </w:r>
      <w:r>
        <w:t xml:space="preserve">can be replaced </w:t>
      </w:r>
      <w:r w:rsidR="00773E5F">
        <w:t xml:space="preserve">with </w:t>
      </w:r>
      <w:r>
        <w:t xml:space="preserve">the tester’s </w:t>
      </w:r>
      <w:r w:rsidR="00773E5F">
        <w:t>set of X.509 certificates. The X.509 certificates need to be in PEM format.</w:t>
      </w:r>
    </w:p>
    <w:p w14:paraId="68E1962A" w14:textId="04B6FBC9" w:rsidR="00333DCE" w:rsidRDefault="00333DCE" w:rsidP="009F0DEE">
      <w:pPr>
        <w:pStyle w:val="SDRFBodyText"/>
      </w:pPr>
      <w:r>
        <w:t>The PKI chain of trust PEM file contains the Sub-CA and the Root CA.</w:t>
      </w:r>
    </w:p>
    <w:p w14:paraId="13E79C60" w14:textId="28017457" w:rsidR="00310BB4" w:rsidRDefault="002611AD" w:rsidP="009F0DEE">
      <w:pPr>
        <w:pStyle w:val="SDRFBodyText"/>
      </w:pPr>
      <w:r>
        <w:t xml:space="preserve">Turn off the Firewall in order not to block the TLS and HTTPs transaction between </w:t>
      </w:r>
      <w:r w:rsidR="00301E3B">
        <w:t>WInnForum SAS Test Harness</w:t>
      </w:r>
      <w:r>
        <w:t xml:space="preserve"> and CBSD</w:t>
      </w:r>
      <w:r w:rsidR="0026258B">
        <w:t>/Domain Proxy UUT</w:t>
      </w:r>
      <w:r>
        <w:t>.</w:t>
      </w:r>
    </w:p>
    <w:p w14:paraId="0D4CD0BD" w14:textId="351B0B97" w:rsidR="00FB6542" w:rsidRDefault="00FB6542" w:rsidP="00FB6542">
      <w:pPr>
        <w:pStyle w:val="Heading2"/>
      </w:pPr>
      <w:bookmarkStart w:id="110" w:name="_Toc507758197"/>
      <w:r>
        <w:t>Creating New PKI and X.509 certificates for SAS Harness Testing</w:t>
      </w:r>
      <w:bookmarkEnd w:id="110"/>
    </w:p>
    <w:p w14:paraId="53FBF848" w14:textId="2691EDF4" w:rsidR="00FB6542" w:rsidRDefault="00CF773A" w:rsidP="00FB6542">
      <w:pPr>
        <w:pStyle w:val="SDRFBodyText"/>
      </w:pPr>
      <w:r w:rsidRPr="00CF773A">
        <w:t>In order t</w:t>
      </w:r>
      <w:r w:rsidR="00FB6542">
        <w:t>o create a new</w:t>
      </w:r>
      <w:r w:rsidRPr="00CF773A">
        <w:t xml:space="preserve"> full set of X.509 certificates required for SAS Test Harness, please refer to the </w:t>
      </w:r>
      <w:r>
        <w:t>instructions detailed in “</w:t>
      </w:r>
      <w:r w:rsidRPr="00CF773A">
        <w:t>readme_file_x509_RSA_certs_test_labs</w:t>
      </w:r>
      <w:r w:rsidR="00710311">
        <w:t>.txt</w:t>
      </w:r>
      <w:r>
        <w:t xml:space="preserve">” </w:t>
      </w:r>
      <w:r w:rsidRPr="00CF773A">
        <w:t>along with the openssl</w:t>
      </w:r>
      <w:r>
        <w:t>cbrs1</w:t>
      </w:r>
      <w:r w:rsidRPr="00CF773A">
        <w:t>.cnf file</w:t>
      </w:r>
      <w:r>
        <w:t xml:space="preserve">. These files are </w:t>
      </w:r>
      <w:r w:rsidRPr="00CF773A">
        <w:t>located in directory \certificates</w:t>
      </w:r>
      <w:r w:rsidR="00FB6542">
        <w:t>\</w:t>
      </w:r>
      <w:r w:rsidR="00710311" w:rsidRPr="00710311">
        <w:t>How_To_Generate_Certificates</w:t>
      </w:r>
      <w:r w:rsidR="00FB6542">
        <w:t>. This is intended to be created with a Linux OpenSSL machine using the opensslcbrs1.cnf file instead of the default openssl.cnf file.</w:t>
      </w:r>
    </w:p>
    <w:p w14:paraId="1E1CA7A0" w14:textId="7DDAD9CE" w:rsidR="00FB6542" w:rsidRDefault="000E6B3F" w:rsidP="00FB6542">
      <w:pPr>
        <w:pStyle w:val="SDRFBodyText"/>
      </w:pPr>
      <w:r>
        <w:t>Test L</w:t>
      </w:r>
      <w:r w:rsidR="00FB6542">
        <w:t xml:space="preserve">ab </w:t>
      </w:r>
      <w:r w:rsidR="00F414EB">
        <w:t xml:space="preserve">running the SAS Test Harness </w:t>
      </w:r>
      <w:r w:rsidR="00FB6542">
        <w:t>generates a Root CA and PKI chain for itself (each test lab effectively has a different PKI chain).</w:t>
      </w:r>
      <w:r w:rsidR="00823036">
        <w:t xml:space="preserve"> The “</w:t>
      </w:r>
      <w:r w:rsidR="00823036" w:rsidRPr="00CF773A">
        <w:t>readme_file_x509_RSA_certs_test_labs</w:t>
      </w:r>
      <w:r w:rsidR="00710311">
        <w:t>.txt</w:t>
      </w:r>
      <w:r w:rsidR="00823036">
        <w:t>” details the certificate generation process in “step 1)” to “step 5</w:t>
      </w:r>
      <w:r w:rsidR="00710311">
        <w:t>9</w:t>
      </w:r>
      <w:r w:rsidR="00823036">
        <w:t>)”</w:t>
      </w:r>
    </w:p>
    <w:p w14:paraId="4C575C1F" w14:textId="4EEA012B" w:rsidR="00FB6542" w:rsidRDefault="00FB6542" w:rsidP="00FB6542">
      <w:pPr>
        <w:pStyle w:val="SDRFBodyText"/>
      </w:pPr>
      <w:r>
        <w:lastRenderedPageBreak/>
        <w:t>CBRS PKI X.509 RSA certificates to be generated by Test Lab</w:t>
      </w:r>
      <w:r w:rsidR="000E6B3F">
        <w:t xml:space="preserve"> running the SAS Test Harness</w:t>
      </w:r>
      <w:r>
        <w:t>:</w:t>
      </w:r>
    </w:p>
    <w:p w14:paraId="4E75F78A" w14:textId="1514682C" w:rsidR="00FB6542" w:rsidRDefault="00FB6542" w:rsidP="00F35060">
      <w:pPr>
        <w:pStyle w:val="SDRFBodyText"/>
        <w:numPr>
          <w:ilvl w:val="0"/>
          <w:numId w:val="62"/>
        </w:numPr>
      </w:pPr>
      <w:r>
        <w:t>CBRS Root CA  (the test lab creates a Root CA for itself)</w:t>
      </w:r>
    </w:p>
    <w:p w14:paraId="1EA640A7" w14:textId="1257E738" w:rsidR="00FB6542" w:rsidRDefault="00FB6542" w:rsidP="00F35060">
      <w:pPr>
        <w:pStyle w:val="SDRFBodyText"/>
        <w:numPr>
          <w:ilvl w:val="0"/>
          <w:numId w:val="62"/>
        </w:numPr>
      </w:pPr>
      <w:r>
        <w:t xml:space="preserve">SAS Provider CA  </w:t>
      </w:r>
    </w:p>
    <w:p w14:paraId="6B0B0023" w14:textId="26765861" w:rsidR="00FB6542" w:rsidRDefault="00FB6542" w:rsidP="00F35060">
      <w:pPr>
        <w:pStyle w:val="SDRFBodyText"/>
        <w:numPr>
          <w:ilvl w:val="0"/>
          <w:numId w:val="62"/>
        </w:numPr>
      </w:pPr>
      <w:r>
        <w:t>SAS Provider Unknown CA (for negative security test cases)</w:t>
      </w:r>
    </w:p>
    <w:p w14:paraId="201124C5" w14:textId="610DCC15" w:rsidR="00FB6542" w:rsidRDefault="00FB6542" w:rsidP="00F35060">
      <w:pPr>
        <w:pStyle w:val="SDRFBodyText"/>
        <w:numPr>
          <w:ilvl w:val="0"/>
          <w:numId w:val="62"/>
        </w:numPr>
      </w:pPr>
      <w:r>
        <w:t>Domain Proxy CA</w:t>
      </w:r>
    </w:p>
    <w:p w14:paraId="4CBC5C54" w14:textId="414E21ED" w:rsidR="00FB6542" w:rsidRDefault="00FB6542" w:rsidP="00F35060">
      <w:pPr>
        <w:pStyle w:val="SDRFBodyText"/>
        <w:numPr>
          <w:ilvl w:val="0"/>
          <w:numId w:val="62"/>
        </w:numPr>
      </w:pPr>
      <w:r>
        <w:t>CBSD Manufacturer CA</w:t>
      </w:r>
    </w:p>
    <w:p w14:paraId="712ED648" w14:textId="4676146A" w:rsidR="00FB6542" w:rsidRDefault="00FB6542" w:rsidP="00F35060">
      <w:pPr>
        <w:pStyle w:val="SDRFBodyText"/>
        <w:numPr>
          <w:ilvl w:val="0"/>
          <w:numId w:val="62"/>
        </w:numPr>
      </w:pPr>
      <w:r>
        <w:t>SAS Provider certificate (for SAS Test Harness regular testing)</w:t>
      </w:r>
    </w:p>
    <w:p w14:paraId="2CDF8B35" w14:textId="76072993" w:rsidR="00FB6542" w:rsidRDefault="00FB6542" w:rsidP="00F35060">
      <w:pPr>
        <w:pStyle w:val="SDRFBodyText"/>
        <w:numPr>
          <w:ilvl w:val="0"/>
          <w:numId w:val="62"/>
        </w:numPr>
      </w:pPr>
      <w:r>
        <w:t>SAS Provider certificate of Unknown CA  (for negative security test cases)</w:t>
      </w:r>
    </w:p>
    <w:p w14:paraId="16EC3E42" w14:textId="0E51FD33" w:rsidR="00FB6542" w:rsidRDefault="00FB6542" w:rsidP="00F35060">
      <w:pPr>
        <w:pStyle w:val="SDRFBodyText"/>
        <w:numPr>
          <w:ilvl w:val="0"/>
          <w:numId w:val="62"/>
        </w:numPr>
      </w:pPr>
      <w:r>
        <w:t>SAS Provider certificate with expired validity time (for negative security test cases)</w:t>
      </w:r>
    </w:p>
    <w:p w14:paraId="001D20D4" w14:textId="1E952379" w:rsidR="00FB6542" w:rsidRDefault="00FB6542" w:rsidP="00F35060">
      <w:pPr>
        <w:pStyle w:val="SDRFBodyText"/>
        <w:numPr>
          <w:ilvl w:val="0"/>
          <w:numId w:val="62"/>
        </w:numPr>
      </w:pPr>
      <w:r>
        <w:t>SAS Provider certificate with CRL extensions (for negative security test cases)</w:t>
      </w:r>
    </w:p>
    <w:p w14:paraId="0B5BEE09" w14:textId="5E87BE3D" w:rsidR="00FB6542" w:rsidRDefault="00FB6542" w:rsidP="00FB6542">
      <w:pPr>
        <w:pStyle w:val="SDRFBodyText"/>
      </w:pPr>
      <w:r>
        <w:t>CBRS PKI X.509 RSA certificates to be signed by Test Lab and send to UUT vendor:</w:t>
      </w:r>
    </w:p>
    <w:p w14:paraId="37F39F4D" w14:textId="77777777" w:rsidR="00F414EB" w:rsidRDefault="00FB6542" w:rsidP="00F35060">
      <w:pPr>
        <w:pStyle w:val="SDRFBodyText"/>
        <w:numPr>
          <w:ilvl w:val="0"/>
          <w:numId w:val="63"/>
        </w:numPr>
      </w:pPr>
      <w:r>
        <w:t>CBSD UUT (for vendor of CBSD as UUT)</w:t>
      </w:r>
    </w:p>
    <w:p w14:paraId="49178F9C" w14:textId="0583CDB9" w:rsidR="00FB6542" w:rsidRDefault="00FB6542" w:rsidP="00F35060">
      <w:pPr>
        <w:pStyle w:val="SDRFBodyText"/>
        <w:numPr>
          <w:ilvl w:val="0"/>
          <w:numId w:val="63"/>
        </w:numPr>
      </w:pPr>
      <w:r>
        <w:t xml:space="preserve">Domain Proxy UUT (for vendor of </w:t>
      </w:r>
      <w:r w:rsidR="00F414EB">
        <w:t xml:space="preserve">Domain Proxy </w:t>
      </w:r>
    </w:p>
    <w:p w14:paraId="60D445F7" w14:textId="77777777" w:rsidR="00C62BFB" w:rsidRDefault="00C62BFB" w:rsidP="00C62BFB">
      <w:pPr>
        <w:pStyle w:val="SDRFBodyText"/>
        <w:spacing w:before="0"/>
        <w:jc w:val="both"/>
      </w:pPr>
    </w:p>
    <w:p w14:paraId="36DDF807" w14:textId="097BDBE4" w:rsidR="002547C8" w:rsidRDefault="00EC69E6" w:rsidP="00EC69E6">
      <w:pPr>
        <w:pStyle w:val="Heading1"/>
      </w:pPr>
      <w:bookmarkStart w:id="111" w:name="_Toc507758198"/>
      <w:r>
        <w:t xml:space="preserve">TLS Mutual Authentication between </w:t>
      </w:r>
      <w:r w:rsidR="00301E3B">
        <w:t>WInnForum SAS Test Harness</w:t>
      </w:r>
      <w:r>
        <w:t xml:space="preserve"> and CBSD/Domain Proxy</w:t>
      </w:r>
      <w:bookmarkEnd w:id="111"/>
      <w:r w:rsidR="002547C8">
        <w:t xml:space="preserve"> </w:t>
      </w:r>
    </w:p>
    <w:p w14:paraId="19AAE13D" w14:textId="634E8DCB" w:rsidR="002547C8" w:rsidRDefault="003F29E3" w:rsidP="003F29E3">
      <w:pPr>
        <w:pStyle w:val="Heading2"/>
      </w:pPr>
      <w:bookmarkStart w:id="112" w:name="_Toc507758199"/>
      <w:r>
        <w:t>TLS Version</w:t>
      </w:r>
      <w:bookmarkEnd w:id="112"/>
    </w:p>
    <w:p w14:paraId="1071AA40" w14:textId="7B0839A3" w:rsidR="00682E1D" w:rsidRDefault="00301E3B" w:rsidP="009F0DEE">
      <w:pPr>
        <w:pStyle w:val="Default"/>
      </w:pPr>
      <w:r>
        <w:t>WInnForum SAS Test Harness</w:t>
      </w:r>
      <w:r w:rsidR="009E26F7">
        <w:t xml:space="preserve"> complies with</w:t>
      </w:r>
      <w:r w:rsidR="003F29E3">
        <w:t xml:space="preserve"> TLS V1.2 according to [n.1]. </w:t>
      </w:r>
      <w:r w:rsidR="00E31711">
        <w:t>If CBSD/Domain Proxy</w:t>
      </w:r>
      <w:r w:rsidR="00F76735">
        <w:t xml:space="preserve"> UUT</w:t>
      </w:r>
      <w:r w:rsidR="00E31711">
        <w:t xml:space="preserve"> sends </w:t>
      </w:r>
      <w:r w:rsidR="00682E1D">
        <w:t>TLS</w:t>
      </w:r>
      <w:r w:rsidR="00E31711">
        <w:t xml:space="preserve"> </w:t>
      </w:r>
      <w:r w:rsidR="00682E1D">
        <w:t>“</w:t>
      </w:r>
      <w:r w:rsidR="00E31711">
        <w:t>Client Hello</w:t>
      </w:r>
      <w:r w:rsidR="00682E1D">
        <w:t>” message</w:t>
      </w:r>
      <w:r w:rsidR="00E31711">
        <w:t xml:space="preserve"> which states only TLS V1.0, then </w:t>
      </w:r>
      <w:r>
        <w:t>WInnForum SAS Test Harness</w:t>
      </w:r>
      <w:r w:rsidR="00E31711">
        <w:t xml:space="preserve"> will reject the TLS connection with a TLS </w:t>
      </w:r>
      <w:r w:rsidR="00682E1D">
        <w:t>“</w:t>
      </w:r>
      <w:r w:rsidR="00E31711">
        <w:t>Alert</w:t>
      </w:r>
      <w:r w:rsidR="00682E1D">
        <w:t>”</w:t>
      </w:r>
      <w:r w:rsidR="00E31711">
        <w:t xml:space="preserve"> message with </w:t>
      </w:r>
      <w:r w:rsidR="009E26F7">
        <w:t>“</w:t>
      </w:r>
      <w:r w:rsidR="00E31711">
        <w:t>level: FATAL, Description: Protocol Version</w:t>
      </w:r>
      <w:r w:rsidR="009E26F7">
        <w:t>”</w:t>
      </w:r>
      <w:r w:rsidR="00682E1D">
        <w:t>.</w:t>
      </w:r>
    </w:p>
    <w:p w14:paraId="05981981" w14:textId="77777777" w:rsidR="00C62BFB" w:rsidRDefault="00C62BFB" w:rsidP="009E26F7">
      <w:pPr>
        <w:pStyle w:val="Default"/>
        <w:jc w:val="both"/>
      </w:pPr>
    </w:p>
    <w:p w14:paraId="34EE107D" w14:textId="2CD02B42" w:rsidR="00682E1D" w:rsidRDefault="003F29E3" w:rsidP="00682E1D">
      <w:pPr>
        <w:pStyle w:val="Heading2"/>
      </w:pPr>
      <w:bookmarkStart w:id="113" w:name="_Toc507758200"/>
      <w:r>
        <w:t xml:space="preserve">X.509 </w:t>
      </w:r>
      <w:r w:rsidR="006B28B3">
        <w:t xml:space="preserve">Mutual Authentication </w:t>
      </w:r>
      <w:r>
        <w:t>Certificate Validation</w:t>
      </w:r>
      <w:bookmarkEnd w:id="113"/>
      <w:r>
        <w:t xml:space="preserve"> </w:t>
      </w:r>
    </w:p>
    <w:p w14:paraId="66742113" w14:textId="345E7CFC" w:rsidR="00682E1D" w:rsidRDefault="00301E3B" w:rsidP="001E207E">
      <w:r>
        <w:t>WInnForum SAS Test Harness</w:t>
      </w:r>
      <w:r w:rsidR="00682E1D">
        <w:t xml:space="preserve"> sends to CBSD/Domain Proxy</w:t>
      </w:r>
      <w:r w:rsidR="00F76735">
        <w:t xml:space="preserve"> UUT</w:t>
      </w:r>
      <w:r w:rsidR="00682E1D">
        <w:t xml:space="preserve"> TLS “Server Hello” message which includes “Certificate Request”. This is so CBSD/Domain Proxy</w:t>
      </w:r>
      <w:r w:rsidR="00F76735">
        <w:t xml:space="preserve"> UUT</w:t>
      </w:r>
      <w:r w:rsidR="00682E1D">
        <w:t xml:space="preserve"> will send its X.509 certificate to the </w:t>
      </w:r>
      <w:r>
        <w:t>WInnForum SAS Test Harness</w:t>
      </w:r>
      <w:r w:rsidR="00682E1D">
        <w:t>.</w:t>
      </w:r>
    </w:p>
    <w:p w14:paraId="44226421" w14:textId="55C2D803" w:rsidR="00682E1D" w:rsidRDefault="009A1CAA" w:rsidP="001E207E">
      <w:r>
        <w:t xml:space="preserve">If CBSD/Domain Proxy </w:t>
      </w:r>
      <w:r w:rsidR="00287DA6">
        <w:t xml:space="preserve">UUT </w:t>
      </w:r>
      <w:r w:rsidR="003F29E3">
        <w:t>does</w:t>
      </w:r>
      <w:r>
        <w:t xml:space="preserve"> not send its certificate to </w:t>
      </w:r>
      <w:r w:rsidR="00301E3B">
        <w:t>WInnForum SAS Test Harness</w:t>
      </w:r>
      <w:r>
        <w:t xml:space="preserve">, then </w:t>
      </w:r>
      <w:r w:rsidR="00301E3B">
        <w:t>WInnForum SAS Test Harness</w:t>
      </w:r>
      <w:r>
        <w:t xml:space="preserve"> will reject the TLS connection with a TLS “Alert” message with </w:t>
      </w:r>
      <w:r w:rsidR="009E26F7">
        <w:t>“</w:t>
      </w:r>
      <w:r>
        <w:t>level: FATAL, Description: Handshake Failure</w:t>
      </w:r>
      <w:r w:rsidR="009E26F7">
        <w:t>”</w:t>
      </w:r>
      <w:r w:rsidR="003F29E3">
        <w:t>.</w:t>
      </w:r>
    </w:p>
    <w:p w14:paraId="7B3DCE21" w14:textId="1C6C2A45" w:rsidR="003F29E3" w:rsidRDefault="003F29E3" w:rsidP="001E207E">
      <w:r>
        <w:t xml:space="preserve">If CBSD/Domain Proxy </w:t>
      </w:r>
      <w:r w:rsidR="00375E98">
        <w:t xml:space="preserve">UUT </w:t>
      </w:r>
      <w:r>
        <w:t xml:space="preserve">sends to </w:t>
      </w:r>
      <w:r w:rsidR="00301E3B">
        <w:t>WInnForum SAS Test Harness</w:t>
      </w:r>
      <w:r>
        <w:t xml:space="preserve"> its certificate which is not signed by a Root CA (or PKI chain of trust) that exists on the </w:t>
      </w:r>
      <w:r w:rsidR="00301E3B">
        <w:t>WInnForum SAS Test Harness</w:t>
      </w:r>
      <w:r>
        <w:t xml:space="preserve">, </w:t>
      </w:r>
      <w:r>
        <w:lastRenderedPageBreak/>
        <w:t xml:space="preserve">then </w:t>
      </w:r>
      <w:r w:rsidR="00301E3B">
        <w:t>WInnForum SAS Test Harness</w:t>
      </w:r>
      <w:r>
        <w:t xml:space="preserve"> will reject the TLS connection with a TLS “Alert” message with </w:t>
      </w:r>
      <w:r w:rsidR="009E26F7">
        <w:t>“</w:t>
      </w:r>
      <w:r>
        <w:t>level: FATAL, Description: Unknown CA</w:t>
      </w:r>
      <w:r w:rsidR="009E26F7">
        <w:t>”</w:t>
      </w:r>
      <w:r>
        <w:t>.</w:t>
      </w:r>
    </w:p>
    <w:p w14:paraId="3B5C85A7" w14:textId="2B522779" w:rsidR="003A16F0" w:rsidRDefault="00583E63" w:rsidP="00583E63">
      <w:pPr>
        <w:pStyle w:val="Heading2"/>
      </w:pPr>
      <w:bookmarkStart w:id="114" w:name="_Toc507758201"/>
      <w:r>
        <w:t xml:space="preserve">Identification of Failed </w:t>
      </w:r>
      <w:r w:rsidR="003A16F0">
        <w:t xml:space="preserve">TLS </w:t>
      </w:r>
      <w:r>
        <w:t>Connection</w:t>
      </w:r>
      <w:bookmarkEnd w:id="114"/>
    </w:p>
    <w:p w14:paraId="5051C6D8" w14:textId="6192F07B" w:rsidR="00D83F6E" w:rsidRDefault="00DF760E" w:rsidP="00C71B52">
      <w:r>
        <w:t xml:space="preserve">When </w:t>
      </w:r>
      <w:r w:rsidR="00301E3B">
        <w:t>WInnForum SAS Test Harness</w:t>
      </w:r>
      <w:r>
        <w:t xml:space="preserve"> rejects TLS connection establishment with CBSD/Domain Proxy</w:t>
      </w:r>
      <w:r w:rsidR="002509F8">
        <w:t xml:space="preserve"> UUT</w:t>
      </w:r>
      <w:r>
        <w:t xml:space="preserve">, </w:t>
      </w:r>
      <w:r w:rsidR="00301E3B">
        <w:t>WInnForum SAS Test Harness</w:t>
      </w:r>
      <w:r>
        <w:t xml:space="preserve"> will not report this in its logs. In this case the </w:t>
      </w:r>
      <w:r w:rsidR="00301E3B">
        <w:t>WInnForum SAS Test Harness</w:t>
      </w:r>
      <w:r>
        <w:t xml:space="preserve"> will not show any message </w:t>
      </w:r>
      <w:r w:rsidR="009E26F7">
        <w:t>received from CBSD/Domain Proxy</w:t>
      </w:r>
      <w:r w:rsidR="00065888">
        <w:t xml:space="preserve"> </w:t>
      </w:r>
      <w:r w:rsidR="002509F8">
        <w:t xml:space="preserve">UUT </w:t>
      </w:r>
      <w:r w:rsidR="00065888">
        <w:t>in its CLI window.</w:t>
      </w:r>
    </w:p>
    <w:p w14:paraId="5D20881B" w14:textId="0709E04D" w:rsidR="00703819" w:rsidRDefault="00703819" w:rsidP="00C71B52"/>
    <w:p w14:paraId="20EE94C2" w14:textId="5DEFD721" w:rsidR="00703819" w:rsidRDefault="00703819" w:rsidP="00703819">
      <w:pPr>
        <w:pStyle w:val="Heading1"/>
      </w:pPr>
      <w:bookmarkStart w:id="115" w:name="_Toc507758202"/>
      <w:r>
        <w:t xml:space="preserve">WInnForum SAS Test Harness Software </w:t>
      </w:r>
      <w:r w:rsidR="005830E0">
        <w:t>Description</w:t>
      </w:r>
      <w:bookmarkEnd w:id="115"/>
    </w:p>
    <w:p w14:paraId="215F64B4" w14:textId="5EF8A0D2" w:rsidR="00703819" w:rsidRDefault="00703819" w:rsidP="00703819">
      <w:pPr>
        <w:pStyle w:val="SDRFBodyText"/>
      </w:pPr>
      <w:r>
        <w:t>The figure below provides a high-level view of the Test Harness Software.  The main components are:</w:t>
      </w:r>
    </w:p>
    <w:p w14:paraId="033E8E4E" w14:textId="4177E86E" w:rsidR="00703819" w:rsidRDefault="00703819" w:rsidP="00703819">
      <w:pPr>
        <w:pStyle w:val="SDRFBodyText"/>
        <w:numPr>
          <w:ilvl w:val="0"/>
          <w:numId w:val="59"/>
        </w:numPr>
      </w:pPr>
      <w:r>
        <w:t xml:space="preserve">Test Engine which implements </w:t>
      </w:r>
      <w:r w:rsidR="003E30F0">
        <w:t>communications with UUT and runs each test case</w:t>
      </w:r>
    </w:p>
    <w:p w14:paraId="301C987B" w14:textId="3F2180AF" w:rsidR="003E30F0" w:rsidRDefault="003E30F0" w:rsidP="00703819">
      <w:pPr>
        <w:pStyle w:val="SDRFBodyText"/>
        <w:numPr>
          <w:ilvl w:val="0"/>
          <w:numId w:val="59"/>
        </w:numPr>
      </w:pPr>
      <w:r>
        <w:t>Test Case Definition.  Each test case is defined as a series of steps in a .csv file.  Each step corresponds to a .json file which indicates the expected request/response parameters for that json message step.</w:t>
      </w:r>
    </w:p>
    <w:p w14:paraId="64DCE860" w14:textId="35041376" w:rsidR="003E30F0" w:rsidRDefault="003E30F0" w:rsidP="00703819">
      <w:pPr>
        <w:pStyle w:val="SDRFBodyText"/>
        <w:numPr>
          <w:ilvl w:val="0"/>
          <w:numId w:val="59"/>
        </w:numPr>
      </w:pPr>
      <w:r>
        <w:t>Configuration files for Test Harness setup of lab-specific or UUT-specific information.</w:t>
      </w:r>
    </w:p>
    <w:p w14:paraId="5BB14F4D" w14:textId="4413E82E" w:rsidR="003E30F0" w:rsidRDefault="003E30F0" w:rsidP="00A517A8">
      <w:pPr>
        <w:pStyle w:val="SDRFBodyText"/>
        <w:numPr>
          <w:ilvl w:val="0"/>
          <w:numId w:val="59"/>
        </w:numPr>
      </w:pPr>
      <w:r>
        <w:t>Log files, which provide detailed logging of each test case run.</w:t>
      </w:r>
    </w:p>
    <w:p w14:paraId="0CC1EF45" w14:textId="70DB4721" w:rsidR="003E30F0" w:rsidRDefault="003E30F0" w:rsidP="003E30F0">
      <w:pPr>
        <w:pStyle w:val="SDRFBodyText"/>
      </w:pPr>
    </w:p>
    <w:p w14:paraId="2744C296" w14:textId="014C206D" w:rsidR="003E30F0" w:rsidRPr="00A517A8" w:rsidRDefault="003E30F0" w:rsidP="003E30F0">
      <w:pPr>
        <w:pStyle w:val="SDRFBodyText"/>
        <w:rPr>
          <w:b/>
        </w:rPr>
      </w:pPr>
      <w:r w:rsidRPr="00A517A8">
        <w:rPr>
          <w:b/>
        </w:rPr>
        <w:t xml:space="preserve">Important:  For normal test lab operation, only the </w:t>
      </w:r>
      <w:r w:rsidR="000E0D73">
        <w:rPr>
          <w:b/>
        </w:rPr>
        <w:t xml:space="preserve">.xml </w:t>
      </w:r>
      <w:r w:rsidRPr="00A517A8">
        <w:rPr>
          <w:b/>
        </w:rPr>
        <w:t>configuration files should be altered.  Altering other files (i.e. .csv, .json, or .py files) may adversely impact operation of the test cases or test engine.</w:t>
      </w:r>
    </w:p>
    <w:p w14:paraId="5A97EA81" w14:textId="3EE9D1AD" w:rsidR="00703819" w:rsidRPr="00703819" w:rsidRDefault="00703819" w:rsidP="00A517A8">
      <w:pPr>
        <w:pStyle w:val="SDRFBodyText"/>
      </w:pPr>
      <w:r>
        <w:rPr>
          <w:noProof/>
          <w:lang w:bidi="he-IL"/>
        </w:rPr>
        <w:lastRenderedPageBreak/>
        <w:drawing>
          <wp:inline distT="0" distB="0" distL="0" distR="0" wp14:anchorId="21BC1B0A" wp14:editId="4FABAFBA">
            <wp:extent cx="6401125" cy="3290320"/>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409937" cy="3294850"/>
                    </a:xfrm>
                    <a:prstGeom prst="rect">
                      <a:avLst/>
                    </a:prstGeom>
                    <a:noFill/>
                  </pic:spPr>
                </pic:pic>
              </a:graphicData>
            </a:graphic>
          </wp:inline>
        </w:drawing>
      </w:r>
    </w:p>
    <w:p w14:paraId="212F5E2D" w14:textId="39AA77F3" w:rsidR="00703819" w:rsidRDefault="00703819" w:rsidP="00A517A8">
      <w:pPr>
        <w:pStyle w:val="Caption"/>
      </w:pPr>
      <w:bookmarkStart w:id="116" w:name="_Toc507758241"/>
      <w:r>
        <w:t xml:space="preserve">Figure </w:t>
      </w:r>
      <w:fldSimple w:instr=" SEQ Figure \* ARABIC ">
        <w:r w:rsidR="004948D8">
          <w:rPr>
            <w:noProof/>
          </w:rPr>
          <w:t>4</w:t>
        </w:r>
      </w:fldSimple>
      <w:r>
        <w:t>: WInnForum SAS Test Harness Components</w:t>
      </w:r>
      <w:bookmarkEnd w:id="116"/>
    </w:p>
    <w:p w14:paraId="0F78228D" w14:textId="614717EC" w:rsidR="00703819" w:rsidRDefault="00703819" w:rsidP="00C71B52"/>
    <w:p w14:paraId="7F6DAF31" w14:textId="284FB7F4" w:rsidR="003E30F0" w:rsidRDefault="003E30F0" w:rsidP="00C71B52">
      <w:r>
        <w:t>The following sections provide more details on aspects of the test harness.</w:t>
      </w:r>
    </w:p>
    <w:p w14:paraId="10973EA0" w14:textId="77777777" w:rsidR="00703819" w:rsidRDefault="00703819" w:rsidP="00C71B52"/>
    <w:p w14:paraId="20425738" w14:textId="77777777" w:rsidR="009F5F2D" w:rsidRDefault="009F5F2D" w:rsidP="009F5F2D">
      <w:pPr>
        <w:pStyle w:val="Heading1"/>
      </w:pPr>
      <w:bookmarkStart w:id="117" w:name="_Ref501540960"/>
      <w:bookmarkStart w:id="118" w:name="_Toc507758203"/>
      <w:r>
        <w:t>XML files</w:t>
      </w:r>
      <w:bookmarkEnd w:id="117"/>
      <w:bookmarkEnd w:id="118"/>
    </w:p>
    <w:p w14:paraId="2C18B422" w14:textId="3AAE1400" w:rsidR="009F5F2D" w:rsidRDefault="009F5F2D" w:rsidP="009F5F2D">
      <w:pPr>
        <w:pStyle w:val="Heading2"/>
      </w:pPr>
      <w:bookmarkStart w:id="119" w:name="_Toc507758204"/>
      <w:r>
        <w:t>General</w:t>
      </w:r>
      <w:bookmarkEnd w:id="119"/>
    </w:p>
    <w:p w14:paraId="3FBC3AD8" w14:textId="272CD188" w:rsidR="009F5F2D" w:rsidRDefault="00301E3B" w:rsidP="00CD345A">
      <w:r>
        <w:t>WInnForum SAS Test Harness</w:t>
      </w:r>
      <w:r w:rsidR="00677D7A">
        <w:t xml:space="preserve"> has several XML files for input parameters of </w:t>
      </w:r>
      <w:r w:rsidR="00330986">
        <w:t>test environment configuration and CBSD/Domain Proxy UUT parameters</w:t>
      </w:r>
    </w:p>
    <w:p w14:paraId="0CE3C95C" w14:textId="32F2305E" w:rsidR="009F5F2D" w:rsidRDefault="009F5F2D" w:rsidP="00330986">
      <w:pPr>
        <w:pStyle w:val="Heading2"/>
      </w:pPr>
      <w:bookmarkStart w:id="120" w:name="_Toc507758205"/>
      <w:r>
        <w:t xml:space="preserve">XML Configuration File for </w:t>
      </w:r>
      <w:r w:rsidR="00330986">
        <w:t>Test E</w:t>
      </w:r>
      <w:r>
        <w:t>nvironment</w:t>
      </w:r>
      <w:bookmarkEnd w:id="120"/>
    </w:p>
    <w:p w14:paraId="19B075E9" w14:textId="07CFBED7" w:rsidR="009F5F2D" w:rsidRDefault="00330986" w:rsidP="00330986">
      <w:pPr>
        <w:pStyle w:val="Default"/>
        <w:jc w:val="both"/>
      </w:pPr>
      <w:r>
        <w:t xml:space="preserve">This “conf.xml” file is located in directory </w:t>
      </w:r>
      <w:r w:rsidR="009F5F2D" w:rsidRPr="00107343">
        <w:t>cbrsPython-master\</w:t>
      </w:r>
      <w:r w:rsidR="007142D7">
        <w:t xml:space="preserve">Configuration. </w:t>
      </w:r>
      <w:r>
        <w:t>It</w:t>
      </w:r>
      <w:r w:rsidR="009F5F2D">
        <w:t xml:space="preserve"> includes </w:t>
      </w:r>
      <w:r>
        <w:t>the general parameters for the test environment: IP address, port number, certificate file names, etc.</w:t>
      </w:r>
    </w:p>
    <w:p w14:paraId="575FBCF6" w14:textId="6FC285CF" w:rsidR="00C62BFB" w:rsidRDefault="00C62BFB" w:rsidP="00CD345A">
      <w:pPr>
        <w:pStyle w:val="Default"/>
      </w:pPr>
      <w:r>
        <w:t>The parameter values may need to be changed to reflect the test setup. For instance, the IP address (hostIP) of the PC running the SAS Test Harness.</w:t>
      </w:r>
    </w:p>
    <w:p w14:paraId="582EB371" w14:textId="41214061" w:rsidR="00E774B0" w:rsidRDefault="00E774B0" w:rsidP="00330986">
      <w:pPr>
        <w:pStyle w:val="Default"/>
        <w:jc w:val="both"/>
      </w:pPr>
    </w:p>
    <w:p w14:paraId="459AB18F" w14:textId="79701B79" w:rsidR="003E3A0E" w:rsidRDefault="00F35060" w:rsidP="00CD345A">
      <w:pPr>
        <w:pStyle w:val="Default"/>
        <w:jc w:val="center"/>
      </w:pPr>
      <w:r>
        <w:rPr>
          <w:noProof/>
        </w:rPr>
        <w:lastRenderedPageBreak/>
        <w:drawing>
          <wp:inline distT="0" distB="0" distL="0" distR="0" wp14:anchorId="2E23118C" wp14:editId="57C8D96C">
            <wp:extent cx="4242816" cy="2093976"/>
            <wp:effectExtent l="0" t="0" r="571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1.jpg"/>
                    <pic:cNvPicPr/>
                  </pic:nvPicPr>
                  <pic:blipFill>
                    <a:blip r:embed="rId24"/>
                    <a:stretch>
                      <a:fillRect/>
                    </a:stretch>
                  </pic:blipFill>
                  <pic:spPr>
                    <a:xfrm>
                      <a:off x="0" y="0"/>
                      <a:ext cx="4242816" cy="2093976"/>
                    </a:xfrm>
                    <a:prstGeom prst="rect">
                      <a:avLst/>
                    </a:prstGeom>
                  </pic:spPr>
                </pic:pic>
              </a:graphicData>
            </a:graphic>
          </wp:inline>
        </w:drawing>
      </w:r>
    </w:p>
    <w:p w14:paraId="1A3F3D61" w14:textId="51187243" w:rsidR="00330986" w:rsidRDefault="00330986" w:rsidP="00E774B0">
      <w:pPr>
        <w:pStyle w:val="FigureCaption"/>
      </w:pPr>
      <w:bookmarkStart w:id="121" w:name="_Toc507758242"/>
      <w:r>
        <w:t xml:space="preserve">Figure </w:t>
      </w:r>
      <w:fldSimple w:instr=" SEQ Figure \* ARABIC ">
        <w:r w:rsidR="004948D8">
          <w:rPr>
            <w:noProof/>
          </w:rPr>
          <w:t>5</w:t>
        </w:r>
      </w:fldSimple>
      <w:r>
        <w:t xml:space="preserve">: </w:t>
      </w:r>
      <w:r w:rsidR="00E774B0">
        <w:t>XML Configuration File for Test Environment</w:t>
      </w:r>
      <w:bookmarkEnd w:id="121"/>
    </w:p>
    <w:p w14:paraId="419309A5" w14:textId="77777777" w:rsidR="00CE600E" w:rsidRPr="00CE600E" w:rsidRDefault="00CE600E" w:rsidP="00CE600E"/>
    <w:p w14:paraId="3515CF41" w14:textId="0747F497" w:rsidR="00E4545B" w:rsidRDefault="00E4545B" w:rsidP="000011DC">
      <w:pPr>
        <w:pStyle w:val="Heading2"/>
      </w:pPr>
      <w:bookmarkStart w:id="122" w:name="_Toc507758206"/>
      <w:r>
        <w:t>XML Configuration File for CBSD</w:t>
      </w:r>
      <w:r w:rsidR="00330986">
        <w:t xml:space="preserve"> UUT</w:t>
      </w:r>
      <w:r w:rsidR="000011DC">
        <w:t xml:space="preserve"> D</w:t>
      </w:r>
      <w:r>
        <w:t>ata</w:t>
      </w:r>
      <w:bookmarkEnd w:id="122"/>
    </w:p>
    <w:p w14:paraId="0C39BC54" w14:textId="661076D2" w:rsidR="00AD5107" w:rsidRDefault="001F771C" w:rsidP="00CD345A">
      <w:pPr>
        <w:pStyle w:val="Default"/>
      </w:pPr>
      <w:r>
        <w:t xml:space="preserve">Each CBSD UUT requires its own XML file located in directory </w:t>
      </w:r>
      <w:r w:rsidR="002D5B80">
        <w:t>“</w:t>
      </w:r>
      <w:r w:rsidR="00E4545B" w:rsidRPr="00107343">
        <w:t>cbrsPython-master\</w:t>
      </w:r>
      <w:r w:rsidR="005C0BDB">
        <w:t>C</w:t>
      </w:r>
      <w:r w:rsidR="00AC31C0">
        <w:t>onfiguration\</w:t>
      </w:r>
      <w:r w:rsidR="005C0BDB">
        <w:t>CBSDconfig</w:t>
      </w:r>
      <w:r w:rsidR="00E4545B">
        <w:t>”</w:t>
      </w:r>
      <w:r>
        <w:t xml:space="preserve">. It includes the </w:t>
      </w:r>
      <w:r w:rsidR="005C0BDB">
        <w:t xml:space="preserve">cbsdSerialNumber </w:t>
      </w:r>
      <w:r>
        <w:t>for the CBSD UUT</w:t>
      </w:r>
      <w:r w:rsidR="00E110B1">
        <w:t xml:space="preserve"> that </w:t>
      </w:r>
      <w:r w:rsidR="00301E3B">
        <w:t>WInnForum SAS Test Harness</w:t>
      </w:r>
      <w:r w:rsidR="00E110B1">
        <w:t xml:space="preserve"> will verify when CBSD UUT send</w:t>
      </w:r>
      <w:r w:rsidR="00CE600E">
        <w:t>s</w:t>
      </w:r>
      <w:r w:rsidR="00E110B1">
        <w:t xml:space="preserve"> the Registration Request message</w:t>
      </w:r>
      <w:r>
        <w:t>.</w:t>
      </w:r>
      <w:r w:rsidR="00191F5C">
        <w:t xml:space="preserve"> For common </w:t>
      </w:r>
      <w:r w:rsidR="00CE600E">
        <w:t>practice,</w:t>
      </w:r>
      <w:r w:rsidR="00191F5C">
        <w:t xml:space="preserve"> the XML file names are cbsdc1.xml (for CBSD #1 UUT), cbsdc2.xml (for CBSD #2 UUT), etc.</w:t>
      </w:r>
      <w:r w:rsidR="00CE600E">
        <w:t xml:space="preserve"> The cbsdSerialNumber</w:t>
      </w:r>
      <w:r w:rsidR="00CD345A">
        <w:t xml:space="preserve"> will need to be changed to reflect the UUT’s serial number.</w:t>
      </w:r>
    </w:p>
    <w:p w14:paraId="60EE8FFC" w14:textId="77777777" w:rsidR="00CE600E" w:rsidRDefault="00CE600E" w:rsidP="00191F5C">
      <w:pPr>
        <w:pStyle w:val="Default"/>
        <w:jc w:val="both"/>
      </w:pPr>
    </w:p>
    <w:p w14:paraId="20BCD000" w14:textId="3842EE45" w:rsidR="00E4545B" w:rsidRDefault="00AC31C0" w:rsidP="00CD345A">
      <w:pPr>
        <w:pStyle w:val="Default"/>
        <w:keepNext/>
        <w:jc w:val="center"/>
      </w:pPr>
      <w:r>
        <w:rPr>
          <w:noProof/>
          <w:lang w:bidi="he-IL"/>
        </w:rPr>
        <w:drawing>
          <wp:inline distT="0" distB="0" distL="0" distR="0" wp14:anchorId="57B96B23" wp14:editId="3C42BD0E">
            <wp:extent cx="3776472" cy="102412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4.jpg"/>
                    <pic:cNvPicPr/>
                  </pic:nvPicPr>
                  <pic:blipFill>
                    <a:blip r:embed="rId25"/>
                    <a:stretch>
                      <a:fillRect/>
                    </a:stretch>
                  </pic:blipFill>
                  <pic:spPr>
                    <a:xfrm>
                      <a:off x="0" y="0"/>
                      <a:ext cx="3776472" cy="1024128"/>
                    </a:xfrm>
                    <a:prstGeom prst="rect">
                      <a:avLst/>
                    </a:prstGeom>
                  </pic:spPr>
                </pic:pic>
              </a:graphicData>
            </a:graphic>
          </wp:inline>
        </w:drawing>
      </w:r>
    </w:p>
    <w:p w14:paraId="5EE129BE" w14:textId="31E444D0" w:rsidR="00191F5C" w:rsidRPr="00037BF7" w:rsidRDefault="00191F5C" w:rsidP="00CE600E">
      <w:pPr>
        <w:pStyle w:val="FigureCaption"/>
        <w:keepNext w:val="0"/>
      </w:pPr>
      <w:bookmarkStart w:id="123" w:name="_Toc507758243"/>
      <w:r>
        <w:t xml:space="preserve">Figure </w:t>
      </w:r>
      <w:fldSimple w:instr=" SEQ Figure \* ARABIC ">
        <w:r w:rsidR="004948D8">
          <w:rPr>
            <w:noProof/>
          </w:rPr>
          <w:t>6</w:t>
        </w:r>
      </w:fldSimple>
      <w:r>
        <w:t xml:space="preserve">: </w:t>
      </w:r>
      <w:r w:rsidR="002E3964">
        <w:t>XML Configuration File for CBSD UUT Data</w:t>
      </w:r>
      <w:bookmarkEnd w:id="123"/>
    </w:p>
    <w:p w14:paraId="563A3C14" w14:textId="6BF18DE9" w:rsidR="002D5B80" w:rsidRDefault="002D5B80" w:rsidP="002D5B80">
      <w:pPr>
        <w:pStyle w:val="Heading2"/>
      </w:pPr>
      <w:bookmarkStart w:id="124" w:name="_Toc507758207"/>
      <w:r>
        <w:t>XML Configuration File for CBSD Air Interface Options</w:t>
      </w:r>
      <w:bookmarkEnd w:id="124"/>
    </w:p>
    <w:p w14:paraId="4AAB882E" w14:textId="50635876" w:rsidR="00E4545B" w:rsidRDefault="002D5B80" w:rsidP="00CD345A">
      <w:pPr>
        <w:pStyle w:val="SDRFBodyText"/>
      </w:pPr>
      <w:r>
        <w:t xml:space="preserve">CBSD/Domain Proxy UUT is required to specify its Air Interface in the Registration Request message. </w:t>
      </w:r>
      <w:r w:rsidR="00301E3B">
        <w:t>WInnForum SAS Test Harness</w:t>
      </w:r>
      <w:r>
        <w:t xml:space="preserve"> validates the Air Interface parameter </w:t>
      </w:r>
      <w:r w:rsidR="00CD345A">
        <w:t xml:space="preserve">received in the </w:t>
      </w:r>
      <w:r>
        <w:t xml:space="preserve">Registration Request from </w:t>
      </w:r>
      <w:r w:rsidR="00CD345A">
        <w:t xml:space="preserve">the </w:t>
      </w:r>
      <w:r>
        <w:t xml:space="preserve">CBSD/Domain Proxy UUT according to the </w:t>
      </w:r>
      <w:r w:rsidR="00CD345A">
        <w:t xml:space="preserve">valid entries listed in the </w:t>
      </w:r>
      <w:r>
        <w:t>file</w:t>
      </w:r>
      <w:r w:rsidR="004E2533">
        <w:t xml:space="preserve"> </w:t>
      </w:r>
      <w:r>
        <w:t>“</w:t>
      </w:r>
      <w:r w:rsidRPr="00107343">
        <w:t>cbrsPython-master\</w:t>
      </w:r>
      <w:r w:rsidR="00AC31C0">
        <w:t>C</w:t>
      </w:r>
      <w:r w:rsidR="00E123B9">
        <w:t>onfiguration\ObjectListConfig\l</w:t>
      </w:r>
      <w:r w:rsidR="00AC31C0">
        <w:t>aterDefindedOptionaljson</w:t>
      </w:r>
      <w:r>
        <w:t xml:space="preserve">”. The </w:t>
      </w:r>
      <w:r w:rsidR="00AC31C0">
        <w:t>radioTechnology field can be updated</w:t>
      </w:r>
      <w:r>
        <w:t xml:space="preserve"> according to </w:t>
      </w:r>
      <w:r w:rsidR="00CD345A">
        <w:t xml:space="preserve">the </w:t>
      </w:r>
      <w:r w:rsidR="00AC31C0">
        <w:t xml:space="preserve">latest version of </w:t>
      </w:r>
      <w:r>
        <w:t>[n.4].</w:t>
      </w:r>
    </w:p>
    <w:p w14:paraId="144D1D92" w14:textId="7A5A6561" w:rsidR="00E01DC7" w:rsidRDefault="00E01DC7" w:rsidP="002D5B80">
      <w:pPr>
        <w:pStyle w:val="SDRFBodyText"/>
        <w:jc w:val="both"/>
      </w:pPr>
    </w:p>
    <w:p w14:paraId="6A534A88" w14:textId="2914B360" w:rsidR="00AC31C0" w:rsidRDefault="004E2533" w:rsidP="002D5B80">
      <w:pPr>
        <w:pStyle w:val="SDRFBodyText"/>
        <w:jc w:val="both"/>
      </w:pPr>
      <w:r>
        <w:rPr>
          <w:noProof/>
        </w:rPr>
        <w:lastRenderedPageBreak/>
        <w:drawing>
          <wp:inline distT="0" distB="0" distL="0" distR="0" wp14:anchorId="02D567D0" wp14:editId="1AA269DF">
            <wp:extent cx="5943600" cy="1325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2.jpg"/>
                    <pic:cNvPicPr/>
                  </pic:nvPicPr>
                  <pic:blipFill>
                    <a:blip r:embed="rId26"/>
                    <a:stretch>
                      <a:fillRect/>
                    </a:stretch>
                  </pic:blipFill>
                  <pic:spPr>
                    <a:xfrm>
                      <a:off x="0" y="0"/>
                      <a:ext cx="5943600" cy="1325245"/>
                    </a:xfrm>
                    <a:prstGeom prst="rect">
                      <a:avLst/>
                    </a:prstGeom>
                  </pic:spPr>
                </pic:pic>
              </a:graphicData>
            </a:graphic>
          </wp:inline>
        </w:drawing>
      </w:r>
    </w:p>
    <w:p w14:paraId="1A323781" w14:textId="3BB8555C" w:rsidR="004E2533" w:rsidRDefault="004E2533" w:rsidP="002D5B80">
      <w:pPr>
        <w:pStyle w:val="SDRFBodyText"/>
        <w:jc w:val="both"/>
      </w:pPr>
    </w:p>
    <w:p w14:paraId="3E0FCB35" w14:textId="1D30BC8D" w:rsidR="00441A1D" w:rsidRDefault="00441A1D" w:rsidP="00E01DC7">
      <w:pPr>
        <w:pStyle w:val="FigureCaption"/>
      </w:pPr>
      <w:bookmarkStart w:id="125" w:name="_Toc507758244"/>
      <w:r>
        <w:t xml:space="preserve">Figure </w:t>
      </w:r>
      <w:fldSimple w:instr=" SEQ Figure \* ARABIC ">
        <w:r w:rsidR="004948D8">
          <w:rPr>
            <w:noProof/>
          </w:rPr>
          <w:t>7</w:t>
        </w:r>
      </w:fldSimple>
      <w:r>
        <w:t xml:space="preserve">: </w:t>
      </w:r>
      <w:r w:rsidR="00E01DC7">
        <w:t>XML Configuration File for Air Interface Options</w:t>
      </w:r>
      <w:bookmarkEnd w:id="125"/>
    </w:p>
    <w:p w14:paraId="190241E3" w14:textId="77777777" w:rsidR="00CD345A" w:rsidRPr="00CD345A" w:rsidRDefault="00CD345A" w:rsidP="00CD345A"/>
    <w:p w14:paraId="6D71F56A" w14:textId="4CAEA204" w:rsidR="00092852" w:rsidRDefault="00092852" w:rsidP="00092852">
      <w:pPr>
        <w:pStyle w:val="Heading2"/>
      </w:pPr>
      <w:bookmarkStart w:id="126" w:name="_Toc507758208"/>
      <w:r>
        <w:t>XML Configuration File for CBSD Grouping Options</w:t>
      </w:r>
      <w:bookmarkEnd w:id="126"/>
    </w:p>
    <w:p w14:paraId="47E0C969" w14:textId="4D8DEA87" w:rsidR="00092852" w:rsidRDefault="00092852" w:rsidP="00CD345A">
      <w:pPr>
        <w:pStyle w:val="SDRFBodyText"/>
      </w:pPr>
      <w:r>
        <w:t xml:space="preserve">CBSD/Domain Proxy UUT may optionally specify its Grouping in the Registration Request message. </w:t>
      </w:r>
      <w:r w:rsidR="00301E3B">
        <w:t>WInnForum SAS Test Harness</w:t>
      </w:r>
      <w:r>
        <w:t xml:space="preserve"> validates the Grouping parameter </w:t>
      </w:r>
      <w:r w:rsidR="00CD345A">
        <w:t xml:space="preserve">received </w:t>
      </w:r>
      <w:r>
        <w:t>in</w:t>
      </w:r>
      <w:r w:rsidR="00CD345A">
        <w:t xml:space="preserve"> the</w:t>
      </w:r>
      <w:r>
        <w:t xml:space="preserve"> Registration Request from CBSD/Domain Proxy UUT according to the</w:t>
      </w:r>
      <w:r w:rsidR="00CD345A">
        <w:t xml:space="preserve"> valid entries listed in the</w:t>
      </w:r>
      <w:r>
        <w:t xml:space="preserve"> file “</w:t>
      </w:r>
      <w:r w:rsidRPr="00107343">
        <w:t>cbrsPython-master\</w:t>
      </w:r>
      <w:r w:rsidR="00E123B9">
        <w:t>Configuration\ObjectListConfig\laterDefindedOptionaljson”. The groupingParam fields can be updated according to</w:t>
      </w:r>
      <w:r w:rsidR="00CD345A">
        <w:t xml:space="preserve"> the</w:t>
      </w:r>
      <w:r w:rsidR="00E123B9">
        <w:t xml:space="preserve"> latest version of </w:t>
      </w:r>
      <w:r>
        <w:t>[n.4].</w:t>
      </w:r>
    </w:p>
    <w:p w14:paraId="6330DE5F" w14:textId="625166E1" w:rsidR="006137BD" w:rsidRDefault="006137BD" w:rsidP="006137BD">
      <w:pPr>
        <w:pStyle w:val="FigureCaption"/>
      </w:pPr>
      <w:r w:rsidRPr="006137BD">
        <w:t xml:space="preserve"> </w:t>
      </w:r>
    </w:p>
    <w:p w14:paraId="4623A3D6" w14:textId="6CEFE7A9" w:rsidR="00E123B9" w:rsidRPr="00E123B9" w:rsidRDefault="00E123B9" w:rsidP="00E123B9">
      <w:r>
        <w:rPr>
          <w:noProof/>
          <w:lang w:bidi="he-IL"/>
        </w:rPr>
        <w:drawing>
          <wp:inline distT="0" distB="0" distL="0" distR="0" wp14:anchorId="45044596" wp14:editId="0982E66C">
            <wp:extent cx="4434840" cy="2990088"/>
            <wp:effectExtent l="0" t="0" r="381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4.jpg"/>
                    <pic:cNvPicPr/>
                  </pic:nvPicPr>
                  <pic:blipFill>
                    <a:blip r:embed="rId27"/>
                    <a:stretch>
                      <a:fillRect/>
                    </a:stretch>
                  </pic:blipFill>
                  <pic:spPr>
                    <a:xfrm>
                      <a:off x="0" y="0"/>
                      <a:ext cx="4434840" cy="2990088"/>
                    </a:xfrm>
                    <a:prstGeom prst="rect">
                      <a:avLst/>
                    </a:prstGeom>
                  </pic:spPr>
                </pic:pic>
              </a:graphicData>
            </a:graphic>
          </wp:inline>
        </w:drawing>
      </w:r>
    </w:p>
    <w:p w14:paraId="2960DC0F" w14:textId="71BE30A8" w:rsidR="008018B1" w:rsidRDefault="008018B1" w:rsidP="008018B1">
      <w:pPr>
        <w:pStyle w:val="FigureCaption"/>
      </w:pPr>
      <w:bookmarkStart w:id="127" w:name="_Toc507758245"/>
      <w:r>
        <w:t xml:space="preserve">Figure </w:t>
      </w:r>
      <w:fldSimple w:instr=" SEQ Figure \* ARABIC ">
        <w:r w:rsidR="004948D8">
          <w:rPr>
            <w:noProof/>
          </w:rPr>
          <w:t>8</w:t>
        </w:r>
      </w:fldSimple>
      <w:r>
        <w:t xml:space="preserve">: XML Configuration File for </w:t>
      </w:r>
      <w:r w:rsidR="00E123B9">
        <w:t>groupingParam</w:t>
      </w:r>
      <w:r>
        <w:t xml:space="preserve"> Options</w:t>
      </w:r>
      <w:bookmarkEnd w:id="127"/>
    </w:p>
    <w:p w14:paraId="692A28FA" w14:textId="77777777" w:rsidR="00CD345A" w:rsidRPr="00CD345A" w:rsidRDefault="00CD345A" w:rsidP="00CD345A"/>
    <w:p w14:paraId="31942235" w14:textId="45115044" w:rsidR="00E4545B" w:rsidRDefault="00E4545B" w:rsidP="00E4545B">
      <w:pPr>
        <w:pStyle w:val="Heading1"/>
      </w:pPr>
      <w:bookmarkStart w:id="128" w:name="_Ref501541052"/>
      <w:bookmarkStart w:id="129" w:name="_Toc507758209"/>
      <w:r>
        <w:lastRenderedPageBreak/>
        <w:t xml:space="preserve">CSV </w:t>
      </w:r>
      <w:r w:rsidR="00CD345A">
        <w:t xml:space="preserve">Test Case </w:t>
      </w:r>
      <w:r>
        <w:t>files</w:t>
      </w:r>
      <w:bookmarkEnd w:id="128"/>
      <w:bookmarkEnd w:id="129"/>
      <w:r>
        <w:t xml:space="preserve"> </w:t>
      </w:r>
    </w:p>
    <w:p w14:paraId="1AF116C9" w14:textId="77777777" w:rsidR="00E4545B" w:rsidRDefault="00E4545B" w:rsidP="00E4545B">
      <w:pPr>
        <w:pStyle w:val="Heading2"/>
      </w:pPr>
      <w:bookmarkStart w:id="130" w:name="_Toc507758210"/>
      <w:r>
        <w:t>General</w:t>
      </w:r>
      <w:bookmarkEnd w:id="130"/>
    </w:p>
    <w:p w14:paraId="2E03D418" w14:textId="39308A69" w:rsidR="00E4545B" w:rsidRDefault="00E4545B" w:rsidP="00CD345A">
      <w:pPr>
        <w:pStyle w:val="SDRFBodyText"/>
      </w:pPr>
      <w:r>
        <w:t>The CSV</w:t>
      </w:r>
      <w:r w:rsidR="00CD345A">
        <w:t xml:space="preserve"> test case</w:t>
      </w:r>
      <w:r>
        <w:t xml:space="preserve"> file is running the SAS-CBSD desired sequen</w:t>
      </w:r>
      <w:r w:rsidR="007A7C30">
        <w:t>ce of Request/Response messages for the desired test case according to [n.5].</w:t>
      </w:r>
      <w:r>
        <w:t xml:space="preserve"> The CSV </w:t>
      </w:r>
      <w:r w:rsidR="00CD345A">
        <w:t xml:space="preserve">test case </w:t>
      </w:r>
      <w:r>
        <w:t>file</w:t>
      </w:r>
      <w:r w:rsidR="007A7C30">
        <w:t>s are</w:t>
      </w:r>
      <w:r>
        <w:t xml:space="preserve"> located at directory </w:t>
      </w:r>
      <w:r w:rsidR="007A7C30">
        <w:t>“</w:t>
      </w:r>
      <w:r w:rsidRPr="00F249CD">
        <w:t>cbrsPython-master\testFiles</w:t>
      </w:r>
      <w:r w:rsidR="007A7C30">
        <w:t>”.</w:t>
      </w:r>
    </w:p>
    <w:p w14:paraId="63EC6399" w14:textId="3431A2DF" w:rsidR="00E4545B" w:rsidRDefault="00E4545B" w:rsidP="00CD345A">
      <w:pPr>
        <w:pStyle w:val="SDRFBodyText"/>
      </w:pPr>
      <w:r>
        <w:t xml:space="preserve">Each line in the CSV </w:t>
      </w:r>
      <w:r w:rsidR="00CD345A">
        <w:t xml:space="preserve">test case </w:t>
      </w:r>
      <w:r>
        <w:t xml:space="preserve">file corresponds to a specific JSON file name located at </w:t>
      </w:r>
      <w:r w:rsidR="007A7C30">
        <w:t>“</w:t>
      </w:r>
      <w:r w:rsidRPr="00F249CD">
        <w:t>cbrsPython-master</w:t>
      </w:r>
      <w:r w:rsidRPr="00161D88">
        <w:t>\</w:t>
      </w:r>
      <w:r>
        <w:t>jsonExpectedFolder</w:t>
      </w:r>
      <w:r w:rsidR="007A7C30">
        <w:t>”</w:t>
      </w:r>
      <w:r>
        <w:t xml:space="preserve">. The last line in the CSV </w:t>
      </w:r>
      <w:r w:rsidR="00CD345A">
        <w:t xml:space="preserve">test case </w:t>
      </w:r>
      <w:r>
        <w:t xml:space="preserve">file is considered by the </w:t>
      </w:r>
      <w:r w:rsidR="00301E3B">
        <w:t>WInnForum SAS Test Harness</w:t>
      </w:r>
      <w:r>
        <w:t xml:space="preserve"> to be the last step in the test sequence. </w:t>
      </w:r>
      <w:r w:rsidR="00301E3B">
        <w:t>WInnForum SAS Test Harness</w:t>
      </w:r>
      <w:r>
        <w:t xml:space="preserve"> will invoke the questions written in the JSON file appearing in the last line of CSV </w:t>
      </w:r>
      <w:r w:rsidR="00CD345A">
        <w:t xml:space="preserve">test case </w:t>
      </w:r>
      <w:r>
        <w:t>file.</w:t>
      </w:r>
    </w:p>
    <w:p w14:paraId="7EB5DE56" w14:textId="3321285B" w:rsidR="00E4545B" w:rsidRDefault="00E4545B" w:rsidP="00CD345A">
      <w:pPr>
        <w:pStyle w:val="SDRFBodyText"/>
      </w:pPr>
      <w:r>
        <w:t xml:space="preserve">Line 2 in the CSV </w:t>
      </w:r>
      <w:r w:rsidR="00CD345A">
        <w:t xml:space="preserve">test case </w:t>
      </w:r>
      <w:r>
        <w:t>file is the test sequence first SAS-CBSD Request/Response message. Line 3 in the CSV</w:t>
      </w:r>
      <w:r w:rsidR="00CD345A">
        <w:t xml:space="preserve"> test case</w:t>
      </w:r>
      <w:r>
        <w:t xml:space="preserve"> file is the test sequence second SAS-CBSD Request/Response message. Line #N+1 in the CSV </w:t>
      </w:r>
      <w:r w:rsidR="00CD345A">
        <w:t xml:space="preserve">test case </w:t>
      </w:r>
      <w:r>
        <w:t>file is the test sequence #N SAS-CBSD Request/Response message.</w:t>
      </w:r>
    </w:p>
    <w:p w14:paraId="221F8FD1" w14:textId="31AB37D1" w:rsidR="00E4545B" w:rsidRDefault="00E4545B" w:rsidP="009F0DEE">
      <w:pPr>
        <w:pStyle w:val="SDRFBodyText"/>
      </w:pPr>
      <w:r>
        <w:t xml:space="preserve">The CSV </w:t>
      </w:r>
      <w:r w:rsidR="009F0DEE">
        <w:t xml:space="preserve">test case </w:t>
      </w:r>
      <w:r>
        <w:t>file contains all the test sequence steps required for the CBSD to reach the last step. The last step in the CSV file is actually the desired test case.</w:t>
      </w:r>
    </w:p>
    <w:p w14:paraId="488FC46C" w14:textId="155CEA76" w:rsidR="00BB3746" w:rsidRDefault="00E4545B" w:rsidP="00BB3746">
      <w:pPr>
        <w:pStyle w:val="SDRFBodyText"/>
      </w:pPr>
      <w:r>
        <w:t xml:space="preserve">If a Domain Proxy is UUT then each column in the CSV </w:t>
      </w:r>
      <w:r w:rsidR="009F0DEE">
        <w:t xml:space="preserve">test case </w:t>
      </w:r>
      <w:r>
        <w:t xml:space="preserve">file corresponds to a specific CBSD controlled by the Domain Proxy. There is no limit in </w:t>
      </w:r>
      <w:r w:rsidR="00301E3B">
        <w:t>WInnForum SAS Test Harness</w:t>
      </w:r>
      <w:r>
        <w:t xml:space="preserve"> for number of columns in CSV</w:t>
      </w:r>
      <w:r w:rsidR="009F0DEE">
        <w:t xml:space="preserve"> test case</w:t>
      </w:r>
      <w:r>
        <w:t xml:space="preserve"> files (number of CBSDs controlled by Domain Proxy).</w:t>
      </w:r>
      <w:r w:rsidR="008918B9">
        <w:t xml:space="preserve"> </w:t>
      </w:r>
      <w:r w:rsidR="00BB3746">
        <w:t xml:space="preserve">If </w:t>
      </w:r>
      <w:r w:rsidR="009F0DEE">
        <w:t xml:space="preserve">the </w:t>
      </w:r>
      <w:r w:rsidR="00BB3746">
        <w:t xml:space="preserve">Request message from Domain Proxy UUT is for individual CBSD, </w:t>
      </w:r>
      <w:r w:rsidR="00301E3B">
        <w:t>WInnForum SAS Test Harness</w:t>
      </w:r>
      <w:r w:rsidR="00BB3746">
        <w:t xml:space="preserve"> will reply with individual Response. If </w:t>
      </w:r>
      <w:r w:rsidR="009F0DEE">
        <w:t xml:space="preserve">the </w:t>
      </w:r>
      <w:r w:rsidR="00BB3746">
        <w:t xml:space="preserve">Request message from Domain Proxy UUT is </w:t>
      </w:r>
      <w:r w:rsidR="009F0DEE">
        <w:t xml:space="preserve">a </w:t>
      </w:r>
      <w:r w:rsidR="00BB3746">
        <w:t xml:space="preserve">combined JSON array for several CBSDs, </w:t>
      </w:r>
      <w:r w:rsidR="00301E3B">
        <w:t>WInnForum SAS Test Harness</w:t>
      </w:r>
      <w:r w:rsidR="00BB3746">
        <w:t xml:space="preserve"> will reply with </w:t>
      </w:r>
      <w:r w:rsidR="009F0DEE">
        <w:t xml:space="preserve">a </w:t>
      </w:r>
      <w:r w:rsidR="00BB3746">
        <w:t>combined JSON Array Response.</w:t>
      </w:r>
    </w:p>
    <w:p w14:paraId="5D789C0F" w14:textId="507BE0FA" w:rsidR="00E4545B" w:rsidRDefault="0003776F" w:rsidP="00BB3746">
      <w:pPr>
        <w:pStyle w:val="SDRFBodyText"/>
      </w:pPr>
      <w:r>
        <w:t xml:space="preserve">For common </w:t>
      </w:r>
      <w:r w:rsidR="009F0DEE">
        <w:t>practice,</w:t>
      </w:r>
      <w:r>
        <w:t xml:space="preserve"> the CSV</w:t>
      </w:r>
      <w:r w:rsidR="009F0DEE">
        <w:t xml:space="preserve"> test case</w:t>
      </w:r>
      <w:r>
        <w:t xml:space="preserve"> file name </w:t>
      </w:r>
      <w:r w:rsidR="00E4545B">
        <w:t>correspond</w:t>
      </w:r>
      <w:r w:rsidR="009F0DEE">
        <w:t>s</w:t>
      </w:r>
      <w:r w:rsidR="00E4545B">
        <w:t xml:space="preserve"> </w:t>
      </w:r>
      <w:r w:rsidR="00E4545B" w:rsidRPr="0050379D">
        <w:t xml:space="preserve">to a specific section number (specific test case) </w:t>
      </w:r>
      <w:r>
        <w:t>according to [n.5</w:t>
      </w:r>
      <w:r w:rsidR="00E4545B">
        <w:t>].</w:t>
      </w:r>
    </w:p>
    <w:p w14:paraId="10FD53CC" w14:textId="501582D4" w:rsidR="001629BB" w:rsidRDefault="009F0DEE" w:rsidP="001629BB">
      <w:pPr>
        <w:pStyle w:val="SDRFBodyText"/>
        <w:jc w:val="center"/>
      </w:pPr>
      <w:r>
        <w:rPr>
          <w:noProof/>
          <w:lang w:bidi="he-IL"/>
        </w:rPr>
        <w:drawing>
          <wp:inline distT="0" distB="0" distL="0" distR="0" wp14:anchorId="4DC03245" wp14:editId="6448CFDD">
            <wp:extent cx="2362200" cy="2152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1.jpg"/>
                    <pic:cNvPicPr/>
                  </pic:nvPicPr>
                  <pic:blipFill>
                    <a:blip r:embed="rId28"/>
                    <a:stretch>
                      <a:fillRect/>
                    </a:stretch>
                  </pic:blipFill>
                  <pic:spPr>
                    <a:xfrm>
                      <a:off x="0" y="0"/>
                      <a:ext cx="2362200" cy="2152650"/>
                    </a:xfrm>
                    <a:prstGeom prst="rect">
                      <a:avLst/>
                    </a:prstGeom>
                  </pic:spPr>
                </pic:pic>
              </a:graphicData>
            </a:graphic>
          </wp:inline>
        </w:drawing>
      </w:r>
    </w:p>
    <w:p w14:paraId="4927EC17" w14:textId="285D8928" w:rsidR="00E4545B" w:rsidRDefault="00E4545B" w:rsidP="00E4545B">
      <w:pPr>
        <w:pStyle w:val="FigureCaption"/>
      </w:pPr>
      <w:bookmarkStart w:id="131" w:name="_Toc507758246"/>
      <w:r>
        <w:lastRenderedPageBreak/>
        <w:t xml:space="preserve">Figure </w:t>
      </w:r>
      <w:fldSimple w:instr=" SEQ Figure \* ARABIC ">
        <w:r w:rsidR="004948D8">
          <w:rPr>
            <w:noProof/>
          </w:rPr>
          <w:t>9</w:t>
        </w:r>
      </w:fldSimple>
      <w:r>
        <w:t xml:space="preserve">: CSV </w:t>
      </w:r>
      <w:r w:rsidR="009F0DEE">
        <w:t xml:space="preserve">test case </w:t>
      </w:r>
      <w:r>
        <w:t>file example for single CBSD</w:t>
      </w:r>
      <w:bookmarkEnd w:id="131"/>
    </w:p>
    <w:p w14:paraId="648329A4" w14:textId="77777777" w:rsidR="00CD6A61" w:rsidRPr="002A0440" w:rsidRDefault="00CD6A61" w:rsidP="00A517A8"/>
    <w:p w14:paraId="526C8858" w14:textId="5CE61990" w:rsidR="00E4545B" w:rsidRDefault="009F0DEE" w:rsidP="00E4545B">
      <w:pPr>
        <w:pStyle w:val="SDRFBodyText"/>
        <w:keepNext/>
        <w:jc w:val="center"/>
      </w:pPr>
      <w:r>
        <w:rPr>
          <w:noProof/>
          <w:lang w:bidi="he-IL"/>
        </w:rPr>
        <w:drawing>
          <wp:inline distT="0" distB="0" distL="0" distR="0" wp14:anchorId="00296960" wp14:editId="026F9956">
            <wp:extent cx="4514850" cy="2181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2.jpg"/>
                    <pic:cNvPicPr/>
                  </pic:nvPicPr>
                  <pic:blipFill>
                    <a:blip r:embed="rId29"/>
                    <a:stretch>
                      <a:fillRect/>
                    </a:stretch>
                  </pic:blipFill>
                  <pic:spPr>
                    <a:xfrm>
                      <a:off x="0" y="0"/>
                      <a:ext cx="4514850" cy="2181225"/>
                    </a:xfrm>
                    <a:prstGeom prst="rect">
                      <a:avLst/>
                    </a:prstGeom>
                  </pic:spPr>
                </pic:pic>
              </a:graphicData>
            </a:graphic>
          </wp:inline>
        </w:drawing>
      </w:r>
    </w:p>
    <w:p w14:paraId="28B77C86" w14:textId="27637B34" w:rsidR="00E4545B" w:rsidRDefault="00E4545B" w:rsidP="00E4545B">
      <w:pPr>
        <w:pStyle w:val="FigureCaption"/>
      </w:pPr>
      <w:bookmarkStart w:id="132" w:name="_Toc507758247"/>
      <w:r>
        <w:t xml:space="preserve">Figure </w:t>
      </w:r>
      <w:fldSimple w:instr=" SEQ Figure \* ARABIC ">
        <w:r w:rsidR="004948D8">
          <w:rPr>
            <w:noProof/>
          </w:rPr>
          <w:t>10</w:t>
        </w:r>
      </w:fldSimple>
      <w:r>
        <w:t xml:space="preserve">: CSV </w:t>
      </w:r>
      <w:r w:rsidR="009F0DEE">
        <w:t xml:space="preserve">test case </w:t>
      </w:r>
      <w:r>
        <w:t>file example for Domain Proxy UUT controlling 2 CBSDs</w:t>
      </w:r>
      <w:bookmarkEnd w:id="132"/>
    </w:p>
    <w:p w14:paraId="175D8DF9" w14:textId="77777777" w:rsidR="009F0DEE" w:rsidRPr="009F0DEE" w:rsidRDefault="009F0DEE" w:rsidP="009F0DEE"/>
    <w:p w14:paraId="31043ACB" w14:textId="77777777" w:rsidR="00EC69E6" w:rsidRDefault="00EC69E6" w:rsidP="00EC69E6">
      <w:pPr>
        <w:pStyle w:val="Heading1"/>
      </w:pPr>
      <w:bookmarkStart w:id="133" w:name="_Ref501541062"/>
      <w:bookmarkStart w:id="134" w:name="_Toc507758211"/>
      <w:r>
        <w:t>JSON files</w:t>
      </w:r>
      <w:bookmarkEnd w:id="133"/>
      <w:bookmarkEnd w:id="134"/>
      <w:r>
        <w:t xml:space="preserve"> </w:t>
      </w:r>
    </w:p>
    <w:p w14:paraId="0A504083" w14:textId="77777777" w:rsidR="00EC69E6" w:rsidRDefault="00EC69E6" w:rsidP="00EC69E6">
      <w:pPr>
        <w:pStyle w:val="Heading2"/>
      </w:pPr>
      <w:bookmarkStart w:id="135" w:name="_Toc507758212"/>
      <w:r>
        <w:t>General</w:t>
      </w:r>
      <w:bookmarkEnd w:id="135"/>
    </w:p>
    <w:p w14:paraId="492E6436" w14:textId="487EA874" w:rsidR="00EC69E6" w:rsidRDefault="00EC69E6" w:rsidP="009F0DEE">
      <w:pPr>
        <w:pStyle w:val="Default"/>
        <w:spacing w:after="120"/>
        <w:jc w:val="both"/>
      </w:pPr>
      <w:r>
        <w:t xml:space="preserve">Each JSON file contains only a single SAS-CBSD protocol Request message and a single SAS-CBSD protocol Response message. For example, </w:t>
      </w:r>
      <w:r w:rsidR="009F0DEE">
        <w:t>there is a</w:t>
      </w:r>
      <w:r>
        <w:t xml:space="preserve"> JSON file for SAS-CBSD Regis</w:t>
      </w:r>
      <w:r w:rsidR="009F0DEE">
        <w:t>tration Request/Response and another</w:t>
      </w:r>
      <w:r>
        <w:t xml:space="preserve"> JSON file for SAS-CBSD Grant Request/Response.</w:t>
      </w:r>
    </w:p>
    <w:p w14:paraId="6E7F879D" w14:textId="556B44AD" w:rsidR="00BB3746" w:rsidRDefault="00A253F7" w:rsidP="009F0DEE">
      <w:pPr>
        <w:pStyle w:val="Default"/>
        <w:spacing w:after="120"/>
        <w:jc w:val="both"/>
      </w:pPr>
      <w:r>
        <w:t>The JSON files are</w:t>
      </w:r>
      <w:r w:rsidR="00EC69E6">
        <w:t xml:space="preserve"> located in</w:t>
      </w:r>
      <w:r w:rsidR="000C0409">
        <w:t xml:space="preserve"> directory</w:t>
      </w:r>
      <w:r w:rsidR="00EC69E6">
        <w:t xml:space="preserve"> </w:t>
      </w:r>
      <w:r w:rsidR="00BB3746">
        <w:t>“</w:t>
      </w:r>
      <w:r w:rsidR="000C0409" w:rsidRPr="000C0409">
        <w:t>cbrsPython-master\</w:t>
      </w:r>
      <w:r w:rsidR="00EC69E6">
        <w:t>jsonExpectedFolder</w:t>
      </w:r>
      <w:r w:rsidR="00BB3746">
        <w:t>”</w:t>
      </w:r>
      <w:r w:rsidR="000C0409">
        <w:t>.</w:t>
      </w:r>
    </w:p>
    <w:p w14:paraId="5FC17E01" w14:textId="798B687A" w:rsidR="00EC69E6" w:rsidRDefault="009E4F5F" w:rsidP="009F0DEE">
      <w:pPr>
        <w:pStyle w:val="Default"/>
        <w:spacing w:after="120"/>
        <w:jc w:val="both"/>
      </w:pPr>
      <w:r>
        <w:t>If a Domain Proxy is UUT, then e</w:t>
      </w:r>
      <w:r w:rsidR="00EC69E6">
        <w:t>ach</w:t>
      </w:r>
      <w:r>
        <w:t xml:space="preserve"> CBSD controlled by the Domain Proxy requires a </w:t>
      </w:r>
      <w:r w:rsidR="0052270A">
        <w:t>separate</w:t>
      </w:r>
      <w:r>
        <w:t xml:space="preserve"> JSON file containing</w:t>
      </w:r>
      <w:r w:rsidR="00EC69E6">
        <w:t xml:space="preserve"> only a single SAS-CBSD protocol Request message and a single SAS-CBSD protocol Response message</w:t>
      </w:r>
      <w:r>
        <w:t xml:space="preserve"> for that CBSD.</w:t>
      </w:r>
      <w:r w:rsidR="00825221">
        <w:t xml:space="preserve"> </w:t>
      </w:r>
      <w:r w:rsidR="00E123B9">
        <w:t>I</w:t>
      </w:r>
      <w:r w:rsidR="00825221">
        <w:t xml:space="preserve">f </w:t>
      </w:r>
      <w:r w:rsidR="00E123B9">
        <w:t xml:space="preserve">the </w:t>
      </w:r>
      <w:r w:rsidR="00825221">
        <w:t xml:space="preserve">Domain Proxy UUT controls N CBSDs, then the </w:t>
      </w:r>
      <w:r w:rsidR="00BC0401">
        <w:t>“</w:t>
      </w:r>
      <w:r w:rsidR="00825221">
        <w:t>jsonExpectedFolder</w:t>
      </w:r>
      <w:r w:rsidR="00BC0401">
        <w:t>”</w:t>
      </w:r>
      <w:r w:rsidR="00825221">
        <w:t xml:space="preserve"> needs to have N individual JSON files for each </w:t>
      </w:r>
      <w:r w:rsidR="00E123B9">
        <w:t>Request</w:t>
      </w:r>
      <w:r w:rsidR="00825221">
        <w:t xml:space="preserve">/Response message </w:t>
      </w:r>
      <w:r w:rsidR="009F0DEE">
        <w:t>for</w:t>
      </w:r>
      <w:r w:rsidR="00825221">
        <w:t xml:space="preserve"> each CBSD.</w:t>
      </w:r>
    </w:p>
    <w:p w14:paraId="0F8969A3" w14:textId="3CF98D8F" w:rsidR="0052270A" w:rsidRDefault="0052270A" w:rsidP="009F0DEE">
      <w:pPr>
        <w:pStyle w:val="Default"/>
        <w:spacing w:after="120"/>
        <w:jc w:val="both"/>
      </w:pPr>
      <w:r w:rsidRPr="0052270A">
        <w:t xml:space="preserve">If </w:t>
      </w:r>
      <w:r w:rsidR="009F0DEE">
        <w:t xml:space="preserve">the </w:t>
      </w:r>
      <w:r w:rsidRPr="0052270A">
        <w:t xml:space="preserve">Request message from Domain Proxy UUT is for individual CBSD, </w:t>
      </w:r>
      <w:r w:rsidR="00301E3B">
        <w:t>WInnForum SAS Test Harness</w:t>
      </w:r>
      <w:r w:rsidRPr="0052270A">
        <w:t xml:space="preserve"> will reply with </w:t>
      </w:r>
      <w:r w:rsidR="009F0DEE">
        <w:t xml:space="preserve">an </w:t>
      </w:r>
      <w:r w:rsidRPr="0052270A">
        <w:t xml:space="preserve">individual Response. If </w:t>
      </w:r>
      <w:r w:rsidR="009F0DEE">
        <w:t xml:space="preserve">the </w:t>
      </w:r>
      <w:r w:rsidRPr="0052270A">
        <w:t>Request message from Domain Proxy UUT is</w:t>
      </w:r>
      <w:r w:rsidR="00E123B9">
        <w:t xml:space="preserve"> a</w:t>
      </w:r>
      <w:r w:rsidRPr="0052270A">
        <w:t xml:space="preserve"> combined JSON array for several CBSDs, </w:t>
      </w:r>
      <w:r w:rsidR="00301E3B">
        <w:t>WInnForum SAS Test Harness</w:t>
      </w:r>
      <w:r w:rsidRPr="0052270A">
        <w:t xml:space="preserve"> will reply with </w:t>
      </w:r>
      <w:r w:rsidR="00E123B9">
        <w:t xml:space="preserve">a </w:t>
      </w:r>
      <w:r w:rsidRPr="0052270A">
        <w:t>combined JSON Array Response</w:t>
      </w:r>
      <w:r>
        <w:t>.</w:t>
      </w:r>
    </w:p>
    <w:p w14:paraId="1DE1DB0B" w14:textId="13BDE295" w:rsidR="001B61C3" w:rsidRDefault="00BC0401" w:rsidP="009F0DEE">
      <w:pPr>
        <w:pStyle w:val="Default"/>
        <w:spacing w:after="120"/>
        <w:jc w:val="both"/>
      </w:pPr>
      <w:r>
        <w:t xml:space="preserve">{CBSD as UUT} or {Domain Proxy UUT controlling just one CBSD} are the same for </w:t>
      </w:r>
      <w:r w:rsidR="00301E3B">
        <w:t>WInnForum SAS Test Harness</w:t>
      </w:r>
      <w:r>
        <w:t>.</w:t>
      </w:r>
    </w:p>
    <w:p w14:paraId="76AA3023" w14:textId="77777777" w:rsidR="009F0DEE" w:rsidRDefault="009F0DEE" w:rsidP="009F0DEE">
      <w:pPr>
        <w:pStyle w:val="Default"/>
        <w:spacing w:after="120"/>
        <w:jc w:val="both"/>
      </w:pPr>
    </w:p>
    <w:p w14:paraId="17B896C3" w14:textId="77777777" w:rsidR="001B61C3" w:rsidRDefault="001B61C3" w:rsidP="001B61C3">
      <w:pPr>
        <w:pStyle w:val="Heading2"/>
      </w:pPr>
      <w:bookmarkStart w:id="136" w:name="_Toc482984037"/>
      <w:bookmarkStart w:id="137" w:name="_Toc507758213"/>
      <w:r>
        <w:t>Full Request URI format in CBSD Request messages HTTP Header</w:t>
      </w:r>
      <w:bookmarkEnd w:id="136"/>
      <w:bookmarkEnd w:id="137"/>
    </w:p>
    <w:p w14:paraId="1F7C6B71" w14:textId="4B426F85" w:rsidR="001B61C3" w:rsidRDefault="00301E3B" w:rsidP="00111ECF">
      <w:pPr>
        <w:pStyle w:val="SDRFBodyText"/>
        <w:jc w:val="both"/>
      </w:pPr>
      <w:r>
        <w:t>WInnForum SAS Test Harness</w:t>
      </w:r>
      <w:r w:rsidR="001B61C3">
        <w:t xml:space="preserve"> expects the following Full Request URI format according to [n.</w:t>
      </w:r>
      <w:r w:rsidR="00111ECF">
        <w:t>3</w:t>
      </w:r>
      <w:r w:rsidR="001B61C3">
        <w:t xml:space="preserve">]: </w:t>
      </w:r>
      <w:r w:rsidR="00342491" w:rsidRPr="00342491">
        <w:t>https://&lt;WInnForum SAS Test Harness</w:t>
      </w:r>
      <w:r w:rsidR="001B61C3">
        <w:t xml:space="preserve"> IP address:port&gt;/</w:t>
      </w:r>
      <w:r w:rsidR="00224E41">
        <w:t>v1.</w:t>
      </w:r>
      <w:r w:rsidR="00342491">
        <w:t>2</w:t>
      </w:r>
      <w:r w:rsidR="001B61C3">
        <w:t>/&lt;message&gt;</w:t>
      </w:r>
    </w:p>
    <w:p w14:paraId="28481094" w14:textId="7F84D6A1" w:rsidR="00BC0401" w:rsidRDefault="001B61C3" w:rsidP="00342491">
      <w:pPr>
        <w:pStyle w:val="SDRFBodyText"/>
      </w:pPr>
      <w:r>
        <w:lastRenderedPageBreak/>
        <w:t xml:space="preserve">For example: </w:t>
      </w:r>
      <w:r w:rsidR="00141A91">
        <w:t xml:space="preserve">https://70.14.0.72:5000/v1.2/grant   </w:t>
      </w:r>
      <w:r>
        <w:t>http</w:t>
      </w:r>
      <w:r w:rsidR="00B86469">
        <w:t>s</w:t>
      </w:r>
      <w:r>
        <w:t>://70.14.0.72:5000/v</w:t>
      </w:r>
      <w:r w:rsidR="008055B5">
        <w:t>1.</w:t>
      </w:r>
      <w:r w:rsidR="00342491">
        <w:t>2</w:t>
      </w:r>
      <w:r>
        <w:t>/spectrumInquiry</w:t>
      </w:r>
    </w:p>
    <w:p w14:paraId="3A6BA9A3" w14:textId="77777777" w:rsidR="009F0DEE" w:rsidRDefault="009F0DEE" w:rsidP="001B61C3">
      <w:pPr>
        <w:pStyle w:val="SDRFBodyText"/>
        <w:jc w:val="both"/>
      </w:pPr>
    </w:p>
    <w:p w14:paraId="228F4136" w14:textId="73BA8A88" w:rsidR="00EC69E6" w:rsidRDefault="00EC69E6" w:rsidP="00563281">
      <w:pPr>
        <w:pStyle w:val="Heading2"/>
      </w:pPr>
      <w:bookmarkStart w:id="138" w:name="_Toc507758214"/>
      <w:r>
        <w:t xml:space="preserve">Optional </w:t>
      </w:r>
      <w:r w:rsidR="00563281">
        <w:t>P</w:t>
      </w:r>
      <w:r>
        <w:t>arameters</w:t>
      </w:r>
      <w:r w:rsidR="009A76F0">
        <w:t xml:space="preserve"> </w:t>
      </w:r>
      <w:r w:rsidR="00563281">
        <w:t>in Request message from CBSD/Domain Proxy UUT</w:t>
      </w:r>
      <w:bookmarkEnd w:id="138"/>
    </w:p>
    <w:p w14:paraId="76BFB127" w14:textId="25541696" w:rsidR="00435821" w:rsidRDefault="00435821" w:rsidP="00ED47D5">
      <w:pPr>
        <w:pStyle w:val="Default"/>
      </w:pPr>
      <w:r>
        <w:t xml:space="preserve">The Request message from </w:t>
      </w:r>
      <w:r w:rsidR="00ED47D5">
        <w:t xml:space="preserve">the </w:t>
      </w:r>
      <w:r>
        <w:t>CBSD/Domain Proxy UUT may or may not incl</w:t>
      </w:r>
      <w:r w:rsidR="00B7334F">
        <w:t>ude parameters according to [n.3</w:t>
      </w:r>
      <w:r>
        <w:t xml:space="preserve">]. </w:t>
      </w:r>
      <w:r w:rsidR="00301E3B">
        <w:t>WInnForum SAS Test Harness</w:t>
      </w:r>
      <w:r>
        <w:t xml:space="preserve"> validates the Request message from CBSD/Domain Proxy UUT in the following order:</w:t>
      </w:r>
      <w:r w:rsidRPr="00723E61">
        <w:t xml:space="preserve"> </w:t>
      </w:r>
      <w:r>
        <w:t xml:space="preserve"> </w:t>
      </w:r>
    </w:p>
    <w:p w14:paraId="32FC1DCE" w14:textId="414CB53E" w:rsidR="00435821" w:rsidRDefault="00435821" w:rsidP="00ED47D5">
      <w:pPr>
        <w:numPr>
          <w:ilvl w:val="0"/>
          <w:numId w:val="23"/>
        </w:numPr>
        <w:tabs>
          <w:tab w:val="clear" w:pos="1728"/>
        </w:tabs>
        <w:spacing w:after="160" w:line="259" w:lineRule="auto"/>
      </w:pPr>
      <w:r>
        <w:t xml:space="preserve">Priority #1 (highest): </w:t>
      </w:r>
      <w:r w:rsidR="00301E3B">
        <w:t>WInnForum SAS Test Harness</w:t>
      </w:r>
      <w:r>
        <w:t xml:space="preserve"> attempt to match parameters in the Request message according to the JSON file which is placed directly in the “jsonExpectedFolder”</w:t>
      </w:r>
    </w:p>
    <w:p w14:paraId="313EA39B" w14:textId="727B0908" w:rsidR="00435821" w:rsidRDefault="00ED47D5" w:rsidP="00ED47D5">
      <w:pPr>
        <w:numPr>
          <w:ilvl w:val="0"/>
          <w:numId w:val="23"/>
        </w:numPr>
        <w:tabs>
          <w:tab w:val="clear" w:pos="1728"/>
        </w:tabs>
        <w:spacing w:after="160" w:line="259" w:lineRule="auto"/>
      </w:pPr>
      <w:r>
        <w:t xml:space="preserve">Priority #2: </w:t>
      </w:r>
      <w:r w:rsidR="00435821">
        <w:t xml:space="preserve">If a parameter existing in the Request message was not found according to priority #1 then </w:t>
      </w:r>
      <w:r>
        <w:t>the</w:t>
      </w:r>
      <w:r w:rsidR="00435821">
        <w:t xml:space="preserve"> </w:t>
      </w:r>
      <w:r w:rsidR="00301E3B">
        <w:t>WInnForum SAS Test Harness</w:t>
      </w:r>
      <w:r w:rsidR="00435821">
        <w:t xml:space="preserve"> </w:t>
      </w:r>
      <w:r>
        <w:t xml:space="preserve">shall </w:t>
      </w:r>
      <w:r w:rsidR="00435821">
        <w:t>attempt to</w:t>
      </w:r>
      <w:r>
        <w:t xml:space="preserve"> match the additional parameter</w:t>
      </w:r>
      <w:r w:rsidR="00435821">
        <w:t xml:space="preserve"> in the Request message according to the JSON file which is placed in the “jsonExpectedFolder\Optio</w:t>
      </w:r>
      <w:r w:rsidR="00191193">
        <w:t>na</w:t>
      </w:r>
      <w:r w:rsidR="00435821">
        <w:t>lParams”</w:t>
      </w:r>
      <w:r w:rsidR="00191193">
        <w:t xml:space="preserve"> or </w:t>
      </w:r>
      <w:r>
        <w:t>in the “</w:t>
      </w:r>
      <w:r w:rsidR="00191193">
        <w:t>cbrsPython-master\Configuration\ObjectListConfig\laterDefindedOptional.json</w:t>
      </w:r>
      <w:r>
        <w:t>” file</w:t>
      </w:r>
    </w:p>
    <w:p w14:paraId="40840040" w14:textId="6BBA5E96" w:rsidR="00435821" w:rsidRDefault="00435821" w:rsidP="00ED47D5">
      <w:pPr>
        <w:numPr>
          <w:ilvl w:val="0"/>
          <w:numId w:val="23"/>
        </w:numPr>
        <w:tabs>
          <w:tab w:val="clear" w:pos="1728"/>
        </w:tabs>
        <w:spacing w:after="160" w:line="259" w:lineRule="auto"/>
      </w:pPr>
      <w:r>
        <w:t xml:space="preserve">If a parameter existing in the Request message was not found according to priority #1 and priority #2 above, then </w:t>
      </w:r>
      <w:r w:rsidR="00301E3B">
        <w:t>WInnForum SAS Test Harness</w:t>
      </w:r>
      <w:r>
        <w:t xml:space="preserve"> will fail the validation of the Request message from CBSD/Domain Proxy UUT.</w:t>
      </w:r>
    </w:p>
    <w:p w14:paraId="2F92D483" w14:textId="76EA0FB8" w:rsidR="00B73C0C" w:rsidRDefault="00B73C0C" w:rsidP="00ED47D5">
      <w:pPr>
        <w:pStyle w:val="Default"/>
        <w:numPr>
          <w:ilvl w:val="0"/>
          <w:numId w:val="23"/>
        </w:numPr>
        <w:spacing w:after="160" w:line="259" w:lineRule="auto"/>
      </w:pPr>
      <w:r>
        <w:t xml:space="preserve">If a parameter in the Request message appears both in the JSON file placed in the “jsonExpectedFolder”, and in the </w:t>
      </w:r>
      <w:r w:rsidRPr="00277AD1">
        <w:t>JSON file which is placed in the “jsonExpectedFolder\ Optio</w:t>
      </w:r>
      <w:r w:rsidR="00191193">
        <w:t>n</w:t>
      </w:r>
      <w:r w:rsidRPr="00277AD1">
        <w:t>alParams”</w:t>
      </w:r>
      <w:r w:rsidR="00191193">
        <w:t xml:space="preserve"> or “laterDefindedOptional.json”</w:t>
      </w:r>
      <w:r w:rsidR="00ED47D5">
        <w:t xml:space="preserve"> file</w:t>
      </w:r>
      <w:r>
        <w:t xml:space="preserve">, then </w:t>
      </w:r>
      <w:r w:rsidR="00301E3B">
        <w:t>WInnForum SAS Test Harness</w:t>
      </w:r>
      <w:r>
        <w:t xml:space="preserve"> will validate the parameter based on the JSON file placed directly in the “jsonExpectedFolder”.</w:t>
      </w:r>
    </w:p>
    <w:p w14:paraId="71140C82" w14:textId="3D83C0BB" w:rsidR="001F771C" w:rsidRDefault="001F771C" w:rsidP="00ED47D5">
      <w:pPr>
        <w:pStyle w:val="Default"/>
        <w:numPr>
          <w:ilvl w:val="0"/>
          <w:numId w:val="23"/>
        </w:numPr>
        <w:spacing w:after="160" w:line="259" w:lineRule="auto"/>
      </w:pPr>
      <w:r>
        <w:t>If a parameter in the Registration Request message appears both in the JSON file placed directly in the “jsonExpectedFolder”, and in the XML configuration f</w:t>
      </w:r>
      <w:r w:rsidRPr="001F771C">
        <w:t>ile for CBSD/Domain Proxy UUT data</w:t>
      </w:r>
      <w:r>
        <w:t xml:space="preserve">, then </w:t>
      </w:r>
      <w:r w:rsidR="00301E3B">
        <w:t>WInnForum SAS Test Harness</w:t>
      </w:r>
      <w:r>
        <w:t xml:space="preserve"> will validate the parameter based on the JSON file placed directly in the “jsonExpectedFolder”.</w:t>
      </w:r>
    </w:p>
    <w:p w14:paraId="2E90A6D0" w14:textId="125FA326" w:rsidR="00DA35C4" w:rsidRDefault="00B73C0C" w:rsidP="00273906">
      <w:pPr>
        <w:pStyle w:val="Default"/>
        <w:jc w:val="both"/>
      </w:pPr>
      <w:r>
        <w:t xml:space="preserve">For each SAS-CBSD protocol Request message </w:t>
      </w:r>
      <w:r w:rsidR="00191193">
        <w:t xml:space="preserve">there </w:t>
      </w:r>
      <w:r>
        <w:t>exists a single JSON file</w:t>
      </w:r>
      <w:r w:rsidR="000E0885">
        <w:t xml:space="preserve"> </w:t>
      </w:r>
      <w:r>
        <w:t xml:space="preserve">in the </w:t>
      </w:r>
      <w:r w:rsidRPr="00B73C0C">
        <w:t>“jsonExpectedFolder\Optio</w:t>
      </w:r>
      <w:r w:rsidR="00191193">
        <w:t>n</w:t>
      </w:r>
      <w:r w:rsidRPr="00B73C0C">
        <w:t>alParams”</w:t>
      </w:r>
      <w:r>
        <w:t xml:space="preserve"> directory with a specific name.</w:t>
      </w:r>
    </w:p>
    <w:p w14:paraId="4D0DC097" w14:textId="77777777" w:rsidR="00ED47D5" w:rsidRDefault="00ED47D5" w:rsidP="00273906">
      <w:pPr>
        <w:pStyle w:val="Default"/>
        <w:jc w:val="both"/>
      </w:pPr>
    </w:p>
    <w:p w14:paraId="71D63975" w14:textId="40B9FAAA" w:rsidR="00563281" w:rsidRDefault="004D4EDF" w:rsidP="004D4EDF">
      <w:pPr>
        <w:pStyle w:val="Heading2"/>
      </w:pPr>
      <w:bookmarkStart w:id="139" w:name="_Toc507758215"/>
      <w:r>
        <w:t xml:space="preserve">Range of Values for </w:t>
      </w:r>
      <w:r w:rsidRPr="004D4EDF">
        <w:t>Parameters in Request message from CBSD/Domain Proxy UUT</w:t>
      </w:r>
      <w:bookmarkEnd w:id="139"/>
    </w:p>
    <w:p w14:paraId="15638AE0" w14:textId="4520C8D7" w:rsidR="00617BCD" w:rsidRDefault="00563281" w:rsidP="00ED47D5">
      <w:pPr>
        <w:pStyle w:val="Default"/>
      </w:pPr>
      <w:r>
        <w:t xml:space="preserve">The </w:t>
      </w:r>
      <w:r w:rsidR="004E7CA4">
        <w:t>parameters in the</w:t>
      </w:r>
      <w:r w:rsidR="004E7CA4" w:rsidRPr="004E7CA4">
        <w:t xml:space="preserve"> </w:t>
      </w:r>
      <w:r w:rsidR="004E7CA4">
        <w:t>Request messages can have a range of values according to [n.</w:t>
      </w:r>
      <w:r w:rsidR="00F91269">
        <w:t>3</w:t>
      </w:r>
      <w:r w:rsidR="004E7CA4">
        <w:t xml:space="preserve">]. </w:t>
      </w:r>
      <w:r w:rsidR="001610D2">
        <w:t xml:space="preserve">JSON files </w:t>
      </w:r>
      <w:r w:rsidR="00ED47D5">
        <w:t>for</w:t>
      </w:r>
      <w:r w:rsidR="001610D2">
        <w:t xml:space="preserve"> the </w:t>
      </w:r>
      <w:r w:rsidR="00301E3B">
        <w:t>WInnForum SAS Test Harness</w:t>
      </w:r>
      <w:r w:rsidR="001610D2">
        <w:t xml:space="preserve"> can also be configured with a range of values. A range of values is applicable both for </w:t>
      </w:r>
      <w:r w:rsidR="004E7CA4" w:rsidRPr="004E7CA4">
        <w:t xml:space="preserve">the JSON file which is placed directly in the “jsonExpectedFolder”, </w:t>
      </w:r>
      <w:r w:rsidR="001610D2">
        <w:t xml:space="preserve">and for </w:t>
      </w:r>
      <w:r w:rsidR="004E7CA4" w:rsidRPr="004E7CA4">
        <w:t>the JSON file which is placed in the “jsonExpectedFolder\OptioanlParams”</w:t>
      </w:r>
      <w:r w:rsidR="00191193">
        <w:t xml:space="preserve"> and the “laterDefindedOptional.json” file</w:t>
      </w:r>
      <w:r w:rsidR="004E7CA4" w:rsidRPr="004E7CA4">
        <w:t>.</w:t>
      </w:r>
    </w:p>
    <w:p w14:paraId="43AA16F0" w14:textId="77777777" w:rsidR="00ED47D5" w:rsidRDefault="00ED47D5" w:rsidP="00ED47D5">
      <w:pPr>
        <w:pStyle w:val="Default"/>
      </w:pPr>
    </w:p>
    <w:p w14:paraId="7705E537" w14:textId="710737A7" w:rsidR="0050379D" w:rsidRDefault="0050379D" w:rsidP="0050379D">
      <w:pPr>
        <w:pStyle w:val="Heading2"/>
      </w:pPr>
      <w:bookmarkStart w:id="140" w:name="_Toc507758216"/>
      <w:r>
        <w:lastRenderedPageBreak/>
        <w:t>JSON File Name</w:t>
      </w:r>
      <w:bookmarkEnd w:id="140"/>
    </w:p>
    <w:p w14:paraId="5F7DC52C" w14:textId="2652F8F1" w:rsidR="002547C8" w:rsidRDefault="00A253F7" w:rsidP="00ED47D5">
      <w:pPr>
        <w:pStyle w:val="Default"/>
      </w:pPr>
      <w:r>
        <w:t xml:space="preserve">The JSON file </w:t>
      </w:r>
      <w:r w:rsidR="0009270B">
        <w:t>name is written at the first line of the JSON file as “name”:”&lt;</w:t>
      </w:r>
      <w:r w:rsidR="00191F5C">
        <w:t>JSON file information&gt;”.</w:t>
      </w:r>
    </w:p>
    <w:p w14:paraId="5824F96F" w14:textId="77777777" w:rsidR="00ED47D5" w:rsidRDefault="00ED47D5" w:rsidP="00191F5C">
      <w:pPr>
        <w:pStyle w:val="Default"/>
        <w:jc w:val="both"/>
      </w:pPr>
    </w:p>
    <w:p w14:paraId="22A954B5" w14:textId="661F6C5E" w:rsidR="00A0466F" w:rsidRDefault="00A0466F" w:rsidP="00A0466F">
      <w:pPr>
        <w:pStyle w:val="Heading2"/>
      </w:pPr>
      <w:bookmarkStart w:id="141" w:name="_Toc507758217"/>
      <w:r>
        <w:t>JSON File Questions for PASS/FAIL criteria</w:t>
      </w:r>
      <w:bookmarkEnd w:id="141"/>
    </w:p>
    <w:p w14:paraId="148B20D2" w14:textId="7B7536EA" w:rsidR="00987EFD" w:rsidRDefault="00301E3B" w:rsidP="00ED47D5">
      <w:pPr>
        <w:pStyle w:val="Default"/>
        <w:spacing w:after="120"/>
      </w:pPr>
      <w:r>
        <w:t>WInnForum SAS Test Harness</w:t>
      </w:r>
      <w:r w:rsidR="00FD3667">
        <w:t xml:space="preserve"> will apply the questions written in the JSON file for the final PASS/FAIL criteria of the test. The questions must be in format of </w:t>
      </w:r>
      <w:r w:rsidR="00E87844">
        <w:t>y</w:t>
      </w:r>
      <w:r w:rsidR="00FD3667">
        <w:t>/</w:t>
      </w:r>
      <w:r w:rsidR="00E87844">
        <w:t>n</w:t>
      </w:r>
      <w:r w:rsidR="00FD3667">
        <w:t xml:space="preserve"> </w:t>
      </w:r>
      <w:r w:rsidR="00E87844">
        <w:t xml:space="preserve">(yes/no) </w:t>
      </w:r>
      <w:r w:rsidR="007C02B0">
        <w:t>response</w:t>
      </w:r>
      <w:r w:rsidR="00FD3667">
        <w:t xml:space="preserve"> for a user to enter in the CLI of the </w:t>
      </w:r>
      <w:r>
        <w:t>WInnForum SAS Test Harness</w:t>
      </w:r>
      <w:r w:rsidR="00FD3667">
        <w:t xml:space="preserve">. </w:t>
      </w:r>
    </w:p>
    <w:p w14:paraId="66590121" w14:textId="2DC71218" w:rsidR="009F1D87" w:rsidRDefault="00A0466F" w:rsidP="00ED47D5">
      <w:pPr>
        <w:pStyle w:val="Default"/>
        <w:spacing w:after="120"/>
      </w:pPr>
      <w:r>
        <w:t xml:space="preserve">The </w:t>
      </w:r>
      <w:r w:rsidR="00301E3B">
        <w:t>WInnForum SAS Test Harness</w:t>
      </w:r>
      <w:r>
        <w:t xml:space="preserve"> </w:t>
      </w:r>
      <w:r w:rsidR="00987EFD">
        <w:t>will display the questions written in the JSON file only if this JSON file is the last SAS-CBSD message in the test sequence.</w:t>
      </w:r>
    </w:p>
    <w:p w14:paraId="4C8DB097" w14:textId="04DE9C35" w:rsidR="00EA4A19" w:rsidRDefault="009F1D87" w:rsidP="00ED47D5">
      <w:pPr>
        <w:pStyle w:val="Default"/>
        <w:spacing w:after="120"/>
      </w:pPr>
      <w:r>
        <w:t xml:space="preserve">The questions correspond to the last </w:t>
      </w:r>
      <w:r w:rsidR="00063EE9">
        <w:t>step in t</w:t>
      </w:r>
      <w:r w:rsidR="000C1630">
        <w:t>he specific test section of [n.5</w:t>
      </w:r>
      <w:r w:rsidR="00063EE9">
        <w:t>] which describes the required radio and CBSD conditions.</w:t>
      </w:r>
    </w:p>
    <w:p w14:paraId="6B1B5659" w14:textId="77777777" w:rsidR="00415222" w:rsidRDefault="00415222" w:rsidP="00ED47D5">
      <w:pPr>
        <w:pStyle w:val="Default"/>
        <w:spacing w:after="120"/>
      </w:pPr>
    </w:p>
    <w:p w14:paraId="62E3016B" w14:textId="751DE86F" w:rsidR="00F10D97" w:rsidRDefault="00301E3B" w:rsidP="00023863">
      <w:pPr>
        <w:pStyle w:val="Heading1"/>
      </w:pPr>
      <w:bookmarkStart w:id="142" w:name="_Toc507758218"/>
      <w:r>
        <w:t>WInnForum SAS Test Harness</w:t>
      </w:r>
      <w:r w:rsidR="009609F2">
        <w:t xml:space="preserve"> </w:t>
      </w:r>
      <w:r w:rsidR="00023863">
        <w:t>H</w:t>
      </w:r>
      <w:r w:rsidR="009609F2">
        <w:t xml:space="preserve">andling of SAS-CBSD </w:t>
      </w:r>
      <w:r w:rsidR="00023863">
        <w:t>P</w:t>
      </w:r>
      <w:r w:rsidR="009609F2">
        <w:t>rocedures</w:t>
      </w:r>
      <w:bookmarkEnd w:id="142"/>
      <w:r w:rsidR="00F10D97">
        <w:t xml:space="preserve"> </w:t>
      </w:r>
    </w:p>
    <w:p w14:paraId="39BA5E48" w14:textId="77777777" w:rsidR="00F10D97" w:rsidRDefault="00F10D97" w:rsidP="00F10D97">
      <w:pPr>
        <w:pStyle w:val="Heading2"/>
      </w:pPr>
      <w:bookmarkStart w:id="143" w:name="_Toc507758219"/>
      <w:r>
        <w:t>General</w:t>
      </w:r>
      <w:bookmarkEnd w:id="143"/>
    </w:p>
    <w:p w14:paraId="238568D9" w14:textId="611FC9F3" w:rsidR="00F10D97" w:rsidRDefault="00301E3B" w:rsidP="00B63971">
      <w:pPr>
        <w:pStyle w:val="Default"/>
      </w:pPr>
      <w:r>
        <w:t>WInnForum SAS Test Harness</w:t>
      </w:r>
      <w:r w:rsidR="00163EEF">
        <w:t xml:space="preserve"> appears to the CBSD/Domain Proxy UUT as a SAS</w:t>
      </w:r>
      <w:r w:rsidR="00023863">
        <w:t xml:space="preserve"> and is required to support several procedures according to [n.3]</w:t>
      </w:r>
      <w:r w:rsidR="00ED47D5">
        <w:t>.</w:t>
      </w:r>
    </w:p>
    <w:p w14:paraId="1B935BB3" w14:textId="77777777" w:rsidR="00ED47D5" w:rsidRDefault="00ED47D5" w:rsidP="00023863">
      <w:pPr>
        <w:pStyle w:val="Default"/>
        <w:jc w:val="both"/>
      </w:pPr>
    </w:p>
    <w:p w14:paraId="2455635D" w14:textId="3508D2AB" w:rsidR="00163EEF" w:rsidRDefault="00911E94" w:rsidP="00911E94">
      <w:pPr>
        <w:pStyle w:val="Heading2"/>
      </w:pPr>
      <w:bookmarkStart w:id="144" w:name="_Toc507758220"/>
      <w:r>
        <w:t xml:space="preserve">Handling of </w:t>
      </w:r>
      <w:r w:rsidR="00C900E0">
        <w:t>cbsdId</w:t>
      </w:r>
      <w:r w:rsidR="00163EEF">
        <w:t xml:space="preserve"> and </w:t>
      </w:r>
      <w:r w:rsidR="00C900E0">
        <w:t>grantId</w:t>
      </w:r>
      <w:bookmarkEnd w:id="144"/>
    </w:p>
    <w:p w14:paraId="3E76D106" w14:textId="5E0D87F6" w:rsidR="00C900E0" w:rsidRDefault="007E6A56" w:rsidP="00B63971">
      <w:pPr>
        <w:pStyle w:val="SDRFBodyText"/>
      </w:pPr>
      <w:r>
        <w:t xml:space="preserve">For all the JSON files located in the </w:t>
      </w:r>
      <w:r w:rsidRPr="004E7CA4">
        <w:t>“jsonExpectedFolder</w:t>
      </w:r>
      <w:r>
        <w:t xml:space="preserve">”, there is no need to </w:t>
      </w:r>
      <w:r w:rsidR="00ED47D5">
        <w:t>specify</w:t>
      </w:r>
      <w:r>
        <w:t xml:space="preserve"> the parameters of cbsdId and grantId in the Request </w:t>
      </w:r>
      <w:r w:rsidR="00C900E0">
        <w:t xml:space="preserve">and Response </w:t>
      </w:r>
      <w:r>
        <w:t>message</w:t>
      </w:r>
      <w:r w:rsidR="00C900E0">
        <w:t>s</w:t>
      </w:r>
      <w:r>
        <w:t xml:space="preserve"> appearing in the JSON file.</w:t>
      </w:r>
      <w:r w:rsidR="000011DC">
        <w:t xml:space="preserve"> The JSON file for Registration Request/Response must contain the relevant file name of the XML configuration file for CBSD UUT </w:t>
      </w:r>
      <w:r w:rsidR="00C900E0">
        <w:t>d</w:t>
      </w:r>
      <w:r w:rsidR="000011DC">
        <w:t>ata</w:t>
      </w:r>
      <w:r w:rsidR="00C900E0">
        <w:t xml:space="preserve"> using the line “xmlFilelLinked”: “cbsdc1”</w:t>
      </w:r>
      <w:r w:rsidR="00C900E0" w:rsidRPr="00C900E0">
        <w:t xml:space="preserve"> </w:t>
      </w:r>
      <w:r w:rsidR="00C900E0">
        <w:t>(without the .xml suffix of the file name). The line “xmlFilelLinked”: “cbsdc1”</w:t>
      </w:r>
      <w:r w:rsidR="00C900E0" w:rsidRPr="00C900E0">
        <w:t xml:space="preserve"> </w:t>
      </w:r>
      <w:r w:rsidR="00C900E0">
        <w:t xml:space="preserve">needs to appear only in the Registration JSON and not in the JSON files for other messages. </w:t>
      </w:r>
    </w:p>
    <w:p w14:paraId="0752EAC5" w14:textId="694442AE" w:rsidR="00C900E0" w:rsidRDefault="00C900E0" w:rsidP="00B63971">
      <w:pPr>
        <w:pStyle w:val="SDRFBodyText"/>
      </w:pPr>
      <w:r>
        <w:t xml:space="preserve">If </w:t>
      </w:r>
      <w:r w:rsidR="00301E3B">
        <w:t>WInnForum SAS Test Harness</w:t>
      </w:r>
      <w:r>
        <w:t xml:space="preserve"> successfully validated the Registration Request from CBSD/Domain Proxy UUT then </w:t>
      </w:r>
      <w:r w:rsidR="00301E3B">
        <w:t>WInnForum SAS Test Harness</w:t>
      </w:r>
      <w:r>
        <w:t xml:space="preserve"> will automatically generate</w:t>
      </w:r>
      <w:r w:rsidR="006B29E6">
        <w:t xml:space="preserve"> a cbsdId in the format &lt;fccId&gt;</w:t>
      </w:r>
      <w:r w:rsidR="00ED47D5">
        <w:t>Mock-SAS</w:t>
      </w:r>
      <w:r>
        <w:t xml:space="preserve">&lt;cbsdSerialNumber&gt; from the parameters received in the Registration Request message. </w:t>
      </w:r>
      <w:r w:rsidR="00301E3B">
        <w:t>WInnForum SAS Test Harness</w:t>
      </w:r>
      <w:r>
        <w:t xml:space="preserve"> will use this cbsdId for subsequent Request/Respons</w:t>
      </w:r>
      <w:r w:rsidR="000F1A89">
        <w:t>e messages in the test sequence for this CBSD/Domain Proxy UUT.</w:t>
      </w:r>
    </w:p>
    <w:p w14:paraId="3FC4BE64" w14:textId="59ADA0AF" w:rsidR="00C900E0" w:rsidRDefault="00C900E0" w:rsidP="00B63971">
      <w:pPr>
        <w:pStyle w:val="SDRFBodyText"/>
      </w:pPr>
      <w:r>
        <w:t xml:space="preserve">If </w:t>
      </w:r>
      <w:r w:rsidR="00301E3B">
        <w:t>WInnForum SAS Test Harness</w:t>
      </w:r>
      <w:r>
        <w:t xml:space="preserve"> successfully validates the </w:t>
      </w:r>
      <w:r w:rsidR="000F1A89">
        <w:t xml:space="preserve">Grant Request from CBSD/Domain Proxy UUT then </w:t>
      </w:r>
      <w:r w:rsidR="00301E3B">
        <w:t>WInnForum SAS Test Harness</w:t>
      </w:r>
      <w:r w:rsidR="000F1A89">
        <w:t xml:space="preserve"> will automatically generate a grantId which is a random selected number. </w:t>
      </w:r>
      <w:r w:rsidR="00301E3B">
        <w:t>WInnForum SAS Test Harness</w:t>
      </w:r>
      <w:r w:rsidR="000F1A89">
        <w:t xml:space="preserve"> will use this grant</w:t>
      </w:r>
      <w:r w:rsidR="000F1A89" w:rsidRPr="000F1A89">
        <w:t>Id for subsequent Request/Response messages in the test sequence for this CBSD/Domain Proxy UUT.</w:t>
      </w:r>
    </w:p>
    <w:p w14:paraId="51A0BF37" w14:textId="70B5F9A4" w:rsidR="00826EA0" w:rsidRDefault="00141A91" w:rsidP="00B63971">
      <w:pPr>
        <w:pStyle w:val="SDRFBodyText"/>
      </w:pPr>
      <w:r>
        <w:rPr>
          <w:noProof/>
          <w:lang w:bidi="he-IL"/>
        </w:rPr>
        <w:lastRenderedPageBreak/>
        <w:drawing>
          <wp:inline distT="0" distB="0" distL="0" distR="0" wp14:anchorId="64EC50F9" wp14:editId="492A06C0">
            <wp:extent cx="5943600" cy="4187825"/>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1.jpg"/>
                    <pic:cNvPicPr/>
                  </pic:nvPicPr>
                  <pic:blipFill>
                    <a:blip r:embed="rId30"/>
                    <a:stretch>
                      <a:fillRect/>
                    </a:stretch>
                  </pic:blipFill>
                  <pic:spPr>
                    <a:xfrm>
                      <a:off x="0" y="0"/>
                      <a:ext cx="5943600" cy="4187825"/>
                    </a:xfrm>
                    <a:prstGeom prst="rect">
                      <a:avLst/>
                    </a:prstGeom>
                  </pic:spPr>
                </pic:pic>
              </a:graphicData>
            </a:graphic>
          </wp:inline>
        </w:drawing>
      </w:r>
    </w:p>
    <w:p w14:paraId="68FBA040" w14:textId="2DCF5018" w:rsidR="00B22A89" w:rsidRDefault="000011DC" w:rsidP="00826EA0">
      <w:pPr>
        <w:pStyle w:val="FigureCaption"/>
      </w:pPr>
      <w:r>
        <w:t xml:space="preserve"> </w:t>
      </w:r>
      <w:bookmarkStart w:id="145" w:name="_Toc507758248"/>
      <w:r w:rsidR="00B22A89">
        <w:t xml:space="preserve">Figure </w:t>
      </w:r>
      <w:fldSimple w:instr=" SEQ Figure \* ARABIC ">
        <w:r w:rsidR="004948D8">
          <w:rPr>
            <w:noProof/>
          </w:rPr>
          <w:t>11</w:t>
        </w:r>
      </w:fldSimple>
      <w:r w:rsidR="00826EA0">
        <w:t>: Registration JSON file in “jsonExpectedFolder”</w:t>
      </w:r>
      <w:bookmarkEnd w:id="145"/>
    </w:p>
    <w:p w14:paraId="43E282FB" w14:textId="1E1FA29D" w:rsidR="00EA4A19" w:rsidRDefault="0088522E" w:rsidP="0088522E">
      <w:pPr>
        <w:pStyle w:val="Heading2"/>
      </w:pPr>
      <w:bookmarkStart w:id="146" w:name="_Toc507758221"/>
      <w:r>
        <w:t xml:space="preserve">Repeated Successful </w:t>
      </w:r>
      <w:r w:rsidR="002878FA">
        <w:t>Heartbeat</w:t>
      </w:r>
      <w:r>
        <w:t xml:space="preserve"> Request/Response</w:t>
      </w:r>
      <w:bookmarkEnd w:id="146"/>
    </w:p>
    <w:p w14:paraId="1F91DA7D" w14:textId="352BB13A" w:rsidR="00E41C28" w:rsidRDefault="000C1630" w:rsidP="00B63971">
      <w:pPr>
        <w:pStyle w:val="SDRFBodyText"/>
      </w:pPr>
      <w:r>
        <w:t>For some test cases in [n.5</w:t>
      </w:r>
      <w:r w:rsidR="00EF6512">
        <w:t>], the CBSD will be in “</w:t>
      </w:r>
      <w:r w:rsidR="00D504D7">
        <w:t>Authorized</w:t>
      </w:r>
      <w:r w:rsidR="00EF6512">
        <w:t>” state send</w:t>
      </w:r>
      <w:r w:rsidR="00D504D7">
        <w:t xml:space="preserve">ing repeatedly Heartbeat Requests. </w:t>
      </w:r>
      <w:r w:rsidR="00B63971">
        <w:t xml:space="preserve">The </w:t>
      </w:r>
      <w:r w:rsidR="00D504D7">
        <w:t xml:space="preserve">CBSD expects successful Heartbeat Responses from the </w:t>
      </w:r>
      <w:r w:rsidR="00301E3B">
        <w:t>WInnForum SAS Test Harness</w:t>
      </w:r>
      <w:r w:rsidR="00D504D7">
        <w:t xml:space="preserve"> </w:t>
      </w:r>
      <w:r w:rsidR="00B54586">
        <w:t>to</w:t>
      </w:r>
      <w:r w:rsidR="00D504D7">
        <w:t xml:space="preserve"> remain in “Authorized” state. </w:t>
      </w:r>
      <w:r w:rsidR="00B54586">
        <w:t>To</w:t>
      </w:r>
      <w:r w:rsidR="00C80215">
        <w:t xml:space="preserve"> execute the JSON file of Heartbeat Request/Responses repeatedly, t</w:t>
      </w:r>
      <w:r w:rsidR="00EA4A19">
        <w:t>he</w:t>
      </w:r>
      <w:r w:rsidR="00B54586">
        <w:t xml:space="preserve"> line “repeatsAllowed”: “</w:t>
      </w:r>
      <w:r w:rsidR="00C80215">
        <w:t>True” needs to be present in the Heartbeat JSON file.</w:t>
      </w:r>
    </w:p>
    <w:p w14:paraId="6E064B06" w14:textId="4EBF4F8D" w:rsidR="00791FA7" w:rsidRDefault="00791FA7" w:rsidP="00B63971">
      <w:pPr>
        <w:pStyle w:val="SDRFBodyText"/>
      </w:pPr>
      <w:r>
        <w:t xml:space="preserve">Current </w:t>
      </w:r>
      <w:r w:rsidR="00301E3B">
        <w:t>WInnForum SAS Test Harness</w:t>
      </w:r>
      <w:r>
        <w:t xml:space="preserve"> implementation requires that </w:t>
      </w:r>
      <w:r w:rsidRPr="00791FA7">
        <w:t>Heartbeat Repeats JSON file in “jsonExpectedFolder</w:t>
      </w:r>
      <w:r>
        <w:t>” will inc</w:t>
      </w:r>
      <w:r w:rsidR="00276F9A">
        <w:t xml:space="preserve">lude all the </w:t>
      </w:r>
      <w:r>
        <w:t>parameter</w:t>
      </w:r>
      <w:r w:rsidR="00276F9A">
        <w:t>s</w:t>
      </w:r>
      <w:r>
        <w:t xml:space="preserve"> expected in the Heartbeat Request message from </w:t>
      </w:r>
      <w:r w:rsidR="001F41E6" w:rsidRPr="001F41E6">
        <w:t xml:space="preserve">CBSD/Domain Proxy UUT </w:t>
      </w:r>
      <w:r w:rsidR="00276F9A">
        <w:t xml:space="preserve">either with specific value or </w:t>
      </w:r>
      <w:r>
        <w:t>with range values.</w:t>
      </w:r>
    </w:p>
    <w:p w14:paraId="29DFDCD9" w14:textId="4CAE353E" w:rsidR="005E22D3" w:rsidRDefault="00B63971" w:rsidP="00B63971">
      <w:pPr>
        <w:pStyle w:val="Figure"/>
        <w:keepLines w:val="0"/>
        <w:widowControl w:val="0"/>
      </w:pPr>
      <w:r>
        <w:rPr>
          <w:lang w:bidi="he-IL"/>
        </w:rPr>
        <w:lastRenderedPageBreak/>
        <w:drawing>
          <wp:inline distT="0" distB="0" distL="0" distR="0" wp14:anchorId="55D516B6" wp14:editId="6E2309B0">
            <wp:extent cx="3666744" cy="3218688"/>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1.jpg"/>
                    <pic:cNvPicPr/>
                  </pic:nvPicPr>
                  <pic:blipFill>
                    <a:blip r:embed="rId31"/>
                    <a:stretch>
                      <a:fillRect/>
                    </a:stretch>
                  </pic:blipFill>
                  <pic:spPr>
                    <a:xfrm>
                      <a:off x="0" y="0"/>
                      <a:ext cx="3666744" cy="3218688"/>
                    </a:xfrm>
                    <a:prstGeom prst="rect">
                      <a:avLst/>
                    </a:prstGeom>
                  </pic:spPr>
                </pic:pic>
              </a:graphicData>
            </a:graphic>
          </wp:inline>
        </w:drawing>
      </w:r>
    </w:p>
    <w:p w14:paraId="26CD8312" w14:textId="05406245" w:rsidR="005E22D3" w:rsidRDefault="005E22D3" w:rsidP="00826EA0">
      <w:pPr>
        <w:pStyle w:val="FigureCaption"/>
      </w:pPr>
      <w:bookmarkStart w:id="147" w:name="_Toc507758249"/>
      <w:r>
        <w:t xml:space="preserve">Figure </w:t>
      </w:r>
      <w:fldSimple w:instr=" SEQ Figure \* ARABIC ">
        <w:r w:rsidR="004948D8">
          <w:rPr>
            <w:noProof/>
          </w:rPr>
          <w:t>12</w:t>
        </w:r>
      </w:fldSimple>
      <w:r>
        <w:t xml:space="preserve">: </w:t>
      </w:r>
      <w:r w:rsidR="00826EA0">
        <w:t>Heartbeat Repeats JSON file in “jsonExpectedFolder”</w:t>
      </w:r>
      <w:bookmarkEnd w:id="147"/>
    </w:p>
    <w:p w14:paraId="3CAD9F2B" w14:textId="5C61344B" w:rsidR="00147E20" w:rsidRDefault="00147E20" w:rsidP="00147E20">
      <w:pPr>
        <w:pStyle w:val="Heading2"/>
        <w:rPr>
          <w:lang w:eastAsia="ja-JP"/>
        </w:rPr>
      </w:pPr>
      <w:bookmarkStart w:id="148" w:name="_Toc507758222"/>
      <w:r>
        <w:rPr>
          <w:lang w:eastAsia="ja-JP"/>
        </w:rPr>
        <w:t>Heartbeat Absent functionality</w:t>
      </w:r>
      <w:bookmarkEnd w:id="148"/>
    </w:p>
    <w:p w14:paraId="6BC0108E" w14:textId="77777777" w:rsidR="00147E20" w:rsidRDefault="00147E20" w:rsidP="00147E20">
      <w:pPr>
        <w:pStyle w:val="SDRFBodyText"/>
        <w:rPr>
          <w:lang w:eastAsia="ja-JP"/>
        </w:rPr>
      </w:pPr>
      <w:r>
        <w:rPr>
          <w:lang w:eastAsia="ja-JP"/>
        </w:rPr>
        <w:t>HBT Absent functionality is supported by delaying all test harness responses, once triggered in the appropriate step, until the end of the test.  There can be multiple responses sent after the test is complete, but no responses will be send during the test case.</w:t>
      </w:r>
    </w:p>
    <w:p w14:paraId="424812EB" w14:textId="77777777" w:rsidR="00147E20" w:rsidRDefault="00147E20" w:rsidP="00147E20">
      <w:pPr>
        <w:pStyle w:val="SDRFBodyText"/>
        <w:rPr>
          <w:lang w:eastAsia="ja-JP"/>
        </w:rPr>
      </w:pPr>
      <w:r>
        <w:rPr>
          <w:lang w:eastAsia="ja-JP"/>
        </w:rPr>
        <w:t>HBT absent test cases are indicated in the HBT jsonExpected file by adding the flag “isAbsentResponse”: “True”.  This adds a large delay to the HBT response message, to simulate HBT response absent.</w:t>
      </w:r>
    </w:p>
    <w:p w14:paraId="620A9A9C" w14:textId="77777777" w:rsidR="00147E20" w:rsidRPr="00825E2C" w:rsidRDefault="00147E20" w:rsidP="00147E20">
      <w:pPr>
        <w:pStyle w:val="SDRFBodyText"/>
        <w:rPr>
          <w:lang w:eastAsia="ja-JP"/>
        </w:rPr>
      </w:pPr>
      <w:r>
        <w:rPr>
          <w:lang w:eastAsia="ja-JP"/>
        </w:rPr>
        <w:t>Known issue:  operates properly for one CBSD only.  Does not operate properly for two or more CBSD.  Since the HBT Absent test cases in v1.1 are single-CBSD only, this functionality should be sufficient, although the multiple-CBSD case should be considered in a future enhancement.</w:t>
      </w:r>
    </w:p>
    <w:p w14:paraId="6F1C0FB0" w14:textId="6C98A3E8" w:rsidR="00B63971" w:rsidRDefault="00B63971" w:rsidP="00B63971"/>
    <w:p w14:paraId="2ACA6313" w14:textId="445F24F5" w:rsidR="00921CE1" w:rsidRDefault="00921CE1" w:rsidP="00921CE1">
      <w:pPr>
        <w:pStyle w:val="Heading2"/>
      </w:pPr>
      <w:bookmarkStart w:id="149" w:name="_Toc507758223"/>
      <w:r>
        <w:t xml:space="preserve">Repeated Successful </w:t>
      </w:r>
      <w:r w:rsidR="00D135FF">
        <w:t>Spectrum Inquiry</w:t>
      </w:r>
      <w:r>
        <w:t xml:space="preserve"> Request/Response</w:t>
      </w:r>
      <w:bookmarkEnd w:id="149"/>
    </w:p>
    <w:p w14:paraId="6EEEB951" w14:textId="05A68C0D" w:rsidR="00276F9A" w:rsidRDefault="00347C87" w:rsidP="00347C87">
      <w:pPr>
        <w:pStyle w:val="SDRFBodyText"/>
      </w:pPr>
      <w:r>
        <w:t xml:space="preserve">A </w:t>
      </w:r>
      <w:r w:rsidR="00D135FF">
        <w:t>Spectrum Inquiry Request can come from</w:t>
      </w:r>
      <w:r>
        <w:t xml:space="preserve"> the</w:t>
      </w:r>
      <w:r w:rsidR="00D135FF">
        <w:t xml:space="preserve"> CBSD</w:t>
      </w:r>
      <w:r w:rsidR="00601F3F">
        <w:t>/Domain Proxy UUT</w:t>
      </w:r>
      <w:r w:rsidR="00D135FF">
        <w:t xml:space="preserve"> at any time after CBSD is in “Registered” state. </w:t>
      </w:r>
      <w:r>
        <w:t xml:space="preserve">The </w:t>
      </w:r>
      <w:r w:rsidR="00D135FF">
        <w:t>CBSD</w:t>
      </w:r>
      <w:r w:rsidR="00601F3F">
        <w:t>/Domain Proxy UUT</w:t>
      </w:r>
      <w:r w:rsidR="00D135FF">
        <w:t xml:space="preserve"> may send several Spectrum Inquiry requests during its normal operation.</w:t>
      </w:r>
      <w:r w:rsidR="00921CE1">
        <w:t xml:space="preserve"> CBSD expects successful </w:t>
      </w:r>
      <w:r w:rsidR="00D135FF">
        <w:t>Spectrum Inquiry</w:t>
      </w:r>
      <w:r w:rsidR="00921CE1">
        <w:t xml:space="preserve"> Responses from the </w:t>
      </w:r>
      <w:r w:rsidR="00301E3B">
        <w:t>WInnForum SAS Test Harness</w:t>
      </w:r>
      <w:r w:rsidR="00601F3F">
        <w:t>.</w:t>
      </w:r>
      <w:r w:rsidR="00921CE1">
        <w:t xml:space="preserve"> </w:t>
      </w:r>
      <w:r w:rsidR="00B54586">
        <w:t>To</w:t>
      </w:r>
      <w:r w:rsidR="00921CE1">
        <w:t xml:space="preserve"> execute the JSON file of </w:t>
      </w:r>
      <w:r w:rsidR="00D135FF">
        <w:t xml:space="preserve">Spectrum Inquiry </w:t>
      </w:r>
      <w:r w:rsidR="00921CE1">
        <w:t>Request/Responses repeate</w:t>
      </w:r>
      <w:r w:rsidR="00B54586">
        <w:t>dly, the line “repeatsAllowed”: “</w:t>
      </w:r>
      <w:r w:rsidR="00921CE1">
        <w:t>True” need</w:t>
      </w:r>
      <w:r w:rsidR="00C879B1">
        <w:t>s to be present in the Spectrum Inquiry</w:t>
      </w:r>
      <w:r w:rsidR="00601F3F">
        <w:t xml:space="preserve"> JSON file.</w:t>
      </w:r>
      <w:r w:rsidR="00276F9A">
        <w:t xml:space="preserve"> </w:t>
      </w:r>
    </w:p>
    <w:p w14:paraId="1D1DCB15" w14:textId="4330B91F" w:rsidR="00921CE1" w:rsidRDefault="00276F9A" w:rsidP="00347C87">
      <w:pPr>
        <w:pStyle w:val="SDRFBodyText"/>
      </w:pPr>
      <w:r w:rsidRPr="00276F9A">
        <w:t xml:space="preserve">Current </w:t>
      </w:r>
      <w:r w:rsidR="00301E3B">
        <w:t>WInnForum SAS Test Harness</w:t>
      </w:r>
      <w:r w:rsidRPr="00276F9A">
        <w:t xml:space="preserve"> implementation requires that </w:t>
      </w:r>
      <w:r>
        <w:t xml:space="preserve">Spectrum Inquiry </w:t>
      </w:r>
      <w:r w:rsidRPr="00276F9A">
        <w:t xml:space="preserve">Repeats JSON file in “jsonExpectedFolder” will include all the parameters expected in the </w:t>
      </w:r>
      <w:r w:rsidR="00101889">
        <w:t xml:space="preserve">Spectrum </w:t>
      </w:r>
      <w:r w:rsidR="00101889">
        <w:lastRenderedPageBreak/>
        <w:t>Inquiry</w:t>
      </w:r>
      <w:r w:rsidRPr="00276F9A">
        <w:t xml:space="preserve"> Request message from CBSD/Domain Proxy UUT either with specific value or with range values.</w:t>
      </w:r>
    </w:p>
    <w:p w14:paraId="4F7D9945" w14:textId="35848D1F" w:rsidR="00FB58EE" w:rsidRDefault="00734BE9" w:rsidP="00734BE9">
      <w:pPr>
        <w:pStyle w:val="Heading2"/>
      </w:pPr>
      <w:bookmarkStart w:id="150" w:name="_Toc507758224"/>
      <w:r>
        <w:t xml:space="preserve">First </w:t>
      </w:r>
      <w:r w:rsidR="00FB58EE">
        <w:t>Spectrum Inquiry Request</w:t>
      </w:r>
      <w:r w:rsidR="00BF55D7">
        <w:t xml:space="preserve"> as an Optional Procedure </w:t>
      </w:r>
      <w:r w:rsidR="00601F3F">
        <w:t xml:space="preserve">in </w:t>
      </w:r>
      <w:r w:rsidR="00BF55D7">
        <w:t>the Test Sequence</w:t>
      </w:r>
      <w:bookmarkEnd w:id="150"/>
    </w:p>
    <w:p w14:paraId="206DC695" w14:textId="5DB1126A" w:rsidR="00FB58EE" w:rsidRDefault="008C7426" w:rsidP="00BF03CE">
      <w:pPr>
        <w:pStyle w:val="SDRFBodyText"/>
      </w:pPr>
      <w:r>
        <w:t xml:space="preserve">Spectrum Inquiry </w:t>
      </w:r>
      <w:r w:rsidR="00601F3F">
        <w:t xml:space="preserve">may be an optional procedure not mandated </w:t>
      </w:r>
      <w:r>
        <w:t xml:space="preserve">at all </w:t>
      </w:r>
      <w:r w:rsidR="00601F3F">
        <w:t xml:space="preserve">by the specific test case sequence of [n.5]. In this case it is not mandated that the first </w:t>
      </w:r>
      <w:r w:rsidR="00FB58EE">
        <w:t xml:space="preserve">Spectrum Inquiry Request </w:t>
      </w:r>
      <w:r w:rsidR="00601F3F">
        <w:t>will come at a specific place in the test sequence (for example the first Spectrum Inquiry Request from CBSD/Domain Proxy UUT may come after Grant Request/Response and not necessarily after Registration Request/Response).</w:t>
      </w:r>
      <w:r w:rsidR="00FB58EE">
        <w:t xml:space="preserve"> </w:t>
      </w:r>
      <w:r w:rsidR="0019389F">
        <w:t>To</w:t>
      </w:r>
      <w:r w:rsidR="00FB58EE">
        <w:t xml:space="preserve"> execute the JSON file of </w:t>
      </w:r>
      <w:r w:rsidR="0084553A">
        <w:t xml:space="preserve">first </w:t>
      </w:r>
      <w:r w:rsidR="00FB58EE">
        <w:t xml:space="preserve">Spectrum Inquiry </w:t>
      </w:r>
      <w:r w:rsidR="0084553A">
        <w:t>Request a</w:t>
      </w:r>
      <w:r w:rsidR="009710DF">
        <w:t>s an optional procedure that can come a</w:t>
      </w:r>
      <w:r w:rsidR="0084553A">
        <w:t>t any</w:t>
      </w:r>
      <w:r w:rsidR="009710DF">
        <w:t xml:space="preserve"> time</w:t>
      </w:r>
      <w:r w:rsidR="00FB58EE">
        <w:t>, the line “</w:t>
      </w:r>
      <w:r w:rsidR="00B54586">
        <w:t>appearAlways”: “</w:t>
      </w:r>
      <w:r w:rsidR="009710DF">
        <w:t>True”</w:t>
      </w:r>
      <w:r w:rsidR="009710DF" w:rsidRPr="009710DF">
        <w:t xml:space="preserve"> </w:t>
      </w:r>
      <w:r w:rsidR="00FB58EE">
        <w:t>needs to be present in the Spectrum Inquiry JSON file.</w:t>
      </w:r>
    </w:p>
    <w:p w14:paraId="1AB851F7" w14:textId="74E9F44E" w:rsidR="00734BE9" w:rsidRDefault="00397DA4" w:rsidP="00BF03CE">
      <w:pPr>
        <w:pStyle w:val="SDRFBodyText"/>
      </w:pPr>
      <w:r>
        <w:t>This JSON file must appear in the CSV file for the CBSD/Domain Proxy UUT.</w:t>
      </w:r>
      <w:r w:rsidR="00734BE9">
        <w:t xml:space="preserve"> For </w:t>
      </w:r>
      <w:r w:rsidR="00191F5C">
        <w:t>common</w:t>
      </w:r>
      <w:r w:rsidR="00734BE9">
        <w:t xml:space="preserve"> </w:t>
      </w:r>
      <w:r w:rsidR="00195AEF">
        <w:t>practice,</w:t>
      </w:r>
      <w:r w:rsidR="00734BE9">
        <w:t xml:space="preserve"> it can appear as a step after the “Registration” step in the CSV fi</w:t>
      </w:r>
      <w:r w:rsidR="00B54586">
        <w:t>le. If the line “appearAlways”: “</w:t>
      </w:r>
      <w:r w:rsidR="00734BE9">
        <w:t xml:space="preserve">True” is present in the Spectrum Inquiry JSON file then </w:t>
      </w:r>
      <w:r w:rsidR="00301E3B">
        <w:t>WInnForum SAS Test Harness</w:t>
      </w:r>
      <w:r w:rsidR="00734BE9">
        <w:t xml:space="preserve"> will accept the first Spectrum Inquiry Request at any point during the test sequen</w:t>
      </w:r>
      <w:r w:rsidR="00B54586">
        <w:t>ce. If the line “appearAlways”: “</w:t>
      </w:r>
      <w:r w:rsidR="00734BE9">
        <w:t xml:space="preserve">True” is not present then </w:t>
      </w:r>
      <w:r w:rsidR="00301E3B">
        <w:t>WInnForum SAS Test Harness</w:t>
      </w:r>
      <w:r w:rsidR="00734BE9">
        <w:t xml:space="preserve"> will accept the first Spectrum Inquiry Request at the specific point according to the step sequence in the CSV file.</w:t>
      </w:r>
    </w:p>
    <w:p w14:paraId="438B4C58" w14:textId="6AC4B98C" w:rsidR="00101889" w:rsidRDefault="00101889" w:rsidP="00101889">
      <w:pPr>
        <w:pStyle w:val="SDRFBodyText"/>
      </w:pPr>
      <w:r w:rsidRPr="00101889">
        <w:t xml:space="preserve">Current </w:t>
      </w:r>
      <w:r w:rsidR="00301E3B">
        <w:t>WInnForum SAS Test Harness</w:t>
      </w:r>
      <w:r w:rsidRPr="00101889">
        <w:t xml:space="preserve"> implementation requires that Spectrum Inquiry JSON file</w:t>
      </w:r>
      <w:r w:rsidR="00B54586">
        <w:t xml:space="preserve"> with “appearAlways”: “</w:t>
      </w:r>
      <w:r>
        <w:t>True”</w:t>
      </w:r>
      <w:r w:rsidRPr="00101889">
        <w:t xml:space="preserve"> </w:t>
      </w:r>
      <w:r>
        <w:t>i</w:t>
      </w:r>
      <w:r w:rsidRPr="00101889">
        <w:t xml:space="preserve">n </w:t>
      </w:r>
      <w:r>
        <w:t xml:space="preserve">the </w:t>
      </w:r>
      <w:r w:rsidRPr="00101889">
        <w:t>“jsonExpectedFolder” will include all the para</w:t>
      </w:r>
      <w:r>
        <w:t>meters expected in the Spectrum Inquiry</w:t>
      </w:r>
      <w:r w:rsidRPr="00101889">
        <w:t xml:space="preserve"> Request message from CBSD/Domain Proxy UUT either with specific value or with range values.</w:t>
      </w:r>
    </w:p>
    <w:p w14:paraId="38120551" w14:textId="15DCA031" w:rsidR="00826EA0" w:rsidRDefault="0019389F" w:rsidP="00191F5C">
      <w:pPr>
        <w:pStyle w:val="SDRFBodyText"/>
        <w:jc w:val="both"/>
      </w:pPr>
      <w:r>
        <w:rPr>
          <w:noProof/>
          <w:lang w:bidi="he-IL"/>
        </w:rPr>
        <w:lastRenderedPageBreak/>
        <w:drawing>
          <wp:inline distT="0" distB="0" distL="0" distR="0" wp14:anchorId="4C76C53D" wp14:editId="78C2573B">
            <wp:extent cx="4974336" cy="4215384"/>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1.jpg"/>
                    <pic:cNvPicPr/>
                  </pic:nvPicPr>
                  <pic:blipFill>
                    <a:blip r:embed="rId32"/>
                    <a:stretch>
                      <a:fillRect/>
                    </a:stretch>
                  </pic:blipFill>
                  <pic:spPr>
                    <a:xfrm>
                      <a:off x="0" y="0"/>
                      <a:ext cx="4974336" cy="4215384"/>
                    </a:xfrm>
                    <a:prstGeom prst="rect">
                      <a:avLst/>
                    </a:prstGeom>
                  </pic:spPr>
                </pic:pic>
              </a:graphicData>
            </a:graphic>
          </wp:inline>
        </w:drawing>
      </w:r>
    </w:p>
    <w:p w14:paraId="5DD6A03C" w14:textId="1206915D" w:rsidR="000766A2" w:rsidRDefault="000766A2" w:rsidP="0019389F">
      <w:pPr>
        <w:pStyle w:val="FigureCaption"/>
        <w:keepNext w:val="0"/>
      </w:pPr>
      <w:bookmarkStart w:id="151" w:name="_Toc507758250"/>
      <w:r>
        <w:t xml:space="preserve">Figure </w:t>
      </w:r>
      <w:fldSimple w:instr=" SEQ Figure \* ARABIC ">
        <w:r w:rsidR="004948D8">
          <w:rPr>
            <w:noProof/>
          </w:rPr>
          <w:t>13</w:t>
        </w:r>
      </w:fldSimple>
      <w:r w:rsidR="00826EA0">
        <w:t xml:space="preserve">: </w:t>
      </w:r>
      <w:r>
        <w:t xml:space="preserve">Spectrum Inquiry JSON </w:t>
      </w:r>
      <w:r w:rsidR="00826EA0" w:rsidRPr="00826EA0">
        <w:t>file in “jsonExpectedFolder</w:t>
      </w:r>
      <w:r w:rsidR="00826EA0">
        <w:t>”</w:t>
      </w:r>
      <w:bookmarkEnd w:id="151"/>
    </w:p>
    <w:p w14:paraId="0437B5D3" w14:textId="25BBEDCE" w:rsidR="0084553A" w:rsidRDefault="006F024C" w:rsidP="006F024C">
      <w:pPr>
        <w:pStyle w:val="Heading2"/>
      </w:pPr>
      <w:bookmarkStart w:id="152" w:name="_Toc507758225"/>
      <w:r>
        <w:t xml:space="preserve">Relinquishment Request as an Optional Procedure in the </w:t>
      </w:r>
      <w:r w:rsidR="0084553A">
        <w:t>Test Sequence</w:t>
      </w:r>
      <w:bookmarkEnd w:id="152"/>
    </w:p>
    <w:p w14:paraId="6847032B" w14:textId="3395A9CE" w:rsidR="0084553A" w:rsidRDefault="008C7426" w:rsidP="00BF03CE">
      <w:pPr>
        <w:pStyle w:val="SDRFBodyText"/>
      </w:pPr>
      <w:r>
        <w:t>Relinquishment Request</w:t>
      </w:r>
      <w:r w:rsidR="0084553A">
        <w:t xml:space="preserve"> may be an optional procedure </w:t>
      </w:r>
      <w:r>
        <w:t>for CBSD/Domain Proxy UUT prior to Deregistration Request.</w:t>
      </w:r>
      <w:r w:rsidR="0084553A">
        <w:t xml:space="preserve"> In this case </w:t>
      </w:r>
      <w:r w:rsidR="000C0DEE">
        <w:t>a test case of [n.5] for Deregistration Request/Response may not mandate</w:t>
      </w:r>
      <w:r w:rsidR="0084553A">
        <w:t xml:space="preserve"> that </w:t>
      </w:r>
      <w:r w:rsidR="000C0DEE">
        <w:t xml:space="preserve">CBSD/Domain Proxy UUT will send Relinquishment Request prior to Deregistration Request, however </w:t>
      </w:r>
      <w:r w:rsidR="0019389F">
        <w:t xml:space="preserve">the </w:t>
      </w:r>
      <w:r w:rsidR="000C0DEE">
        <w:t xml:space="preserve">CBSD/Domain Proxy UUT does send Relinquishment Request. If the next step in the CSV file is “Deregistration” and “Relinquishment” does not appear as a step in the CSV file, </w:t>
      </w:r>
      <w:r w:rsidR="00301E3B">
        <w:t>WInnForum SAS Test Harness</w:t>
      </w:r>
      <w:r w:rsidR="000C0DEE">
        <w:t xml:space="preserve"> will accept a Relinquishment Request from CBSD/Domain Proxy UUT only if the Relinquishment Request is followed by the Deregistration Request.</w:t>
      </w:r>
      <w:r w:rsidR="00D93BB7">
        <w:t xml:space="preserve"> </w:t>
      </w:r>
    </w:p>
    <w:p w14:paraId="226A848B" w14:textId="5310413B" w:rsidR="00163EEF" w:rsidRDefault="00911E94" w:rsidP="00877213">
      <w:pPr>
        <w:pStyle w:val="Heading2"/>
      </w:pPr>
      <w:bookmarkStart w:id="153" w:name="_Toc507758226"/>
      <w:r>
        <w:t xml:space="preserve">Handling of </w:t>
      </w:r>
      <w:r w:rsidR="00163EEF">
        <w:t xml:space="preserve">Grant </w:t>
      </w:r>
      <w:r w:rsidR="00877213">
        <w:t xml:space="preserve">Expiry Time, Transmission Expiry Time and Grant </w:t>
      </w:r>
      <w:r w:rsidR="00163EEF">
        <w:t>Renew</w:t>
      </w:r>
      <w:bookmarkEnd w:id="153"/>
    </w:p>
    <w:p w14:paraId="281ADF93" w14:textId="080EBCDF" w:rsidR="006237D6" w:rsidRDefault="00911E94" w:rsidP="00BF03CE">
      <w:pPr>
        <w:pStyle w:val="SDRFBodyText"/>
      </w:pPr>
      <w:r>
        <w:t xml:space="preserve">For all the JSON files located in the </w:t>
      </w:r>
      <w:r w:rsidRPr="004E7CA4">
        <w:t>“jsonExpectedFolder</w:t>
      </w:r>
      <w:r>
        <w:t>”, there is no need to put the parameters of</w:t>
      </w:r>
      <w:r w:rsidR="0019389F">
        <w:t xml:space="preserve"> grantExpiryTime and transmit</w:t>
      </w:r>
      <w:r>
        <w:t>ExpiryTime in the Response messages appearing in the JSON file.</w:t>
      </w:r>
    </w:p>
    <w:p w14:paraId="55B13AC0" w14:textId="04DDA79C" w:rsidR="00FF0BA0" w:rsidRDefault="00FF0BA0" w:rsidP="00BF03CE">
      <w:pPr>
        <w:pStyle w:val="SDRFBodyText"/>
      </w:pPr>
      <w:r>
        <w:t xml:space="preserve">For the Heartbeat JSON files located in the </w:t>
      </w:r>
      <w:r w:rsidRPr="004E7CA4">
        <w:t>“jsonExpectedFolder</w:t>
      </w:r>
      <w:r>
        <w:t>”,</w:t>
      </w:r>
      <w:r w:rsidR="004C4B47">
        <w:t xml:space="preserve"> there is a</w:t>
      </w:r>
      <w:r>
        <w:t xml:space="preserve"> need to put the parameters of grantRenew in the Request message appearing in the JSON file.</w:t>
      </w:r>
    </w:p>
    <w:p w14:paraId="1ADDFA54" w14:textId="36C414CC" w:rsidR="006237D6" w:rsidRDefault="00301E3B" w:rsidP="00BF03CE">
      <w:pPr>
        <w:pStyle w:val="SDRFBodyText"/>
      </w:pPr>
      <w:r>
        <w:lastRenderedPageBreak/>
        <w:t>WInnForum SAS Test Harness</w:t>
      </w:r>
      <w:r w:rsidR="006237D6">
        <w:t xml:space="preserve"> automatically calculates the grantExpiryTime for the Grant Response </w:t>
      </w:r>
      <w:r w:rsidR="001F55EC">
        <w:t>as</w:t>
      </w:r>
      <w:r w:rsidR="006237D6">
        <w:t xml:space="preserve"> </w:t>
      </w:r>
      <w:r w:rsidR="006C64E8">
        <w:t xml:space="preserve">&lt;current </w:t>
      </w:r>
      <w:r w:rsidR="006237D6">
        <w:t xml:space="preserve">UTC </w:t>
      </w:r>
      <w:r w:rsidR="006C64E8">
        <w:t xml:space="preserve">time of test execution&gt; </w:t>
      </w:r>
      <w:r w:rsidR="006237D6">
        <w:t>+ &lt;</w:t>
      </w:r>
      <w:r w:rsidR="007142D7" w:rsidRPr="007142D7">
        <w:t>SECONDS_TO_ADD_FOR_GRANT_EXPIRE_TIME</w:t>
      </w:r>
      <w:r w:rsidR="006237D6">
        <w:t xml:space="preserve">&gt; appearing in the </w:t>
      </w:r>
      <w:r w:rsidR="007142D7">
        <w:t>Consts.py file at cbrsPython-master\cbrsPython\model\Utils</w:t>
      </w:r>
    </w:p>
    <w:p w14:paraId="6D0EEB89" w14:textId="49438123" w:rsidR="006237D6" w:rsidRDefault="00301E3B" w:rsidP="00BF03CE">
      <w:pPr>
        <w:pStyle w:val="SDRFBodyText"/>
      </w:pPr>
      <w:r>
        <w:t>WInnForum SAS Test Harness</w:t>
      </w:r>
      <w:r w:rsidR="006237D6">
        <w:t xml:space="preserve"> au</w:t>
      </w:r>
      <w:r w:rsidR="006C64E8">
        <w:t>tomatically calculates the transmitExpiryTime for the Heartbeat</w:t>
      </w:r>
      <w:r w:rsidR="006237D6">
        <w:t xml:space="preserve"> Response </w:t>
      </w:r>
      <w:r w:rsidR="001F55EC">
        <w:t>as</w:t>
      </w:r>
      <w:r w:rsidR="006237D6">
        <w:t xml:space="preserve"> on </w:t>
      </w:r>
      <w:r w:rsidR="006C64E8">
        <w:t xml:space="preserve">&lt;current </w:t>
      </w:r>
      <w:r w:rsidR="006237D6">
        <w:t>UTC</w:t>
      </w:r>
      <w:r w:rsidR="006C64E8">
        <w:t xml:space="preserve"> time of test execution&gt;</w:t>
      </w:r>
      <w:r w:rsidR="006237D6">
        <w:t xml:space="preserve"> + </w:t>
      </w:r>
      <w:r w:rsidR="006C64E8" w:rsidRPr="006C64E8">
        <w:t>&lt;</w:t>
      </w:r>
      <w:r w:rsidR="007142D7" w:rsidRPr="007142D7">
        <w:t>SECONDS_TO_ADD_FOR_TX_EXPIRE_TIME</w:t>
      </w:r>
      <w:r w:rsidR="007142D7" w:rsidRPr="007142D7" w:rsidDel="007142D7">
        <w:t xml:space="preserve"> </w:t>
      </w:r>
      <w:r w:rsidR="006C64E8" w:rsidRPr="006C64E8">
        <w:t>&gt;</w:t>
      </w:r>
      <w:r w:rsidR="006237D6">
        <w:t xml:space="preserve"> appearing in the </w:t>
      </w:r>
      <w:r w:rsidR="007142D7">
        <w:t>Consts.py file</w:t>
      </w:r>
      <w:r w:rsidR="006237D6">
        <w:t>.</w:t>
      </w:r>
    </w:p>
    <w:p w14:paraId="1953EA05" w14:textId="0CD42DCE" w:rsidR="00BD64C5" w:rsidRDefault="00BD64C5" w:rsidP="00BF03CE">
      <w:pPr>
        <w:pStyle w:val="SDRFBodyText"/>
      </w:pPr>
      <w:r>
        <w:t xml:space="preserve">If CBSD/Domain Proxy UUT includes “grantRenew”: “true” in the Heartbeat Request, then </w:t>
      </w:r>
      <w:r w:rsidR="00301E3B">
        <w:t>WInnForum SAS Test Harness</w:t>
      </w:r>
      <w:r>
        <w:t xml:space="preserve"> will include in the subsequent Heartbeat Response the updated grantExpiryTime </w:t>
      </w:r>
      <w:r w:rsidR="001F55EC">
        <w:t>as</w:t>
      </w:r>
      <w:r>
        <w:t xml:space="preserve"> &lt;current UTC time of test execution&gt; + &lt;</w:t>
      </w:r>
      <w:r w:rsidR="007142D7" w:rsidRPr="007142D7">
        <w:t>SECONDS_TO_ADD_FOR_GRANT_EXPIRE_TIME</w:t>
      </w:r>
      <w:r w:rsidR="00BF03CE">
        <w:t>&gt;.</w:t>
      </w:r>
    </w:p>
    <w:p w14:paraId="42EDFC3F" w14:textId="546CE78E" w:rsidR="00BF03CE" w:rsidRDefault="00BF03CE" w:rsidP="00BF03CE">
      <w:pPr>
        <w:pStyle w:val="SDRFBodyText"/>
      </w:pPr>
      <w:r>
        <w:t>WInnForum SAS Test Harness will s</w:t>
      </w:r>
      <w:r w:rsidRPr="00BF03CE">
        <w:t xml:space="preserve">upport </w:t>
      </w:r>
      <w:r>
        <w:t xml:space="preserve">a </w:t>
      </w:r>
      <w:r w:rsidRPr="00BF03CE">
        <w:t xml:space="preserve">short grantExpireTime for grant expiry test case. In GRA jsonExpected file, </w:t>
      </w:r>
      <w:r>
        <w:t>the</w:t>
      </w:r>
      <w:r w:rsidRPr="00BF03CE">
        <w:t xml:space="preserve"> </w:t>
      </w:r>
      <w:r>
        <w:t>flag “shorterGrantTime”: “True” is used</w:t>
      </w:r>
      <w:r w:rsidRPr="00BF03CE">
        <w:t xml:space="preserve"> to indicate the constant SHORTER_GRANT_EXPIRE_TIME be used instead of the normal grantExpireTime used for typical test cases.</w:t>
      </w:r>
    </w:p>
    <w:p w14:paraId="635CD903" w14:textId="00F1C48D" w:rsidR="006C64E8" w:rsidRDefault="001F55EC" w:rsidP="00BF03CE">
      <w:pPr>
        <w:pStyle w:val="SDRFBodyText"/>
      </w:pPr>
      <w:r>
        <w:t xml:space="preserve">If the Heartbeat JSON file located in the </w:t>
      </w:r>
      <w:r w:rsidRPr="004E7CA4">
        <w:t>“jsonExpectedFolder</w:t>
      </w:r>
      <w:r>
        <w:t xml:space="preserve">”, is for an unsuccessful scenario according to [n.5], meaning the JSON for Heartbeat Response has a non-zero value for responseCode, </w:t>
      </w:r>
      <w:r w:rsidR="00301E3B">
        <w:t>WInnForum SAS Test Harness</w:t>
      </w:r>
      <w:r>
        <w:t xml:space="preserve"> automatically gives the transmitExpiryTime for the Heartbeat Response as &lt;current UTC time of test execution&gt;.</w:t>
      </w:r>
    </w:p>
    <w:p w14:paraId="560E0BFF" w14:textId="2AD065F4" w:rsidR="00BF03CE" w:rsidRDefault="00BF03CE" w:rsidP="00857154">
      <w:pPr>
        <w:pStyle w:val="SDRFBodyText"/>
      </w:pPr>
      <w:r w:rsidRPr="00BF03CE">
        <w:t xml:space="preserve">Certain HBT non-zero responseCodes </w:t>
      </w:r>
      <w:r>
        <w:t>test cases will</w:t>
      </w:r>
      <w:r w:rsidRPr="00BF03CE">
        <w:t xml:space="preserve"> trigger </w:t>
      </w:r>
      <w:r>
        <w:t xml:space="preserve">the </w:t>
      </w:r>
      <w:r w:rsidRPr="00BF03CE">
        <w:t xml:space="preserve">transmitExpireTime to be returned as current time (i.e. stop transmitting NOW).  </w:t>
      </w:r>
      <w:r>
        <w:t>The list of non-zero responseCodes</w:t>
      </w:r>
      <w:r w:rsidRPr="00BF03CE">
        <w:t xml:space="preserve"> includes [500, 501, 502, 105].</w:t>
      </w:r>
    </w:p>
    <w:p w14:paraId="052D4338" w14:textId="0737A699" w:rsidR="008C7763" w:rsidRDefault="008C7763" w:rsidP="00857154">
      <w:pPr>
        <w:pStyle w:val="SDRFBodyText"/>
      </w:pPr>
      <w:r>
        <w:t xml:space="preserve">For Grant Renew handling, current </w:t>
      </w:r>
      <w:r w:rsidR="00301E3B">
        <w:t>WInnForum SAS Test Harness</w:t>
      </w:r>
      <w:r>
        <w:t xml:space="preserve"> implementation requires that “grantRenew” parameter will appear in the Heartbeat JSON located in the </w:t>
      </w:r>
      <w:r w:rsidRPr="00101889">
        <w:t xml:space="preserve">“jsonExpectedFolder” </w:t>
      </w:r>
      <w:r>
        <w:t>and not in the “optionalParams” folder. The “grantRenew” parameter can be with a specific value or range of values.</w:t>
      </w:r>
    </w:p>
    <w:p w14:paraId="65E2D7DC" w14:textId="2BCC4AD7" w:rsidR="008C7763" w:rsidRDefault="008C7763" w:rsidP="00857154">
      <w:pPr>
        <w:pStyle w:val="SDRFBodyText"/>
      </w:pPr>
      <w:r>
        <w:t xml:space="preserve">Current </w:t>
      </w:r>
      <w:r w:rsidR="00301E3B">
        <w:t>WInnForum SAS Test Harness</w:t>
      </w:r>
      <w:r>
        <w:t xml:space="preserve"> implementation does not handle range of values for “grantRenew” in the Heartbeat JSON file if the </w:t>
      </w:r>
      <w:r w:rsidR="00B54586">
        <w:t>“repeatsAllowed”: “</w:t>
      </w:r>
      <w:r w:rsidRPr="008C7763">
        <w:t xml:space="preserve">True” </w:t>
      </w:r>
      <w:r>
        <w:t xml:space="preserve">exists in the Heartbeat JSON file. </w:t>
      </w:r>
      <w:r w:rsidR="002E2F0F">
        <w:t>In this case only a unique</w:t>
      </w:r>
      <w:r>
        <w:t xml:space="preserve"> value for “grantRenew” </w:t>
      </w:r>
      <w:r w:rsidR="002E2F0F">
        <w:t>parameter can be specified in the JSON file.</w:t>
      </w:r>
      <w:r>
        <w:t xml:space="preserve">  </w:t>
      </w:r>
    </w:p>
    <w:p w14:paraId="575FE7BB" w14:textId="3208F86E" w:rsidR="00415222" w:rsidRDefault="00415222" w:rsidP="00857154">
      <w:pPr>
        <w:pStyle w:val="SDRFBodyText"/>
      </w:pPr>
      <w:r>
        <w:t xml:space="preserve">Following the SAS-CBSD protocol, transmitExpireTime </w:t>
      </w:r>
      <w:r w:rsidR="008055B5">
        <w:t>must not exceed</w:t>
      </w:r>
      <w:r>
        <w:t xml:space="preserve"> grantExpireTime.  Therefore, </w:t>
      </w:r>
      <w:r w:rsidR="008055B5">
        <w:t>notwithstanding</w:t>
      </w:r>
      <w:r>
        <w:t xml:space="preserve"> the information above, the transmitExpireTime provided in the heartbeatResponse is always limited to be no more than the grantExpireTime if the grantExpireTime is close to expiring.</w:t>
      </w:r>
    </w:p>
    <w:p w14:paraId="0FF40997" w14:textId="77777777" w:rsidR="00415222" w:rsidRDefault="00415222" w:rsidP="00857154">
      <w:pPr>
        <w:pStyle w:val="SDRFBodyText"/>
      </w:pPr>
    </w:p>
    <w:p w14:paraId="20762535" w14:textId="676464BC" w:rsidR="008C7763" w:rsidRDefault="00141A91" w:rsidP="00141A91">
      <w:pPr>
        <w:pStyle w:val="SDRFBodyText"/>
        <w:jc w:val="center"/>
      </w:pPr>
      <w:r>
        <w:rPr>
          <w:noProof/>
        </w:rPr>
        <w:lastRenderedPageBreak/>
        <w:drawing>
          <wp:inline distT="0" distB="0" distL="0" distR="0" wp14:anchorId="623AF181" wp14:editId="1179671A">
            <wp:extent cx="3538728" cy="4133088"/>
            <wp:effectExtent l="0" t="0" r="508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t1.jpg"/>
                    <pic:cNvPicPr/>
                  </pic:nvPicPr>
                  <pic:blipFill>
                    <a:blip r:embed="rId33"/>
                    <a:stretch>
                      <a:fillRect/>
                    </a:stretch>
                  </pic:blipFill>
                  <pic:spPr>
                    <a:xfrm>
                      <a:off x="0" y="0"/>
                      <a:ext cx="3538728" cy="4133088"/>
                    </a:xfrm>
                    <a:prstGeom prst="rect">
                      <a:avLst/>
                    </a:prstGeom>
                  </pic:spPr>
                </pic:pic>
              </a:graphicData>
            </a:graphic>
          </wp:inline>
        </w:drawing>
      </w:r>
    </w:p>
    <w:p w14:paraId="1D60B70A" w14:textId="21035B47" w:rsidR="008055B5" w:rsidRDefault="002E2F0F" w:rsidP="008055B5">
      <w:pPr>
        <w:pStyle w:val="FigureCaption"/>
      </w:pPr>
      <w:bookmarkStart w:id="154" w:name="_Toc507758251"/>
      <w:r>
        <w:t xml:space="preserve">Figure </w:t>
      </w:r>
      <w:fldSimple w:instr=" SEQ Figure \* ARABIC ">
        <w:r w:rsidR="004948D8">
          <w:rPr>
            <w:noProof/>
          </w:rPr>
          <w:t>14</w:t>
        </w:r>
      </w:fldSimple>
      <w:r>
        <w:t xml:space="preserve">: Heartbeat JSON </w:t>
      </w:r>
      <w:r w:rsidRPr="00826EA0">
        <w:t>file in “jsonExpectedFolder</w:t>
      </w:r>
      <w:r>
        <w:t>” with “grantRenew” parameter</w:t>
      </w:r>
      <w:bookmarkEnd w:id="154"/>
    </w:p>
    <w:p w14:paraId="6CB8F506" w14:textId="77777777" w:rsidR="008055B5" w:rsidRPr="002A0440" w:rsidRDefault="008055B5" w:rsidP="00A517A8"/>
    <w:p w14:paraId="035B0460" w14:textId="6F740C70" w:rsidR="00C21C3A" w:rsidRDefault="009276D9" w:rsidP="009276D9">
      <w:pPr>
        <w:pStyle w:val="Heading2"/>
      </w:pPr>
      <w:bookmarkStart w:id="155" w:name="_Toc507758227"/>
      <w:r>
        <w:t xml:space="preserve">Handling of </w:t>
      </w:r>
      <w:r w:rsidR="00E0578D">
        <w:t>air</w:t>
      </w:r>
      <w:r w:rsidR="00C21C3A">
        <w:t xml:space="preserve">Interface </w:t>
      </w:r>
      <w:r w:rsidR="00E0578D">
        <w:t xml:space="preserve">Parameter </w:t>
      </w:r>
      <w:r>
        <w:t>in</w:t>
      </w:r>
      <w:r w:rsidR="00C21C3A">
        <w:t xml:space="preserve"> Registration Request</w:t>
      </w:r>
      <w:bookmarkEnd w:id="155"/>
    </w:p>
    <w:p w14:paraId="6ED0A259" w14:textId="7A0C90F0" w:rsidR="00465F40" w:rsidRDefault="00C21C3A" w:rsidP="00857154">
      <w:pPr>
        <w:pStyle w:val="SDRFBodyText"/>
      </w:pPr>
      <w:r>
        <w:t xml:space="preserve">CBSD/Domain Proxy UUT </w:t>
      </w:r>
      <w:r w:rsidR="004C60CA">
        <w:t xml:space="preserve">sends the airInterface parameter in Registration Request. The possible values for airInterface parameters are listed in [n.4]. </w:t>
      </w:r>
      <w:r w:rsidR="00953EC1" w:rsidRPr="00953EC1">
        <w:t xml:space="preserve">For all the </w:t>
      </w:r>
      <w:r w:rsidR="00953EC1">
        <w:t xml:space="preserve">Registration </w:t>
      </w:r>
      <w:r w:rsidR="00953EC1" w:rsidRPr="00953EC1">
        <w:t>JSON files located in the “jsonExpectedFolder”</w:t>
      </w:r>
      <w:r w:rsidR="00953EC1">
        <w:t xml:space="preserve"> and </w:t>
      </w:r>
      <w:r w:rsidR="00953EC1" w:rsidRPr="00953EC1">
        <w:t>“jsonExpectedFolder</w:t>
      </w:r>
      <w:r w:rsidR="00953EC1">
        <w:t>\OptionalParams</w:t>
      </w:r>
      <w:r w:rsidR="00953EC1" w:rsidRPr="00953EC1">
        <w:t>”</w:t>
      </w:r>
      <w:r w:rsidR="00953EC1">
        <w:t xml:space="preserve"> directory</w:t>
      </w:r>
      <w:r w:rsidR="00953EC1" w:rsidRPr="00953EC1">
        <w:t xml:space="preserve">, there is no need to put the parameters of </w:t>
      </w:r>
      <w:r w:rsidR="00953EC1">
        <w:t>airInterface</w:t>
      </w:r>
      <w:r w:rsidR="00953EC1" w:rsidRPr="00953EC1">
        <w:t xml:space="preserve"> in the </w:t>
      </w:r>
      <w:r w:rsidR="00953EC1">
        <w:t xml:space="preserve">Registration Request </w:t>
      </w:r>
      <w:r w:rsidR="00953EC1" w:rsidRPr="00953EC1">
        <w:t>messages</w:t>
      </w:r>
      <w:r w:rsidR="00953EC1">
        <w:t>.</w:t>
      </w:r>
      <w:r w:rsidR="0048733D">
        <w:t xml:space="preserve"> </w:t>
      </w:r>
      <w:r w:rsidR="00301E3B">
        <w:t>WInnForum SAS Test Harness</w:t>
      </w:r>
      <w:r w:rsidR="0048733D">
        <w:t xml:space="preserve"> will validate the values of airInterface parameter in Registration Request based on the list appearing in the </w:t>
      </w:r>
      <w:r w:rsidR="009F7CD1">
        <w:t xml:space="preserve">“laterDefindedOptional.json” </w:t>
      </w:r>
      <w:r w:rsidR="0048733D">
        <w:t>file for CBSD a</w:t>
      </w:r>
      <w:r w:rsidR="0048733D" w:rsidRPr="0048733D">
        <w:t xml:space="preserve">ir </w:t>
      </w:r>
      <w:r w:rsidR="0048733D">
        <w:t>i</w:t>
      </w:r>
      <w:r w:rsidR="0048733D" w:rsidRPr="0048733D">
        <w:t xml:space="preserve">nterface </w:t>
      </w:r>
      <w:r w:rsidR="0048733D">
        <w:t>o</w:t>
      </w:r>
      <w:r w:rsidR="0048733D" w:rsidRPr="0048733D">
        <w:t>ptions</w:t>
      </w:r>
      <w:r w:rsidR="0048733D">
        <w:t>.</w:t>
      </w:r>
    </w:p>
    <w:p w14:paraId="684A4776" w14:textId="7EE2AEF9" w:rsidR="006B29E6" w:rsidRDefault="006B29E6" w:rsidP="00060931">
      <w:pPr>
        <w:pStyle w:val="Heading2"/>
      </w:pPr>
      <w:bookmarkStart w:id="156" w:name="_Toc507758228"/>
      <w:r>
        <w:t xml:space="preserve">Handling of </w:t>
      </w:r>
      <w:r w:rsidR="00060931">
        <w:t>grouping</w:t>
      </w:r>
      <w:r>
        <w:t>Param in Registration Request</w:t>
      </w:r>
      <w:bookmarkEnd w:id="156"/>
    </w:p>
    <w:p w14:paraId="04A46970" w14:textId="01871A69" w:rsidR="006B29E6" w:rsidRDefault="006B29E6" w:rsidP="00857154">
      <w:pPr>
        <w:pStyle w:val="SDRFBodyText"/>
      </w:pPr>
      <w:r>
        <w:t xml:space="preserve">CBSD/Domain Proxy UUT sends the </w:t>
      </w:r>
      <w:r w:rsidR="00060931">
        <w:t>groupingParam</w:t>
      </w:r>
      <w:r>
        <w:t xml:space="preserve"> in Registration Request. The possible va</w:t>
      </w:r>
      <w:r w:rsidR="00060931">
        <w:t>lues for groupingParam</w:t>
      </w:r>
      <w:r>
        <w:t xml:space="preserve"> are listed in [n.4]. </w:t>
      </w:r>
      <w:r w:rsidRPr="00953EC1">
        <w:t xml:space="preserve">For all the </w:t>
      </w:r>
      <w:r>
        <w:t xml:space="preserve">Registration </w:t>
      </w:r>
      <w:r w:rsidRPr="00953EC1">
        <w:t>JSON files located in the “jsonExpectedFolder”</w:t>
      </w:r>
      <w:r>
        <w:t xml:space="preserve"> and </w:t>
      </w:r>
      <w:r w:rsidRPr="00953EC1">
        <w:t>“jsonExpectedFolder</w:t>
      </w:r>
      <w:r>
        <w:t>\OptionalParams</w:t>
      </w:r>
      <w:r w:rsidRPr="00953EC1">
        <w:t>”</w:t>
      </w:r>
      <w:r>
        <w:t xml:space="preserve"> directory</w:t>
      </w:r>
      <w:r w:rsidRPr="00953EC1">
        <w:t xml:space="preserve">, there is no need to put the parameters of </w:t>
      </w:r>
      <w:r w:rsidR="00060931">
        <w:t>groupingParam</w:t>
      </w:r>
      <w:r w:rsidRPr="00953EC1">
        <w:t xml:space="preserve"> in the </w:t>
      </w:r>
      <w:r>
        <w:t xml:space="preserve">Registration Request </w:t>
      </w:r>
      <w:r w:rsidRPr="00953EC1">
        <w:t>messages</w:t>
      </w:r>
      <w:r>
        <w:t xml:space="preserve">. </w:t>
      </w:r>
      <w:r w:rsidR="00301E3B">
        <w:t>WInnForum SAS Test Harness</w:t>
      </w:r>
      <w:r>
        <w:t xml:space="preserve"> will val</w:t>
      </w:r>
      <w:r w:rsidR="00060931">
        <w:t>idate the values of groupingParam</w:t>
      </w:r>
      <w:r>
        <w:t xml:space="preserve"> in Registration Request based on the list appearing in the </w:t>
      </w:r>
      <w:r w:rsidR="00EF0EC5">
        <w:t>“</w:t>
      </w:r>
      <w:r w:rsidR="009F7CD1">
        <w:t>laterDefindedOptional.json”</w:t>
      </w:r>
      <w:r w:rsidRPr="0048733D">
        <w:t xml:space="preserve"> </w:t>
      </w:r>
      <w:r w:rsidR="00060931">
        <w:t>file for CBSD Grouping Parameter</w:t>
      </w:r>
      <w:r w:rsidRPr="0048733D">
        <w:t xml:space="preserve"> </w:t>
      </w:r>
      <w:r>
        <w:t>o</w:t>
      </w:r>
      <w:r w:rsidRPr="0048733D">
        <w:t>ptions</w:t>
      </w:r>
      <w:r>
        <w:t>.</w:t>
      </w:r>
    </w:p>
    <w:p w14:paraId="1CE65109" w14:textId="2DC41351" w:rsidR="006C7BEB" w:rsidRDefault="006C7BEB" w:rsidP="00671509">
      <w:pPr>
        <w:pStyle w:val="Heading2"/>
      </w:pPr>
      <w:bookmarkStart w:id="157" w:name="_Toc507758229"/>
      <w:r>
        <w:lastRenderedPageBreak/>
        <w:t xml:space="preserve">Handling of measReport </w:t>
      </w:r>
      <w:r w:rsidR="00671509">
        <w:t>in Request Messages</w:t>
      </w:r>
      <w:bookmarkEnd w:id="157"/>
    </w:p>
    <w:p w14:paraId="4ABF78C5" w14:textId="450ECF02" w:rsidR="006C7BEB" w:rsidRDefault="006C7BEB" w:rsidP="00857154">
      <w:pPr>
        <w:pStyle w:val="SDRFBodyText"/>
      </w:pPr>
      <w:r>
        <w:t xml:space="preserve">CBSD/Domain Proxy UUT may </w:t>
      </w:r>
      <w:r w:rsidR="00671509">
        <w:t>include measReport parameter in various Request messages.</w:t>
      </w:r>
      <w:r w:rsidR="00247D26">
        <w:t xml:space="preserve"> </w:t>
      </w:r>
      <w:r w:rsidR="00247D26" w:rsidRPr="00247D26">
        <w:t xml:space="preserve">For all the JSON files located in the “jsonExpectedFolder”, there </w:t>
      </w:r>
      <w:r w:rsidR="00247D26">
        <w:t>is no need to put the parameter</w:t>
      </w:r>
      <w:r w:rsidR="00247D26" w:rsidRPr="00247D26">
        <w:t xml:space="preserve"> of </w:t>
      </w:r>
      <w:r w:rsidR="00247D26">
        <w:t>measReport in the Request</w:t>
      </w:r>
      <w:r w:rsidR="00247D26" w:rsidRPr="00247D26">
        <w:t xml:space="preserve"> messages appearing in the JSON file.</w:t>
      </w:r>
      <w:r w:rsidR="00700692">
        <w:t xml:space="preserve"> </w:t>
      </w:r>
      <w:r w:rsidR="00301E3B">
        <w:t>WInnForum SAS Test Harness</w:t>
      </w:r>
      <w:r w:rsidR="00700692">
        <w:t xml:space="preserve"> will validate all the measReport appearing in the various Request messages with the</w:t>
      </w:r>
      <w:r w:rsidR="00F027C9">
        <w:t xml:space="preserve"> specific</w:t>
      </w:r>
      <w:r w:rsidR="00700692">
        <w:t xml:space="preserve"> JSON file located in the </w:t>
      </w:r>
      <w:r w:rsidR="00700692" w:rsidRPr="00700692">
        <w:t>“jsonExpectedFolder\OptionalParams” directory</w:t>
      </w:r>
      <w:r w:rsidR="00700692">
        <w:t xml:space="preserve">. </w:t>
      </w:r>
      <w:r w:rsidR="00F027C9">
        <w:t xml:space="preserve">The </w:t>
      </w:r>
      <w:r w:rsidR="00301E3B">
        <w:t>WInnForum SAS Test Harness</w:t>
      </w:r>
      <w:r w:rsidR="00F027C9">
        <w:t xml:space="preserve"> will validate each object i</w:t>
      </w:r>
      <w:r w:rsidR="00700692">
        <w:t>f the measReport parameter in the Request message contains an array of several objects</w:t>
      </w:r>
      <w:r w:rsidR="00F027C9">
        <w:t>.</w:t>
      </w:r>
    </w:p>
    <w:p w14:paraId="47B4EECC" w14:textId="24C3D05C" w:rsidR="0086271F" w:rsidRDefault="0086271F" w:rsidP="00247D26">
      <w:pPr>
        <w:pStyle w:val="SDRFBodyText"/>
        <w:jc w:val="both"/>
      </w:pPr>
    </w:p>
    <w:p w14:paraId="1EA99406" w14:textId="5A57E302" w:rsidR="009F7CD1" w:rsidRDefault="009F7CD1" w:rsidP="00247D26">
      <w:pPr>
        <w:pStyle w:val="SDRFBodyText"/>
        <w:jc w:val="both"/>
      </w:pPr>
      <w:r>
        <w:rPr>
          <w:noProof/>
          <w:lang w:bidi="he-IL"/>
        </w:rPr>
        <w:drawing>
          <wp:inline distT="0" distB="0" distL="0" distR="0" wp14:anchorId="78ACBB75" wp14:editId="08321B3D">
            <wp:extent cx="5943600" cy="39852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4.jpg"/>
                    <pic:cNvPicPr/>
                  </pic:nvPicPr>
                  <pic:blipFill>
                    <a:blip r:embed="rId34"/>
                    <a:stretch>
                      <a:fillRect/>
                    </a:stretch>
                  </pic:blipFill>
                  <pic:spPr>
                    <a:xfrm>
                      <a:off x="0" y="0"/>
                      <a:ext cx="5943600" cy="3985260"/>
                    </a:xfrm>
                    <a:prstGeom prst="rect">
                      <a:avLst/>
                    </a:prstGeom>
                  </pic:spPr>
                </pic:pic>
              </a:graphicData>
            </a:graphic>
          </wp:inline>
        </w:drawing>
      </w:r>
    </w:p>
    <w:p w14:paraId="55C3942A" w14:textId="0025BE11" w:rsidR="00C21C3A" w:rsidRDefault="00465F40" w:rsidP="00EF0EC5">
      <w:pPr>
        <w:pStyle w:val="FigureCaption"/>
        <w:keepNext w:val="0"/>
      </w:pPr>
      <w:bookmarkStart w:id="158" w:name="_Toc507758252"/>
      <w:r>
        <w:t xml:space="preserve">Figure </w:t>
      </w:r>
      <w:fldSimple w:instr=" SEQ Figure \* ARABIC ">
        <w:r w:rsidR="004948D8">
          <w:rPr>
            <w:noProof/>
          </w:rPr>
          <w:t>15</w:t>
        </w:r>
      </w:fldSimple>
      <w:r w:rsidR="0086271F">
        <w:t xml:space="preserve">: MeasReport </w:t>
      </w:r>
      <w:r w:rsidR="006A6BD1">
        <w:t xml:space="preserve">information in a </w:t>
      </w:r>
      <w:r w:rsidR="0086271F" w:rsidRPr="0086271F">
        <w:t>JSON file in “jsonExpectedFolder</w:t>
      </w:r>
      <w:r w:rsidR="0086271F">
        <w:t>\OptionalParam”</w:t>
      </w:r>
      <w:bookmarkEnd w:id="158"/>
      <w:r w:rsidR="00953EC1">
        <w:t xml:space="preserve"> </w:t>
      </w:r>
    </w:p>
    <w:p w14:paraId="3FAAD4F1" w14:textId="1C27A621" w:rsidR="00EF0EC5" w:rsidRDefault="00EF0EC5" w:rsidP="00EF0EC5">
      <w:r>
        <w:t>To request a measurement report, the “measReportConfig” parameter needs to be in the response of the appropriate jsonExpected file.</w:t>
      </w:r>
    </w:p>
    <w:p w14:paraId="17B7FC97" w14:textId="77777777" w:rsidR="00EF0EC5" w:rsidRDefault="00EF0EC5" w:rsidP="00EF0EC5">
      <w:r>
        <w:t>To check measReport in the request message:</w:t>
      </w:r>
    </w:p>
    <w:p w14:paraId="0861FAEF" w14:textId="204CC286" w:rsidR="00EF0EC5" w:rsidRDefault="00EF0EC5" w:rsidP="00EF0EC5">
      <w:pPr>
        <w:pStyle w:val="ListParagraph"/>
        <w:numPr>
          <w:ilvl w:val="0"/>
          <w:numId w:val="54"/>
        </w:numPr>
      </w:pPr>
      <w:r>
        <w:t>include measReport object with single rcvdPowerMeasReports object defining the measReport ranges</w:t>
      </w:r>
    </w:p>
    <w:p w14:paraId="31E460A4" w14:textId="01FB0210" w:rsidR="00EF0EC5" w:rsidRDefault="00EF0EC5" w:rsidP="00EF0EC5">
      <w:pPr>
        <w:pStyle w:val="ListParagraph"/>
        <w:numPr>
          <w:ilvl w:val="0"/>
          <w:numId w:val="54"/>
        </w:numPr>
      </w:pPr>
      <w:r>
        <w:t>Add flag “measReportRequested”:” True” to jsonExpected file where measReport is expected, to activate pass/fail check of measurement report for that message</w:t>
      </w:r>
    </w:p>
    <w:p w14:paraId="215C47CD" w14:textId="10B6AAE0" w:rsidR="00EF0EC5" w:rsidRDefault="00EF0EC5" w:rsidP="00EF0EC5">
      <w:pPr>
        <w:pStyle w:val="ListParagraph"/>
        <w:numPr>
          <w:ilvl w:val="0"/>
          <w:numId w:val="54"/>
        </w:numPr>
      </w:pPr>
      <w:r>
        <w:t>For response in HBT message, code checks for up to 5 HBT requests for the measReport.</w:t>
      </w:r>
    </w:p>
    <w:p w14:paraId="2EAC61C8" w14:textId="4EFE2ACC" w:rsidR="00EF0EC5" w:rsidRPr="00EF0EC5" w:rsidRDefault="00EF0EC5" w:rsidP="00EF0EC5">
      <w:r>
        <w:lastRenderedPageBreak/>
        <w:t>An additional check is made for measReport type: RECEIVE_POWER_WITHOUT_GRANT.  The specification calls for the measReport to cover the entire CBRS band.  Therefore, all the elements of the rcvdPowerMeasReports are checked to ensure full-band coverage.  This additional check is triggered by adding the flag “fullBandReport”: “True” to the jsonExpected file where the measReport is expected (i.e. SIQ and GRA message types).</w:t>
      </w:r>
    </w:p>
    <w:p w14:paraId="0EF8D781" w14:textId="1D484D2E" w:rsidR="00163EEF" w:rsidRDefault="00991DB7" w:rsidP="00AA7BBE">
      <w:pPr>
        <w:pStyle w:val="Heading2"/>
      </w:pPr>
      <w:bookmarkStart w:id="159" w:name="_Ref506367128"/>
      <w:bookmarkStart w:id="160" w:name="_Ref506367158"/>
      <w:bookmarkStart w:id="161" w:name="_Toc507758230"/>
      <w:r>
        <w:t xml:space="preserve">Handling of Request Messages after </w:t>
      </w:r>
      <w:r w:rsidR="00AA7BBE">
        <w:t>Test Sequence Concluded</w:t>
      </w:r>
      <w:bookmarkEnd w:id="159"/>
      <w:bookmarkEnd w:id="160"/>
      <w:bookmarkEnd w:id="161"/>
    </w:p>
    <w:p w14:paraId="6BC8F1EB" w14:textId="133E47C9" w:rsidR="000D75AB" w:rsidRDefault="00301E3B" w:rsidP="000707B2">
      <w:pPr>
        <w:pStyle w:val="SDRFBodyText"/>
      </w:pPr>
      <w:r>
        <w:t>WInnForum SAS Test Harness</w:t>
      </w:r>
      <w:r w:rsidR="000D75AB">
        <w:t xml:space="preserve"> HTTPs server cannot be stopped while the </w:t>
      </w:r>
      <w:r>
        <w:t>WInnForum SAS Test Harness</w:t>
      </w:r>
      <w:r w:rsidR="000D75AB">
        <w:t xml:space="preserve"> is running, hence the TLS connection with CBSD/Domain Proxy UUT continues to be successful and CBSD/Domain Proxy UUT can continue sending Request messages after the steps listed in the CSV file are finished.</w:t>
      </w:r>
    </w:p>
    <w:p w14:paraId="3655825A" w14:textId="77777777" w:rsidR="008055B5" w:rsidRDefault="008055B5" w:rsidP="008055B5">
      <w:pPr>
        <w:spacing w:before="240"/>
        <w:rPr>
          <w:rFonts w:eastAsia="MS Mincho"/>
        </w:rPr>
      </w:pPr>
      <w:r w:rsidRPr="00B67A17">
        <w:rPr>
          <w:rFonts w:eastAsia="MS Mincho"/>
        </w:rPr>
        <w:t>Each test case consists of a set of protocol exchanges as set out within the relevant test *.csv and *.json files</w:t>
      </w:r>
      <w:r>
        <w:rPr>
          <w:rFonts w:eastAsia="MS Mincho"/>
        </w:rPr>
        <w:t xml:space="preserve">.  </w:t>
      </w:r>
      <w:r w:rsidRPr="00B67A17">
        <w:rPr>
          <w:rFonts w:eastAsia="MS Mincho"/>
        </w:rPr>
        <w:t xml:space="preserve">From the point at which the last protocol step in the test is complete (the point at which the questions prompt appears) until the next test case as started, the Test Harness will respond to any request messages from the UUT with </w:t>
      </w:r>
      <w:r>
        <w:rPr>
          <w:rFonts w:eastAsia="MS Mincho"/>
        </w:rPr>
        <w:t>pre-conditioned</w:t>
      </w:r>
      <w:r w:rsidRPr="00B67A17">
        <w:rPr>
          <w:rFonts w:eastAsia="MS Mincho"/>
        </w:rPr>
        <w:t xml:space="preserve"> responses.  These responses are intended to implement the test requirements that, for instance, no further successful registration or grants may be obtained by the CBSD</w:t>
      </w:r>
      <w:r>
        <w:rPr>
          <w:rFonts w:eastAsia="MS Mincho"/>
        </w:rPr>
        <w:t xml:space="preserve"> immediately after a test has completed, but prior to start of the next test case.</w:t>
      </w:r>
    </w:p>
    <w:p w14:paraId="097686DF" w14:textId="77777777" w:rsidR="008055B5" w:rsidRPr="00B67A17" w:rsidRDefault="008055B5" w:rsidP="008055B5">
      <w:pPr>
        <w:spacing w:before="240"/>
        <w:rPr>
          <w:rFonts w:eastAsia="MS Mincho"/>
        </w:rPr>
      </w:pPr>
      <w:r>
        <w:rPr>
          <w:rFonts w:eastAsia="MS Mincho"/>
        </w:rPr>
        <w:t>This behavior also allows a UUT to relinquish/deregister after a test case has completed, in order for it to be prepared for the next test case, although this may also be accomplished by other means.</w:t>
      </w:r>
    </w:p>
    <w:p w14:paraId="70EE14DD" w14:textId="683D423A" w:rsidR="00F336FB" w:rsidRDefault="008055B5" w:rsidP="008055B5">
      <w:pPr>
        <w:spacing w:before="240"/>
        <w:rPr>
          <w:rFonts w:eastAsia="MS Mincho"/>
        </w:rPr>
      </w:pPr>
      <w:r w:rsidRPr="00B67A17">
        <w:rPr>
          <w:rFonts w:eastAsia="MS Mincho"/>
        </w:rPr>
        <w:t>The exact behavior of the Test Harness to request messages in the period between active test cases being executed is outlined as follows:</w:t>
      </w:r>
    </w:p>
    <w:p w14:paraId="1122A86E" w14:textId="77777777" w:rsidR="00A06453" w:rsidRPr="00B67A17" w:rsidRDefault="00A06453" w:rsidP="008055B5">
      <w:pPr>
        <w:spacing w:before="240"/>
        <w:rPr>
          <w:rFonts w:eastAsia="MS Mincho"/>
        </w:rPr>
      </w:pPr>
    </w:p>
    <w:tbl>
      <w:tblPr>
        <w:tblStyle w:val="TableGrid1"/>
        <w:tblW w:w="10458" w:type="dxa"/>
        <w:tblInd w:w="0" w:type="dxa"/>
        <w:tblLook w:val="04A0" w:firstRow="1" w:lastRow="0" w:firstColumn="1" w:lastColumn="0" w:noHBand="0" w:noVBand="1"/>
      </w:tblPr>
      <w:tblGrid>
        <w:gridCol w:w="2448"/>
        <w:gridCol w:w="4197"/>
        <w:gridCol w:w="3813"/>
      </w:tblGrid>
      <w:tr w:rsidR="008055B5" w:rsidRPr="00B67A17" w14:paraId="5E8DA4CC" w14:textId="77777777" w:rsidTr="00A517A8">
        <w:tc>
          <w:tcPr>
            <w:tcW w:w="2448" w:type="dxa"/>
            <w:tcBorders>
              <w:top w:val="single" w:sz="4" w:space="0" w:color="auto"/>
              <w:left w:val="single" w:sz="4" w:space="0" w:color="auto"/>
              <w:bottom w:val="single" w:sz="4" w:space="0" w:color="auto"/>
              <w:right w:val="single" w:sz="4" w:space="0" w:color="auto"/>
            </w:tcBorders>
            <w:hideMark/>
          </w:tcPr>
          <w:p w14:paraId="0D4C618F" w14:textId="77777777" w:rsidR="008055B5" w:rsidRPr="00A517A8" w:rsidRDefault="008055B5" w:rsidP="007B3419">
            <w:pPr>
              <w:spacing w:before="240"/>
              <w:rPr>
                <w:b/>
                <w:sz w:val="22"/>
                <w:szCs w:val="22"/>
              </w:rPr>
            </w:pPr>
            <w:r w:rsidRPr="00A517A8">
              <w:rPr>
                <w:b/>
                <w:sz w:val="22"/>
                <w:szCs w:val="22"/>
              </w:rPr>
              <w:t>Request Msg</w:t>
            </w:r>
          </w:p>
        </w:tc>
        <w:tc>
          <w:tcPr>
            <w:tcW w:w="4197" w:type="dxa"/>
            <w:tcBorders>
              <w:top w:val="single" w:sz="4" w:space="0" w:color="auto"/>
              <w:left w:val="single" w:sz="4" w:space="0" w:color="auto"/>
              <w:bottom w:val="single" w:sz="4" w:space="0" w:color="auto"/>
              <w:right w:val="single" w:sz="4" w:space="0" w:color="auto"/>
            </w:tcBorders>
            <w:hideMark/>
          </w:tcPr>
          <w:p w14:paraId="46475EE0" w14:textId="77777777" w:rsidR="008055B5" w:rsidRPr="00A517A8" w:rsidRDefault="008055B5" w:rsidP="007B3419">
            <w:pPr>
              <w:spacing w:before="240"/>
              <w:rPr>
                <w:b/>
                <w:sz w:val="22"/>
                <w:szCs w:val="22"/>
              </w:rPr>
            </w:pPr>
            <w:r w:rsidRPr="00A517A8">
              <w:rPr>
                <w:b/>
                <w:sz w:val="22"/>
                <w:szCs w:val="22"/>
              </w:rPr>
              <w:t>Response Msg</w:t>
            </w:r>
          </w:p>
        </w:tc>
        <w:tc>
          <w:tcPr>
            <w:tcW w:w="3813" w:type="dxa"/>
            <w:tcBorders>
              <w:top w:val="single" w:sz="4" w:space="0" w:color="auto"/>
              <w:left w:val="single" w:sz="4" w:space="0" w:color="auto"/>
              <w:bottom w:val="single" w:sz="4" w:space="0" w:color="auto"/>
              <w:right w:val="single" w:sz="4" w:space="0" w:color="auto"/>
            </w:tcBorders>
            <w:hideMark/>
          </w:tcPr>
          <w:p w14:paraId="3B0F8C7F" w14:textId="77777777" w:rsidR="008055B5" w:rsidRPr="00A517A8" w:rsidRDefault="008055B5" w:rsidP="007B3419">
            <w:pPr>
              <w:spacing w:before="240"/>
              <w:rPr>
                <w:b/>
                <w:sz w:val="22"/>
                <w:szCs w:val="22"/>
              </w:rPr>
            </w:pPr>
            <w:r w:rsidRPr="00A517A8">
              <w:rPr>
                <w:b/>
                <w:sz w:val="22"/>
                <w:szCs w:val="22"/>
              </w:rPr>
              <w:t>Description</w:t>
            </w:r>
          </w:p>
        </w:tc>
      </w:tr>
      <w:tr w:rsidR="008055B5" w:rsidRPr="00B67A17" w14:paraId="52A431B0" w14:textId="77777777" w:rsidTr="00A517A8">
        <w:tc>
          <w:tcPr>
            <w:tcW w:w="2448" w:type="dxa"/>
            <w:tcBorders>
              <w:top w:val="single" w:sz="4" w:space="0" w:color="auto"/>
              <w:left w:val="single" w:sz="4" w:space="0" w:color="auto"/>
              <w:bottom w:val="single" w:sz="4" w:space="0" w:color="auto"/>
              <w:right w:val="single" w:sz="4" w:space="0" w:color="auto"/>
            </w:tcBorders>
            <w:hideMark/>
          </w:tcPr>
          <w:p w14:paraId="7AF81CF1" w14:textId="77777777" w:rsidR="008055B5" w:rsidRPr="00A517A8" w:rsidRDefault="008055B5" w:rsidP="007B3419">
            <w:pPr>
              <w:spacing w:before="240"/>
              <w:rPr>
                <w:sz w:val="22"/>
                <w:szCs w:val="22"/>
              </w:rPr>
            </w:pPr>
            <w:r w:rsidRPr="00A517A8">
              <w:rPr>
                <w:sz w:val="22"/>
                <w:szCs w:val="22"/>
              </w:rPr>
              <w:t>registrationRequest</w:t>
            </w:r>
          </w:p>
        </w:tc>
        <w:tc>
          <w:tcPr>
            <w:tcW w:w="4197" w:type="dxa"/>
            <w:tcBorders>
              <w:top w:val="single" w:sz="4" w:space="0" w:color="auto"/>
              <w:left w:val="single" w:sz="4" w:space="0" w:color="auto"/>
              <w:bottom w:val="single" w:sz="4" w:space="0" w:color="auto"/>
              <w:right w:val="single" w:sz="4" w:space="0" w:color="auto"/>
            </w:tcBorders>
            <w:hideMark/>
          </w:tcPr>
          <w:p w14:paraId="1B7B4CE7" w14:textId="77777777" w:rsidR="008055B5" w:rsidRPr="00A517A8" w:rsidRDefault="008055B5" w:rsidP="007B3419">
            <w:pPr>
              <w:spacing w:before="240"/>
              <w:rPr>
                <w:sz w:val="22"/>
                <w:szCs w:val="22"/>
              </w:rPr>
            </w:pPr>
            <w:r w:rsidRPr="00A517A8">
              <w:rPr>
                <w:sz w:val="22"/>
                <w:szCs w:val="22"/>
              </w:rPr>
              <w:t>registrationResponse, responseCode = 200 (REGISTRATION_PENDING)</w:t>
            </w:r>
          </w:p>
        </w:tc>
        <w:tc>
          <w:tcPr>
            <w:tcW w:w="3813" w:type="dxa"/>
            <w:tcBorders>
              <w:top w:val="single" w:sz="4" w:space="0" w:color="auto"/>
              <w:left w:val="single" w:sz="4" w:space="0" w:color="auto"/>
              <w:bottom w:val="single" w:sz="4" w:space="0" w:color="auto"/>
              <w:right w:val="single" w:sz="4" w:space="0" w:color="auto"/>
            </w:tcBorders>
            <w:hideMark/>
          </w:tcPr>
          <w:p w14:paraId="6441FD6D" w14:textId="77777777" w:rsidR="008055B5" w:rsidRPr="00A517A8" w:rsidRDefault="008055B5" w:rsidP="007B3419">
            <w:pPr>
              <w:spacing w:before="240"/>
              <w:rPr>
                <w:sz w:val="22"/>
                <w:szCs w:val="22"/>
              </w:rPr>
            </w:pPr>
            <w:r w:rsidRPr="00A517A8">
              <w:rPr>
                <w:sz w:val="22"/>
                <w:szCs w:val="22"/>
              </w:rPr>
              <w:t>Test Harness does not allow new registration.</w:t>
            </w:r>
          </w:p>
        </w:tc>
      </w:tr>
      <w:tr w:rsidR="008055B5" w:rsidRPr="00B67A17" w14:paraId="1DDCE333" w14:textId="77777777" w:rsidTr="00A517A8">
        <w:tc>
          <w:tcPr>
            <w:tcW w:w="2448" w:type="dxa"/>
            <w:tcBorders>
              <w:top w:val="single" w:sz="4" w:space="0" w:color="auto"/>
              <w:left w:val="single" w:sz="4" w:space="0" w:color="auto"/>
              <w:bottom w:val="single" w:sz="4" w:space="0" w:color="auto"/>
              <w:right w:val="single" w:sz="4" w:space="0" w:color="auto"/>
            </w:tcBorders>
            <w:hideMark/>
          </w:tcPr>
          <w:p w14:paraId="001306C8" w14:textId="77777777" w:rsidR="008055B5" w:rsidRPr="00A517A8" w:rsidRDefault="008055B5" w:rsidP="007B3419">
            <w:pPr>
              <w:spacing w:before="240"/>
              <w:rPr>
                <w:sz w:val="22"/>
                <w:szCs w:val="22"/>
              </w:rPr>
            </w:pPr>
            <w:r w:rsidRPr="00A517A8">
              <w:rPr>
                <w:sz w:val="22"/>
                <w:szCs w:val="22"/>
              </w:rPr>
              <w:t>spectrumInquiryRequest</w:t>
            </w:r>
          </w:p>
        </w:tc>
        <w:tc>
          <w:tcPr>
            <w:tcW w:w="4197" w:type="dxa"/>
            <w:tcBorders>
              <w:top w:val="single" w:sz="4" w:space="0" w:color="auto"/>
              <w:left w:val="single" w:sz="4" w:space="0" w:color="auto"/>
              <w:bottom w:val="single" w:sz="4" w:space="0" w:color="auto"/>
              <w:right w:val="single" w:sz="4" w:space="0" w:color="auto"/>
            </w:tcBorders>
            <w:hideMark/>
          </w:tcPr>
          <w:p w14:paraId="74F7D1F6" w14:textId="77777777" w:rsidR="008055B5" w:rsidRPr="00A517A8" w:rsidRDefault="008055B5" w:rsidP="007B3419">
            <w:pPr>
              <w:spacing w:before="240"/>
              <w:rPr>
                <w:sz w:val="22"/>
                <w:szCs w:val="22"/>
              </w:rPr>
            </w:pPr>
            <w:r w:rsidRPr="00A517A8">
              <w:rPr>
                <w:sz w:val="22"/>
                <w:szCs w:val="22"/>
              </w:rPr>
              <w:t xml:space="preserve">spectrumInquiryResponse responseCode = 0, </w:t>
            </w:r>
            <w:r w:rsidRPr="00A517A8">
              <w:rPr>
                <w:sz w:val="22"/>
                <w:szCs w:val="22"/>
              </w:rPr>
              <w:br/>
              <w:t>availableChannel 3550-3555 MHz</w:t>
            </w:r>
          </w:p>
        </w:tc>
        <w:tc>
          <w:tcPr>
            <w:tcW w:w="3813" w:type="dxa"/>
            <w:tcBorders>
              <w:top w:val="single" w:sz="4" w:space="0" w:color="auto"/>
              <w:left w:val="single" w:sz="4" w:space="0" w:color="auto"/>
              <w:bottom w:val="single" w:sz="4" w:space="0" w:color="auto"/>
              <w:right w:val="single" w:sz="4" w:space="0" w:color="auto"/>
            </w:tcBorders>
          </w:tcPr>
          <w:p w14:paraId="623ECA1F" w14:textId="77777777" w:rsidR="008055B5" w:rsidRPr="00A517A8" w:rsidRDefault="008055B5" w:rsidP="007B3419">
            <w:pPr>
              <w:spacing w:before="240"/>
              <w:rPr>
                <w:sz w:val="22"/>
                <w:szCs w:val="22"/>
              </w:rPr>
            </w:pPr>
          </w:p>
        </w:tc>
      </w:tr>
      <w:tr w:rsidR="008055B5" w:rsidRPr="00B67A17" w14:paraId="3A111942" w14:textId="77777777" w:rsidTr="00A517A8">
        <w:tc>
          <w:tcPr>
            <w:tcW w:w="2448" w:type="dxa"/>
            <w:tcBorders>
              <w:top w:val="single" w:sz="4" w:space="0" w:color="auto"/>
              <w:left w:val="single" w:sz="4" w:space="0" w:color="auto"/>
              <w:bottom w:val="single" w:sz="4" w:space="0" w:color="auto"/>
              <w:right w:val="single" w:sz="4" w:space="0" w:color="auto"/>
            </w:tcBorders>
            <w:hideMark/>
          </w:tcPr>
          <w:p w14:paraId="3E04F07F" w14:textId="77777777" w:rsidR="008055B5" w:rsidRPr="00A517A8" w:rsidRDefault="008055B5" w:rsidP="007B3419">
            <w:pPr>
              <w:spacing w:before="240"/>
              <w:rPr>
                <w:sz w:val="22"/>
                <w:szCs w:val="22"/>
              </w:rPr>
            </w:pPr>
            <w:r w:rsidRPr="00A517A8">
              <w:rPr>
                <w:sz w:val="22"/>
                <w:szCs w:val="22"/>
              </w:rPr>
              <w:t>grantRequest</w:t>
            </w:r>
          </w:p>
        </w:tc>
        <w:tc>
          <w:tcPr>
            <w:tcW w:w="4197" w:type="dxa"/>
            <w:tcBorders>
              <w:top w:val="single" w:sz="4" w:space="0" w:color="auto"/>
              <w:left w:val="single" w:sz="4" w:space="0" w:color="auto"/>
              <w:bottom w:val="single" w:sz="4" w:space="0" w:color="auto"/>
              <w:right w:val="single" w:sz="4" w:space="0" w:color="auto"/>
            </w:tcBorders>
            <w:hideMark/>
          </w:tcPr>
          <w:p w14:paraId="5E8B113A" w14:textId="77777777" w:rsidR="008055B5" w:rsidRPr="00A517A8" w:rsidRDefault="008055B5" w:rsidP="007B3419">
            <w:pPr>
              <w:spacing w:before="240"/>
              <w:rPr>
                <w:sz w:val="22"/>
                <w:szCs w:val="22"/>
              </w:rPr>
            </w:pPr>
            <w:r w:rsidRPr="00A517A8">
              <w:rPr>
                <w:sz w:val="22"/>
                <w:szCs w:val="22"/>
              </w:rPr>
              <w:t>grantResponse, responseCode = 400 (INTERFERENCE)</w:t>
            </w:r>
          </w:p>
        </w:tc>
        <w:tc>
          <w:tcPr>
            <w:tcW w:w="3813" w:type="dxa"/>
            <w:tcBorders>
              <w:top w:val="single" w:sz="4" w:space="0" w:color="auto"/>
              <w:left w:val="single" w:sz="4" w:space="0" w:color="auto"/>
              <w:bottom w:val="single" w:sz="4" w:space="0" w:color="auto"/>
              <w:right w:val="single" w:sz="4" w:space="0" w:color="auto"/>
            </w:tcBorders>
            <w:hideMark/>
          </w:tcPr>
          <w:p w14:paraId="1820B6CA" w14:textId="77777777" w:rsidR="008055B5" w:rsidRPr="00A517A8" w:rsidRDefault="008055B5" w:rsidP="007B3419">
            <w:pPr>
              <w:spacing w:before="240"/>
              <w:rPr>
                <w:sz w:val="22"/>
                <w:szCs w:val="22"/>
              </w:rPr>
            </w:pPr>
            <w:r w:rsidRPr="00A517A8">
              <w:rPr>
                <w:sz w:val="22"/>
                <w:szCs w:val="22"/>
              </w:rPr>
              <w:t>Test Harness does not allow new grants.</w:t>
            </w:r>
          </w:p>
        </w:tc>
      </w:tr>
      <w:tr w:rsidR="008055B5" w:rsidRPr="00B67A17" w14:paraId="2615681E" w14:textId="77777777" w:rsidTr="00A517A8">
        <w:tc>
          <w:tcPr>
            <w:tcW w:w="2448" w:type="dxa"/>
            <w:tcBorders>
              <w:top w:val="single" w:sz="4" w:space="0" w:color="auto"/>
              <w:left w:val="single" w:sz="4" w:space="0" w:color="auto"/>
              <w:bottom w:val="single" w:sz="4" w:space="0" w:color="auto"/>
              <w:right w:val="single" w:sz="4" w:space="0" w:color="auto"/>
            </w:tcBorders>
            <w:hideMark/>
          </w:tcPr>
          <w:p w14:paraId="3D02C375" w14:textId="77777777" w:rsidR="008055B5" w:rsidRPr="00A517A8" w:rsidRDefault="008055B5" w:rsidP="007B3419">
            <w:pPr>
              <w:spacing w:before="240"/>
              <w:rPr>
                <w:sz w:val="22"/>
                <w:szCs w:val="22"/>
              </w:rPr>
            </w:pPr>
            <w:r w:rsidRPr="00A517A8">
              <w:rPr>
                <w:sz w:val="22"/>
                <w:szCs w:val="22"/>
              </w:rPr>
              <w:t>heartbeatRequest</w:t>
            </w:r>
          </w:p>
        </w:tc>
        <w:tc>
          <w:tcPr>
            <w:tcW w:w="4197" w:type="dxa"/>
            <w:tcBorders>
              <w:top w:val="single" w:sz="4" w:space="0" w:color="auto"/>
              <w:left w:val="single" w:sz="4" w:space="0" w:color="auto"/>
              <w:bottom w:val="single" w:sz="4" w:space="0" w:color="auto"/>
              <w:right w:val="single" w:sz="4" w:space="0" w:color="auto"/>
            </w:tcBorders>
            <w:hideMark/>
          </w:tcPr>
          <w:p w14:paraId="2E11281C" w14:textId="77777777" w:rsidR="008055B5" w:rsidRPr="00A517A8" w:rsidRDefault="008055B5" w:rsidP="007B3419">
            <w:pPr>
              <w:spacing w:before="240"/>
              <w:rPr>
                <w:sz w:val="22"/>
                <w:szCs w:val="22"/>
              </w:rPr>
            </w:pPr>
            <w:r w:rsidRPr="00A517A8">
              <w:rPr>
                <w:sz w:val="22"/>
                <w:szCs w:val="22"/>
              </w:rPr>
              <w:t>heartbeatResponse:</w:t>
            </w:r>
            <w:r w:rsidRPr="00A517A8">
              <w:rPr>
                <w:sz w:val="22"/>
                <w:szCs w:val="22"/>
              </w:rPr>
              <w:br/>
              <w:t>if request operationState = “GRANTED”, responseCode = 501 (SUSPENDED_GRANT)</w:t>
            </w:r>
            <w:r w:rsidRPr="00A517A8">
              <w:rPr>
                <w:sz w:val="22"/>
                <w:szCs w:val="22"/>
              </w:rPr>
              <w:br/>
            </w:r>
            <w:r w:rsidRPr="00A517A8">
              <w:rPr>
                <w:sz w:val="22"/>
                <w:szCs w:val="22"/>
              </w:rPr>
              <w:lastRenderedPageBreak/>
              <w:t>if request operationState = “AUTHORIZED”, responseCode = 0</w:t>
            </w:r>
          </w:p>
        </w:tc>
        <w:tc>
          <w:tcPr>
            <w:tcW w:w="3813" w:type="dxa"/>
            <w:tcBorders>
              <w:top w:val="single" w:sz="4" w:space="0" w:color="auto"/>
              <w:left w:val="single" w:sz="4" w:space="0" w:color="auto"/>
              <w:bottom w:val="single" w:sz="4" w:space="0" w:color="auto"/>
              <w:right w:val="single" w:sz="4" w:space="0" w:color="auto"/>
            </w:tcBorders>
            <w:hideMark/>
          </w:tcPr>
          <w:p w14:paraId="633C9462" w14:textId="77777777" w:rsidR="008055B5" w:rsidRPr="00A517A8" w:rsidRDefault="008055B5" w:rsidP="007B3419">
            <w:pPr>
              <w:spacing w:before="240"/>
              <w:rPr>
                <w:sz w:val="22"/>
                <w:szCs w:val="22"/>
              </w:rPr>
            </w:pPr>
            <w:r w:rsidRPr="00A517A8">
              <w:rPr>
                <w:sz w:val="22"/>
                <w:szCs w:val="22"/>
              </w:rPr>
              <w:lastRenderedPageBreak/>
              <w:t xml:space="preserve">Test Harness allows AUTHORIZED UUT to continue heartbeating in AUTHORIZED state, or GRANTED </w:t>
            </w:r>
            <w:r w:rsidRPr="00A517A8">
              <w:rPr>
                <w:sz w:val="22"/>
                <w:szCs w:val="22"/>
              </w:rPr>
              <w:lastRenderedPageBreak/>
              <w:t>UUT to continue heartbeating in GRANTED state</w:t>
            </w:r>
          </w:p>
        </w:tc>
      </w:tr>
      <w:tr w:rsidR="008055B5" w:rsidRPr="00B67A17" w14:paraId="002C7E52" w14:textId="77777777" w:rsidTr="00A517A8">
        <w:tc>
          <w:tcPr>
            <w:tcW w:w="2448" w:type="dxa"/>
            <w:tcBorders>
              <w:top w:val="single" w:sz="4" w:space="0" w:color="auto"/>
              <w:left w:val="single" w:sz="4" w:space="0" w:color="auto"/>
              <w:bottom w:val="single" w:sz="4" w:space="0" w:color="auto"/>
              <w:right w:val="single" w:sz="4" w:space="0" w:color="auto"/>
            </w:tcBorders>
            <w:hideMark/>
          </w:tcPr>
          <w:p w14:paraId="1E480BAF" w14:textId="77777777" w:rsidR="008055B5" w:rsidRPr="00A517A8" w:rsidRDefault="008055B5" w:rsidP="007B3419">
            <w:pPr>
              <w:spacing w:before="240"/>
              <w:rPr>
                <w:sz w:val="22"/>
                <w:szCs w:val="22"/>
              </w:rPr>
            </w:pPr>
            <w:r w:rsidRPr="00A517A8">
              <w:rPr>
                <w:sz w:val="22"/>
                <w:szCs w:val="22"/>
              </w:rPr>
              <w:lastRenderedPageBreak/>
              <w:t>relinquishmentRequest</w:t>
            </w:r>
          </w:p>
        </w:tc>
        <w:tc>
          <w:tcPr>
            <w:tcW w:w="4197" w:type="dxa"/>
            <w:tcBorders>
              <w:top w:val="single" w:sz="4" w:space="0" w:color="auto"/>
              <w:left w:val="single" w:sz="4" w:space="0" w:color="auto"/>
              <w:bottom w:val="single" w:sz="4" w:space="0" w:color="auto"/>
              <w:right w:val="single" w:sz="4" w:space="0" w:color="auto"/>
            </w:tcBorders>
            <w:hideMark/>
          </w:tcPr>
          <w:p w14:paraId="4CF508AC" w14:textId="77777777" w:rsidR="008055B5" w:rsidRPr="00A517A8" w:rsidRDefault="008055B5" w:rsidP="007B3419">
            <w:pPr>
              <w:spacing w:before="240"/>
              <w:rPr>
                <w:sz w:val="22"/>
                <w:szCs w:val="22"/>
              </w:rPr>
            </w:pPr>
            <w:r w:rsidRPr="00A517A8">
              <w:rPr>
                <w:sz w:val="22"/>
                <w:szCs w:val="22"/>
              </w:rPr>
              <w:t>relinquishmentResponse: responseCode = 0</w:t>
            </w:r>
          </w:p>
        </w:tc>
        <w:tc>
          <w:tcPr>
            <w:tcW w:w="3813" w:type="dxa"/>
            <w:tcBorders>
              <w:top w:val="single" w:sz="4" w:space="0" w:color="auto"/>
              <w:left w:val="single" w:sz="4" w:space="0" w:color="auto"/>
              <w:bottom w:val="single" w:sz="4" w:space="0" w:color="auto"/>
              <w:right w:val="single" w:sz="4" w:space="0" w:color="auto"/>
            </w:tcBorders>
            <w:hideMark/>
          </w:tcPr>
          <w:p w14:paraId="6F5A8EFD" w14:textId="77777777" w:rsidR="008055B5" w:rsidRPr="00A517A8" w:rsidRDefault="008055B5" w:rsidP="007B3419">
            <w:pPr>
              <w:spacing w:before="240"/>
              <w:rPr>
                <w:sz w:val="22"/>
                <w:szCs w:val="22"/>
              </w:rPr>
            </w:pPr>
            <w:r w:rsidRPr="00A517A8">
              <w:rPr>
                <w:sz w:val="22"/>
                <w:szCs w:val="22"/>
              </w:rPr>
              <w:t>Test Harness allows UUT to relinquish a grant.</w:t>
            </w:r>
          </w:p>
        </w:tc>
      </w:tr>
      <w:tr w:rsidR="008055B5" w:rsidRPr="00B67A17" w14:paraId="5CB497E3" w14:textId="77777777" w:rsidTr="00A517A8">
        <w:tc>
          <w:tcPr>
            <w:tcW w:w="2448" w:type="dxa"/>
            <w:tcBorders>
              <w:top w:val="single" w:sz="4" w:space="0" w:color="auto"/>
              <w:left w:val="single" w:sz="4" w:space="0" w:color="auto"/>
              <w:bottom w:val="single" w:sz="4" w:space="0" w:color="auto"/>
              <w:right w:val="single" w:sz="4" w:space="0" w:color="auto"/>
            </w:tcBorders>
            <w:hideMark/>
          </w:tcPr>
          <w:p w14:paraId="45F6AD63" w14:textId="77777777" w:rsidR="008055B5" w:rsidRPr="00A517A8" w:rsidRDefault="008055B5" w:rsidP="007B3419">
            <w:pPr>
              <w:spacing w:before="240"/>
              <w:rPr>
                <w:sz w:val="22"/>
                <w:szCs w:val="22"/>
              </w:rPr>
            </w:pPr>
            <w:r w:rsidRPr="00A517A8">
              <w:rPr>
                <w:sz w:val="22"/>
                <w:szCs w:val="22"/>
              </w:rPr>
              <w:t>deregistrationRequest</w:t>
            </w:r>
          </w:p>
        </w:tc>
        <w:tc>
          <w:tcPr>
            <w:tcW w:w="4197" w:type="dxa"/>
            <w:tcBorders>
              <w:top w:val="single" w:sz="4" w:space="0" w:color="auto"/>
              <w:left w:val="single" w:sz="4" w:space="0" w:color="auto"/>
              <w:bottom w:val="single" w:sz="4" w:space="0" w:color="auto"/>
              <w:right w:val="single" w:sz="4" w:space="0" w:color="auto"/>
            </w:tcBorders>
            <w:hideMark/>
          </w:tcPr>
          <w:p w14:paraId="23667F24" w14:textId="77777777" w:rsidR="008055B5" w:rsidRPr="00A517A8" w:rsidRDefault="008055B5" w:rsidP="007B3419">
            <w:pPr>
              <w:spacing w:before="240"/>
              <w:rPr>
                <w:sz w:val="22"/>
                <w:szCs w:val="22"/>
              </w:rPr>
            </w:pPr>
            <w:r w:rsidRPr="00A517A8">
              <w:rPr>
                <w:sz w:val="22"/>
                <w:szCs w:val="22"/>
              </w:rPr>
              <w:t>deregistrationResponse: responseCode = 0</w:t>
            </w:r>
          </w:p>
        </w:tc>
        <w:tc>
          <w:tcPr>
            <w:tcW w:w="3813" w:type="dxa"/>
            <w:tcBorders>
              <w:top w:val="single" w:sz="4" w:space="0" w:color="auto"/>
              <w:left w:val="single" w:sz="4" w:space="0" w:color="auto"/>
              <w:bottom w:val="single" w:sz="4" w:space="0" w:color="auto"/>
              <w:right w:val="single" w:sz="4" w:space="0" w:color="auto"/>
            </w:tcBorders>
            <w:hideMark/>
          </w:tcPr>
          <w:p w14:paraId="2E285794" w14:textId="77777777" w:rsidR="008055B5" w:rsidRPr="00A517A8" w:rsidRDefault="008055B5" w:rsidP="007B3419">
            <w:pPr>
              <w:spacing w:before="240"/>
              <w:rPr>
                <w:sz w:val="22"/>
                <w:szCs w:val="22"/>
              </w:rPr>
            </w:pPr>
            <w:r w:rsidRPr="00A517A8">
              <w:rPr>
                <w:sz w:val="22"/>
                <w:szCs w:val="22"/>
              </w:rPr>
              <w:t>Test Harness allows UUT to deregister</w:t>
            </w:r>
          </w:p>
        </w:tc>
      </w:tr>
    </w:tbl>
    <w:p w14:paraId="1E8570F7" w14:textId="189D14DC" w:rsidR="008055B5" w:rsidRDefault="008055B5" w:rsidP="008055B5">
      <w:pPr>
        <w:pStyle w:val="Caption"/>
        <w:rPr>
          <w:lang w:eastAsia="ja-JP"/>
        </w:rPr>
      </w:pPr>
      <w:bookmarkStart w:id="162" w:name="_Toc507758253"/>
      <w:r>
        <w:t xml:space="preserve">Figure </w:t>
      </w:r>
      <w:fldSimple w:instr=" SEQ Figure \* ARABIC ">
        <w:r w:rsidR="004948D8">
          <w:rPr>
            <w:noProof/>
          </w:rPr>
          <w:t>16</w:t>
        </w:r>
      </w:fldSimple>
      <w:r>
        <w:t>:  Test Harness Behavior Between Test Cases</w:t>
      </w:r>
      <w:bookmarkEnd w:id="162"/>
    </w:p>
    <w:p w14:paraId="410CB038" w14:textId="77777777" w:rsidR="008055B5" w:rsidRDefault="008055B5" w:rsidP="000707B2">
      <w:pPr>
        <w:pStyle w:val="SDRFBodyText"/>
      </w:pPr>
    </w:p>
    <w:p w14:paraId="6BF95A6B" w14:textId="23EE1E51" w:rsidR="00163EEF" w:rsidRDefault="00340E36" w:rsidP="00340E36">
      <w:pPr>
        <w:pStyle w:val="Heading2"/>
      </w:pPr>
      <w:bookmarkStart w:id="163" w:name="_Toc507758231"/>
      <w:r>
        <w:t>Handling of Request Message Validation Failure</w:t>
      </w:r>
      <w:bookmarkEnd w:id="163"/>
    </w:p>
    <w:p w14:paraId="3F306E22" w14:textId="69449528" w:rsidR="00163EEF" w:rsidRDefault="004F4284" w:rsidP="000707B2">
      <w:pPr>
        <w:pStyle w:val="SDRFBodyText"/>
      </w:pPr>
      <w:r>
        <w:t xml:space="preserve">During the test sequence, if </w:t>
      </w:r>
      <w:r w:rsidR="00301E3B">
        <w:t>WInnForum SAS Test Harness</w:t>
      </w:r>
      <w:r>
        <w:t xml:space="preserve"> fails the validation of a Request message from </w:t>
      </w:r>
      <w:r w:rsidR="00163EEF">
        <w:t>CBSD/Domain Proxy UUT</w:t>
      </w:r>
      <w:r w:rsidR="00F819BE">
        <w:t xml:space="preserve">, then </w:t>
      </w:r>
      <w:r w:rsidR="00301E3B">
        <w:t>WInnForum SAS Test Harness</w:t>
      </w:r>
      <w:r w:rsidR="00F819BE">
        <w:t xml:space="preserve"> replies with HTTP 400 message, f</w:t>
      </w:r>
      <w:r w:rsidR="00621DE2">
        <w:t>ail</w:t>
      </w:r>
      <w:r w:rsidR="00F027C9">
        <w:t>s</w:t>
      </w:r>
      <w:r w:rsidR="00F819BE">
        <w:t xml:space="preserve"> the test and waits for a new CSV file to run a new test case.</w:t>
      </w:r>
      <w:r w:rsidR="0051707F">
        <w:t xml:space="preserve"> Request message validation failure can occur in </w:t>
      </w:r>
      <w:r w:rsidR="00301E3B">
        <w:t>WInnForum SAS Test Harness</w:t>
      </w:r>
      <w:r w:rsidR="0051707F">
        <w:t xml:space="preserve"> if the Request message format and parameter values are not according to the </w:t>
      </w:r>
      <w:r w:rsidR="00301E3B">
        <w:t>WInnForum SAS Test Harness</w:t>
      </w:r>
      <w:r w:rsidR="0051707F">
        <w:t xml:space="preserve"> JSON files, or if the Request message does not match the next step in the CSV file.    </w:t>
      </w:r>
    </w:p>
    <w:p w14:paraId="3CBA0794" w14:textId="77777777" w:rsidR="00147E20" w:rsidRDefault="00147E20" w:rsidP="00147E20">
      <w:pPr>
        <w:pStyle w:val="Heading2"/>
      </w:pPr>
      <w:bookmarkStart w:id="164" w:name="_Toc507758232"/>
      <w:r>
        <w:t>CPI signature checking in registration message</w:t>
      </w:r>
      <w:bookmarkEnd w:id="164"/>
    </w:p>
    <w:p w14:paraId="47C18C76" w14:textId="77777777" w:rsidR="00147E20" w:rsidRDefault="00147E20" w:rsidP="00147E20">
      <w:pPr>
        <w:pStyle w:val="SDRFBodyText"/>
        <w:rPr>
          <w:lang w:eastAsia="ja-JP"/>
        </w:rPr>
      </w:pPr>
      <w:r>
        <w:rPr>
          <w:lang w:eastAsia="ja-JP"/>
        </w:rPr>
        <w:t>For registration messages containing cpiSignatureData, the code supports checking as follows:</w:t>
      </w:r>
    </w:p>
    <w:p w14:paraId="67366095" w14:textId="77777777" w:rsidR="00147E20" w:rsidRDefault="00147E20" w:rsidP="00147E20">
      <w:pPr>
        <w:pStyle w:val="SDRFBodyText"/>
        <w:numPr>
          <w:ilvl w:val="0"/>
          <w:numId w:val="43"/>
        </w:numPr>
        <w:rPr>
          <w:lang w:eastAsia="ja-JP"/>
        </w:rPr>
      </w:pPr>
      <w:r>
        <w:rPr>
          <w:lang w:eastAsia="ja-JP"/>
        </w:rPr>
        <w:t>Regular checking of jsonExpected and registrationOptional.json of the cpiSignatureData object (i.e. checks for protectedHeader, encodedCpiSignedData, and digitalSignature parameters).</w:t>
      </w:r>
    </w:p>
    <w:p w14:paraId="2C242C8A" w14:textId="77777777" w:rsidR="00147E20" w:rsidRDefault="00147E20" w:rsidP="00147E20">
      <w:pPr>
        <w:pStyle w:val="SDRFBodyText"/>
        <w:numPr>
          <w:ilvl w:val="0"/>
          <w:numId w:val="43"/>
        </w:numPr>
        <w:rPr>
          <w:lang w:eastAsia="ja-JP"/>
        </w:rPr>
      </w:pPr>
      <w:r>
        <w:rPr>
          <w:lang w:eastAsia="ja-JP"/>
        </w:rPr>
        <w:t>Check signature algorithm used (as listed in protectedHeader) is “RS256” or “ES256”</w:t>
      </w:r>
    </w:p>
    <w:p w14:paraId="02CD8001" w14:textId="77777777" w:rsidR="00147E20" w:rsidRDefault="00147E20" w:rsidP="00147E20">
      <w:pPr>
        <w:pStyle w:val="SDRFBodyText"/>
        <w:numPr>
          <w:ilvl w:val="0"/>
          <w:numId w:val="43"/>
        </w:numPr>
        <w:rPr>
          <w:lang w:eastAsia="ja-JP"/>
        </w:rPr>
      </w:pPr>
      <w:r>
        <w:rPr>
          <w:lang w:eastAsia="ja-JP"/>
        </w:rPr>
        <w:t>Verify signature of cpiSignatureData</w:t>
      </w:r>
    </w:p>
    <w:p w14:paraId="20B45FFC" w14:textId="77777777" w:rsidR="00147E20" w:rsidRDefault="00147E20" w:rsidP="00147E20">
      <w:pPr>
        <w:pStyle w:val="SDRFBodyText"/>
        <w:numPr>
          <w:ilvl w:val="0"/>
          <w:numId w:val="43"/>
        </w:numPr>
        <w:rPr>
          <w:lang w:eastAsia="ja-JP"/>
        </w:rPr>
      </w:pPr>
      <w:r>
        <w:rPr>
          <w:lang w:eastAsia="ja-JP"/>
        </w:rPr>
        <w:t>Decode the payload, and check it against the cpiSignatureDataSchema.json schema (in jsonExpectedFolder/OptionalParams).</w:t>
      </w:r>
    </w:p>
    <w:p w14:paraId="42D3142D" w14:textId="77777777" w:rsidR="00147E20" w:rsidRDefault="00147E20" w:rsidP="00147E20">
      <w:pPr>
        <w:pStyle w:val="SDRFBodyText"/>
        <w:rPr>
          <w:lang w:eastAsia="ja-JP"/>
        </w:rPr>
      </w:pPr>
      <w:r>
        <w:rPr>
          <w:lang w:eastAsia="ja-JP"/>
        </w:rPr>
        <w:t>Keep in mind the following notes:</w:t>
      </w:r>
    </w:p>
    <w:p w14:paraId="36B9D3B8" w14:textId="77777777" w:rsidR="00147E20" w:rsidRDefault="00147E20" w:rsidP="00147E20">
      <w:pPr>
        <w:pStyle w:val="SDRFBodyText"/>
        <w:numPr>
          <w:ilvl w:val="0"/>
          <w:numId w:val="44"/>
        </w:numPr>
        <w:rPr>
          <w:lang w:eastAsia="ja-JP"/>
        </w:rPr>
      </w:pPr>
      <w:r>
        <w:rPr>
          <w:lang w:eastAsia="ja-JP"/>
        </w:rPr>
        <w:t>cpiSignatureData should be signed by CPI private key.</w:t>
      </w:r>
    </w:p>
    <w:p w14:paraId="303F8274" w14:textId="296BBCFD" w:rsidR="00B67A17" w:rsidRDefault="00147E20">
      <w:pPr>
        <w:pStyle w:val="SDRFBodyText"/>
        <w:numPr>
          <w:ilvl w:val="0"/>
          <w:numId w:val="44"/>
        </w:numPr>
        <w:rPr>
          <w:lang w:eastAsia="ja-JP"/>
        </w:rPr>
      </w:pPr>
      <w:r>
        <w:rPr>
          <w:lang w:eastAsia="ja-JP"/>
        </w:rPr>
        <w:t>CPI certificate is required to verify signature.  It’s file path/name is added to parameters in conf.xml.  The Test Harness derives the CPI public key from the CPI certificate file and uses that to verify the signature.</w:t>
      </w:r>
    </w:p>
    <w:p w14:paraId="2D2E62D5" w14:textId="77777777" w:rsidR="00525952" w:rsidRDefault="00525952" w:rsidP="0051707F">
      <w:pPr>
        <w:pStyle w:val="SDRFBodyText"/>
        <w:jc w:val="both"/>
      </w:pPr>
    </w:p>
    <w:p w14:paraId="07B7B176" w14:textId="379FDAB8" w:rsidR="00512E21" w:rsidRDefault="00512E21" w:rsidP="00512E21">
      <w:pPr>
        <w:pStyle w:val="Heading1"/>
      </w:pPr>
      <w:bookmarkStart w:id="165" w:name="_Toc507758233"/>
      <w:r>
        <w:lastRenderedPageBreak/>
        <w:t>Log files</w:t>
      </w:r>
      <w:bookmarkEnd w:id="165"/>
      <w:r>
        <w:t xml:space="preserve"> </w:t>
      </w:r>
    </w:p>
    <w:p w14:paraId="2D1FB903" w14:textId="77777777" w:rsidR="00512E21" w:rsidRDefault="00512E21" w:rsidP="00512E21">
      <w:pPr>
        <w:pStyle w:val="Heading2"/>
      </w:pPr>
      <w:bookmarkStart w:id="166" w:name="_Toc507758234"/>
      <w:r>
        <w:t>General</w:t>
      </w:r>
      <w:bookmarkEnd w:id="166"/>
    </w:p>
    <w:p w14:paraId="6B152CD9" w14:textId="4F0F8219" w:rsidR="00DB26E3" w:rsidRDefault="00301E3B" w:rsidP="00937AC3">
      <w:pPr>
        <w:pStyle w:val="SDRFBodyText"/>
        <w:jc w:val="both"/>
      </w:pPr>
      <w:r>
        <w:t>WInnForum SAS Test Harness</w:t>
      </w:r>
      <w:r w:rsidR="00456CC4">
        <w:t xml:space="preserve"> </w:t>
      </w:r>
      <w:r w:rsidR="00091272">
        <w:t xml:space="preserve">generates and </w:t>
      </w:r>
      <w:r w:rsidR="00456CC4">
        <w:t>stores 2 types of log files:</w:t>
      </w:r>
      <w:r w:rsidR="00DB26E3" w:rsidRPr="00723E61">
        <w:t xml:space="preserve"> </w:t>
      </w:r>
      <w:r w:rsidR="00DB26E3">
        <w:t xml:space="preserve"> </w:t>
      </w:r>
    </w:p>
    <w:p w14:paraId="26665F6E" w14:textId="518A650E" w:rsidR="00DB26E3" w:rsidRDefault="0018203D" w:rsidP="0018203D">
      <w:pPr>
        <w:numPr>
          <w:ilvl w:val="0"/>
          <w:numId w:val="23"/>
        </w:numPr>
        <w:tabs>
          <w:tab w:val="clear" w:pos="1728"/>
        </w:tabs>
        <w:spacing w:after="160" w:line="259" w:lineRule="auto"/>
        <w:jc w:val="both"/>
      </w:pPr>
      <w:r>
        <w:t xml:space="preserve">Log file of Windows Command Prompt running </w:t>
      </w:r>
      <w:r w:rsidR="00301E3B">
        <w:t>WInnForum SAS Test Harness</w:t>
      </w:r>
    </w:p>
    <w:p w14:paraId="69F24DC8" w14:textId="4D323B10" w:rsidR="00DB26E3" w:rsidRDefault="0018203D" w:rsidP="0018203D">
      <w:pPr>
        <w:numPr>
          <w:ilvl w:val="0"/>
          <w:numId w:val="23"/>
        </w:numPr>
        <w:tabs>
          <w:tab w:val="clear" w:pos="1728"/>
        </w:tabs>
        <w:spacing w:after="160" w:line="259" w:lineRule="auto"/>
        <w:jc w:val="both"/>
      </w:pPr>
      <w:r>
        <w:t>Log file of individual test case</w:t>
      </w:r>
      <w:r w:rsidR="00C541C9">
        <w:t>s</w:t>
      </w:r>
    </w:p>
    <w:p w14:paraId="1B10AB5B" w14:textId="77777777" w:rsidR="00147E20" w:rsidRDefault="00147E20" w:rsidP="00147E20">
      <w:pPr>
        <w:tabs>
          <w:tab w:val="clear" w:pos="1728"/>
        </w:tabs>
        <w:spacing w:after="160" w:line="259" w:lineRule="auto"/>
        <w:jc w:val="both"/>
      </w:pPr>
    </w:p>
    <w:p w14:paraId="58E0B6F3" w14:textId="715700BD" w:rsidR="002B291A" w:rsidRDefault="00864039" w:rsidP="00864039">
      <w:pPr>
        <w:pStyle w:val="Heading2"/>
      </w:pPr>
      <w:bookmarkStart w:id="167" w:name="_Toc507758235"/>
      <w:r>
        <w:t xml:space="preserve">Log file of Windows Command Prompt running </w:t>
      </w:r>
      <w:r w:rsidR="00301E3B">
        <w:t>WInnForum SAS Test Harness</w:t>
      </w:r>
      <w:bookmarkEnd w:id="167"/>
    </w:p>
    <w:p w14:paraId="4F07542B" w14:textId="2CFB55E6" w:rsidR="00091272" w:rsidRDefault="00864039" w:rsidP="00147E20">
      <w:r>
        <w:t>This log file saves all the printouts of the Windows Command Prompt for as long</w:t>
      </w:r>
      <w:r w:rsidR="00AA4A85">
        <w:t xml:space="preserve"> as</w:t>
      </w:r>
      <w:r>
        <w:t xml:space="preserve"> the </w:t>
      </w:r>
      <w:r w:rsidR="00301E3B">
        <w:t>WInnForum SAS Test Harness</w:t>
      </w:r>
      <w:r>
        <w:t xml:space="preserve"> is running. The log file is saved with timestamps </w:t>
      </w:r>
      <w:r w:rsidR="00091272">
        <w:t xml:space="preserve">taken from the local time of the PC running the </w:t>
      </w:r>
      <w:r w:rsidR="00301E3B">
        <w:t>WInnForum SAS Test Harness</w:t>
      </w:r>
      <w:r w:rsidR="00091272">
        <w:t>.</w:t>
      </w:r>
    </w:p>
    <w:p w14:paraId="34337DF3" w14:textId="27850B8B" w:rsidR="007E5188" w:rsidRDefault="00091272" w:rsidP="00147E20">
      <w:r>
        <w:t xml:space="preserve">This log file is stored at directory </w:t>
      </w:r>
      <w:r w:rsidR="00C541C9">
        <w:t>c:\</w:t>
      </w:r>
      <w:r w:rsidR="005851FF">
        <w:t>...</w:t>
      </w:r>
      <w:r w:rsidR="00C541C9">
        <w:t>\cbrsPython</w:t>
      </w:r>
      <w:r w:rsidR="00E66C67">
        <w:t>-master</w:t>
      </w:r>
      <w:r w:rsidR="00C541C9">
        <w:t xml:space="preserve">\Logs\CMDSessions. Log file name includes the </w:t>
      </w:r>
      <w:r w:rsidR="005851FF">
        <w:t xml:space="preserve">start </w:t>
      </w:r>
      <w:r w:rsidR="00C541C9">
        <w:t>time.</w:t>
      </w:r>
    </w:p>
    <w:p w14:paraId="36188E04" w14:textId="77777777" w:rsidR="00147E20" w:rsidRDefault="00147E20" w:rsidP="00147E20"/>
    <w:p w14:paraId="5B2E9FF5" w14:textId="24B8EA51" w:rsidR="002529D6" w:rsidRDefault="002529D6" w:rsidP="002529D6">
      <w:pPr>
        <w:pStyle w:val="Heading2"/>
      </w:pPr>
      <w:bookmarkStart w:id="168" w:name="_Toc507758236"/>
      <w:r>
        <w:t>Log file of Individual Test Case</w:t>
      </w:r>
      <w:r w:rsidR="008F4F5E">
        <w:t>s</w:t>
      </w:r>
      <w:bookmarkEnd w:id="168"/>
    </w:p>
    <w:p w14:paraId="26BB5B90" w14:textId="69577FFA" w:rsidR="002529D6" w:rsidRDefault="002529D6" w:rsidP="00147E20">
      <w:r>
        <w:t>This log file is generated and stored for each</w:t>
      </w:r>
      <w:r w:rsidR="00147E20">
        <w:t xml:space="preserve"> individual</w:t>
      </w:r>
      <w:r>
        <w:t xml:space="preserve"> test case. It shows full JSON parsing of the SAS-CBSD messages. The log file is saved with timestamps taken from the local time of the PC running the </w:t>
      </w:r>
      <w:r w:rsidR="00301E3B">
        <w:t>WInnForum SAS Test Harness</w:t>
      </w:r>
      <w:r>
        <w:t>.</w:t>
      </w:r>
    </w:p>
    <w:p w14:paraId="414FAAE4" w14:textId="43B3D95F" w:rsidR="00364CC8" w:rsidRDefault="002529D6" w:rsidP="00147E20">
      <w:r>
        <w:t xml:space="preserve">This log file is stored at directory </w:t>
      </w:r>
      <w:r w:rsidR="008F4F5E">
        <w:t>c:\</w:t>
      </w:r>
      <w:r w:rsidR="005851FF">
        <w:t>...</w:t>
      </w:r>
      <w:r w:rsidR="008F4F5E">
        <w:t>\cbrsPython</w:t>
      </w:r>
      <w:r w:rsidR="00E66C67">
        <w:t>-master</w:t>
      </w:r>
      <w:r w:rsidR="008F4F5E">
        <w:t>\Logs\LogsPerTest</w:t>
      </w:r>
      <w:r w:rsidR="00E66C67">
        <w:t>.</w:t>
      </w:r>
    </w:p>
    <w:p w14:paraId="0681AF1B" w14:textId="25ECCBB6" w:rsidR="00364CC8" w:rsidRDefault="008F25D4" w:rsidP="00364CC8">
      <w:pPr>
        <w:pStyle w:val="Heading2"/>
      </w:pPr>
      <w:bookmarkStart w:id="169" w:name="_Ref504026436"/>
      <w:bookmarkStart w:id="170" w:name="_Toc507758237"/>
      <w:r>
        <w:t>W</w:t>
      </w:r>
      <w:r w:rsidR="00364CC8">
        <w:t>eb GUI summary display of test cases using allure-cli utility</w:t>
      </w:r>
      <w:bookmarkEnd w:id="169"/>
      <w:bookmarkEnd w:id="170"/>
    </w:p>
    <w:p w14:paraId="08A977ED" w14:textId="1E1EF7CE" w:rsidR="008F25D4" w:rsidRDefault="008F4F5E" w:rsidP="00147E20">
      <w:r>
        <w:t xml:space="preserve">It is possible to </w:t>
      </w:r>
      <w:r w:rsidR="00364CC8">
        <w:t>view a graphical web GUI summary display of t</w:t>
      </w:r>
      <w:r w:rsidR="00147E20">
        <w:t>he t</w:t>
      </w:r>
      <w:r w:rsidR="00364CC8">
        <w:t>est cases which is updated on the fly as the test cases progress</w:t>
      </w:r>
      <w:r w:rsidR="008F25D4">
        <w:t xml:space="preserve"> in </w:t>
      </w:r>
      <w:r w:rsidR="00301E3B">
        <w:t>WInnForum SAS Test Harness</w:t>
      </w:r>
      <w:r w:rsidR="00364CC8">
        <w:t xml:space="preserve">. </w:t>
      </w:r>
      <w:r w:rsidR="008F25D4">
        <w:t xml:space="preserve">This is done using </w:t>
      </w:r>
      <w:r w:rsidR="00147E20">
        <w:t xml:space="preserve">the </w:t>
      </w:r>
      <w:r w:rsidR="008F25D4">
        <w:t>allure-cli utility.</w:t>
      </w:r>
    </w:p>
    <w:p w14:paraId="5E667B54" w14:textId="37FD3748" w:rsidR="008F25D4" w:rsidRDefault="008F25D4" w:rsidP="00147E20">
      <w:r>
        <w:t>For the web GUI display</w:t>
      </w:r>
      <w:r w:rsidR="006A6BD1">
        <w:t>,</w:t>
      </w:r>
      <w:r>
        <w:t xml:space="preserve"> a dedicated directory name is required in </w:t>
      </w:r>
      <w:r w:rsidRPr="008F25D4">
        <w:t>c:\</w:t>
      </w:r>
      <w:r w:rsidR="005851FF">
        <w:t>...</w:t>
      </w:r>
      <w:r w:rsidRPr="008F25D4">
        <w:t>\cbrsPython</w:t>
      </w:r>
      <w:r>
        <w:t>-master</w:t>
      </w:r>
      <w:r w:rsidRPr="008F25D4">
        <w:t>\Logs\SpecificFolderOfTests</w:t>
      </w:r>
      <w:r>
        <w:t>.</w:t>
      </w:r>
    </w:p>
    <w:p w14:paraId="6DD31B88" w14:textId="0E07408E" w:rsidR="008F25D4" w:rsidRDefault="008F25D4" w:rsidP="00147E20">
      <w:r>
        <w:t>A</w:t>
      </w:r>
      <w:r w:rsidR="008F4F5E">
        <w:t>t the beginning o</w:t>
      </w:r>
      <w:r>
        <w:t>f the test</w:t>
      </w:r>
      <w:r w:rsidR="006A6BD1">
        <w:t>,</w:t>
      </w:r>
      <w:r>
        <w:t xml:space="preserve"> </w:t>
      </w:r>
      <w:r w:rsidR="00301E3B">
        <w:t>WInnForum SAS Test Harness</w:t>
      </w:r>
      <w:r>
        <w:t xml:space="preserve"> ask</w:t>
      </w:r>
      <w:r w:rsidR="006A6BD1">
        <w:t>s</w:t>
      </w:r>
      <w:r>
        <w:t xml:space="preserve"> if</w:t>
      </w:r>
      <w:r w:rsidR="008F4F5E">
        <w:t xml:space="preserve"> a dedicated directory name is required. </w:t>
      </w:r>
      <w:r w:rsidR="00147E20">
        <w:t>The user n</w:t>
      </w:r>
      <w:r w:rsidR="008F4F5E">
        <w:t>eed</w:t>
      </w:r>
      <w:r w:rsidR="00147E20">
        <w:t>s</w:t>
      </w:r>
      <w:r w:rsidR="008F4F5E">
        <w:t xml:space="preserve"> to input only the name, not the full path.</w:t>
      </w:r>
      <w:r>
        <w:t xml:space="preserve"> </w:t>
      </w:r>
      <w:r w:rsidR="00301E3B">
        <w:t>WInnForum SAS Test Harness</w:t>
      </w:r>
      <w:r>
        <w:t xml:space="preserve"> will create under the dedicated directory </w:t>
      </w:r>
      <w:r w:rsidR="006A6BD1">
        <w:t xml:space="preserve">an </w:t>
      </w:r>
      <w:r>
        <w:t>additional 3 directories: “chrome”, “firefox”, “xml”.</w:t>
      </w:r>
    </w:p>
    <w:p w14:paraId="04613944" w14:textId="6872FF42" w:rsidR="008F25D4" w:rsidRDefault="008F25D4" w:rsidP="00147E20">
      <w:r>
        <w:t xml:space="preserve">The </w:t>
      </w:r>
      <w:r w:rsidR="001B61C3">
        <w:t>web GUI summary</w:t>
      </w:r>
      <w:r>
        <w:t xml:space="preserve"> </w:t>
      </w:r>
      <w:r w:rsidR="001B61C3">
        <w:t xml:space="preserve">is </w:t>
      </w:r>
      <w:r>
        <w:t xml:space="preserve">supported only by firefox and chrome web browsers. To view the web GUI summary in chrome web browser double click the “chromeReport” file located in </w:t>
      </w:r>
      <w:r w:rsidR="005851FF">
        <w:t>c:\...</w:t>
      </w:r>
      <w:r w:rsidRPr="008F25D4">
        <w:t>\cbrsPython</w:t>
      </w:r>
      <w:r>
        <w:t>-master</w:t>
      </w:r>
      <w:r w:rsidRPr="008F25D4">
        <w:t>\Logs\SpecificFolderOfTests</w:t>
      </w:r>
      <w:r>
        <w:t>\&lt;name&gt;\chrome</w:t>
      </w:r>
    </w:p>
    <w:p w14:paraId="19F81525" w14:textId="017E58B8" w:rsidR="001B61C3" w:rsidRDefault="001B61C3" w:rsidP="00147E20">
      <w:r>
        <w:t xml:space="preserve">It is possible to view the web GUI summary report on the fly as test execution progresses in </w:t>
      </w:r>
      <w:r w:rsidR="00301E3B">
        <w:t>WInnForum SAS Test Harness</w:t>
      </w:r>
      <w:r>
        <w:t xml:space="preserve">, </w:t>
      </w:r>
      <w:r w:rsidR="00B54586">
        <w:t>and</w:t>
      </w:r>
      <w:r>
        <w:t xml:space="preserve"> after test</w:t>
      </w:r>
      <w:r w:rsidR="00292011">
        <w:t xml:space="preserve"> execution</w:t>
      </w:r>
      <w:r>
        <w:t xml:space="preserve">s </w:t>
      </w:r>
      <w:r w:rsidR="006A6BD1">
        <w:t xml:space="preserve">have </w:t>
      </w:r>
      <w:r>
        <w:t>finished.</w:t>
      </w:r>
    </w:p>
    <w:p w14:paraId="00E0B20C" w14:textId="77777777" w:rsidR="002518AB" w:rsidRDefault="002518AB" w:rsidP="001B61C3">
      <w:pPr>
        <w:pStyle w:val="Default"/>
        <w:jc w:val="both"/>
      </w:pPr>
    </w:p>
    <w:p w14:paraId="5470080B" w14:textId="24A056D2" w:rsidR="002518AB" w:rsidRDefault="002518AB" w:rsidP="001B61C3">
      <w:pPr>
        <w:pStyle w:val="Default"/>
        <w:jc w:val="both"/>
      </w:pPr>
      <w:r>
        <w:rPr>
          <w:noProof/>
          <w:lang w:bidi="he-IL"/>
        </w:rPr>
        <w:lastRenderedPageBreak/>
        <w:drawing>
          <wp:inline distT="0" distB="0" distL="0" distR="0" wp14:anchorId="362F72E8" wp14:editId="55580619">
            <wp:extent cx="5743575" cy="9525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43575" cy="952500"/>
                    </a:xfrm>
                    <a:prstGeom prst="rect">
                      <a:avLst/>
                    </a:prstGeom>
                  </pic:spPr>
                </pic:pic>
              </a:graphicData>
            </a:graphic>
          </wp:inline>
        </w:drawing>
      </w:r>
    </w:p>
    <w:p w14:paraId="535368ED" w14:textId="79703E51" w:rsidR="002518AB" w:rsidRDefault="002518AB" w:rsidP="00F25D3E">
      <w:pPr>
        <w:pStyle w:val="FigureCaption"/>
      </w:pPr>
      <w:bookmarkStart w:id="171" w:name="_Toc507758254"/>
      <w:r>
        <w:t xml:space="preserve">Figure </w:t>
      </w:r>
      <w:fldSimple w:instr=" SEQ Figure \* ARABIC ">
        <w:r w:rsidR="004948D8">
          <w:rPr>
            <w:noProof/>
          </w:rPr>
          <w:t>17</w:t>
        </w:r>
      </w:fldSimple>
      <w:r>
        <w:t xml:space="preserve">: </w:t>
      </w:r>
      <w:r w:rsidR="00F25D3E">
        <w:t>Content of “</w:t>
      </w:r>
      <w:r w:rsidR="00F25D3E" w:rsidRPr="00F25D3E">
        <w:t>c:\...\cbrsPython-master\Logs</w:t>
      </w:r>
      <w:r w:rsidR="00F25D3E">
        <w:t>” directory</w:t>
      </w:r>
      <w:bookmarkEnd w:id="171"/>
      <w:r w:rsidR="00F25D3E" w:rsidRPr="00F25D3E">
        <w:t xml:space="preserve"> </w:t>
      </w:r>
      <w:r>
        <w:t xml:space="preserve"> </w:t>
      </w:r>
    </w:p>
    <w:p w14:paraId="754376F5" w14:textId="77777777" w:rsidR="002518AB" w:rsidRDefault="002518AB" w:rsidP="001B61C3">
      <w:pPr>
        <w:pStyle w:val="Default"/>
        <w:jc w:val="both"/>
      </w:pPr>
    </w:p>
    <w:p w14:paraId="396C3013" w14:textId="76191812" w:rsidR="001B61C3" w:rsidRDefault="0051707F" w:rsidP="001B61C3">
      <w:pPr>
        <w:pStyle w:val="SDRFBodyText"/>
        <w:keepNext/>
        <w:jc w:val="center"/>
      </w:pPr>
      <w:r>
        <w:rPr>
          <w:noProof/>
          <w:lang w:bidi="he-IL"/>
        </w:rPr>
        <w:drawing>
          <wp:inline distT="0" distB="0" distL="0" distR="0" wp14:anchorId="3BBD6E57" wp14:editId="6B743515">
            <wp:extent cx="5943600" cy="35782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mmary.JPG"/>
                    <pic:cNvPicPr/>
                  </pic:nvPicPr>
                  <pic:blipFill>
                    <a:blip r:embed="rId36">
                      <a:extLst>
                        <a:ext uri="{28A0092B-C50C-407E-A947-70E740481C1C}">
                          <a14:useLocalDpi xmlns:a14="http://schemas.microsoft.com/office/drawing/2010/main" val="0"/>
                        </a:ext>
                      </a:extLst>
                    </a:blip>
                    <a:stretch>
                      <a:fillRect/>
                    </a:stretch>
                  </pic:blipFill>
                  <pic:spPr>
                    <a:xfrm>
                      <a:off x="0" y="0"/>
                      <a:ext cx="5943600" cy="3578225"/>
                    </a:xfrm>
                    <a:prstGeom prst="rect">
                      <a:avLst/>
                    </a:prstGeom>
                  </pic:spPr>
                </pic:pic>
              </a:graphicData>
            </a:graphic>
          </wp:inline>
        </w:drawing>
      </w:r>
    </w:p>
    <w:p w14:paraId="68551FF1" w14:textId="5A944A74" w:rsidR="002529D6" w:rsidRDefault="001B61C3" w:rsidP="001B61C3">
      <w:pPr>
        <w:pStyle w:val="FigureCaption"/>
      </w:pPr>
      <w:bookmarkStart w:id="172" w:name="_Toc507758255"/>
      <w:r>
        <w:t xml:space="preserve">Figure </w:t>
      </w:r>
      <w:fldSimple w:instr=" SEQ Figure \* ARABIC ">
        <w:r w:rsidR="004948D8">
          <w:rPr>
            <w:noProof/>
          </w:rPr>
          <w:t>18</w:t>
        </w:r>
      </w:fldSimple>
      <w:r>
        <w:t xml:space="preserve">: Web GUI summary of </w:t>
      </w:r>
      <w:r w:rsidR="00301E3B">
        <w:t>WInnForum SAS Test Harness</w:t>
      </w:r>
      <w:r>
        <w:t xml:space="preserve"> test cases</w:t>
      </w:r>
      <w:bookmarkEnd w:id="172"/>
      <w:r w:rsidR="008F25D4">
        <w:t xml:space="preserve"> </w:t>
      </w:r>
    </w:p>
    <w:bookmarkEnd w:id="21"/>
    <w:bookmarkEnd w:id="22"/>
    <w:bookmarkEnd w:id="23"/>
    <w:bookmarkEnd w:id="24"/>
    <w:p w14:paraId="5C740322" w14:textId="052B9F04" w:rsidR="00620D55" w:rsidRDefault="00620D55" w:rsidP="00F339A7">
      <w:pPr>
        <w:pStyle w:val="SDRFBodyText"/>
        <w:jc w:val="both"/>
      </w:pPr>
    </w:p>
    <w:sectPr w:rsidR="00620D55" w:rsidSect="007075FA">
      <w:footerReference w:type="default" r:id="rId37"/>
      <w:endnotePr>
        <w:numFmt w:val="decimal"/>
      </w:endnotePr>
      <w:pgSz w:w="12240" w:h="15840"/>
      <w:pgMar w:top="1440" w:right="1440" w:bottom="1440" w:left="1440" w:header="720" w:footer="720" w:gutter="0"/>
      <w:lnNumType w:countBy="1"/>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D84602" w14:textId="77777777" w:rsidR="00D81493" w:rsidRDefault="00D81493">
      <w:r>
        <w:separator/>
      </w:r>
    </w:p>
  </w:endnote>
  <w:endnote w:type="continuationSeparator" w:id="0">
    <w:p w14:paraId="58B71F9B" w14:textId="77777777" w:rsidR="00D81493" w:rsidRDefault="00D814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pitch w:val="fixed"/>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168685" w14:textId="5194A872" w:rsidR="00FF4EEB" w:rsidRPr="00633FE7" w:rsidRDefault="00FF4EEB" w:rsidP="007339B2">
    <w:pPr>
      <w:pStyle w:val="Footer"/>
      <w:spacing w:after="0"/>
      <w:rPr>
        <w:sz w:val="22"/>
      </w:rPr>
    </w:pPr>
    <w:r w:rsidRPr="00633FE7">
      <w:rPr>
        <w:sz w:val="22"/>
      </w:rPr>
      <w:tab/>
    </w:r>
  </w:p>
  <w:p w14:paraId="095981E7" w14:textId="2E5894B1" w:rsidR="00FF4EEB" w:rsidRPr="007339B2" w:rsidRDefault="00FF4EEB" w:rsidP="007339B2">
    <w:pPr>
      <w:pStyle w:val="Footer"/>
      <w:spacing w:after="0"/>
      <w:rPr>
        <w:sz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B2BAD6" w14:textId="6CF4E77A" w:rsidR="00FF4EEB" w:rsidRDefault="00FF4EEB" w:rsidP="009265C8">
    <w:pPr>
      <w:pStyle w:val="Footer"/>
      <w:spacing w:after="0"/>
    </w:pPr>
    <w:r>
      <w:tab/>
      <w:t xml:space="preserve">Page </w:t>
    </w:r>
    <w:r>
      <w:fldChar w:fldCharType="begin"/>
    </w:r>
    <w:r>
      <w:instrText xml:space="preserve"> PAGE  \* roman  \* MERGEFORMAT </w:instrText>
    </w:r>
    <w:r>
      <w:fldChar w:fldCharType="separate"/>
    </w:r>
    <w:r w:rsidR="00823713">
      <w:rPr>
        <w:noProof/>
      </w:rPr>
      <w:t>v</w:t>
    </w:r>
    <w:r>
      <w:fldChar w:fldCharType="end"/>
    </w:r>
  </w:p>
  <w:p w14:paraId="321B5D4C" w14:textId="1F88C00B" w:rsidR="00FF4EEB" w:rsidRDefault="00FF4EEB" w:rsidP="009265C8">
    <w:pPr>
      <w:pStyle w:val="Footer"/>
      <w:tabs>
        <w:tab w:val="clear" w:pos="9360"/>
        <w:tab w:val="center" w:pos="4500"/>
      </w:tabs>
      <w:spacing w:after="0"/>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4E45BF" w14:textId="51C0633B" w:rsidR="00FF4EEB" w:rsidRDefault="00FF4EEB" w:rsidP="00172D0F">
    <w:pPr>
      <w:pStyle w:val="Footer"/>
      <w:spacing w:before="120" w:after="0"/>
    </w:pPr>
    <w:r>
      <w:tab/>
      <w:t xml:space="preserve">Page </w:t>
    </w:r>
    <w:r>
      <w:fldChar w:fldCharType="begin"/>
    </w:r>
    <w:r>
      <w:instrText xml:space="preserve"> PAGE   \* MERGEFORMAT </w:instrText>
    </w:r>
    <w:r>
      <w:fldChar w:fldCharType="separate"/>
    </w:r>
    <w:r w:rsidR="00823713">
      <w:rPr>
        <w:noProof/>
      </w:rPr>
      <w:t>18</w:t>
    </w:r>
    <w:r>
      <w:rPr>
        <w:noProof/>
      </w:rPr>
      <w:fldChar w:fldCharType="end"/>
    </w:r>
  </w:p>
  <w:p w14:paraId="33D6AA4C" w14:textId="1C062340" w:rsidR="00FF4EEB" w:rsidRDefault="00FF4EEB" w:rsidP="006F42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0C297" w14:textId="77777777" w:rsidR="00D81493" w:rsidRDefault="00D81493">
      <w:r>
        <w:separator/>
      </w:r>
    </w:p>
  </w:footnote>
  <w:footnote w:type="continuationSeparator" w:id="0">
    <w:p w14:paraId="54E1BDB2" w14:textId="77777777" w:rsidR="00D81493" w:rsidRDefault="00D814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5DE6F8" w14:textId="77777777" w:rsidR="00FF4EEB" w:rsidRDefault="00FF4EEB" w:rsidP="00A519FD">
    <w:pPr>
      <w:tabs>
        <w:tab w:val="center" w:pos="4680"/>
        <w:tab w:val="right" w:pos="9360"/>
      </w:tabs>
      <w:spacing w:after="0"/>
      <w:jc w:val="right"/>
      <w:rPr>
        <w:rFonts w:eastAsia="Times"/>
      </w:rPr>
    </w:pPr>
  </w:p>
  <w:p w14:paraId="19729AED" w14:textId="77777777" w:rsidR="00FF4EEB" w:rsidRDefault="00FF4EEB" w:rsidP="00A519FD">
    <w:pPr>
      <w:tabs>
        <w:tab w:val="center" w:pos="4680"/>
        <w:tab w:val="right" w:pos="9360"/>
      </w:tabs>
      <w:spacing w:after="0"/>
      <w:jc w:val="right"/>
      <w:rPr>
        <w:rFonts w:eastAsia="Times"/>
      </w:rPr>
    </w:pPr>
  </w:p>
  <w:p w14:paraId="5CAE3FFA" w14:textId="77777777" w:rsidR="00FF4EEB" w:rsidRDefault="00FF4EEB" w:rsidP="00A519FD">
    <w:pPr>
      <w:tabs>
        <w:tab w:val="center" w:pos="4680"/>
        <w:tab w:val="right" w:pos="9360"/>
      </w:tabs>
      <w:spacing w:after="0"/>
      <w:jc w:val="right"/>
      <w:rPr>
        <w:rFonts w:eastAsia="Time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A10140" w14:textId="0D7ECBFE" w:rsidR="00FF4EEB" w:rsidRPr="00A519FD" w:rsidRDefault="00FF4EEB" w:rsidP="00795887">
    <w:pPr>
      <w:tabs>
        <w:tab w:val="center" w:pos="4680"/>
        <w:tab w:val="right" w:pos="9360"/>
      </w:tabs>
      <w:spacing w:after="0"/>
      <w:jc w:val="center"/>
      <w:rPr>
        <w:rFonts w:eastAsia="Times"/>
        <w:b/>
        <w:sz w:val="18"/>
        <w:szCs w:val="18"/>
      </w:rPr>
    </w:pPr>
    <w:r w:rsidRPr="00A519FD">
      <w:rPr>
        <w:rFonts w:eastAsia="Times"/>
        <w:b/>
        <w:sz w:val="18"/>
        <w:szCs w:val="18"/>
      </w:rPr>
      <w:fldChar w:fldCharType="begin"/>
    </w:r>
    <w:r w:rsidRPr="00A519FD">
      <w:rPr>
        <w:rFonts w:eastAsia="Times"/>
        <w:b/>
        <w:sz w:val="18"/>
        <w:szCs w:val="18"/>
      </w:rPr>
      <w:instrText xml:space="preserve"> DOCPROPERTY  "Document Short Title"  \* MERGEFORMAT </w:instrText>
    </w:r>
    <w:r w:rsidRPr="00A519FD">
      <w:rPr>
        <w:rFonts w:eastAsia="Times"/>
        <w:b/>
        <w:sz w:val="18"/>
        <w:szCs w:val="18"/>
      </w:rPr>
      <w:fldChar w:fldCharType="separate"/>
    </w:r>
    <w:r>
      <w:rPr>
        <w:rFonts w:eastAsia="Times"/>
        <w:b/>
        <w:sz w:val="18"/>
        <w:szCs w:val="18"/>
      </w:rPr>
      <w:t>WInnForum-SAS Test Harness for CBSD UUT Tutorial</w:t>
    </w:r>
    <w:r w:rsidRPr="00A519FD">
      <w:rPr>
        <w:rFonts w:eastAsia="Times"/>
        <w:b/>
        <w:sz w:val="18"/>
        <w:szCs w:val="18"/>
      </w:rPr>
      <w:fldChar w:fldCharType="end"/>
    </w:r>
  </w:p>
  <w:p w14:paraId="09D531AA" w14:textId="77777777" w:rsidR="00FF4EEB" w:rsidRPr="00A519FD" w:rsidRDefault="00FF4EEB" w:rsidP="00A519FD">
    <w:pPr>
      <w:tabs>
        <w:tab w:val="center" w:pos="4680"/>
        <w:tab w:val="right" w:pos="9360"/>
      </w:tabs>
      <w:spacing w:after="0"/>
      <w:rPr>
        <w:rFonts w:eastAsia="Times"/>
        <w:b/>
        <w:sz w:val="18"/>
        <w:szCs w:val="18"/>
      </w:rPr>
    </w:pPr>
    <w:r w:rsidRPr="00A519FD">
      <w:rPr>
        <w:rFonts w:eastAsia="Times"/>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55B62"/>
    <w:multiLevelType w:val="hybridMultilevel"/>
    <w:tmpl w:val="76DE97A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7D7784"/>
    <w:multiLevelType w:val="hybridMultilevel"/>
    <w:tmpl w:val="953A7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42D7A"/>
    <w:multiLevelType w:val="hybridMultilevel"/>
    <w:tmpl w:val="C1601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65F2D29"/>
    <w:multiLevelType w:val="hybridMultilevel"/>
    <w:tmpl w:val="552A9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B82FA3"/>
    <w:multiLevelType w:val="hybridMultilevel"/>
    <w:tmpl w:val="88968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AB1D97"/>
    <w:multiLevelType w:val="hybridMultilevel"/>
    <w:tmpl w:val="A08A4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2D47033"/>
    <w:multiLevelType w:val="hybridMultilevel"/>
    <w:tmpl w:val="347E19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E86D62"/>
    <w:multiLevelType w:val="hybridMultilevel"/>
    <w:tmpl w:val="309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CB4A8F"/>
    <w:multiLevelType w:val="hybridMultilevel"/>
    <w:tmpl w:val="42366A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DD05D7C"/>
    <w:multiLevelType w:val="hybridMultilevel"/>
    <w:tmpl w:val="4CAA8AA2"/>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0" w15:restartNumberingAfterBreak="0">
    <w:nsid w:val="264F5C62"/>
    <w:multiLevelType w:val="hybridMultilevel"/>
    <w:tmpl w:val="CA7231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7052F64"/>
    <w:multiLevelType w:val="hybridMultilevel"/>
    <w:tmpl w:val="91A25C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9E26FA3"/>
    <w:multiLevelType w:val="hybridMultilevel"/>
    <w:tmpl w:val="28BCFC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2A1D577A"/>
    <w:multiLevelType w:val="hybridMultilevel"/>
    <w:tmpl w:val="C52010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3A3A14"/>
    <w:multiLevelType w:val="hybridMultilevel"/>
    <w:tmpl w:val="B7BAF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D4913EF"/>
    <w:multiLevelType w:val="hybridMultilevel"/>
    <w:tmpl w:val="F2AA0848"/>
    <w:lvl w:ilvl="0" w:tplc="14C05E1C">
      <w:start w:val="1"/>
      <w:numFmt w:val="bullet"/>
      <w:lvlText w:val="•"/>
      <w:lvlJc w:val="left"/>
      <w:pPr>
        <w:tabs>
          <w:tab w:val="num" w:pos="720"/>
        </w:tabs>
        <w:ind w:left="720" w:hanging="360"/>
      </w:pPr>
      <w:rPr>
        <w:rFonts w:ascii="Arial" w:hAnsi="Arial" w:hint="default"/>
      </w:rPr>
    </w:lvl>
    <w:lvl w:ilvl="1" w:tplc="D2744F80" w:tentative="1">
      <w:start w:val="1"/>
      <w:numFmt w:val="bullet"/>
      <w:lvlText w:val="•"/>
      <w:lvlJc w:val="left"/>
      <w:pPr>
        <w:tabs>
          <w:tab w:val="num" w:pos="1440"/>
        </w:tabs>
        <w:ind w:left="1440" w:hanging="360"/>
      </w:pPr>
      <w:rPr>
        <w:rFonts w:ascii="Arial" w:hAnsi="Arial" w:hint="default"/>
      </w:rPr>
    </w:lvl>
    <w:lvl w:ilvl="2" w:tplc="4900D492" w:tentative="1">
      <w:start w:val="1"/>
      <w:numFmt w:val="bullet"/>
      <w:lvlText w:val="•"/>
      <w:lvlJc w:val="left"/>
      <w:pPr>
        <w:tabs>
          <w:tab w:val="num" w:pos="2160"/>
        </w:tabs>
        <w:ind w:left="2160" w:hanging="360"/>
      </w:pPr>
      <w:rPr>
        <w:rFonts w:ascii="Arial" w:hAnsi="Arial" w:hint="default"/>
      </w:rPr>
    </w:lvl>
    <w:lvl w:ilvl="3" w:tplc="93B285B0" w:tentative="1">
      <w:start w:val="1"/>
      <w:numFmt w:val="bullet"/>
      <w:lvlText w:val="•"/>
      <w:lvlJc w:val="left"/>
      <w:pPr>
        <w:tabs>
          <w:tab w:val="num" w:pos="2880"/>
        </w:tabs>
        <w:ind w:left="2880" w:hanging="360"/>
      </w:pPr>
      <w:rPr>
        <w:rFonts w:ascii="Arial" w:hAnsi="Arial" w:hint="default"/>
      </w:rPr>
    </w:lvl>
    <w:lvl w:ilvl="4" w:tplc="41A6DEC8" w:tentative="1">
      <w:start w:val="1"/>
      <w:numFmt w:val="bullet"/>
      <w:lvlText w:val="•"/>
      <w:lvlJc w:val="left"/>
      <w:pPr>
        <w:tabs>
          <w:tab w:val="num" w:pos="3600"/>
        </w:tabs>
        <w:ind w:left="3600" w:hanging="360"/>
      </w:pPr>
      <w:rPr>
        <w:rFonts w:ascii="Arial" w:hAnsi="Arial" w:hint="default"/>
      </w:rPr>
    </w:lvl>
    <w:lvl w:ilvl="5" w:tplc="24CE3922" w:tentative="1">
      <w:start w:val="1"/>
      <w:numFmt w:val="bullet"/>
      <w:lvlText w:val="•"/>
      <w:lvlJc w:val="left"/>
      <w:pPr>
        <w:tabs>
          <w:tab w:val="num" w:pos="4320"/>
        </w:tabs>
        <w:ind w:left="4320" w:hanging="360"/>
      </w:pPr>
      <w:rPr>
        <w:rFonts w:ascii="Arial" w:hAnsi="Arial" w:hint="default"/>
      </w:rPr>
    </w:lvl>
    <w:lvl w:ilvl="6" w:tplc="4C6406B8" w:tentative="1">
      <w:start w:val="1"/>
      <w:numFmt w:val="bullet"/>
      <w:lvlText w:val="•"/>
      <w:lvlJc w:val="left"/>
      <w:pPr>
        <w:tabs>
          <w:tab w:val="num" w:pos="5040"/>
        </w:tabs>
        <w:ind w:left="5040" w:hanging="360"/>
      </w:pPr>
      <w:rPr>
        <w:rFonts w:ascii="Arial" w:hAnsi="Arial" w:hint="default"/>
      </w:rPr>
    </w:lvl>
    <w:lvl w:ilvl="7" w:tplc="3690AC56" w:tentative="1">
      <w:start w:val="1"/>
      <w:numFmt w:val="bullet"/>
      <w:lvlText w:val="•"/>
      <w:lvlJc w:val="left"/>
      <w:pPr>
        <w:tabs>
          <w:tab w:val="num" w:pos="5760"/>
        </w:tabs>
        <w:ind w:left="5760" w:hanging="360"/>
      </w:pPr>
      <w:rPr>
        <w:rFonts w:ascii="Arial" w:hAnsi="Arial" w:hint="default"/>
      </w:rPr>
    </w:lvl>
    <w:lvl w:ilvl="8" w:tplc="030C46DA"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EC85F1C"/>
    <w:multiLevelType w:val="hybridMultilevel"/>
    <w:tmpl w:val="B0B0FD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118283C"/>
    <w:multiLevelType w:val="hybridMultilevel"/>
    <w:tmpl w:val="8F3EA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2C27A3F"/>
    <w:multiLevelType w:val="hybridMultilevel"/>
    <w:tmpl w:val="23C0EC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37B0219A"/>
    <w:multiLevelType w:val="hybridMultilevel"/>
    <w:tmpl w:val="B2CCB2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1F334C"/>
    <w:multiLevelType w:val="hybridMultilevel"/>
    <w:tmpl w:val="5044C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94A0AD6"/>
    <w:multiLevelType w:val="hybridMultilevel"/>
    <w:tmpl w:val="EC6C6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9F11410"/>
    <w:multiLevelType w:val="hybridMultilevel"/>
    <w:tmpl w:val="CCC659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8D2E37"/>
    <w:multiLevelType w:val="hybridMultilevel"/>
    <w:tmpl w:val="71BEF6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E9358D5"/>
    <w:multiLevelType w:val="hybridMultilevel"/>
    <w:tmpl w:val="4492E1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10E6635"/>
    <w:multiLevelType w:val="hybridMultilevel"/>
    <w:tmpl w:val="A00C56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2B14F50"/>
    <w:multiLevelType w:val="hybridMultilevel"/>
    <w:tmpl w:val="E6562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12052D"/>
    <w:multiLevelType w:val="multilevel"/>
    <w:tmpl w:val="99E0B6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4609147D"/>
    <w:multiLevelType w:val="hybridMultilevel"/>
    <w:tmpl w:val="5F3033BE"/>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9" w15:restartNumberingAfterBreak="0">
    <w:nsid w:val="475C5F82"/>
    <w:multiLevelType w:val="hybridMultilevel"/>
    <w:tmpl w:val="99446D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A4869DE"/>
    <w:multiLevelType w:val="hybridMultilevel"/>
    <w:tmpl w:val="83BC27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B387A7C"/>
    <w:multiLevelType w:val="hybridMultilevel"/>
    <w:tmpl w:val="FDC072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D062228"/>
    <w:multiLevelType w:val="multilevel"/>
    <w:tmpl w:val="306C272C"/>
    <w:lvl w:ilvl="0">
      <w:start w:val="10"/>
      <w:numFmt w:val="decimal"/>
      <w:lvlText w:val="%1."/>
      <w:lvlJc w:val="left"/>
      <w:pPr>
        <w:ind w:left="480" w:hanging="480"/>
      </w:pPr>
      <w:rPr>
        <w:rFonts w:hint="default"/>
      </w:rPr>
    </w:lvl>
    <w:lvl w:ilvl="1">
      <w:start w:val="5"/>
      <w:numFmt w:val="decimal"/>
      <w:lvlText w:val="%1.%2."/>
      <w:lvlJc w:val="left"/>
      <w:pPr>
        <w:ind w:left="2200" w:hanging="480"/>
      </w:pPr>
      <w:rPr>
        <w:rFonts w:hint="default"/>
      </w:rPr>
    </w:lvl>
    <w:lvl w:ilvl="2">
      <w:start w:val="1"/>
      <w:numFmt w:val="decimal"/>
      <w:lvlText w:val="%1.%2.%3."/>
      <w:lvlJc w:val="left"/>
      <w:pPr>
        <w:ind w:left="4160" w:hanging="720"/>
      </w:pPr>
      <w:rPr>
        <w:rFonts w:hint="default"/>
      </w:rPr>
    </w:lvl>
    <w:lvl w:ilvl="3">
      <w:start w:val="1"/>
      <w:numFmt w:val="decimal"/>
      <w:lvlText w:val="%1.%2.%3.%4."/>
      <w:lvlJc w:val="left"/>
      <w:pPr>
        <w:ind w:left="5880" w:hanging="720"/>
      </w:pPr>
      <w:rPr>
        <w:rFonts w:hint="default"/>
      </w:rPr>
    </w:lvl>
    <w:lvl w:ilvl="4">
      <w:start w:val="1"/>
      <w:numFmt w:val="decimal"/>
      <w:lvlText w:val="%1.%2.%3.%4.%5."/>
      <w:lvlJc w:val="left"/>
      <w:pPr>
        <w:ind w:left="7960" w:hanging="1080"/>
      </w:pPr>
      <w:rPr>
        <w:rFonts w:hint="default"/>
      </w:rPr>
    </w:lvl>
    <w:lvl w:ilvl="5">
      <w:start w:val="1"/>
      <w:numFmt w:val="decimal"/>
      <w:lvlText w:val="%1.%2.%3.%4.%5.%6."/>
      <w:lvlJc w:val="left"/>
      <w:pPr>
        <w:ind w:left="9680" w:hanging="1080"/>
      </w:pPr>
      <w:rPr>
        <w:rFonts w:hint="default"/>
      </w:rPr>
    </w:lvl>
    <w:lvl w:ilvl="6">
      <w:start w:val="1"/>
      <w:numFmt w:val="decimal"/>
      <w:lvlText w:val="%1.%2.%3.%4.%5.%6.%7."/>
      <w:lvlJc w:val="left"/>
      <w:pPr>
        <w:ind w:left="11760" w:hanging="1440"/>
      </w:pPr>
      <w:rPr>
        <w:rFonts w:hint="default"/>
      </w:rPr>
    </w:lvl>
    <w:lvl w:ilvl="7">
      <w:start w:val="1"/>
      <w:numFmt w:val="decimal"/>
      <w:lvlText w:val="%1.%2.%3.%4.%5.%6.%7.%8."/>
      <w:lvlJc w:val="left"/>
      <w:pPr>
        <w:ind w:left="13480" w:hanging="1440"/>
      </w:pPr>
      <w:rPr>
        <w:rFonts w:hint="default"/>
      </w:rPr>
    </w:lvl>
    <w:lvl w:ilvl="8">
      <w:start w:val="1"/>
      <w:numFmt w:val="decimal"/>
      <w:lvlText w:val="%1.%2.%3.%4.%5.%6.%7.%8.%9."/>
      <w:lvlJc w:val="left"/>
      <w:pPr>
        <w:ind w:left="15560" w:hanging="1800"/>
      </w:pPr>
      <w:rPr>
        <w:rFonts w:hint="default"/>
      </w:rPr>
    </w:lvl>
  </w:abstractNum>
  <w:abstractNum w:abstractNumId="33" w15:restartNumberingAfterBreak="0">
    <w:nsid w:val="4D416AA3"/>
    <w:multiLevelType w:val="hybridMultilevel"/>
    <w:tmpl w:val="5EF67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DDE7A2F"/>
    <w:multiLevelType w:val="multilevel"/>
    <w:tmpl w:val="0E4829A4"/>
    <w:lvl w:ilvl="0">
      <w:start w:val="1"/>
      <w:numFmt w:val="decimal"/>
      <w:pStyle w:val="Heading1"/>
      <w:lvlText w:val="%1"/>
      <w:lvlJc w:val="left"/>
      <w:pPr>
        <w:tabs>
          <w:tab w:val="num" w:pos="8352"/>
        </w:tabs>
        <w:ind w:left="835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2970"/>
        </w:tabs>
        <w:ind w:left="297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35" w15:restartNumberingAfterBreak="0">
    <w:nsid w:val="4E654E93"/>
    <w:multiLevelType w:val="hybridMultilevel"/>
    <w:tmpl w:val="3FE6DD02"/>
    <w:lvl w:ilvl="0" w:tplc="D7BA9F6C">
      <w:start w:val="2"/>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 w15:restartNumberingAfterBreak="0">
    <w:nsid w:val="4F715F4E"/>
    <w:multiLevelType w:val="hybridMultilevel"/>
    <w:tmpl w:val="E5FA23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5A0252B1"/>
    <w:multiLevelType w:val="hybridMultilevel"/>
    <w:tmpl w:val="1C88ECF2"/>
    <w:lvl w:ilvl="0" w:tplc="70305126">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5C905BDE"/>
    <w:multiLevelType w:val="hybridMultilevel"/>
    <w:tmpl w:val="277AE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1E2A4F"/>
    <w:multiLevelType w:val="hybridMultilevel"/>
    <w:tmpl w:val="9D5E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46D7F34"/>
    <w:multiLevelType w:val="hybridMultilevel"/>
    <w:tmpl w:val="A41A0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6407EA5"/>
    <w:multiLevelType w:val="hybridMultilevel"/>
    <w:tmpl w:val="A5C02394"/>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42" w15:restartNumberingAfterBreak="0">
    <w:nsid w:val="70E255B6"/>
    <w:multiLevelType w:val="hybridMultilevel"/>
    <w:tmpl w:val="CBE24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4A11749"/>
    <w:multiLevelType w:val="hybridMultilevel"/>
    <w:tmpl w:val="F800D2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5004DAB"/>
    <w:multiLevelType w:val="hybridMultilevel"/>
    <w:tmpl w:val="D35ADD08"/>
    <w:lvl w:ilvl="0" w:tplc="C6D4441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6C66A80"/>
    <w:multiLevelType w:val="hybridMultilevel"/>
    <w:tmpl w:val="02E20A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8077168"/>
    <w:multiLevelType w:val="hybridMultilevel"/>
    <w:tmpl w:val="EF764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80E14B4"/>
    <w:multiLevelType w:val="hybridMultilevel"/>
    <w:tmpl w:val="FCEA2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933759D"/>
    <w:multiLevelType w:val="hybridMultilevel"/>
    <w:tmpl w:val="B100EB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AFC5820"/>
    <w:multiLevelType w:val="hybridMultilevel"/>
    <w:tmpl w:val="2A205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D67277B"/>
    <w:multiLevelType w:val="hybridMultilevel"/>
    <w:tmpl w:val="AAECB6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4"/>
  </w:num>
  <w:num w:numId="2">
    <w:abstractNumId w:val="35"/>
  </w:num>
  <w:num w:numId="3">
    <w:abstractNumId w:val="11"/>
  </w:num>
  <w:num w:numId="4">
    <w:abstractNumId w:val="37"/>
  </w:num>
  <w:num w:numId="5">
    <w:abstractNumId w:val="38"/>
  </w:num>
  <w:num w:numId="6">
    <w:abstractNumId w:val="22"/>
  </w:num>
  <w:num w:numId="7">
    <w:abstractNumId w:val="44"/>
  </w:num>
  <w:num w:numId="8">
    <w:abstractNumId w:val="50"/>
  </w:num>
  <w:num w:numId="9">
    <w:abstractNumId w:val="5"/>
  </w:num>
  <w:num w:numId="10">
    <w:abstractNumId w:val="18"/>
  </w:num>
  <w:num w:numId="11">
    <w:abstractNumId w:val="2"/>
  </w:num>
  <w:num w:numId="12">
    <w:abstractNumId w:val="4"/>
  </w:num>
  <w:num w:numId="13">
    <w:abstractNumId w:val="16"/>
  </w:num>
  <w:num w:numId="14">
    <w:abstractNumId w:val="15"/>
  </w:num>
  <w:num w:numId="15">
    <w:abstractNumId w:val="6"/>
  </w:num>
  <w:num w:numId="16">
    <w:abstractNumId w:val="14"/>
  </w:num>
  <w:num w:numId="17">
    <w:abstractNumId w:val="24"/>
  </w:num>
  <w:num w:numId="18">
    <w:abstractNumId w:val="29"/>
  </w:num>
  <w:num w:numId="19">
    <w:abstractNumId w:val="3"/>
  </w:num>
  <w:num w:numId="20">
    <w:abstractNumId w:val="49"/>
  </w:num>
  <w:num w:numId="21">
    <w:abstractNumId w:val="10"/>
  </w:num>
  <w:num w:numId="22">
    <w:abstractNumId w:val="8"/>
  </w:num>
  <w:num w:numId="23">
    <w:abstractNumId w:val="42"/>
  </w:num>
  <w:num w:numId="24">
    <w:abstractNumId w:val="26"/>
  </w:num>
  <w:num w:numId="25">
    <w:abstractNumId w:val="41"/>
  </w:num>
  <w:num w:numId="26">
    <w:abstractNumId w:val="30"/>
  </w:num>
  <w:num w:numId="27">
    <w:abstractNumId w:val="27"/>
  </w:num>
  <w:num w:numId="28">
    <w:abstractNumId w:val="40"/>
  </w:num>
  <w:num w:numId="29">
    <w:abstractNumId w:val="32"/>
  </w:num>
  <w:num w:numId="30">
    <w:abstractNumId w:val="34"/>
  </w:num>
  <w:num w:numId="31">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
  </w:num>
  <w:num w:numId="41">
    <w:abstractNumId w:val="23"/>
  </w:num>
  <w:num w:numId="42">
    <w:abstractNumId w:val="9"/>
  </w:num>
  <w:num w:numId="43">
    <w:abstractNumId w:val="33"/>
  </w:num>
  <w:num w:numId="44">
    <w:abstractNumId w:val="46"/>
  </w:num>
  <w:num w:numId="45">
    <w:abstractNumId w:val="28"/>
  </w:num>
  <w:num w:numId="46">
    <w:abstractNumId w:val="36"/>
  </w:num>
  <w:num w:numId="47">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25"/>
  </w:num>
  <w:num w:numId="49">
    <w:abstractNumId w:val="12"/>
  </w:num>
  <w:num w:numId="50">
    <w:abstractNumId w:val="39"/>
  </w:num>
  <w:num w:numId="51">
    <w:abstractNumId w:val="20"/>
  </w:num>
  <w:num w:numId="52">
    <w:abstractNumId w:val="17"/>
  </w:num>
  <w:num w:numId="53">
    <w:abstractNumId w:val="47"/>
  </w:num>
  <w:num w:numId="54">
    <w:abstractNumId w:val="7"/>
  </w:num>
  <w:num w:numId="55">
    <w:abstractNumId w:val="21"/>
  </w:num>
  <w:num w:numId="56">
    <w:abstractNumId w:val="45"/>
  </w:num>
  <w:num w:numId="57">
    <w:abstractNumId w:val="0"/>
  </w:num>
  <w:num w:numId="5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48"/>
  </w:num>
  <w:num w:numId="60">
    <w:abstractNumId w:val="19"/>
  </w:num>
  <w:num w:numId="61">
    <w:abstractNumId w:val="43"/>
  </w:num>
  <w:num w:numId="62">
    <w:abstractNumId w:val="31"/>
  </w:num>
  <w:num w:numId="63">
    <w:abstractNumId w:val="13"/>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4097">
      <v:textbox inset="5.85pt,.7pt,5.85pt,.7pt"/>
    </o:shapedefaults>
  </w:hdrShapeDefaults>
  <w:footnotePr>
    <w:footnote w:id="-1"/>
    <w:footnote w:id="0"/>
  </w:footnotePr>
  <w:endnotePr>
    <w:pos w:val="sectEnd"/>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7D69"/>
    <w:rsid w:val="000011DC"/>
    <w:rsid w:val="000017C6"/>
    <w:rsid w:val="00001D22"/>
    <w:rsid w:val="000051B9"/>
    <w:rsid w:val="00006454"/>
    <w:rsid w:val="00006B45"/>
    <w:rsid w:val="00010A99"/>
    <w:rsid w:val="0001107F"/>
    <w:rsid w:val="00011A4B"/>
    <w:rsid w:val="00012227"/>
    <w:rsid w:val="000135F1"/>
    <w:rsid w:val="0001433D"/>
    <w:rsid w:val="00014929"/>
    <w:rsid w:val="0001511A"/>
    <w:rsid w:val="000154A9"/>
    <w:rsid w:val="00015691"/>
    <w:rsid w:val="00015940"/>
    <w:rsid w:val="00020402"/>
    <w:rsid w:val="0002079E"/>
    <w:rsid w:val="00020843"/>
    <w:rsid w:val="00020DF0"/>
    <w:rsid w:val="00021689"/>
    <w:rsid w:val="00021813"/>
    <w:rsid w:val="00021D4D"/>
    <w:rsid w:val="000221C8"/>
    <w:rsid w:val="00022829"/>
    <w:rsid w:val="00022B04"/>
    <w:rsid w:val="000230B2"/>
    <w:rsid w:val="00023863"/>
    <w:rsid w:val="000252FC"/>
    <w:rsid w:val="00026703"/>
    <w:rsid w:val="00026DDD"/>
    <w:rsid w:val="00027622"/>
    <w:rsid w:val="0002789D"/>
    <w:rsid w:val="00027FC2"/>
    <w:rsid w:val="000311F3"/>
    <w:rsid w:val="000317B6"/>
    <w:rsid w:val="000319FA"/>
    <w:rsid w:val="00031F07"/>
    <w:rsid w:val="0003201D"/>
    <w:rsid w:val="000323CB"/>
    <w:rsid w:val="00032A1D"/>
    <w:rsid w:val="00032BF2"/>
    <w:rsid w:val="00032EAE"/>
    <w:rsid w:val="00034C7F"/>
    <w:rsid w:val="00034FDB"/>
    <w:rsid w:val="00035AE2"/>
    <w:rsid w:val="000361DD"/>
    <w:rsid w:val="000368CE"/>
    <w:rsid w:val="00036CB0"/>
    <w:rsid w:val="00037498"/>
    <w:rsid w:val="0003776F"/>
    <w:rsid w:val="00037BF7"/>
    <w:rsid w:val="0004078D"/>
    <w:rsid w:val="00040B7A"/>
    <w:rsid w:val="00041C35"/>
    <w:rsid w:val="00042E93"/>
    <w:rsid w:val="00044375"/>
    <w:rsid w:val="00044B51"/>
    <w:rsid w:val="00044D86"/>
    <w:rsid w:val="00045D8B"/>
    <w:rsid w:val="0004673C"/>
    <w:rsid w:val="00046BF2"/>
    <w:rsid w:val="00046CB7"/>
    <w:rsid w:val="00050166"/>
    <w:rsid w:val="0005044E"/>
    <w:rsid w:val="0005088A"/>
    <w:rsid w:val="00051FE9"/>
    <w:rsid w:val="00052036"/>
    <w:rsid w:val="00052AA3"/>
    <w:rsid w:val="00053859"/>
    <w:rsid w:val="00053C99"/>
    <w:rsid w:val="000543D9"/>
    <w:rsid w:val="00055904"/>
    <w:rsid w:val="0005606A"/>
    <w:rsid w:val="000573B6"/>
    <w:rsid w:val="00057867"/>
    <w:rsid w:val="00060931"/>
    <w:rsid w:val="00061CAF"/>
    <w:rsid w:val="00063452"/>
    <w:rsid w:val="00063EE9"/>
    <w:rsid w:val="00063F8C"/>
    <w:rsid w:val="000646C0"/>
    <w:rsid w:val="00064AAF"/>
    <w:rsid w:val="00065253"/>
    <w:rsid w:val="00065888"/>
    <w:rsid w:val="00065907"/>
    <w:rsid w:val="00065ECB"/>
    <w:rsid w:val="0007026F"/>
    <w:rsid w:val="00070667"/>
    <w:rsid w:val="000707B2"/>
    <w:rsid w:val="000740D5"/>
    <w:rsid w:val="000742CA"/>
    <w:rsid w:val="00075C7B"/>
    <w:rsid w:val="000766A2"/>
    <w:rsid w:val="000775FF"/>
    <w:rsid w:val="00080316"/>
    <w:rsid w:val="000809A8"/>
    <w:rsid w:val="00081F45"/>
    <w:rsid w:val="00082757"/>
    <w:rsid w:val="0008296D"/>
    <w:rsid w:val="00084052"/>
    <w:rsid w:val="00084229"/>
    <w:rsid w:val="0008631D"/>
    <w:rsid w:val="00086AF1"/>
    <w:rsid w:val="00090150"/>
    <w:rsid w:val="0009025C"/>
    <w:rsid w:val="00091079"/>
    <w:rsid w:val="00091272"/>
    <w:rsid w:val="00091468"/>
    <w:rsid w:val="0009270B"/>
    <w:rsid w:val="00092852"/>
    <w:rsid w:val="00093F97"/>
    <w:rsid w:val="00097020"/>
    <w:rsid w:val="000970C2"/>
    <w:rsid w:val="000A1030"/>
    <w:rsid w:val="000A1101"/>
    <w:rsid w:val="000A2078"/>
    <w:rsid w:val="000A3A05"/>
    <w:rsid w:val="000A3D80"/>
    <w:rsid w:val="000A3F83"/>
    <w:rsid w:val="000A54DC"/>
    <w:rsid w:val="000A574C"/>
    <w:rsid w:val="000A5CC5"/>
    <w:rsid w:val="000A6247"/>
    <w:rsid w:val="000A6B60"/>
    <w:rsid w:val="000A79EF"/>
    <w:rsid w:val="000A7C9D"/>
    <w:rsid w:val="000B09A0"/>
    <w:rsid w:val="000B285D"/>
    <w:rsid w:val="000B2B51"/>
    <w:rsid w:val="000B349F"/>
    <w:rsid w:val="000B5345"/>
    <w:rsid w:val="000B6752"/>
    <w:rsid w:val="000B6778"/>
    <w:rsid w:val="000B6AD8"/>
    <w:rsid w:val="000B71A1"/>
    <w:rsid w:val="000B7A68"/>
    <w:rsid w:val="000C0246"/>
    <w:rsid w:val="000C0409"/>
    <w:rsid w:val="000C0AA5"/>
    <w:rsid w:val="000C0DEE"/>
    <w:rsid w:val="000C1630"/>
    <w:rsid w:val="000C1A7E"/>
    <w:rsid w:val="000C1B8F"/>
    <w:rsid w:val="000C2C35"/>
    <w:rsid w:val="000C4336"/>
    <w:rsid w:val="000C47AA"/>
    <w:rsid w:val="000C571C"/>
    <w:rsid w:val="000C65C7"/>
    <w:rsid w:val="000C6E5B"/>
    <w:rsid w:val="000C70DB"/>
    <w:rsid w:val="000C7162"/>
    <w:rsid w:val="000C73DF"/>
    <w:rsid w:val="000D001F"/>
    <w:rsid w:val="000D2ABB"/>
    <w:rsid w:val="000D340B"/>
    <w:rsid w:val="000D3412"/>
    <w:rsid w:val="000D3586"/>
    <w:rsid w:val="000D40FD"/>
    <w:rsid w:val="000D73BA"/>
    <w:rsid w:val="000D75AB"/>
    <w:rsid w:val="000D75C7"/>
    <w:rsid w:val="000E0885"/>
    <w:rsid w:val="000E0D73"/>
    <w:rsid w:val="000E117C"/>
    <w:rsid w:val="000E18C1"/>
    <w:rsid w:val="000E35CA"/>
    <w:rsid w:val="000E3F13"/>
    <w:rsid w:val="000E40E2"/>
    <w:rsid w:val="000E43C2"/>
    <w:rsid w:val="000E47AB"/>
    <w:rsid w:val="000E4D8E"/>
    <w:rsid w:val="000E5F61"/>
    <w:rsid w:val="000E6B3F"/>
    <w:rsid w:val="000E763F"/>
    <w:rsid w:val="000E794F"/>
    <w:rsid w:val="000F1A89"/>
    <w:rsid w:val="000F3CF4"/>
    <w:rsid w:val="000F47B3"/>
    <w:rsid w:val="000F49CB"/>
    <w:rsid w:val="000F5466"/>
    <w:rsid w:val="000F586F"/>
    <w:rsid w:val="000F76CA"/>
    <w:rsid w:val="00100281"/>
    <w:rsid w:val="00101889"/>
    <w:rsid w:val="001018D8"/>
    <w:rsid w:val="0010309D"/>
    <w:rsid w:val="0010342B"/>
    <w:rsid w:val="00103B44"/>
    <w:rsid w:val="0010475E"/>
    <w:rsid w:val="00105097"/>
    <w:rsid w:val="00107343"/>
    <w:rsid w:val="0010774D"/>
    <w:rsid w:val="0011087F"/>
    <w:rsid w:val="00110A07"/>
    <w:rsid w:val="0011111D"/>
    <w:rsid w:val="0011139C"/>
    <w:rsid w:val="001117C4"/>
    <w:rsid w:val="00111ECF"/>
    <w:rsid w:val="00112101"/>
    <w:rsid w:val="00114281"/>
    <w:rsid w:val="00115688"/>
    <w:rsid w:val="0011643E"/>
    <w:rsid w:val="00116F0F"/>
    <w:rsid w:val="0012027E"/>
    <w:rsid w:val="001204B0"/>
    <w:rsid w:val="001206D9"/>
    <w:rsid w:val="00121881"/>
    <w:rsid w:val="0012276B"/>
    <w:rsid w:val="001229B9"/>
    <w:rsid w:val="00123672"/>
    <w:rsid w:val="00123BFE"/>
    <w:rsid w:val="0012450B"/>
    <w:rsid w:val="00124F4F"/>
    <w:rsid w:val="00126D1C"/>
    <w:rsid w:val="00126D2D"/>
    <w:rsid w:val="00126D8F"/>
    <w:rsid w:val="00127C23"/>
    <w:rsid w:val="0013068A"/>
    <w:rsid w:val="00130FF0"/>
    <w:rsid w:val="0013223F"/>
    <w:rsid w:val="00133150"/>
    <w:rsid w:val="00133694"/>
    <w:rsid w:val="00133A3E"/>
    <w:rsid w:val="001348D5"/>
    <w:rsid w:val="001352DE"/>
    <w:rsid w:val="00136606"/>
    <w:rsid w:val="00136E96"/>
    <w:rsid w:val="00141A91"/>
    <w:rsid w:val="00141AC9"/>
    <w:rsid w:val="00142828"/>
    <w:rsid w:val="001431BA"/>
    <w:rsid w:val="00143B4A"/>
    <w:rsid w:val="00143EA9"/>
    <w:rsid w:val="001447FA"/>
    <w:rsid w:val="00144BD9"/>
    <w:rsid w:val="00145353"/>
    <w:rsid w:val="0014559E"/>
    <w:rsid w:val="00147E20"/>
    <w:rsid w:val="00150147"/>
    <w:rsid w:val="001523BF"/>
    <w:rsid w:val="00152790"/>
    <w:rsid w:val="0015351E"/>
    <w:rsid w:val="00155141"/>
    <w:rsid w:val="00155756"/>
    <w:rsid w:val="00155EDB"/>
    <w:rsid w:val="001569CC"/>
    <w:rsid w:val="00157094"/>
    <w:rsid w:val="00157D8E"/>
    <w:rsid w:val="001604F1"/>
    <w:rsid w:val="001610D2"/>
    <w:rsid w:val="001611AD"/>
    <w:rsid w:val="00161D88"/>
    <w:rsid w:val="00162709"/>
    <w:rsid w:val="001629BB"/>
    <w:rsid w:val="0016311B"/>
    <w:rsid w:val="001633B9"/>
    <w:rsid w:val="001638DE"/>
    <w:rsid w:val="00163EEF"/>
    <w:rsid w:val="001641AB"/>
    <w:rsid w:val="001647CF"/>
    <w:rsid w:val="00164A03"/>
    <w:rsid w:val="00164C51"/>
    <w:rsid w:val="0016555C"/>
    <w:rsid w:val="0016761F"/>
    <w:rsid w:val="00167F79"/>
    <w:rsid w:val="00170C24"/>
    <w:rsid w:val="001717D8"/>
    <w:rsid w:val="00172D0F"/>
    <w:rsid w:val="00174478"/>
    <w:rsid w:val="00174727"/>
    <w:rsid w:val="00174BC3"/>
    <w:rsid w:val="00175601"/>
    <w:rsid w:val="001766E6"/>
    <w:rsid w:val="00176A77"/>
    <w:rsid w:val="001778F4"/>
    <w:rsid w:val="00177CA2"/>
    <w:rsid w:val="00180FBD"/>
    <w:rsid w:val="001817FA"/>
    <w:rsid w:val="0018203D"/>
    <w:rsid w:val="00182180"/>
    <w:rsid w:val="00182FEE"/>
    <w:rsid w:val="0018321C"/>
    <w:rsid w:val="0018690C"/>
    <w:rsid w:val="00191193"/>
    <w:rsid w:val="00191A44"/>
    <w:rsid w:val="00191F5C"/>
    <w:rsid w:val="001927CC"/>
    <w:rsid w:val="00192F50"/>
    <w:rsid w:val="001931F8"/>
    <w:rsid w:val="00193233"/>
    <w:rsid w:val="0019389F"/>
    <w:rsid w:val="00195886"/>
    <w:rsid w:val="00195A6F"/>
    <w:rsid w:val="00195AEF"/>
    <w:rsid w:val="00195DBA"/>
    <w:rsid w:val="001A210A"/>
    <w:rsid w:val="001A2F99"/>
    <w:rsid w:val="001A3A0B"/>
    <w:rsid w:val="001A4940"/>
    <w:rsid w:val="001A5ABA"/>
    <w:rsid w:val="001A6B1F"/>
    <w:rsid w:val="001A753D"/>
    <w:rsid w:val="001A7F3F"/>
    <w:rsid w:val="001B013C"/>
    <w:rsid w:val="001B0C7C"/>
    <w:rsid w:val="001B17A6"/>
    <w:rsid w:val="001B4D9F"/>
    <w:rsid w:val="001B53C9"/>
    <w:rsid w:val="001B54E0"/>
    <w:rsid w:val="001B61C3"/>
    <w:rsid w:val="001B61DD"/>
    <w:rsid w:val="001B68C0"/>
    <w:rsid w:val="001B7B38"/>
    <w:rsid w:val="001B7F2B"/>
    <w:rsid w:val="001C08BC"/>
    <w:rsid w:val="001C10F0"/>
    <w:rsid w:val="001C2DE9"/>
    <w:rsid w:val="001C3FEC"/>
    <w:rsid w:val="001C45FF"/>
    <w:rsid w:val="001C54A0"/>
    <w:rsid w:val="001C5CC7"/>
    <w:rsid w:val="001C67F6"/>
    <w:rsid w:val="001C7BAC"/>
    <w:rsid w:val="001D1337"/>
    <w:rsid w:val="001D135F"/>
    <w:rsid w:val="001D1822"/>
    <w:rsid w:val="001D1A50"/>
    <w:rsid w:val="001D28E3"/>
    <w:rsid w:val="001D3E1D"/>
    <w:rsid w:val="001D4BFE"/>
    <w:rsid w:val="001D7F36"/>
    <w:rsid w:val="001E02E6"/>
    <w:rsid w:val="001E0E27"/>
    <w:rsid w:val="001E1D00"/>
    <w:rsid w:val="001E207E"/>
    <w:rsid w:val="001E226A"/>
    <w:rsid w:val="001E3247"/>
    <w:rsid w:val="001E3B17"/>
    <w:rsid w:val="001E5AA9"/>
    <w:rsid w:val="001E645D"/>
    <w:rsid w:val="001E7C7B"/>
    <w:rsid w:val="001F1FB1"/>
    <w:rsid w:val="001F266F"/>
    <w:rsid w:val="001F346E"/>
    <w:rsid w:val="001F3616"/>
    <w:rsid w:val="001F38E8"/>
    <w:rsid w:val="001F3AB8"/>
    <w:rsid w:val="001F3F27"/>
    <w:rsid w:val="001F4100"/>
    <w:rsid w:val="001F41E6"/>
    <w:rsid w:val="001F427E"/>
    <w:rsid w:val="001F4FB7"/>
    <w:rsid w:val="001F55EC"/>
    <w:rsid w:val="001F771C"/>
    <w:rsid w:val="001F7C31"/>
    <w:rsid w:val="0020027B"/>
    <w:rsid w:val="002025B1"/>
    <w:rsid w:val="00203080"/>
    <w:rsid w:val="00204303"/>
    <w:rsid w:val="002044CA"/>
    <w:rsid w:val="00204950"/>
    <w:rsid w:val="002059F3"/>
    <w:rsid w:val="00206779"/>
    <w:rsid w:val="002068E4"/>
    <w:rsid w:val="00206941"/>
    <w:rsid w:val="00210B18"/>
    <w:rsid w:val="002111A4"/>
    <w:rsid w:val="0021226D"/>
    <w:rsid w:val="00212626"/>
    <w:rsid w:val="00213B11"/>
    <w:rsid w:val="002143E7"/>
    <w:rsid w:val="00214F35"/>
    <w:rsid w:val="00214FB6"/>
    <w:rsid w:val="00215933"/>
    <w:rsid w:val="00215EF8"/>
    <w:rsid w:val="00216872"/>
    <w:rsid w:val="00216BB5"/>
    <w:rsid w:val="00217A86"/>
    <w:rsid w:val="00220066"/>
    <w:rsid w:val="00220A5D"/>
    <w:rsid w:val="00220CE5"/>
    <w:rsid w:val="00220FB9"/>
    <w:rsid w:val="00222F46"/>
    <w:rsid w:val="0022332A"/>
    <w:rsid w:val="00223F06"/>
    <w:rsid w:val="00224888"/>
    <w:rsid w:val="00224CBE"/>
    <w:rsid w:val="00224E41"/>
    <w:rsid w:val="00225290"/>
    <w:rsid w:val="00226054"/>
    <w:rsid w:val="00226AE6"/>
    <w:rsid w:val="0023015B"/>
    <w:rsid w:val="00230C7A"/>
    <w:rsid w:val="00231BB9"/>
    <w:rsid w:val="002328A1"/>
    <w:rsid w:val="00232BC0"/>
    <w:rsid w:val="00232C51"/>
    <w:rsid w:val="00233297"/>
    <w:rsid w:val="00235E2C"/>
    <w:rsid w:val="00235E91"/>
    <w:rsid w:val="002379CB"/>
    <w:rsid w:val="0024127B"/>
    <w:rsid w:val="002419A7"/>
    <w:rsid w:val="00243032"/>
    <w:rsid w:val="00244D95"/>
    <w:rsid w:val="00245DD1"/>
    <w:rsid w:val="00245DF3"/>
    <w:rsid w:val="00247D26"/>
    <w:rsid w:val="002509F8"/>
    <w:rsid w:val="00250C32"/>
    <w:rsid w:val="0025156F"/>
    <w:rsid w:val="002518AB"/>
    <w:rsid w:val="002522D5"/>
    <w:rsid w:val="00252903"/>
    <w:rsid w:val="002529D6"/>
    <w:rsid w:val="002531F7"/>
    <w:rsid w:val="002547C8"/>
    <w:rsid w:val="00254F7C"/>
    <w:rsid w:val="00255C3D"/>
    <w:rsid w:val="002564E8"/>
    <w:rsid w:val="0025693A"/>
    <w:rsid w:val="00257969"/>
    <w:rsid w:val="00260662"/>
    <w:rsid w:val="002611AD"/>
    <w:rsid w:val="00262515"/>
    <w:rsid w:val="0026258B"/>
    <w:rsid w:val="00262B0A"/>
    <w:rsid w:val="00262C90"/>
    <w:rsid w:val="00264ECC"/>
    <w:rsid w:val="00265A2B"/>
    <w:rsid w:val="00270919"/>
    <w:rsid w:val="00270A62"/>
    <w:rsid w:val="00270AE0"/>
    <w:rsid w:val="00270BB4"/>
    <w:rsid w:val="002721DD"/>
    <w:rsid w:val="002728C5"/>
    <w:rsid w:val="00273906"/>
    <w:rsid w:val="002740D8"/>
    <w:rsid w:val="002747AB"/>
    <w:rsid w:val="00276F9A"/>
    <w:rsid w:val="002770B2"/>
    <w:rsid w:val="00277AD1"/>
    <w:rsid w:val="00277EB9"/>
    <w:rsid w:val="0028031B"/>
    <w:rsid w:val="00282064"/>
    <w:rsid w:val="00283709"/>
    <w:rsid w:val="00284F6F"/>
    <w:rsid w:val="00285979"/>
    <w:rsid w:val="00286882"/>
    <w:rsid w:val="002878FA"/>
    <w:rsid w:val="00287DA6"/>
    <w:rsid w:val="00290527"/>
    <w:rsid w:val="00290CE7"/>
    <w:rsid w:val="00290F50"/>
    <w:rsid w:val="00292011"/>
    <w:rsid w:val="00292DBE"/>
    <w:rsid w:val="002939E2"/>
    <w:rsid w:val="00294648"/>
    <w:rsid w:val="00295106"/>
    <w:rsid w:val="0029542C"/>
    <w:rsid w:val="00295B01"/>
    <w:rsid w:val="002A0440"/>
    <w:rsid w:val="002A1278"/>
    <w:rsid w:val="002A2406"/>
    <w:rsid w:val="002A269A"/>
    <w:rsid w:val="002A29F7"/>
    <w:rsid w:val="002A2CC8"/>
    <w:rsid w:val="002A4EA0"/>
    <w:rsid w:val="002A55CF"/>
    <w:rsid w:val="002B0950"/>
    <w:rsid w:val="002B291A"/>
    <w:rsid w:val="002B4037"/>
    <w:rsid w:val="002B408C"/>
    <w:rsid w:val="002B49E1"/>
    <w:rsid w:val="002B6718"/>
    <w:rsid w:val="002C0A8D"/>
    <w:rsid w:val="002C1EE7"/>
    <w:rsid w:val="002C2964"/>
    <w:rsid w:val="002C358D"/>
    <w:rsid w:val="002C387E"/>
    <w:rsid w:val="002C4D13"/>
    <w:rsid w:val="002C5125"/>
    <w:rsid w:val="002C51DA"/>
    <w:rsid w:val="002C54D1"/>
    <w:rsid w:val="002C6B95"/>
    <w:rsid w:val="002D25C9"/>
    <w:rsid w:val="002D40A1"/>
    <w:rsid w:val="002D473D"/>
    <w:rsid w:val="002D49BD"/>
    <w:rsid w:val="002D511E"/>
    <w:rsid w:val="002D557A"/>
    <w:rsid w:val="002D5B80"/>
    <w:rsid w:val="002D6119"/>
    <w:rsid w:val="002D6347"/>
    <w:rsid w:val="002D65A9"/>
    <w:rsid w:val="002D673B"/>
    <w:rsid w:val="002D7644"/>
    <w:rsid w:val="002E0E18"/>
    <w:rsid w:val="002E2693"/>
    <w:rsid w:val="002E27D7"/>
    <w:rsid w:val="002E28A9"/>
    <w:rsid w:val="002E2F0F"/>
    <w:rsid w:val="002E3964"/>
    <w:rsid w:val="002E40A8"/>
    <w:rsid w:val="002E47F6"/>
    <w:rsid w:val="002E4CE5"/>
    <w:rsid w:val="002E5539"/>
    <w:rsid w:val="002E5575"/>
    <w:rsid w:val="002E66DD"/>
    <w:rsid w:val="002E6994"/>
    <w:rsid w:val="002E7CA2"/>
    <w:rsid w:val="002F0A4A"/>
    <w:rsid w:val="002F310F"/>
    <w:rsid w:val="002F3C10"/>
    <w:rsid w:val="002F5856"/>
    <w:rsid w:val="002F76D5"/>
    <w:rsid w:val="0030043A"/>
    <w:rsid w:val="003007B4"/>
    <w:rsid w:val="003017E8"/>
    <w:rsid w:val="00301D27"/>
    <w:rsid w:val="00301DA9"/>
    <w:rsid w:val="00301E3B"/>
    <w:rsid w:val="00302225"/>
    <w:rsid w:val="0030274A"/>
    <w:rsid w:val="00305480"/>
    <w:rsid w:val="0030738F"/>
    <w:rsid w:val="003077FA"/>
    <w:rsid w:val="00307F7D"/>
    <w:rsid w:val="00310054"/>
    <w:rsid w:val="00310BB4"/>
    <w:rsid w:val="003111B7"/>
    <w:rsid w:val="00312787"/>
    <w:rsid w:val="00312E85"/>
    <w:rsid w:val="003131DA"/>
    <w:rsid w:val="003144B3"/>
    <w:rsid w:val="0031519A"/>
    <w:rsid w:val="003157F5"/>
    <w:rsid w:val="0031606B"/>
    <w:rsid w:val="003164EE"/>
    <w:rsid w:val="00316747"/>
    <w:rsid w:val="0031705F"/>
    <w:rsid w:val="0031777A"/>
    <w:rsid w:val="0031783F"/>
    <w:rsid w:val="0032098D"/>
    <w:rsid w:val="00320BF8"/>
    <w:rsid w:val="00320E54"/>
    <w:rsid w:val="00320F87"/>
    <w:rsid w:val="0032156B"/>
    <w:rsid w:val="00321863"/>
    <w:rsid w:val="0032323B"/>
    <w:rsid w:val="00323383"/>
    <w:rsid w:val="0032338D"/>
    <w:rsid w:val="003235A3"/>
    <w:rsid w:val="00324614"/>
    <w:rsid w:val="003253B1"/>
    <w:rsid w:val="00325F16"/>
    <w:rsid w:val="0032661E"/>
    <w:rsid w:val="00326A23"/>
    <w:rsid w:val="00326F7E"/>
    <w:rsid w:val="003304C9"/>
    <w:rsid w:val="003304D2"/>
    <w:rsid w:val="00330986"/>
    <w:rsid w:val="00330D40"/>
    <w:rsid w:val="0033128F"/>
    <w:rsid w:val="0033142A"/>
    <w:rsid w:val="00331A5A"/>
    <w:rsid w:val="00331D59"/>
    <w:rsid w:val="003322B9"/>
    <w:rsid w:val="0033231F"/>
    <w:rsid w:val="00333DCE"/>
    <w:rsid w:val="00335A4B"/>
    <w:rsid w:val="00335D32"/>
    <w:rsid w:val="00335F35"/>
    <w:rsid w:val="00337C35"/>
    <w:rsid w:val="00337DF7"/>
    <w:rsid w:val="0034093D"/>
    <w:rsid w:val="00340E36"/>
    <w:rsid w:val="00340EF3"/>
    <w:rsid w:val="00341D65"/>
    <w:rsid w:val="00341DAF"/>
    <w:rsid w:val="00341E2F"/>
    <w:rsid w:val="00341ED7"/>
    <w:rsid w:val="00342491"/>
    <w:rsid w:val="0034280C"/>
    <w:rsid w:val="003431A3"/>
    <w:rsid w:val="00343617"/>
    <w:rsid w:val="003442F9"/>
    <w:rsid w:val="003443B6"/>
    <w:rsid w:val="00345336"/>
    <w:rsid w:val="0034535A"/>
    <w:rsid w:val="00345DE2"/>
    <w:rsid w:val="00346AE4"/>
    <w:rsid w:val="00346B0A"/>
    <w:rsid w:val="00347260"/>
    <w:rsid w:val="003476E8"/>
    <w:rsid w:val="00347C87"/>
    <w:rsid w:val="003506BC"/>
    <w:rsid w:val="0035098E"/>
    <w:rsid w:val="00351B2A"/>
    <w:rsid w:val="0035261B"/>
    <w:rsid w:val="00353DF2"/>
    <w:rsid w:val="00353E71"/>
    <w:rsid w:val="0035405F"/>
    <w:rsid w:val="00354B88"/>
    <w:rsid w:val="0035530D"/>
    <w:rsid w:val="00355443"/>
    <w:rsid w:val="00355612"/>
    <w:rsid w:val="0035784C"/>
    <w:rsid w:val="00357EB5"/>
    <w:rsid w:val="00362713"/>
    <w:rsid w:val="00362944"/>
    <w:rsid w:val="00362BD0"/>
    <w:rsid w:val="003636A4"/>
    <w:rsid w:val="003642B4"/>
    <w:rsid w:val="00364CC8"/>
    <w:rsid w:val="00364FD3"/>
    <w:rsid w:val="00366353"/>
    <w:rsid w:val="00366BB8"/>
    <w:rsid w:val="003676D4"/>
    <w:rsid w:val="00367846"/>
    <w:rsid w:val="00367854"/>
    <w:rsid w:val="00370E2C"/>
    <w:rsid w:val="0037196D"/>
    <w:rsid w:val="003729A9"/>
    <w:rsid w:val="003739CC"/>
    <w:rsid w:val="00373BD4"/>
    <w:rsid w:val="00374F87"/>
    <w:rsid w:val="00375149"/>
    <w:rsid w:val="00375E98"/>
    <w:rsid w:val="00375F58"/>
    <w:rsid w:val="00376AA4"/>
    <w:rsid w:val="0037765A"/>
    <w:rsid w:val="003813C3"/>
    <w:rsid w:val="0038475A"/>
    <w:rsid w:val="003851CF"/>
    <w:rsid w:val="0038554D"/>
    <w:rsid w:val="00386368"/>
    <w:rsid w:val="00386C87"/>
    <w:rsid w:val="0038710B"/>
    <w:rsid w:val="003874CB"/>
    <w:rsid w:val="00390399"/>
    <w:rsid w:val="00390860"/>
    <w:rsid w:val="00391924"/>
    <w:rsid w:val="00392897"/>
    <w:rsid w:val="003944DF"/>
    <w:rsid w:val="00395D0A"/>
    <w:rsid w:val="00396E91"/>
    <w:rsid w:val="00397DA4"/>
    <w:rsid w:val="003A144B"/>
    <w:rsid w:val="003A16F0"/>
    <w:rsid w:val="003A2A8F"/>
    <w:rsid w:val="003A3D92"/>
    <w:rsid w:val="003A3F9C"/>
    <w:rsid w:val="003A41DC"/>
    <w:rsid w:val="003A4798"/>
    <w:rsid w:val="003A53A6"/>
    <w:rsid w:val="003A5807"/>
    <w:rsid w:val="003A5E83"/>
    <w:rsid w:val="003A5FDE"/>
    <w:rsid w:val="003A7A25"/>
    <w:rsid w:val="003B179A"/>
    <w:rsid w:val="003B1809"/>
    <w:rsid w:val="003B2157"/>
    <w:rsid w:val="003B359E"/>
    <w:rsid w:val="003B42FA"/>
    <w:rsid w:val="003B4EA9"/>
    <w:rsid w:val="003B50D2"/>
    <w:rsid w:val="003B550D"/>
    <w:rsid w:val="003B6420"/>
    <w:rsid w:val="003B6898"/>
    <w:rsid w:val="003B765F"/>
    <w:rsid w:val="003C0E0A"/>
    <w:rsid w:val="003C10DE"/>
    <w:rsid w:val="003C2ABC"/>
    <w:rsid w:val="003C32E4"/>
    <w:rsid w:val="003C46DE"/>
    <w:rsid w:val="003C478B"/>
    <w:rsid w:val="003C490C"/>
    <w:rsid w:val="003C4A05"/>
    <w:rsid w:val="003C57E6"/>
    <w:rsid w:val="003C6116"/>
    <w:rsid w:val="003C61F7"/>
    <w:rsid w:val="003C76BB"/>
    <w:rsid w:val="003D09FC"/>
    <w:rsid w:val="003D1557"/>
    <w:rsid w:val="003D1614"/>
    <w:rsid w:val="003D1649"/>
    <w:rsid w:val="003D345C"/>
    <w:rsid w:val="003D542A"/>
    <w:rsid w:val="003E02B4"/>
    <w:rsid w:val="003E17D9"/>
    <w:rsid w:val="003E1897"/>
    <w:rsid w:val="003E30F0"/>
    <w:rsid w:val="003E3A0E"/>
    <w:rsid w:val="003E40B4"/>
    <w:rsid w:val="003E41F2"/>
    <w:rsid w:val="003E65C2"/>
    <w:rsid w:val="003E6E3B"/>
    <w:rsid w:val="003F0649"/>
    <w:rsid w:val="003F148B"/>
    <w:rsid w:val="003F179F"/>
    <w:rsid w:val="003F247D"/>
    <w:rsid w:val="003F2605"/>
    <w:rsid w:val="003F29E3"/>
    <w:rsid w:val="003F2A86"/>
    <w:rsid w:val="003F3A75"/>
    <w:rsid w:val="003F43CF"/>
    <w:rsid w:val="003F4924"/>
    <w:rsid w:val="003F4B37"/>
    <w:rsid w:val="003F5994"/>
    <w:rsid w:val="003F6677"/>
    <w:rsid w:val="004003CF"/>
    <w:rsid w:val="00401730"/>
    <w:rsid w:val="00401C4B"/>
    <w:rsid w:val="004028B7"/>
    <w:rsid w:val="0040304E"/>
    <w:rsid w:val="00403825"/>
    <w:rsid w:val="00404349"/>
    <w:rsid w:val="004048CD"/>
    <w:rsid w:val="00404AD9"/>
    <w:rsid w:val="00404E93"/>
    <w:rsid w:val="00405589"/>
    <w:rsid w:val="00405DA3"/>
    <w:rsid w:val="00405E22"/>
    <w:rsid w:val="004078EE"/>
    <w:rsid w:val="00410861"/>
    <w:rsid w:val="00411149"/>
    <w:rsid w:val="00411372"/>
    <w:rsid w:val="00412058"/>
    <w:rsid w:val="0041303F"/>
    <w:rsid w:val="004131EB"/>
    <w:rsid w:val="00413821"/>
    <w:rsid w:val="00413A5D"/>
    <w:rsid w:val="00413FE2"/>
    <w:rsid w:val="00415222"/>
    <w:rsid w:val="004159A1"/>
    <w:rsid w:val="004167FA"/>
    <w:rsid w:val="0041690F"/>
    <w:rsid w:val="0041759A"/>
    <w:rsid w:val="004207EF"/>
    <w:rsid w:val="00420CC3"/>
    <w:rsid w:val="00421394"/>
    <w:rsid w:val="00421A87"/>
    <w:rsid w:val="00423D74"/>
    <w:rsid w:val="004244B0"/>
    <w:rsid w:val="00426583"/>
    <w:rsid w:val="004270A7"/>
    <w:rsid w:val="0042777E"/>
    <w:rsid w:val="0043031D"/>
    <w:rsid w:val="004306FF"/>
    <w:rsid w:val="00430912"/>
    <w:rsid w:val="0043160D"/>
    <w:rsid w:val="00432263"/>
    <w:rsid w:val="004328D8"/>
    <w:rsid w:val="00433544"/>
    <w:rsid w:val="004336EB"/>
    <w:rsid w:val="004351DA"/>
    <w:rsid w:val="00435821"/>
    <w:rsid w:val="004374D5"/>
    <w:rsid w:val="00437750"/>
    <w:rsid w:val="00437CCD"/>
    <w:rsid w:val="00437E30"/>
    <w:rsid w:val="00440225"/>
    <w:rsid w:val="00440CA4"/>
    <w:rsid w:val="00441A1D"/>
    <w:rsid w:val="00441E47"/>
    <w:rsid w:val="00442731"/>
    <w:rsid w:val="00442E0F"/>
    <w:rsid w:val="00442EE1"/>
    <w:rsid w:val="004433AD"/>
    <w:rsid w:val="00444164"/>
    <w:rsid w:val="004441E4"/>
    <w:rsid w:val="00444BEC"/>
    <w:rsid w:val="00445C50"/>
    <w:rsid w:val="00445CFF"/>
    <w:rsid w:val="004469DD"/>
    <w:rsid w:val="00447644"/>
    <w:rsid w:val="00447C9F"/>
    <w:rsid w:val="004504D0"/>
    <w:rsid w:val="00452EBD"/>
    <w:rsid w:val="00454043"/>
    <w:rsid w:val="00454062"/>
    <w:rsid w:val="004566BE"/>
    <w:rsid w:val="00456CC4"/>
    <w:rsid w:val="00456D02"/>
    <w:rsid w:val="00457289"/>
    <w:rsid w:val="00457C00"/>
    <w:rsid w:val="004602A4"/>
    <w:rsid w:val="004602C6"/>
    <w:rsid w:val="00460393"/>
    <w:rsid w:val="00461197"/>
    <w:rsid w:val="004619AD"/>
    <w:rsid w:val="0046368B"/>
    <w:rsid w:val="00464859"/>
    <w:rsid w:val="00464A65"/>
    <w:rsid w:val="00465A46"/>
    <w:rsid w:val="00465F40"/>
    <w:rsid w:val="0046618E"/>
    <w:rsid w:val="004664FF"/>
    <w:rsid w:val="00466994"/>
    <w:rsid w:val="004671CA"/>
    <w:rsid w:val="00467466"/>
    <w:rsid w:val="004677F2"/>
    <w:rsid w:val="00474F5D"/>
    <w:rsid w:val="004752A4"/>
    <w:rsid w:val="00475879"/>
    <w:rsid w:val="00477585"/>
    <w:rsid w:val="00477B3D"/>
    <w:rsid w:val="00480DF8"/>
    <w:rsid w:val="004818BB"/>
    <w:rsid w:val="00481BD5"/>
    <w:rsid w:val="00483292"/>
    <w:rsid w:val="004833E7"/>
    <w:rsid w:val="00483AAA"/>
    <w:rsid w:val="00484E1F"/>
    <w:rsid w:val="00485937"/>
    <w:rsid w:val="00485FF0"/>
    <w:rsid w:val="00486960"/>
    <w:rsid w:val="0048733D"/>
    <w:rsid w:val="00487DA8"/>
    <w:rsid w:val="00490555"/>
    <w:rsid w:val="00490A39"/>
    <w:rsid w:val="00490CD7"/>
    <w:rsid w:val="0049208B"/>
    <w:rsid w:val="004928BD"/>
    <w:rsid w:val="004929B3"/>
    <w:rsid w:val="004936CC"/>
    <w:rsid w:val="00493897"/>
    <w:rsid w:val="00493BA8"/>
    <w:rsid w:val="00493E55"/>
    <w:rsid w:val="004948D8"/>
    <w:rsid w:val="0049521A"/>
    <w:rsid w:val="00495D0D"/>
    <w:rsid w:val="00495DCF"/>
    <w:rsid w:val="004967E6"/>
    <w:rsid w:val="004A24D5"/>
    <w:rsid w:val="004A2B53"/>
    <w:rsid w:val="004A319C"/>
    <w:rsid w:val="004A3971"/>
    <w:rsid w:val="004A47DC"/>
    <w:rsid w:val="004A4AFA"/>
    <w:rsid w:val="004A71FC"/>
    <w:rsid w:val="004A7687"/>
    <w:rsid w:val="004A7887"/>
    <w:rsid w:val="004A7D73"/>
    <w:rsid w:val="004B08CE"/>
    <w:rsid w:val="004B221F"/>
    <w:rsid w:val="004B3AA1"/>
    <w:rsid w:val="004B569A"/>
    <w:rsid w:val="004B58C5"/>
    <w:rsid w:val="004B5B4F"/>
    <w:rsid w:val="004B6C4A"/>
    <w:rsid w:val="004B7200"/>
    <w:rsid w:val="004B7BE1"/>
    <w:rsid w:val="004B7D9F"/>
    <w:rsid w:val="004C0793"/>
    <w:rsid w:val="004C1015"/>
    <w:rsid w:val="004C1B8B"/>
    <w:rsid w:val="004C1BA9"/>
    <w:rsid w:val="004C20C9"/>
    <w:rsid w:val="004C2EEC"/>
    <w:rsid w:val="004C38B7"/>
    <w:rsid w:val="004C4B47"/>
    <w:rsid w:val="004C4F7D"/>
    <w:rsid w:val="004C5D8C"/>
    <w:rsid w:val="004C6067"/>
    <w:rsid w:val="004C60CA"/>
    <w:rsid w:val="004C69E0"/>
    <w:rsid w:val="004D05EE"/>
    <w:rsid w:val="004D069F"/>
    <w:rsid w:val="004D0A4A"/>
    <w:rsid w:val="004D19B1"/>
    <w:rsid w:val="004D265B"/>
    <w:rsid w:val="004D2A99"/>
    <w:rsid w:val="004D3C78"/>
    <w:rsid w:val="004D4EDF"/>
    <w:rsid w:val="004D5490"/>
    <w:rsid w:val="004D5576"/>
    <w:rsid w:val="004D665B"/>
    <w:rsid w:val="004D693A"/>
    <w:rsid w:val="004D717C"/>
    <w:rsid w:val="004D7F6D"/>
    <w:rsid w:val="004E007D"/>
    <w:rsid w:val="004E0081"/>
    <w:rsid w:val="004E151B"/>
    <w:rsid w:val="004E2533"/>
    <w:rsid w:val="004E6513"/>
    <w:rsid w:val="004E760C"/>
    <w:rsid w:val="004E7691"/>
    <w:rsid w:val="004E7CA4"/>
    <w:rsid w:val="004F0FCF"/>
    <w:rsid w:val="004F3836"/>
    <w:rsid w:val="004F3A1F"/>
    <w:rsid w:val="004F4185"/>
    <w:rsid w:val="004F4284"/>
    <w:rsid w:val="004F543C"/>
    <w:rsid w:val="004F6216"/>
    <w:rsid w:val="004F664C"/>
    <w:rsid w:val="004F66DD"/>
    <w:rsid w:val="004F6F93"/>
    <w:rsid w:val="004F7303"/>
    <w:rsid w:val="004F7885"/>
    <w:rsid w:val="0050012B"/>
    <w:rsid w:val="00501F95"/>
    <w:rsid w:val="0050312C"/>
    <w:rsid w:val="0050379D"/>
    <w:rsid w:val="0050383D"/>
    <w:rsid w:val="00503DDE"/>
    <w:rsid w:val="00504200"/>
    <w:rsid w:val="00504809"/>
    <w:rsid w:val="00504AB5"/>
    <w:rsid w:val="00505124"/>
    <w:rsid w:val="00505D94"/>
    <w:rsid w:val="00506762"/>
    <w:rsid w:val="00507303"/>
    <w:rsid w:val="0051118A"/>
    <w:rsid w:val="00512E21"/>
    <w:rsid w:val="00514621"/>
    <w:rsid w:val="00515011"/>
    <w:rsid w:val="00515D92"/>
    <w:rsid w:val="00515F5A"/>
    <w:rsid w:val="005164DA"/>
    <w:rsid w:val="00516D3A"/>
    <w:rsid w:val="00516E55"/>
    <w:rsid w:val="0051707F"/>
    <w:rsid w:val="005171E5"/>
    <w:rsid w:val="005174F3"/>
    <w:rsid w:val="005212C6"/>
    <w:rsid w:val="00521B20"/>
    <w:rsid w:val="0052270A"/>
    <w:rsid w:val="00522DB9"/>
    <w:rsid w:val="005233F7"/>
    <w:rsid w:val="00523E82"/>
    <w:rsid w:val="005248B9"/>
    <w:rsid w:val="00525952"/>
    <w:rsid w:val="0052637E"/>
    <w:rsid w:val="005316D9"/>
    <w:rsid w:val="005322EB"/>
    <w:rsid w:val="00533CC9"/>
    <w:rsid w:val="00534949"/>
    <w:rsid w:val="0053649D"/>
    <w:rsid w:val="0054045C"/>
    <w:rsid w:val="00542996"/>
    <w:rsid w:val="00543972"/>
    <w:rsid w:val="00543A78"/>
    <w:rsid w:val="00544A28"/>
    <w:rsid w:val="005451F6"/>
    <w:rsid w:val="00545CEE"/>
    <w:rsid w:val="00547213"/>
    <w:rsid w:val="00552CC4"/>
    <w:rsid w:val="0055391B"/>
    <w:rsid w:val="005543B9"/>
    <w:rsid w:val="00554B33"/>
    <w:rsid w:val="005557EE"/>
    <w:rsid w:val="00555A95"/>
    <w:rsid w:val="005561C0"/>
    <w:rsid w:val="005568C3"/>
    <w:rsid w:val="00556E8A"/>
    <w:rsid w:val="00557450"/>
    <w:rsid w:val="00560A79"/>
    <w:rsid w:val="00561525"/>
    <w:rsid w:val="00561847"/>
    <w:rsid w:val="00563281"/>
    <w:rsid w:val="0056371F"/>
    <w:rsid w:val="0056517A"/>
    <w:rsid w:val="00565881"/>
    <w:rsid w:val="005658F2"/>
    <w:rsid w:val="00566DCB"/>
    <w:rsid w:val="00572561"/>
    <w:rsid w:val="00572F0C"/>
    <w:rsid w:val="00573F27"/>
    <w:rsid w:val="005749AF"/>
    <w:rsid w:val="00577527"/>
    <w:rsid w:val="0057797A"/>
    <w:rsid w:val="0058087D"/>
    <w:rsid w:val="00581707"/>
    <w:rsid w:val="00581AB4"/>
    <w:rsid w:val="005821E1"/>
    <w:rsid w:val="00582736"/>
    <w:rsid w:val="00582737"/>
    <w:rsid w:val="00582752"/>
    <w:rsid w:val="00582830"/>
    <w:rsid w:val="00582C00"/>
    <w:rsid w:val="005830E0"/>
    <w:rsid w:val="00583E63"/>
    <w:rsid w:val="005851FF"/>
    <w:rsid w:val="005858F7"/>
    <w:rsid w:val="00586411"/>
    <w:rsid w:val="005866B1"/>
    <w:rsid w:val="005867D6"/>
    <w:rsid w:val="00587323"/>
    <w:rsid w:val="0059007A"/>
    <w:rsid w:val="00590689"/>
    <w:rsid w:val="00591360"/>
    <w:rsid w:val="00591CBD"/>
    <w:rsid w:val="00593664"/>
    <w:rsid w:val="00594153"/>
    <w:rsid w:val="0059424E"/>
    <w:rsid w:val="0059673A"/>
    <w:rsid w:val="005A043A"/>
    <w:rsid w:val="005A1EDD"/>
    <w:rsid w:val="005A2639"/>
    <w:rsid w:val="005A2AA5"/>
    <w:rsid w:val="005A33FA"/>
    <w:rsid w:val="005A4443"/>
    <w:rsid w:val="005A4D35"/>
    <w:rsid w:val="005A4F88"/>
    <w:rsid w:val="005A5347"/>
    <w:rsid w:val="005A5C00"/>
    <w:rsid w:val="005A7EFD"/>
    <w:rsid w:val="005B02AD"/>
    <w:rsid w:val="005B1112"/>
    <w:rsid w:val="005B16F6"/>
    <w:rsid w:val="005B1E15"/>
    <w:rsid w:val="005B2E27"/>
    <w:rsid w:val="005B3FC4"/>
    <w:rsid w:val="005B5841"/>
    <w:rsid w:val="005B5CC7"/>
    <w:rsid w:val="005B6B53"/>
    <w:rsid w:val="005B6CB2"/>
    <w:rsid w:val="005B6DAC"/>
    <w:rsid w:val="005B7316"/>
    <w:rsid w:val="005B7323"/>
    <w:rsid w:val="005B7404"/>
    <w:rsid w:val="005C081F"/>
    <w:rsid w:val="005C098C"/>
    <w:rsid w:val="005C0BDB"/>
    <w:rsid w:val="005C2C7E"/>
    <w:rsid w:val="005C39F6"/>
    <w:rsid w:val="005C4214"/>
    <w:rsid w:val="005C4676"/>
    <w:rsid w:val="005C5105"/>
    <w:rsid w:val="005C582F"/>
    <w:rsid w:val="005C5B08"/>
    <w:rsid w:val="005C7A33"/>
    <w:rsid w:val="005C7CEE"/>
    <w:rsid w:val="005D1C20"/>
    <w:rsid w:val="005D46CC"/>
    <w:rsid w:val="005D5C64"/>
    <w:rsid w:val="005D5EAD"/>
    <w:rsid w:val="005D62BF"/>
    <w:rsid w:val="005D6CE8"/>
    <w:rsid w:val="005D6FC1"/>
    <w:rsid w:val="005E05D4"/>
    <w:rsid w:val="005E0FB9"/>
    <w:rsid w:val="005E17B2"/>
    <w:rsid w:val="005E22D3"/>
    <w:rsid w:val="005E236A"/>
    <w:rsid w:val="005E3AC5"/>
    <w:rsid w:val="005E3B1F"/>
    <w:rsid w:val="005E3E11"/>
    <w:rsid w:val="005E3E17"/>
    <w:rsid w:val="005E4E43"/>
    <w:rsid w:val="005E6A41"/>
    <w:rsid w:val="005E75EE"/>
    <w:rsid w:val="005F097A"/>
    <w:rsid w:val="005F1824"/>
    <w:rsid w:val="005F1988"/>
    <w:rsid w:val="005F22A6"/>
    <w:rsid w:val="005F506B"/>
    <w:rsid w:val="005F6544"/>
    <w:rsid w:val="005F6B10"/>
    <w:rsid w:val="005F7379"/>
    <w:rsid w:val="0060000F"/>
    <w:rsid w:val="00601272"/>
    <w:rsid w:val="00601F3F"/>
    <w:rsid w:val="00602BDB"/>
    <w:rsid w:val="00603D4F"/>
    <w:rsid w:val="00607310"/>
    <w:rsid w:val="00610DB7"/>
    <w:rsid w:val="00611653"/>
    <w:rsid w:val="00612CC1"/>
    <w:rsid w:val="006133A5"/>
    <w:rsid w:val="0061346B"/>
    <w:rsid w:val="006137BD"/>
    <w:rsid w:val="00613B42"/>
    <w:rsid w:val="006145A2"/>
    <w:rsid w:val="00614867"/>
    <w:rsid w:val="00614C44"/>
    <w:rsid w:val="00614E7D"/>
    <w:rsid w:val="006161BB"/>
    <w:rsid w:val="00617BCD"/>
    <w:rsid w:val="00620411"/>
    <w:rsid w:val="00620907"/>
    <w:rsid w:val="00620D55"/>
    <w:rsid w:val="00621DE2"/>
    <w:rsid w:val="006231B9"/>
    <w:rsid w:val="006237D6"/>
    <w:rsid w:val="0062410F"/>
    <w:rsid w:val="0062501C"/>
    <w:rsid w:val="006278B4"/>
    <w:rsid w:val="006303D7"/>
    <w:rsid w:val="006308C6"/>
    <w:rsid w:val="006309CC"/>
    <w:rsid w:val="00630C77"/>
    <w:rsid w:val="0063130C"/>
    <w:rsid w:val="006328E6"/>
    <w:rsid w:val="00632ED2"/>
    <w:rsid w:val="0063344E"/>
    <w:rsid w:val="00633FE7"/>
    <w:rsid w:val="006345CB"/>
    <w:rsid w:val="006352F9"/>
    <w:rsid w:val="00635FE3"/>
    <w:rsid w:val="006365F1"/>
    <w:rsid w:val="006375E8"/>
    <w:rsid w:val="00640B8D"/>
    <w:rsid w:val="00640B9E"/>
    <w:rsid w:val="0064101C"/>
    <w:rsid w:val="00642EEA"/>
    <w:rsid w:val="0064378E"/>
    <w:rsid w:val="00643EC8"/>
    <w:rsid w:val="006449C2"/>
    <w:rsid w:val="00644C08"/>
    <w:rsid w:val="00644D85"/>
    <w:rsid w:val="006450CA"/>
    <w:rsid w:val="0064555D"/>
    <w:rsid w:val="0064571B"/>
    <w:rsid w:val="00645DC7"/>
    <w:rsid w:val="00646053"/>
    <w:rsid w:val="00651331"/>
    <w:rsid w:val="00652708"/>
    <w:rsid w:val="00652AEE"/>
    <w:rsid w:val="0065332D"/>
    <w:rsid w:val="00653B95"/>
    <w:rsid w:val="00654195"/>
    <w:rsid w:val="0065424A"/>
    <w:rsid w:val="00654D7E"/>
    <w:rsid w:val="00657156"/>
    <w:rsid w:val="006574D2"/>
    <w:rsid w:val="006578A3"/>
    <w:rsid w:val="006603E2"/>
    <w:rsid w:val="006611DA"/>
    <w:rsid w:val="00661770"/>
    <w:rsid w:val="00661ABE"/>
    <w:rsid w:val="006624FC"/>
    <w:rsid w:val="00663E23"/>
    <w:rsid w:val="00664336"/>
    <w:rsid w:val="00666CD7"/>
    <w:rsid w:val="00666F94"/>
    <w:rsid w:val="00667FC9"/>
    <w:rsid w:val="00670B35"/>
    <w:rsid w:val="00671227"/>
    <w:rsid w:val="00671509"/>
    <w:rsid w:val="00671657"/>
    <w:rsid w:val="006729BB"/>
    <w:rsid w:val="00672F02"/>
    <w:rsid w:val="00673AEA"/>
    <w:rsid w:val="0067482A"/>
    <w:rsid w:val="00674F2A"/>
    <w:rsid w:val="0067589B"/>
    <w:rsid w:val="006764B0"/>
    <w:rsid w:val="00676995"/>
    <w:rsid w:val="0067716A"/>
    <w:rsid w:val="0067754E"/>
    <w:rsid w:val="00677D7A"/>
    <w:rsid w:val="006802D2"/>
    <w:rsid w:val="00681636"/>
    <w:rsid w:val="00682679"/>
    <w:rsid w:val="00682E1D"/>
    <w:rsid w:val="0068398E"/>
    <w:rsid w:val="00685B4C"/>
    <w:rsid w:val="00686F58"/>
    <w:rsid w:val="006870BC"/>
    <w:rsid w:val="00687B57"/>
    <w:rsid w:val="00687E17"/>
    <w:rsid w:val="00687E39"/>
    <w:rsid w:val="00690980"/>
    <w:rsid w:val="00691426"/>
    <w:rsid w:val="00691E40"/>
    <w:rsid w:val="0069256B"/>
    <w:rsid w:val="006940D9"/>
    <w:rsid w:val="00694D8E"/>
    <w:rsid w:val="00695109"/>
    <w:rsid w:val="00695FC2"/>
    <w:rsid w:val="006967D1"/>
    <w:rsid w:val="006968F7"/>
    <w:rsid w:val="006A00D8"/>
    <w:rsid w:val="006A127F"/>
    <w:rsid w:val="006A16E4"/>
    <w:rsid w:val="006A1B04"/>
    <w:rsid w:val="006A211B"/>
    <w:rsid w:val="006A2454"/>
    <w:rsid w:val="006A5A53"/>
    <w:rsid w:val="006A5CAC"/>
    <w:rsid w:val="006A69F0"/>
    <w:rsid w:val="006A6BD1"/>
    <w:rsid w:val="006A703B"/>
    <w:rsid w:val="006B04CB"/>
    <w:rsid w:val="006B214C"/>
    <w:rsid w:val="006B239A"/>
    <w:rsid w:val="006B2480"/>
    <w:rsid w:val="006B28B3"/>
    <w:rsid w:val="006B29E6"/>
    <w:rsid w:val="006B30BD"/>
    <w:rsid w:val="006B3527"/>
    <w:rsid w:val="006B4AE8"/>
    <w:rsid w:val="006B4F83"/>
    <w:rsid w:val="006B5396"/>
    <w:rsid w:val="006B5534"/>
    <w:rsid w:val="006B65B5"/>
    <w:rsid w:val="006B71B8"/>
    <w:rsid w:val="006B7211"/>
    <w:rsid w:val="006B7439"/>
    <w:rsid w:val="006B7AF9"/>
    <w:rsid w:val="006B7FA5"/>
    <w:rsid w:val="006C1308"/>
    <w:rsid w:val="006C197C"/>
    <w:rsid w:val="006C2023"/>
    <w:rsid w:val="006C22C5"/>
    <w:rsid w:val="006C395D"/>
    <w:rsid w:val="006C500F"/>
    <w:rsid w:val="006C64E8"/>
    <w:rsid w:val="006C69C1"/>
    <w:rsid w:val="006C719E"/>
    <w:rsid w:val="006C74D2"/>
    <w:rsid w:val="006C7BEB"/>
    <w:rsid w:val="006C7EF1"/>
    <w:rsid w:val="006D08CA"/>
    <w:rsid w:val="006D1E7E"/>
    <w:rsid w:val="006D1F23"/>
    <w:rsid w:val="006D2B17"/>
    <w:rsid w:val="006D3A18"/>
    <w:rsid w:val="006D4557"/>
    <w:rsid w:val="006D46C4"/>
    <w:rsid w:val="006D48AC"/>
    <w:rsid w:val="006D788E"/>
    <w:rsid w:val="006E0967"/>
    <w:rsid w:val="006E1A87"/>
    <w:rsid w:val="006E264D"/>
    <w:rsid w:val="006E2D7D"/>
    <w:rsid w:val="006E3A94"/>
    <w:rsid w:val="006E5A26"/>
    <w:rsid w:val="006F0118"/>
    <w:rsid w:val="006F024C"/>
    <w:rsid w:val="006F1D04"/>
    <w:rsid w:val="006F2A68"/>
    <w:rsid w:val="006F3340"/>
    <w:rsid w:val="006F363B"/>
    <w:rsid w:val="006F41FE"/>
    <w:rsid w:val="006F4276"/>
    <w:rsid w:val="006F4B6A"/>
    <w:rsid w:val="006F6743"/>
    <w:rsid w:val="006F751C"/>
    <w:rsid w:val="006F77A0"/>
    <w:rsid w:val="006F795B"/>
    <w:rsid w:val="007000E8"/>
    <w:rsid w:val="00700355"/>
    <w:rsid w:val="00700692"/>
    <w:rsid w:val="007008A1"/>
    <w:rsid w:val="00700E91"/>
    <w:rsid w:val="0070219D"/>
    <w:rsid w:val="00702527"/>
    <w:rsid w:val="00702C81"/>
    <w:rsid w:val="0070372E"/>
    <w:rsid w:val="00703819"/>
    <w:rsid w:val="00704154"/>
    <w:rsid w:val="007043C5"/>
    <w:rsid w:val="00705145"/>
    <w:rsid w:val="00705D44"/>
    <w:rsid w:val="007061F2"/>
    <w:rsid w:val="007075FA"/>
    <w:rsid w:val="007078C2"/>
    <w:rsid w:val="00707980"/>
    <w:rsid w:val="00710311"/>
    <w:rsid w:val="00711632"/>
    <w:rsid w:val="007122F8"/>
    <w:rsid w:val="00712553"/>
    <w:rsid w:val="007142D7"/>
    <w:rsid w:val="007147CE"/>
    <w:rsid w:val="00715555"/>
    <w:rsid w:val="007156D4"/>
    <w:rsid w:val="00715ABD"/>
    <w:rsid w:val="007169F6"/>
    <w:rsid w:val="00716AFC"/>
    <w:rsid w:val="0071710D"/>
    <w:rsid w:val="007176E8"/>
    <w:rsid w:val="007178B2"/>
    <w:rsid w:val="007179D2"/>
    <w:rsid w:val="00717B64"/>
    <w:rsid w:val="00717CC3"/>
    <w:rsid w:val="00717CFF"/>
    <w:rsid w:val="0072186C"/>
    <w:rsid w:val="0072207D"/>
    <w:rsid w:val="00722A74"/>
    <w:rsid w:val="00723524"/>
    <w:rsid w:val="00723566"/>
    <w:rsid w:val="00723E61"/>
    <w:rsid w:val="00724482"/>
    <w:rsid w:val="007260FC"/>
    <w:rsid w:val="007318F9"/>
    <w:rsid w:val="007321A7"/>
    <w:rsid w:val="00732482"/>
    <w:rsid w:val="007326A3"/>
    <w:rsid w:val="00732BBF"/>
    <w:rsid w:val="00732BD9"/>
    <w:rsid w:val="007339B2"/>
    <w:rsid w:val="00734BE9"/>
    <w:rsid w:val="007352E1"/>
    <w:rsid w:val="00735FD3"/>
    <w:rsid w:val="007368F2"/>
    <w:rsid w:val="00737BC7"/>
    <w:rsid w:val="0074072F"/>
    <w:rsid w:val="00742218"/>
    <w:rsid w:val="00742863"/>
    <w:rsid w:val="00744411"/>
    <w:rsid w:val="00745546"/>
    <w:rsid w:val="0074637D"/>
    <w:rsid w:val="00747579"/>
    <w:rsid w:val="00750413"/>
    <w:rsid w:val="00750D71"/>
    <w:rsid w:val="00751B4F"/>
    <w:rsid w:val="007534F5"/>
    <w:rsid w:val="00754E86"/>
    <w:rsid w:val="00756417"/>
    <w:rsid w:val="00756529"/>
    <w:rsid w:val="007565B6"/>
    <w:rsid w:val="00756894"/>
    <w:rsid w:val="00757921"/>
    <w:rsid w:val="0076020F"/>
    <w:rsid w:val="007603E0"/>
    <w:rsid w:val="00760589"/>
    <w:rsid w:val="00760A08"/>
    <w:rsid w:val="00762943"/>
    <w:rsid w:val="00762A2F"/>
    <w:rsid w:val="007634B1"/>
    <w:rsid w:val="00763AC1"/>
    <w:rsid w:val="00764497"/>
    <w:rsid w:val="0076486B"/>
    <w:rsid w:val="0076572B"/>
    <w:rsid w:val="0076684F"/>
    <w:rsid w:val="00766DED"/>
    <w:rsid w:val="0077005B"/>
    <w:rsid w:val="00770283"/>
    <w:rsid w:val="00771862"/>
    <w:rsid w:val="007728DF"/>
    <w:rsid w:val="00773E5F"/>
    <w:rsid w:val="00774378"/>
    <w:rsid w:val="00774537"/>
    <w:rsid w:val="00774AE8"/>
    <w:rsid w:val="00774D78"/>
    <w:rsid w:val="00775EC5"/>
    <w:rsid w:val="0077700A"/>
    <w:rsid w:val="007777D2"/>
    <w:rsid w:val="0078077B"/>
    <w:rsid w:val="00782F7E"/>
    <w:rsid w:val="0078335E"/>
    <w:rsid w:val="007834E9"/>
    <w:rsid w:val="007848AA"/>
    <w:rsid w:val="00786026"/>
    <w:rsid w:val="00786846"/>
    <w:rsid w:val="007901EF"/>
    <w:rsid w:val="00791439"/>
    <w:rsid w:val="00791EA0"/>
    <w:rsid w:val="00791FA7"/>
    <w:rsid w:val="00793172"/>
    <w:rsid w:val="0079332A"/>
    <w:rsid w:val="0079537F"/>
    <w:rsid w:val="00795887"/>
    <w:rsid w:val="007959CF"/>
    <w:rsid w:val="00795DE6"/>
    <w:rsid w:val="00797950"/>
    <w:rsid w:val="007A0120"/>
    <w:rsid w:val="007A1387"/>
    <w:rsid w:val="007A171D"/>
    <w:rsid w:val="007A230D"/>
    <w:rsid w:val="007A5598"/>
    <w:rsid w:val="007A6563"/>
    <w:rsid w:val="007A69EB"/>
    <w:rsid w:val="007A6F0A"/>
    <w:rsid w:val="007A7C30"/>
    <w:rsid w:val="007B0D7F"/>
    <w:rsid w:val="007B209B"/>
    <w:rsid w:val="007B2F6C"/>
    <w:rsid w:val="007B307A"/>
    <w:rsid w:val="007B3419"/>
    <w:rsid w:val="007B4672"/>
    <w:rsid w:val="007B4775"/>
    <w:rsid w:val="007B64D4"/>
    <w:rsid w:val="007B7757"/>
    <w:rsid w:val="007C02B0"/>
    <w:rsid w:val="007C0350"/>
    <w:rsid w:val="007C0CA4"/>
    <w:rsid w:val="007C1EDD"/>
    <w:rsid w:val="007C2596"/>
    <w:rsid w:val="007C2EC3"/>
    <w:rsid w:val="007C509E"/>
    <w:rsid w:val="007C622C"/>
    <w:rsid w:val="007C64DD"/>
    <w:rsid w:val="007C7965"/>
    <w:rsid w:val="007D0470"/>
    <w:rsid w:val="007D0C00"/>
    <w:rsid w:val="007D1B9B"/>
    <w:rsid w:val="007D4201"/>
    <w:rsid w:val="007D4378"/>
    <w:rsid w:val="007D4D29"/>
    <w:rsid w:val="007D4FAE"/>
    <w:rsid w:val="007D5281"/>
    <w:rsid w:val="007D5779"/>
    <w:rsid w:val="007D62AD"/>
    <w:rsid w:val="007D6613"/>
    <w:rsid w:val="007D7691"/>
    <w:rsid w:val="007D7C9B"/>
    <w:rsid w:val="007E16F4"/>
    <w:rsid w:val="007E1E7F"/>
    <w:rsid w:val="007E21E5"/>
    <w:rsid w:val="007E48B7"/>
    <w:rsid w:val="007E4F21"/>
    <w:rsid w:val="007E5129"/>
    <w:rsid w:val="007E5188"/>
    <w:rsid w:val="007E5264"/>
    <w:rsid w:val="007E649D"/>
    <w:rsid w:val="007E68AB"/>
    <w:rsid w:val="007E6A56"/>
    <w:rsid w:val="007E728B"/>
    <w:rsid w:val="007E7800"/>
    <w:rsid w:val="007E7AA1"/>
    <w:rsid w:val="007F0B6D"/>
    <w:rsid w:val="007F1470"/>
    <w:rsid w:val="007F2EB2"/>
    <w:rsid w:val="007F4B64"/>
    <w:rsid w:val="007F4E27"/>
    <w:rsid w:val="007F514B"/>
    <w:rsid w:val="007F7699"/>
    <w:rsid w:val="007F7C87"/>
    <w:rsid w:val="00800C54"/>
    <w:rsid w:val="008010DB"/>
    <w:rsid w:val="008018B1"/>
    <w:rsid w:val="00803445"/>
    <w:rsid w:val="00803AFE"/>
    <w:rsid w:val="0080474B"/>
    <w:rsid w:val="008055B5"/>
    <w:rsid w:val="00806B55"/>
    <w:rsid w:val="008070F6"/>
    <w:rsid w:val="00807332"/>
    <w:rsid w:val="0080762E"/>
    <w:rsid w:val="00811494"/>
    <w:rsid w:val="00811EB9"/>
    <w:rsid w:val="00812C8C"/>
    <w:rsid w:val="00813FC2"/>
    <w:rsid w:val="0081469A"/>
    <w:rsid w:val="00814DB2"/>
    <w:rsid w:val="00814E7C"/>
    <w:rsid w:val="00815D69"/>
    <w:rsid w:val="008206DB"/>
    <w:rsid w:val="008209A2"/>
    <w:rsid w:val="00821311"/>
    <w:rsid w:val="00822573"/>
    <w:rsid w:val="008226FB"/>
    <w:rsid w:val="00823036"/>
    <w:rsid w:val="00823713"/>
    <w:rsid w:val="0082463A"/>
    <w:rsid w:val="00824D31"/>
    <w:rsid w:val="00825221"/>
    <w:rsid w:val="00825262"/>
    <w:rsid w:val="00825E2C"/>
    <w:rsid w:val="00826153"/>
    <w:rsid w:val="00826558"/>
    <w:rsid w:val="00826D24"/>
    <w:rsid w:val="00826EA0"/>
    <w:rsid w:val="008276E4"/>
    <w:rsid w:val="00832BD6"/>
    <w:rsid w:val="00832C08"/>
    <w:rsid w:val="00832EF5"/>
    <w:rsid w:val="00833500"/>
    <w:rsid w:val="00833F08"/>
    <w:rsid w:val="00835526"/>
    <w:rsid w:val="00835EB3"/>
    <w:rsid w:val="00835FBE"/>
    <w:rsid w:val="008367CE"/>
    <w:rsid w:val="008400CE"/>
    <w:rsid w:val="00840120"/>
    <w:rsid w:val="008404EB"/>
    <w:rsid w:val="00840ACE"/>
    <w:rsid w:val="0084114A"/>
    <w:rsid w:val="008412C9"/>
    <w:rsid w:val="00841C98"/>
    <w:rsid w:val="00842ACC"/>
    <w:rsid w:val="00842C55"/>
    <w:rsid w:val="00842F18"/>
    <w:rsid w:val="0084334F"/>
    <w:rsid w:val="008445CE"/>
    <w:rsid w:val="0084523C"/>
    <w:rsid w:val="0084553A"/>
    <w:rsid w:val="00845998"/>
    <w:rsid w:val="008459DE"/>
    <w:rsid w:val="00845CA2"/>
    <w:rsid w:val="0084641F"/>
    <w:rsid w:val="008475F3"/>
    <w:rsid w:val="008477F0"/>
    <w:rsid w:val="00850C6D"/>
    <w:rsid w:val="00851261"/>
    <w:rsid w:val="0085235D"/>
    <w:rsid w:val="00854A2E"/>
    <w:rsid w:val="0085688B"/>
    <w:rsid w:val="00857154"/>
    <w:rsid w:val="00857FCA"/>
    <w:rsid w:val="00860925"/>
    <w:rsid w:val="008615F2"/>
    <w:rsid w:val="0086271F"/>
    <w:rsid w:val="00864039"/>
    <w:rsid w:val="0086443F"/>
    <w:rsid w:val="008644F6"/>
    <w:rsid w:val="00865FA0"/>
    <w:rsid w:val="0086743B"/>
    <w:rsid w:val="00870498"/>
    <w:rsid w:val="00871BC4"/>
    <w:rsid w:val="00872347"/>
    <w:rsid w:val="008728C9"/>
    <w:rsid w:val="008729D1"/>
    <w:rsid w:val="00873013"/>
    <w:rsid w:val="00873620"/>
    <w:rsid w:val="00873C5F"/>
    <w:rsid w:val="00874037"/>
    <w:rsid w:val="00876486"/>
    <w:rsid w:val="00876B43"/>
    <w:rsid w:val="00876C2B"/>
    <w:rsid w:val="00877213"/>
    <w:rsid w:val="0088057D"/>
    <w:rsid w:val="0088132B"/>
    <w:rsid w:val="00881904"/>
    <w:rsid w:val="00883E60"/>
    <w:rsid w:val="00883F2D"/>
    <w:rsid w:val="0088522E"/>
    <w:rsid w:val="008853B3"/>
    <w:rsid w:val="008855FA"/>
    <w:rsid w:val="00885F2D"/>
    <w:rsid w:val="008918B9"/>
    <w:rsid w:val="00895188"/>
    <w:rsid w:val="00895F02"/>
    <w:rsid w:val="008963E6"/>
    <w:rsid w:val="00896A00"/>
    <w:rsid w:val="0089722D"/>
    <w:rsid w:val="00897700"/>
    <w:rsid w:val="00897F54"/>
    <w:rsid w:val="008A2148"/>
    <w:rsid w:val="008A3042"/>
    <w:rsid w:val="008A3442"/>
    <w:rsid w:val="008A380F"/>
    <w:rsid w:val="008A46E1"/>
    <w:rsid w:val="008A5734"/>
    <w:rsid w:val="008A7E3F"/>
    <w:rsid w:val="008B03C3"/>
    <w:rsid w:val="008B09E3"/>
    <w:rsid w:val="008B1190"/>
    <w:rsid w:val="008B189D"/>
    <w:rsid w:val="008B1CFB"/>
    <w:rsid w:val="008B1E05"/>
    <w:rsid w:val="008B4B20"/>
    <w:rsid w:val="008B4FDE"/>
    <w:rsid w:val="008B570F"/>
    <w:rsid w:val="008B5ED2"/>
    <w:rsid w:val="008B5F80"/>
    <w:rsid w:val="008B7F9F"/>
    <w:rsid w:val="008C06A9"/>
    <w:rsid w:val="008C0A8D"/>
    <w:rsid w:val="008C0FC5"/>
    <w:rsid w:val="008C20BD"/>
    <w:rsid w:val="008C2469"/>
    <w:rsid w:val="008C326C"/>
    <w:rsid w:val="008C40DF"/>
    <w:rsid w:val="008C44CD"/>
    <w:rsid w:val="008C4766"/>
    <w:rsid w:val="008C56EB"/>
    <w:rsid w:val="008C6832"/>
    <w:rsid w:val="008C6DBA"/>
    <w:rsid w:val="008C7426"/>
    <w:rsid w:val="008C7557"/>
    <w:rsid w:val="008C7763"/>
    <w:rsid w:val="008D1516"/>
    <w:rsid w:val="008D153A"/>
    <w:rsid w:val="008D208E"/>
    <w:rsid w:val="008D3A03"/>
    <w:rsid w:val="008D43C9"/>
    <w:rsid w:val="008D6A73"/>
    <w:rsid w:val="008D6FAC"/>
    <w:rsid w:val="008E008D"/>
    <w:rsid w:val="008E0229"/>
    <w:rsid w:val="008E2934"/>
    <w:rsid w:val="008E31C8"/>
    <w:rsid w:val="008E3559"/>
    <w:rsid w:val="008E41AE"/>
    <w:rsid w:val="008E55A5"/>
    <w:rsid w:val="008E5B11"/>
    <w:rsid w:val="008F0179"/>
    <w:rsid w:val="008F02C4"/>
    <w:rsid w:val="008F0A4F"/>
    <w:rsid w:val="008F0F7C"/>
    <w:rsid w:val="008F2292"/>
    <w:rsid w:val="008F24E5"/>
    <w:rsid w:val="008F25D4"/>
    <w:rsid w:val="008F48F1"/>
    <w:rsid w:val="008F4A32"/>
    <w:rsid w:val="008F4BA1"/>
    <w:rsid w:val="008F4F5E"/>
    <w:rsid w:val="008F52F1"/>
    <w:rsid w:val="008F580F"/>
    <w:rsid w:val="008F69F3"/>
    <w:rsid w:val="008F7CA0"/>
    <w:rsid w:val="00900078"/>
    <w:rsid w:val="009002FB"/>
    <w:rsid w:val="00900364"/>
    <w:rsid w:val="00901731"/>
    <w:rsid w:val="00902FB4"/>
    <w:rsid w:val="00903380"/>
    <w:rsid w:val="00903BF3"/>
    <w:rsid w:val="00905635"/>
    <w:rsid w:val="00905836"/>
    <w:rsid w:val="00905CD7"/>
    <w:rsid w:val="00906112"/>
    <w:rsid w:val="00906D32"/>
    <w:rsid w:val="00907B5E"/>
    <w:rsid w:val="009100B9"/>
    <w:rsid w:val="0091021F"/>
    <w:rsid w:val="00911E94"/>
    <w:rsid w:val="00912263"/>
    <w:rsid w:val="009131D6"/>
    <w:rsid w:val="009143F6"/>
    <w:rsid w:val="009149FA"/>
    <w:rsid w:val="00916306"/>
    <w:rsid w:val="00916D68"/>
    <w:rsid w:val="00916EA5"/>
    <w:rsid w:val="00917F9A"/>
    <w:rsid w:val="00920807"/>
    <w:rsid w:val="00920901"/>
    <w:rsid w:val="00920D19"/>
    <w:rsid w:val="009210E7"/>
    <w:rsid w:val="00921CE1"/>
    <w:rsid w:val="00921DA4"/>
    <w:rsid w:val="00921F02"/>
    <w:rsid w:val="00921FCE"/>
    <w:rsid w:val="009226AC"/>
    <w:rsid w:val="00924395"/>
    <w:rsid w:val="009252CE"/>
    <w:rsid w:val="009265C8"/>
    <w:rsid w:val="009276D9"/>
    <w:rsid w:val="00927804"/>
    <w:rsid w:val="00927F1B"/>
    <w:rsid w:val="0093007C"/>
    <w:rsid w:val="00930AF0"/>
    <w:rsid w:val="00930E1E"/>
    <w:rsid w:val="00932113"/>
    <w:rsid w:val="00932CB6"/>
    <w:rsid w:val="00932D19"/>
    <w:rsid w:val="00933E2C"/>
    <w:rsid w:val="00933E4D"/>
    <w:rsid w:val="009354AF"/>
    <w:rsid w:val="00935A25"/>
    <w:rsid w:val="00936D92"/>
    <w:rsid w:val="00937AC3"/>
    <w:rsid w:val="00937FBB"/>
    <w:rsid w:val="009412EE"/>
    <w:rsid w:val="00945933"/>
    <w:rsid w:val="00947081"/>
    <w:rsid w:val="0094709C"/>
    <w:rsid w:val="00947676"/>
    <w:rsid w:val="009508B0"/>
    <w:rsid w:val="00950C12"/>
    <w:rsid w:val="0095126E"/>
    <w:rsid w:val="00951BB8"/>
    <w:rsid w:val="00951BD8"/>
    <w:rsid w:val="00953EC1"/>
    <w:rsid w:val="00953FFC"/>
    <w:rsid w:val="00954109"/>
    <w:rsid w:val="009551DD"/>
    <w:rsid w:val="00955798"/>
    <w:rsid w:val="00956014"/>
    <w:rsid w:val="009570C5"/>
    <w:rsid w:val="009609F2"/>
    <w:rsid w:val="00960DDD"/>
    <w:rsid w:val="009611FF"/>
    <w:rsid w:val="009631B8"/>
    <w:rsid w:val="00963586"/>
    <w:rsid w:val="00965276"/>
    <w:rsid w:val="00966490"/>
    <w:rsid w:val="00966BDF"/>
    <w:rsid w:val="00967B99"/>
    <w:rsid w:val="00967FDC"/>
    <w:rsid w:val="00970A1F"/>
    <w:rsid w:val="009710DF"/>
    <w:rsid w:val="00971541"/>
    <w:rsid w:val="00971A21"/>
    <w:rsid w:val="00971E5D"/>
    <w:rsid w:val="00972AE0"/>
    <w:rsid w:val="00973C2C"/>
    <w:rsid w:val="0097483E"/>
    <w:rsid w:val="00974CDD"/>
    <w:rsid w:val="009756F9"/>
    <w:rsid w:val="0097631A"/>
    <w:rsid w:val="009779D0"/>
    <w:rsid w:val="009802EF"/>
    <w:rsid w:val="00982B5F"/>
    <w:rsid w:val="00982B70"/>
    <w:rsid w:val="00985366"/>
    <w:rsid w:val="0098591B"/>
    <w:rsid w:val="00986708"/>
    <w:rsid w:val="00986AD3"/>
    <w:rsid w:val="009875B8"/>
    <w:rsid w:val="00987EFD"/>
    <w:rsid w:val="00991DB7"/>
    <w:rsid w:val="0099293D"/>
    <w:rsid w:val="00992C72"/>
    <w:rsid w:val="009931D5"/>
    <w:rsid w:val="0099448D"/>
    <w:rsid w:val="009951E0"/>
    <w:rsid w:val="00995741"/>
    <w:rsid w:val="009A1CAA"/>
    <w:rsid w:val="009A2AA2"/>
    <w:rsid w:val="009A39BE"/>
    <w:rsid w:val="009A76F0"/>
    <w:rsid w:val="009A7EAA"/>
    <w:rsid w:val="009A7EB9"/>
    <w:rsid w:val="009B0296"/>
    <w:rsid w:val="009B0338"/>
    <w:rsid w:val="009B05D0"/>
    <w:rsid w:val="009B1E0E"/>
    <w:rsid w:val="009B2169"/>
    <w:rsid w:val="009B25A8"/>
    <w:rsid w:val="009B340D"/>
    <w:rsid w:val="009B3651"/>
    <w:rsid w:val="009B492F"/>
    <w:rsid w:val="009B52A6"/>
    <w:rsid w:val="009B5409"/>
    <w:rsid w:val="009B69AC"/>
    <w:rsid w:val="009B6B32"/>
    <w:rsid w:val="009B779A"/>
    <w:rsid w:val="009C0CFF"/>
    <w:rsid w:val="009C12EB"/>
    <w:rsid w:val="009C1773"/>
    <w:rsid w:val="009C2793"/>
    <w:rsid w:val="009C326E"/>
    <w:rsid w:val="009C3F63"/>
    <w:rsid w:val="009D03AB"/>
    <w:rsid w:val="009D0700"/>
    <w:rsid w:val="009D1834"/>
    <w:rsid w:val="009D19EC"/>
    <w:rsid w:val="009D2457"/>
    <w:rsid w:val="009D259C"/>
    <w:rsid w:val="009D60D5"/>
    <w:rsid w:val="009D6298"/>
    <w:rsid w:val="009D6D72"/>
    <w:rsid w:val="009D7A66"/>
    <w:rsid w:val="009D7E0B"/>
    <w:rsid w:val="009E139D"/>
    <w:rsid w:val="009E263B"/>
    <w:rsid w:val="009E26F7"/>
    <w:rsid w:val="009E34E7"/>
    <w:rsid w:val="009E4B94"/>
    <w:rsid w:val="009E4F5F"/>
    <w:rsid w:val="009E527F"/>
    <w:rsid w:val="009E7171"/>
    <w:rsid w:val="009F0239"/>
    <w:rsid w:val="009F0DEE"/>
    <w:rsid w:val="009F12EC"/>
    <w:rsid w:val="009F198D"/>
    <w:rsid w:val="009F1D87"/>
    <w:rsid w:val="009F25A7"/>
    <w:rsid w:val="009F2F35"/>
    <w:rsid w:val="009F2FB7"/>
    <w:rsid w:val="009F33CA"/>
    <w:rsid w:val="009F399A"/>
    <w:rsid w:val="009F4CB6"/>
    <w:rsid w:val="009F518C"/>
    <w:rsid w:val="009F5F2D"/>
    <w:rsid w:val="009F6BD8"/>
    <w:rsid w:val="009F793E"/>
    <w:rsid w:val="009F7BAB"/>
    <w:rsid w:val="009F7CD1"/>
    <w:rsid w:val="00A014F7"/>
    <w:rsid w:val="00A02259"/>
    <w:rsid w:val="00A02BC7"/>
    <w:rsid w:val="00A03273"/>
    <w:rsid w:val="00A0441B"/>
    <w:rsid w:val="00A0466F"/>
    <w:rsid w:val="00A060A9"/>
    <w:rsid w:val="00A06453"/>
    <w:rsid w:val="00A1330D"/>
    <w:rsid w:val="00A14797"/>
    <w:rsid w:val="00A149E4"/>
    <w:rsid w:val="00A15BFC"/>
    <w:rsid w:val="00A15CE6"/>
    <w:rsid w:val="00A1658E"/>
    <w:rsid w:val="00A17252"/>
    <w:rsid w:val="00A17FC0"/>
    <w:rsid w:val="00A201F3"/>
    <w:rsid w:val="00A202A9"/>
    <w:rsid w:val="00A2074C"/>
    <w:rsid w:val="00A213AB"/>
    <w:rsid w:val="00A21563"/>
    <w:rsid w:val="00A21CC9"/>
    <w:rsid w:val="00A21F9F"/>
    <w:rsid w:val="00A22FF4"/>
    <w:rsid w:val="00A253F7"/>
    <w:rsid w:val="00A256F6"/>
    <w:rsid w:val="00A26896"/>
    <w:rsid w:val="00A317BC"/>
    <w:rsid w:val="00A33E5F"/>
    <w:rsid w:val="00A35F60"/>
    <w:rsid w:val="00A3663D"/>
    <w:rsid w:val="00A372FB"/>
    <w:rsid w:val="00A378AA"/>
    <w:rsid w:val="00A3796A"/>
    <w:rsid w:val="00A37B9C"/>
    <w:rsid w:val="00A37EDC"/>
    <w:rsid w:val="00A402F2"/>
    <w:rsid w:val="00A413CB"/>
    <w:rsid w:val="00A431A1"/>
    <w:rsid w:val="00A43258"/>
    <w:rsid w:val="00A43727"/>
    <w:rsid w:val="00A448E0"/>
    <w:rsid w:val="00A46375"/>
    <w:rsid w:val="00A46BA6"/>
    <w:rsid w:val="00A47CAB"/>
    <w:rsid w:val="00A506AF"/>
    <w:rsid w:val="00A517A8"/>
    <w:rsid w:val="00A519FD"/>
    <w:rsid w:val="00A51A3F"/>
    <w:rsid w:val="00A53F53"/>
    <w:rsid w:val="00A5402C"/>
    <w:rsid w:val="00A55313"/>
    <w:rsid w:val="00A578E3"/>
    <w:rsid w:val="00A62178"/>
    <w:rsid w:val="00A62506"/>
    <w:rsid w:val="00A63B98"/>
    <w:rsid w:val="00A64619"/>
    <w:rsid w:val="00A64C78"/>
    <w:rsid w:val="00A660A5"/>
    <w:rsid w:val="00A71A8F"/>
    <w:rsid w:val="00A72DF6"/>
    <w:rsid w:val="00A73E42"/>
    <w:rsid w:val="00A74F41"/>
    <w:rsid w:val="00A761CC"/>
    <w:rsid w:val="00A762D0"/>
    <w:rsid w:val="00A76D6F"/>
    <w:rsid w:val="00A76E9C"/>
    <w:rsid w:val="00A76EA8"/>
    <w:rsid w:val="00A76EED"/>
    <w:rsid w:val="00A77723"/>
    <w:rsid w:val="00A77741"/>
    <w:rsid w:val="00A77D3A"/>
    <w:rsid w:val="00A77FBD"/>
    <w:rsid w:val="00A80283"/>
    <w:rsid w:val="00A80929"/>
    <w:rsid w:val="00A815DB"/>
    <w:rsid w:val="00A827E2"/>
    <w:rsid w:val="00A82C59"/>
    <w:rsid w:val="00A84A7A"/>
    <w:rsid w:val="00A862FC"/>
    <w:rsid w:val="00A86311"/>
    <w:rsid w:val="00A86A55"/>
    <w:rsid w:val="00A87160"/>
    <w:rsid w:val="00A9061B"/>
    <w:rsid w:val="00A90D74"/>
    <w:rsid w:val="00A9115B"/>
    <w:rsid w:val="00A92464"/>
    <w:rsid w:val="00A92E41"/>
    <w:rsid w:val="00A935BE"/>
    <w:rsid w:val="00A9509A"/>
    <w:rsid w:val="00A95C71"/>
    <w:rsid w:val="00A973D8"/>
    <w:rsid w:val="00A976C3"/>
    <w:rsid w:val="00A9783D"/>
    <w:rsid w:val="00A97A14"/>
    <w:rsid w:val="00A97C8E"/>
    <w:rsid w:val="00A97CF1"/>
    <w:rsid w:val="00AA2E86"/>
    <w:rsid w:val="00AA38B9"/>
    <w:rsid w:val="00AA4A85"/>
    <w:rsid w:val="00AA4D4A"/>
    <w:rsid w:val="00AA701D"/>
    <w:rsid w:val="00AA7BBE"/>
    <w:rsid w:val="00AB1070"/>
    <w:rsid w:val="00AB1366"/>
    <w:rsid w:val="00AB25AD"/>
    <w:rsid w:val="00AB2C59"/>
    <w:rsid w:val="00AB43AE"/>
    <w:rsid w:val="00AB49E6"/>
    <w:rsid w:val="00AB502A"/>
    <w:rsid w:val="00AB58EA"/>
    <w:rsid w:val="00AB5C4A"/>
    <w:rsid w:val="00AB6355"/>
    <w:rsid w:val="00AB692A"/>
    <w:rsid w:val="00AB6B3B"/>
    <w:rsid w:val="00AB7062"/>
    <w:rsid w:val="00AB75C0"/>
    <w:rsid w:val="00AC04D6"/>
    <w:rsid w:val="00AC0897"/>
    <w:rsid w:val="00AC292E"/>
    <w:rsid w:val="00AC30BB"/>
    <w:rsid w:val="00AC31C0"/>
    <w:rsid w:val="00AC3251"/>
    <w:rsid w:val="00AC32C3"/>
    <w:rsid w:val="00AC52BD"/>
    <w:rsid w:val="00AC62B3"/>
    <w:rsid w:val="00AC6F7E"/>
    <w:rsid w:val="00AC7604"/>
    <w:rsid w:val="00AD128C"/>
    <w:rsid w:val="00AD1F03"/>
    <w:rsid w:val="00AD246B"/>
    <w:rsid w:val="00AD27F3"/>
    <w:rsid w:val="00AD46E1"/>
    <w:rsid w:val="00AD4F5D"/>
    <w:rsid w:val="00AD5107"/>
    <w:rsid w:val="00AD641A"/>
    <w:rsid w:val="00AD6E77"/>
    <w:rsid w:val="00AD779B"/>
    <w:rsid w:val="00AE056F"/>
    <w:rsid w:val="00AE0E53"/>
    <w:rsid w:val="00AE284B"/>
    <w:rsid w:val="00AE2895"/>
    <w:rsid w:val="00AE33BD"/>
    <w:rsid w:val="00AE517D"/>
    <w:rsid w:val="00AE51B6"/>
    <w:rsid w:val="00AE5454"/>
    <w:rsid w:val="00AE5B5A"/>
    <w:rsid w:val="00AE5DDA"/>
    <w:rsid w:val="00AE5DF3"/>
    <w:rsid w:val="00AE7C53"/>
    <w:rsid w:val="00AF04A4"/>
    <w:rsid w:val="00AF27C3"/>
    <w:rsid w:val="00AF310E"/>
    <w:rsid w:val="00AF3536"/>
    <w:rsid w:val="00AF5157"/>
    <w:rsid w:val="00AF588B"/>
    <w:rsid w:val="00AF5ADB"/>
    <w:rsid w:val="00AF6A74"/>
    <w:rsid w:val="00B00726"/>
    <w:rsid w:val="00B02854"/>
    <w:rsid w:val="00B02C90"/>
    <w:rsid w:val="00B03DC1"/>
    <w:rsid w:val="00B0504F"/>
    <w:rsid w:val="00B0556D"/>
    <w:rsid w:val="00B0592D"/>
    <w:rsid w:val="00B05FAB"/>
    <w:rsid w:val="00B06020"/>
    <w:rsid w:val="00B06CED"/>
    <w:rsid w:val="00B06DF8"/>
    <w:rsid w:val="00B07365"/>
    <w:rsid w:val="00B07BDC"/>
    <w:rsid w:val="00B07ED2"/>
    <w:rsid w:val="00B1178E"/>
    <w:rsid w:val="00B11AA6"/>
    <w:rsid w:val="00B11DDA"/>
    <w:rsid w:val="00B17850"/>
    <w:rsid w:val="00B17F41"/>
    <w:rsid w:val="00B17F83"/>
    <w:rsid w:val="00B21263"/>
    <w:rsid w:val="00B2151F"/>
    <w:rsid w:val="00B216C3"/>
    <w:rsid w:val="00B22A89"/>
    <w:rsid w:val="00B23011"/>
    <w:rsid w:val="00B234E1"/>
    <w:rsid w:val="00B2356C"/>
    <w:rsid w:val="00B23A69"/>
    <w:rsid w:val="00B23EB3"/>
    <w:rsid w:val="00B26611"/>
    <w:rsid w:val="00B26DE7"/>
    <w:rsid w:val="00B327B4"/>
    <w:rsid w:val="00B3309D"/>
    <w:rsid w:val="00B33B53"/>
    <w:rsid w:val="00B35CBA"/>
    <w:rsid w:val="00B35F8C"/>
    <w:rsid w:val="00B35F97"/>
    <w:rsid w:val="00B36196"/>
    <w:rsid w:val="00B36438"/>
    <w:rsid w:val="00B3669F"/>
    <w:rsid w:val="00B36DF5"/>
    <w:rsid w:val="00B37AB8"/>
    <w:rsid w:val="00B404B0"/>
    <w:rsid w:val="00B40DB4"/>
    <w:rsid w:val="00B4134A"/>
    <w:rsid w:val="00B41878"/>
    <w:rsid w:val="00B41A38"/>
    <w:rsid w:val="00B42ED0"/>
    <w:rsid w:val="00B43547"/>
    <w:rsid w:val="00B466F7"/>
    <w:rsid w:val="00B471B4"/>
    <w:rsid w:val="00B50004"/>
    <w:rsid w:val="00B50725"/>
    <w:rsid w:val="00B51243"/>
    <w:rsid w:val="00B51D59"/>
    <w:rsid w:val="00B52B06"/>
    <w:rsid w:val="00B530C5"/>
    <w:rsid w:val="00B5379C"/>
    <w:rsid w:val="00B53DB0"/>
    <w:rsid w:val="00B54586"/>
    <w:rsid w:val="00B56DF6"/>
    <w:rsid w:val="00B56E57"/>
    <w:rsid w:val="00B572D0"/>
    <w:rsid w:val="00B57544"/>
    <w:rsid w:val="00B57D9E"/>
    <w:rsid w:val="00B60936"/>
    <w:rsid w:val="00B60CA1"/>
    <w:rsid w:val="00B618AD"/>
    <w:rsid w:val="00B61F3A"/>
    <w:rsid w:val="00B625E9"/>
    <w:rsid w:val="00B63971"/>
    <w:rsid w:val="00B64884"/>
    <w:rsid w:val="00B64954"/>
    <w:rsid w:val="00B65EB6"/>
    <w:rsid w:val="00B65F7F"/>
    <w:rsid w:val="00B6625D"/>
    <w:rsid w:val="00B66BF7"/>
    <w:rsid w:val="00B6752E"/>
    <w:rsid w:val="00B67A17"/>
    <w:rsid w:val="00B71E6E"/>
    <w:rsid w:val="00B72B31"/>
    <w:rsid w:val="00B7334F"/>
    <w:rsid w:val="00B73C0C"/>
    <w:rsid w:val="00B73EE2"/>
    <w:rsid w:val="00B74D23"/>
    <w:rsid w:val="00B75957"/>
    <w:rsid w:val="00B76706"/>
    <w:rsid w:val="00B77485"/>
    <w:rsid w:val="00B7777B"/>
    <w:rsid w:val="00B802C3"/>
    <w:rsid w:val="00B80F86"/>
    <w:rsid w:val="00B83DD8"/>
    <w:rsid w:val="00B84CB7"/>
    <w:rsid w:val="00B84D79"/>
    <w:rsid w:val="00B85302"/>
    <w:rsid w:val="00B85A15"/>
    <w:rsid w:val="00B86469"/>
    <w:rsid w:val="00B86B25"/>
    <w:rsid w:val="00B86C23"/>
    <w:rsid w:val="00B90DAE"/>
    <w:rsid w:val="00B92182"/>
    <w:rsid w:val="00B92B44"/>
    <w:rsid w:val="00B9323C"/>
    <w:rsid w:val="00B9369C"/>
    <w:rsid w:val="00B94267"/>
    <w:rsid w:val="00B950C1"/>
    <w:rsid w:val="00BA05C3"/>
    <w:rsid w:val="00BA0645"/>
    <w:rsid w:val="00BA35D7"/>
    <w:rsid w:val="00BA39D3"/>
    <w:rsid w:val="00BA432B"/>
    <w:rsid w:val="00BA5CDE"/>
    <w:rsid w:val="00BA5EEF"/>
    <w:rsid w:val="00BA645D"/>
    <w:rsid w:val="00BA6474"/>
    <w:rsid w:val="00BA6918"/>
    <w:rsid w:val="00BA7061"/>
    <w:rsid w:val="00BA76C5"/>
    <w:rsid w:val="00BA7759"/>
    <w:rsid w:val="00BB1DE7"/>
    <w:rsid w:val="00BB1E3B"/>
    <w:rsid w:val="00BB2646"/>
    <w:rsid w:val="00BB2711"/>
    <w:rsid w:val="00BB2DF9"/>
    <w:rsid w:val="00BB2EC0"/>
    <w:rsid w:val="00BB36CB"/>
    <w:rsid w:val="00BB3746"/>
    <w:rsid w:val="00BB3C33"/>
    <w:rsid w:val="00BB45EA"/>
    <w:rsid w:val="00BB498A"/>
    <w:rsid w:val="00BB5701"/>
    <w:rsid w:val="00BC0401"/>
    <w:rsid w:val="00BC146C"/>
    <w:rsid w:val="00BC19E6"/>
    <w:rsid w:val="00BC278C"/>
    <w:rsid w:val="00BC2859"/>
    <w:rsid w:val="00BC2E92"/>
    <w:rsid w:val="00BC71CE"/>
    <w:rsid w:val="00BC76B2"/>
    <w:rsid w:val="00BD0043"/>
    <w:rsid w:val="00BD3303"/>
    <w:rsid w:val="00BD3949"/>
    <w:rsid w:val="00BD5F80"/>
    <w:rsid w:val="00BD64C5"/>
    <w:rsid w:val="00BD6894"/>
    <w:rsid w:val="00BD6E62"/>
    <w:rsid w:val="00BD75F8"/>
    <w:rsid w:val="00BD7B70"/>
    <w:rsid w:val="00BE1136"/>
    <w:rsid w:val="00BE127D"/>
    <w:rsid w:val="00BE2185"/>
    <w:rsid w:val="00BE2F65"/>
    <w:rsid w:val="00BE3931"/>
    <w:rsid w:val="00BE41F7"/>
    <w:rsid w:val="00BE4BFF"/>
    <w:rsid w:val="00BE58A4"/>
    <w:rsid w:val="00BE73D1"/>
    <w:rsid w:val="00BE76AA"/>
    <w:rsid w:val="00BF03CE"/>
    <w:rsid w:val="00BF03DA"/>
    <w:rsid w:val="00BF07E4"/>
    <w:rsid w:val="00BF1222"/>
    <w:rsid w:val="00BF1364"/>
    <w:rsid w:val="00BF155D"/>
    <w:rsid w:val="00BF38D5"/>
    <w:rsid w:val="00BF4EDD"/>
    <w:rsid w:val="00BF5326"/>
    <w:rsid w:val="00BF55D7"/>
    <w:rsid w:val="00BF7D0F"/>
    <w:rsid w:val="00C006FB"/>
    <w:rsid w:val="00C0082E"/>
    <w:rsid w:val="00C00D65"/>
    <w:rsid w:val="00C02159"/>
    <w:rsid w:val="00C03B99"/>
    <w:rsid w:val="00C048E3"/>
    <w:rsid w:val="00C053E7"/>
    <w:rsid w:val="00C05EAE"/>
    <w:rsid w:val="00C069D8"/>
    <w:rsid w:val="00C07AA2"/>
    <w:rsid w:val="00C1004F"/>
    <w:rsid w:val="00C12F33"/>
    <w:rsid w:val="00C148A4"/>
    <w:rsid w:val="00C14AB9"/>
    <w:rsid w:val="00C1646C"/>
    <w:rsid w:val="00C16881"/>
    <w:rsid w:val="00C20B9F"/>
    <w:rsid w:val="00C20FCB"/>
    <w:rsid w:val="00C21336"/>
    <w:rsid w:val="00C2150F"/>
    <w:rsid w:val="00C21C3A"/>
    <w:rsid w:val="00C2200C"/>
    <w:rsid w:val="00C22536"/>
    <w:rsid w:val="00C23919"/>
    <w:rsid w:val="00C247A3"/>
    <w:rsid w:val="00C25488"/>
    <w:rsid w:val="00C27F01"/>
    <w:rsid w:val="00C30B27"/>
    <w:rsid w:val="00C30E09"/>
    <w:rsid w:val="00C3240C"/>
    <w:rsid w:val="00C324D6"/>
    <w:rsid w:val="00C33BCB"/>
    <w:rsid w:val="00C33CFD"/>
    <w:rsid w:val="00C35008"/>
    <w:rsid w:val="00C35FCC"/>
    <w:rsid w:val="00C3636A"/>
    <w:rsid w:val="00C366CD"/>
    <w:rsid w:val="00C37D89"/>
    <w:rsid w:val="00C40208"/>
    <w:rsid w:val="00C409D2"/>
    <w:rsid w:val="00C40F84"/>
    <w:rsid w:val="00C41EC7"/>
    <w:rsid w:val="00C431F3"/>
    <w:rsid w:val="00C4353C"/>
    <w:rsid w:val="00C441D6"/>
    <w:rsid w:val="00C4429C"/>
    <w:rsid w:val="00C44C4C"/>
    <w:rsid w:val="00C452DD"/>
    <w:rsid w:val="00C45B94"/>
    <w:rsid w:val="00C47D69"/>
    <w:rsid w:val="00C505F7"/>
    <w:rsid w:val="00C50697"/>
    <w:rsid w:val="00C50768"/>
    <w:rsid w:val="00C52357"/>
    <w:rsid w:val="00C52700"/>
    <w:rsid w:val="00C52C92"/>
    <w:rsid w:val="00C53E4F"/>
    <w:rsid w:val="00C541C9"/>
    <w:rsid w:val="00C60F2C"/>
    <w:rsid w:val="00C61298"/>
    <w:rsid w:val="00C6170A"/>
    <w:rsid w:val="00C61C36"/>
    <w:rsid w:val="00C62996"/>
    <w:rsid w:val="00C62BFB"/>
    <w:rsid w:val="00C63F54"/>
    <w:rsid w:val="00C640C5"/>
    <w:rsid w:val="00C645F2"/>
    <w:rsid w:val="00C64736"/>
    <w:rsid w:val="00C66BA8"/>
    <w:rsid w:val="00C66D9E"/>
    <w:rsid w:val="00C67D37"/>
    <w:rsid w:val="00C67D5B"/>
    <w:rsid w:val="00C71B52"/>
    <w:rsid w:val="00C7281C"/>
    <w:rsid w:val="00C72AF4"/>
    <w:rsid w:val="00C73051"/>
    <w:rsid w:val="00C73422"/>
    <w:rsid w:val="00C735E6"/>
    <w:rsid w:val="00C74A66"/>
    <w:rsid w:val="00C74FA6"/>
    <w:rsid w:val="00C777D4"/>
    <w:rsid w:val="00C77BF6"/>
    <w:rsid w:val="00C80215"/>
    <w:rsid w:val="00C807D6"/>
    <w:rsid w:val="00C8084A"/>
    <w:rsid w:val="00C8211C"/>
    <w:rsid w:val="00C82615"/>
    <w:rsid w:val="00C82657"/>
    <w:rsid w:val="00C82685"/>
    <w:rsid w:val="00C86B73"/>
    <w:rsid w:val="00C86E23"/>
    <w:rsid w:val="00C879B1"/>
    <w:rsid w:val="00C900E0"/>
    <w:rsid w:val="00C91DBF"/>
    <w:rsid w:val="00C92F9A"/>
    <w:rsid w:val="00C934B5"/>
    <w:rsid w:val="00C9426E"/>
    <w:rsid w:val="00C94BE9"/>
    <w:rsid w:val="00C95A91"/>
    <w:rsid w:val="00C96A4C"/>
    <w:rsid w:val="00C96FF3"/>
    <w:rsid w:val="00C97200"/>
    <w:rsid w:val="00C9722B"/>
    <w:rsid w:val="00CA0970"/>
    <w:rsid w:val="00CA10CA"/>
    <w:rsid w:val="00CA299D"/>
    <w:rsid w:val="00CA36CE"/>
    <w:rsid w:val="00CA4E8E"/>
    <w:rsid w:val="00CA6715"/>
    <w:rsid w:val="00CA6E91"/>
    <w:rsid w:val="00CA736A"/>
    <w:rsid w:val="00CB17F6"/>
    <w:rsid w:val="00CB2E5E"/>
    <w:rsid w:val="00CB4D35"/>
    <w:rsid w:val="00CB4FBB"/>
    <w:rsid w:val="00CB59F8"/>
    <w:rsid w:val="00CB6920"/>
    <w:rsid w:val="00CB6D19"/>
    <w:rsid w:val="00CB72C6"/>
    <w:rsid w:val="00CC0303"/>
    <w:rsid w:val="00CC0AFF"/>
    <w:rsid w:val="00CC2786"/>
    <w:rsid w:val="00CC2F84"/>
    <w:rsid w:val="00CC3DF1"/>
    <w:rsid w:val="00CC5177"/>
    <w:rsid w:val="00CC527B"/>
    <w:rsid w:val="00CC60C7"/>
    <w:rsid w:val="00CC679D"/>
    <w:rsid w:val="00CC729A"/>
    <w:rsid w:val="00CD029D"/>
    <w:rsid w:val="00CD0569"/>
    <w:rsid w:val="00CD0FDA"/>
    <w:rsid w:val="00CD20B0"/>
    <w:rsid w:val="00CD29F6"/>
    <w:rsid w:val="00CD345A"/>
    <w:rsid w:val="00CD3B4F"/>
    <w:rsid w:val="00CD40D4"/>
    <w:rsid w:val="00CD528E"/>
    <w:rsid w:val="00CD6342"/>
    <w:rsid w:val="00CD675C"/>
    <w:rsid w:val="00CD6A05"/>
    <w:rsid w:val="00CD6A61"/>
    <w:rsid w:val="00CD7018"/>
    <w:rsid w:val="00CD741D"/>
    <w:rsid w:val="00CD7D65"/>
    <w:rsid w:val="00CE0B38"/>
    <w:rsid w:val="00CE2513"/>
    <w:rsid w:val="00CE25F7"/>
    <w:rsid w:val="00CE4FE7"/>
    <w:rsid w:val="00CE534C"/>
    <w:rsid w:val="00CE600E"/>
    <w:rsid w:val="00CE6F2B"/>
    <w:rsid w:val="00CE7157"/>
    <w:rsid w:val="00CE7241"/>
    <w:rsid w:val="00CF0476"/>
    <w:rsid w:val="00CF06C2"/>
    <w:rsid w:val="00CF087F"/>
    <w:rsid w:val="00CF0AD2"/>
    <w:rsid w:val="00CF0C2E"/>
    <w:rsid w:val="00CF128D"/>
    <w:rsid w:val="00CF1A36"/>
    <w:rsid w:val="00CF1CE8"/>
    <w:rsid w:val="00CF2A7E"/>
    <w:rsid w:val="00CF2EF2"/>
    <w:rsid w:val="00CF3A90"/>
    <w:rsid w:val="00CF4554"/>
    <w:rsid w:val="00CF494D"/>
    <w:rsid w:val="00CF6535"/>
    <w:rsid w:val="00CF773A"/>
    <w:rsid w:val="00CF7EBF"/>
    <w:rsid w:val="00D007BA"/>
    <w:rsid w:val="00D01D49"/>
    <w:rsid w:val="00D01FE1"/>
    <w:rsid w:val="00D023DD"/>
    <w:rsid w:val="00D0299B"/>
    <w:rsid w:val="00D06204"/>
    <w:rsid w:val="00D1102A"/>
    <w:rsid w:val="00D1161E"/>
    <w:rsid w:val="00D118BE"/>
    <w:rsid w:val="00D11B9B"/>
    <w:rsid w:val="00D1232D"/>
    <w:rsid w:val="00D1284E"/>
    <w:rsid w:val="00D132A2"/>
    <w:rsid w:val="00D135FF"/>
    <w:rsid w:val="00D138D9"/>
    <w:rsid w:val="00D14483"/>
    <w:rsid w:val="00D1554D"/>
    <w:rsid w:val="00D15B7E"/>
    <w:rsid w:val="00D1600A"/>
    <w:rsid w:val="00D20662"/>
    <w:rsid w:val="00D2152D"/>
    <w:rsid w:val="00D230D2"/>
    <w:rsid w:val="00D234FF"/>
    <w:rsid w:val="00D236E7"/>
    <w:rsid w:val="00D251FB"/>
    <w:rsid w:val="00D27DD9"/>
    <w:rsid w:val="00D3080F"/>
    <w:rsid w:val="00D30BF3"/>
    <w:rsid w:val="00D3182B"/>
    <w:rsid w:val="00D31A4C"/>
    <w:rsid w:val="00D34C7B"/>
    <w:rsid w:val="00D34D34"/>
    <w:rsid w:val="00D3530F"/>
    <w:rsid w:val="00D367D2"/>
    <w:rsid w:val="00D4111F"/>
    <w:rsid w:val="00D420D3"/>
    <w:rsid w:val="00D421C4"/>
    <w:rsid w:val="00D42FC6"/>
    <w:rsid w:val="00D43143"/>
    <w:rsid w:val="00D431D2"/>
    <w:rsid w:val="00D44486"/>
    <w:rsid w:val="00D46A84"/>
    <w:rsid w:val="00D47219"/>
    <w:rsid w:val="00D4796C"/>
    <w:rsid w:val="00D504D7"/>
    <w:rsid w:val="00D5104D"/>
    <w:rsid w:val="00D51421"/>
    <w:rsid w:val="00D51C38"/>
    <w:rsid w:val="00D52322"/>
    <w:rsid w:val="00D52BB7"/>
    <w:rsid w:val="00D53762"/>
    <w:rsid w:val="00D54475"/>
    <w:rsid w:val="00D54AD6"/>
    <w:rsid w:val="00D54FCB"/>
    <w:rsid w:val="00D5527C"/>
    <w:rsid w:val="00D55635"/>
    <w:rsid w:val="00D55925"/>
    <w:rsid w:val="00D57502"/>
    <w:rsid w:val="00D60F0D"/>
    <w:rsid w:val="00D65291"/>
    <w:rsid w:val="00D67005"/>
    <w:rsid w:val="00D6700D"/>
    <w:rsid w:val="00D71A11"/>
    <w:rsid w:val="00D73AAF"/>
    <w:rsid w:val="00D75226"/>
    <w:rsid w:val="00D758BF"/>
    <w:rsid w:val="00D76611"/>
    <w:rsid w:val="00D77C97"/>
    <w:rsid w:val="00D81493"/>
    <w:rsid w:val="00D82A35"/>
    <w:rsid w:val="00D83645"/>
    <w:rsid w:val="00D83F6E"/>
    <w:rsid w:val="00D856C1"/>
    <w:rsid w:val="00D860F2"/>
    <w:rsid w:val="00D90054"/>
    <w:rsid w:val="00D9111B"/>
    <w:rsid w:val="00D91B4E"/>
    <w:rsid w:val="00D92B55"/>
    <w:rsid w:val="00D932AD"/>
    <w:rsid w:val="00D93776"/>
    <w:rsid w:val="00D93BB7"/>
    <w:rsid w:val="00D94514"/>
    <w:rsid w:val="00D96255"/>
    <w:rsid w:val="00D97849"/>
    <w:rsid w:val="00DA0ABD"/>
    <w:rsid w:val="00DA176E"/>
    <w:rsid w:val="00DA2362"/>
    <w:rsid w:val="00DA35C4"/>
    <w:rsid w:val="00DA467B"/>
    <w:rsid w:val="00DA4B38"/>
    <w:rsid w:val="00DA523F"/>
    <w:rsid w:val="00DA5780"/>
    <w:rsid w:val="00DA737A"/>
    <w:rsid w:val="00DA7414"/>
    <w:rsid w:val="00DB1095"/>
    <w:rsid w:val="00DB2329"/>
    <w:rsid w:val="00DB2383"/>
    <w:rsid w:val="00DB26E3"/>
    <w:rsid w:val="00DC085C"/>
    <w:rsid w:val="00DC0CB8"/>
    <w:rsid w:val="00DC1627"/>
    <w:rsid w:val="00DC2F39"/>
    <w:rsid w:val="00DC596A"/>
    <w:rsid w:val="00DC73D9"/>
    <w:rsid w:val="00DD074E"/>
    <w:rsid w:val="00DD0946"/>
    <w:rsid w:val="00DD1FBB"/>
    <w:rsid w:val="00DD32DF"/>
    <w:rsid w:val="00DD34A9"/>
    <w:rsid w:val="00DD4D5A"/>
    <w:rsid w:val="00DD5427"/>
    <w:rsid w:val="00DD5CA0"/>
    <w:rsid w:val="00DD666A"/>
    <w:rsid w:val="00DD6938"/>
    <w:rsid w:val="00DD6D7B"/>
    <w:rsid w:val="00DE04D7"/>
    <w:rsid w:val="00DE0615"/>
    <w:rsid w:val="00DE0B50"/>
    <w:rsid w:val="00DE0CBB"/>
    <w:rsid w:val="00DE1436"/>
    <w:rsid w:val="00DE21B8"/>
    <w:rsid w:val="00DE23AC"/>
    <w:rsid w:val="00DE39C3"/>
    <w:rsid w:val="00DE619F"/>
    <w:rsid w:val="00DE67D4"/>
    <w:rsid w:val="00DE793B"/>
    <w:rsid w:val="00DF02ED"/>
    <w:rsid w:val="00DF09DA"/>
    <w:rsid w:val="00DF0A60"/>
    <w:rsid w:val="00DF2449"/>
    <w:rsid w:val="00DF45FB"/>
    <w:rsid w:val="00DF4BDA"/>
    <w:rsid w:val="00DF5D58"/>
    <w:rsid w:val="00DF6892"/>
    <w:rsid w:val="00DF760E"/>
    <w:rsid w:val="00DF793B"/>
    <w:rsid w:val="00DF7B5E"/>
    <w:rsid w:val="00E01191"/>
    <w:rsid w:val="00E01DC7"/>
    <w:rsid w:val="00E0420C"/>
    <w:rsid w:val="00E04E8E"/>
    <w:rsid w:val="00E0578D"/>
    <w:rsid w:val="00E05E92"/>
    <w:rsid w:val="00E10584"/>
    <w:rsid w:val="00E110B1"/>
    <w:rsid w:val="00E111AE"/>
    <w:rsid w:val="00E112D1"/>
    <w:rsid w:val="00E11C52"/>
    <w:rsid w:val="00E11E0B"/>
    <w:rsid w:val="00E123B9"/>
    <w:rsid w:val="00E1240E"/>
    <w:rsid w:val="00E12CC3"/>
    <w:rsid w:val="00E1367C"/>
    <w:rsid w:val="00E14518"/>
    <w:rsid w:val="00E14C0D"/>
    <w:rsid w:val="00E165A0"/>
    <w:rsid w:val="00E21772"/>
    <w:rsid w:val="00E21A4C"/>
    <w:rsid w:val="00E21A57"/>
    <w:rsid w:val="00E22082"/>
    <w:rsid w:val="00E23088"/>
    <w:rsid w:val="00E243DB"/>
    <w:rsid w:val="00E24B0B"/>
    <w:rsid w:val="00E24BCC"/>
    <w:rsid w:val="00E2519F"/>
    <w:rsid w:val="00E2590B"/>
    <w:rsid w:val="00E25EA8"/>
    <w:rsid w:val="00E2663C"/>
    <w:rsid w:val="00E27179"/>
    <w:rsid w:val="00E273C7"/>
    <w:rsid w:val="00E2751D"/>
    <w:rsid w:val="00E27A73"/>
    <w:rsid w:val="00E27F54"/>
    <w:rsid w:val="00E27FC2"/>
    <w:rsid w:val="00E30856"/>
    <w:rsid w:val="00E31711"/>
    <w:rsid w:val="00E3192E"/>
    <w:rsid w:val="00E31BA0"/>
    <w:rsid w:val="00E31EA4"/>
    <w:rsid w:val="00E326F0"/>
    <w:rsid w:val="00E32FAE"/>
    <w:rsid w:val="00E330B7"/>
    <w:rsid w:val="00E33140"/>
    <w:rsid w:val="00E346DF"/>
    <w:rsid w:val="00E35727"/>
    <w:rsid w:val="00E35BE3"/>
    <w:rsid w:val="00E362DF"/>
    <w:rsid w:val="00E36AF9"/>
    <w:rsid w:val="00E3728B"/>
    <w:rsid w:val="00E375C0"/>
    <w:rsid w:val="00E378A1"/>
    <w:rsid w:val="00E37A1A"/>
    <w:rsid w:val="00E410C2"/>
    <w:rsid w:val="00E41B8F"/>
    <w:rsid w:val="00E41C28"/>
    <w:rsid w:val="00E41D91"/>
    <w:rsid w:val="00E4234B"/>
    <w:rsid w:val="00E4545B"/>
    <w:rsid w:val="00E46181"/>
    <w:rsid w:val="00E50A61"/>
    <w:rsid w:val="00E52F20"/>
    <w:rsid w:val="00E545D3"/>
    <w:rsid w:val="00E5496A"/>
    <w:rsid w:val="00E550A6"/>
    <w:rsid w:val="00E5684D"/>
    <w:rsid w:val="00E57A80"/>
    <w:rsid w:val="00E6012D"/>
    <w:rsid w:val="00E60568"/>
    <w:rsid w:val="00E60D27"/>
    <w:rsid w:val="00E61208"/>
    <w:rsid w:val="00E6269A"/>
    <w:rsid w:val="00E62E00"/>
    <w:rsid w:val="00E65368"/>
    <w:rsid w:val="00E66C67"/>
    <w:rsid w:val="00E67FA5"/>
    <w:rsid w:val="00E72126"/>
    <w:rsid w:val="00E74B20"/>
    <w:rsid w:val="00E75040"/>
    <w:rsid w:val="00E7535C"/>
    <w:rsid w:val="00E75795"/>
    <w:rsid w:val="00E75F16"/>
    <w:rsid w:val="00E75FD8"/>
    <w:rsid w:val="00E76440"/>
    <w:rsid w:val="00E76957"/>
    <w:rsid w:val="00E7723A"/>
    <w:rsid w:val="00E774B0"/>
    <w:rsid w:val="00E8027E"/>
    <w:rsid w:val="00E805BF"/>
    <w:rsid w:val="00E80CAE"/>
    <w:rsid w:val="00E81C45"/>
    <w:rsid w:val="00E82733"/>
    <w:rsid w:val="00E834F2"/>
    <w:rsid w:val="00E8472F"/>
    <w:rsid w:val="00E84C7E"/>
    <w:rsid w:val="00E85BAF"/>
    <w:rsid w:val="00E85FFB"/>
    <w:rsid w:val="00E864CE"/>
    <w:rsid w:val="00E8705D"/>
    <w:rsid w:val="00E87844"/>
    <w:rsid w:val="00E908EB"/>
    <w:rsid w:val="00E91059"/>
    <w:rsid w:val="00E9206A"/>
    <w:rsid w:val="00E92412"/>
    <w:rsid w:val="00E925F6"/>
    <w:rsid w:val="00E932CE"/>
    <w:rsid w:val="00E93647"/>
    <w:rsid w:val="00E945A9"/>
    <w:rsid w:val="00E94CC7"/>
    <w:rsid w:val="00E94FD2"/>
    <w:rsid w:val="00E95B2D"/>
    <w:rsid w:val="00E95C0A"/>
    <w:rsid w:val="00E95CB8"/>
    <w:rsid w:val="00E95E06"/>
    <w:rsid w:val="00E964CA"/>
    <w:rsid w:val="00E97892"/>
    <w:rsid w:val="00E97F0C"/>
    <w:rsid w:val="00EA0D08"/>
    <w:rsid w:val="00EA15CB"/>
    <w:rsid w:val="00EA19D5"/>
    <w:rsid w:val="00EA1A33"/>
    <w:rsid w:val="00EA1B16"/>
    <w:rsid w:val="00EA1D90"/>
    <w:rsid w:val="00EA2440"/>
    <w:rsid w:val="00EA34FC"/>
    <w:rsid w:val="00EA4A19"/>
    <w:rsid w:val="00EA52D3"/>
    <w:rsid w:val="00EA619E"/>
    <w:rsid w:val="00EA6C2B"/>
    <w:rsid w:val="00EA6D8B"/>
    <w:rsid w:val="00EA77EC"/>
    <w:rsid w:val="00EA7CE8"/>
    <w:rsid w:val="00EB132E"/>
    <w:rsid w:val="00EB152F"/>
    <w:rsid w:val="00EB23EA"/>
    <w:rsid w:val="00EB32CA"/>
    <w:rsid w:val="00EB35B6"/>
    <w:rsid w:val="00EB5852"/>
    <w:rsid w:val="00EB6954"/>
    <w:rsid w:val="00EB7000"/>
    <w:rsid w:val="00EB7BCB"/>
    <w:rsid w:val="00EC0332"/>
    <w:rsid w:val="00EC1351"/>
    <w:rsid w:val="00EC1586"/>
    <w:rsid w:val="00EC2008"/>
    <w:rsid w:val="00EC2C66"/>
    <w:rsid w:val="00EC3785"/>
    <w:rsid w:val="00EC3AC6"/>
    <w:rsid w:val="00EC4F7F"/>
    <w:rsid w:val="00EC5EAD"/>
    <w:rsid w:val="00EC624A"/>
    <w:rsid w:val="00EC69E6"/>
    <w:rsid w:val="00EC7BAD"/>
    <w:rsid w:val="00ED0251"/>
    <w:rsid w:val="00ED0C8B"/>
    <w:rsid w:val="00ED0F52"/>
    <w:rsid w:val="00ED17B4"/>
    <w:rsid w:val="00ED2288"/>
    <w:rsid w:val="00ED2FF3"/>
    <w:rsid w:val="00ED47D5"/>
    <w:rsid w:val="00ED5EAE"/>
    <w:rsid w:val="00EE0753"/>
    <w:rsid w:val="00EE090B"/>
    <w:rsid w:val="00EE0C66"/>
    <w:rsid w:val="00EE0E6B"/>
    <w:rsid w:val="00EE379C"/>
    <w:rsid w:val="00EE3B1F"/>
    <w:rsid w:val="00EE60D2"/>
    <w:rsid w:val="00EF0EC5"/>
    <w:rsid w:val="00EF1026"/>
    <w:rsid w:val="00EF2348"/>
    <w:rsid w:val="00EF25F3"/>
    <w:rsid w:val="00EF3271"/>
    <w:rsid w:val="00EF3808"/>
    <w:rsid w:val="00EF3F97"/>
    <w:rsid w:val="00EF4C40"/>
    <w:rsid w:val="00EF4FAA"/>
    <w:rsid w:val="00EF5487"/>
    <w:rsid w:val="00EF5FF1"/>
    <w:rsid w:val="00EF6512"/>
    <w:rsid w:val="00EF6573"/>
    <w:rsid w:val="00F00895"/>
    <w:rsid w:val="00F01BFF"/>
    <w:rsid w:val="00F0217F"/>
    <w:rsid w:val="00F027C9"/>
    <w:rsid w:val="00F02FBC"/>
    <w:rsid w:val="00F0346B"/>
    <w:rsid w:val="00F03631"/>
    <w:rsid w:val="00F076F8"/>
    <w:rsid w:val="00F10CD8"/>
    <w:rsid w:val="00F10D97"/>
    <w:rsid w:val="00F12525"/>
    <w:rsid w:val="00F1272B"/>
    <w:rsid w:val="00F12A53"/>
    <w:rsid w:val="00F1322C"/>
    <w:rsid w:val="00F13823"/>
    <w:rsid w:val="00F150E1"/>
    <w:rsid w:val="00F16989"/>
    <w:rsid w:val="00F16E24"/>
    <w:rsid w:val="00F17758"/>
    <w:rsid w:val="00F1788F"/>
    <w:rsid w:val="00F212DF"/>
    <w:rsid w:val="00F21748"/>
    <w:rsid w:val="00F21F8D"/>
    <w:rsid w:val="00F2408E"/>
    <w:rsid w:val="00F24258"/>
    <w:rsid w:val="00F249CD"/>
    <w:rsid w:val="00F25D3E"/>
    <w:rsid w:val="00F26243"/>
    <w:rsid w:val="00F26792"/>
    <w:rsid w:val="00F27E99"/>
    <w:rsid w:val="00F31762"/>
    <w:rsid w:val="00F31DE3"/>
    <w:rsid w:val="00F32BFE"/>
    <w:rsid w:val="00F32E6E"/>
    <w:rsid w:val="00F336FB"/>
    <w:rsid w:val="00F33701"/>
    <w:rsid w:val="00F339A7"/>
    <w:rsid w:val="00F33D8C"/>
    <w:rsid w:val="00F35060"/>
    <w:rsid w:val="00F35189"/>
    <w:rsid w:val="00F353A1"/>
    <w:rsid w:val="00F35919"/>
    <w:rsid w:val="00F364C5"/>
    <w:rsid w:val="00F367BA"/>
    <w:rsid w:val="00F379E8"/>
    <w:rsid w:val="00F40489"/>
    <w:rsid w:val="00F40D05"/>
    <w:rsid w:val="00F41455"/>
    <w:rsid w:val="00F414EB"/>
    <w:rsid w:val="00F41ACF"/>
    <w:rsid w:val="00F41F94"/>
    <w:rsid w:val="00F4422B"/>
    <w:rsid w:val="00F447BA"/>
    <w:rsid w:val="00F45CB9"/>
    <w:rsid w:val="00F47027"/>
    <w:rsid w:val="00F5121B"/>
    <w:rsid w:val="00F51C91"/>
    <w:rsid w:val="00F54D71"/>
    <w:rsid w:val="00F55FF1"/>
    <w:rsid w:val="00F5785D"/>
    <w:rsid w:val="00F61CD9"/>
    <w:rsid w:val="00F6456B"/>
    <w:rsid w:val="00F645B7"/>
    <w:rsid w:val="00F64826"/>
    <w:rsid w:val="00F656BD"/>
    <w:rsid w:val="00F65F82"/>
    <w:rsid w:val="00F67BE6"/>
    <w:rsid w:val="00F70F08"/>
    <w:rsid w:val="00F712CE"/>
    <w:rsid w:val="00F717F5"/>
    <w:rsid w:val="00F717F9"/>
    <w:rsid w:val="00F72DB0"/>
    <w:rsid w:val="00F734CC"/>
    <w:rsid w:val="00F73FB3"/>
    <w:rsid w:val="00F75403"/>
    <w:rsid w:val="00F75972"/>
    <w:rsid w:val="00F76735"/>
    <w:rsid w:val="00F76E00"/>
    <w:rsid w:val="00F7743F"/>
    <w:rsid w:val="00F776E5"/>
    <w:rsid w:val="00F80758"/>
    <w:rsid w:val="00F80C00"/>
    <w:rsid w:val="00F80DE7"/>
    <w:rsid w:val="00F8123B"/>
    <w:rsid w:val="00F81631"/>
    <w:rsid w:val="00F818DC"/>
    <w:rsid w:val="00F8190D"/>
    <w:rsid w:val="00F819BE"/>
    <w:rsid w:val="00F82F96"/>
    <w:rsid w:val="00F83F16"/>
    <w:rsid w:val="00F84918"/>
    <w:rsid w:val="00F84D30"/>
    <w:rsid w:val="00F86E59"/>
    <w:rsid w:val="00F87A6D"/>
    <w:rsid w:val="00F91269"/>
    <w:rsid w:val="00F91EA3"/>
    <w:rsid w:val="00F9206C"/>
    <w:rsid w:val="00F9357D"/>
    <w:rsid w:val="00F937DA"/>
    <w:rsid w:val="00F93889"/>
    <w:rsid w:val="00F93C89"/>
    <w:rsid w:val="00F95143"/>
    <w:rsid w:val="00F96E79"/>
    <w:rsid w:val="00F97822"/>
    <w:rsid w:val="00F97B92"/>
    <w:rsid w:val="00FA1781"/>
    <w:rsid w:val="00FA275B"/>
    <w:rsid w:val="00FA32BE"/>
    <w:rsid w:val="00FA3A2F"/>
    <w:rsid w:val="00FA3CFB"/>
    <w:rsid w:val="00FA4F75"/>
    <w:rsid w:val="00FA5F25"/>
    <w:rsid w:val="00FA7578"/>
    <w:rsid w:val="00FB0459"/>
    <w:rsid w:val="00FB04A6"/>
    <w:rsid w:val="00FB24B8"/>
    <w:rsid w:val="00FB36D3"/>
    <w:rsid w:val="00FB56B1"/>
    <w:rsid w:val="00FB58EE"/>
    <w:rsid w:val="00FB59CC"/>
    <w:rsid w:val="00FB6542"/>
    <w:rsid w:val="00FB66F4"/>
    <w:rsid w:val="00FC0361"/>
    <w:rsid w:val="00FC0E52"/>
    <w:rsid w:val="00FC2594"/>
    <w:rsid w:val="00FC3303"/>
    <w:rsid w:val="00FC3E04"/>
    <w:rsid w:val="00FC46A5"/>
    <w:rsid w:val="00FC4837"/>
    <w:rsid w:val="00FC49A2"/>
    <w:rsid w:val="00FC4E1A"/>
    <w:rsid w:val="00FC4F15"/>
    <w:rsid w:val="00FC6359"/>
    <w:rsid w:val="00FC726E"/>
    <w:rsid w:val="00FD027E"/>
    <w:rsid w:val="00FD0EB9"/>
    <w:rsid w:val="00FD2BF5"/>
    <w:rsid w:val="00FD2E07"/>
    <w:rsid w:val="00FD3667"/>
    <w:rsid w:val="00FD4DA1"/>
    <w:rsid w:val="00FD4E9A"/>
    <w:rsid w:val="00FD5A31"/>
    <w:rsid w:val="00FD5A44"/>
    <w:rsid w:val="00FD6825"/>
    <w:rsid w:val="00FD6ACA"/>
    <w:rsid w:val="00FD6BDE"/>
    <w:rsid w:val="00FE007B"/>
    <w:rsid w:val="00FE15C5"/>
    <w:rsid w:val="00FE175E"/>
    <w:rsid w:val="00FE1BEF"/>
    <w:rsid w:val="00FE1FD1"/>
    <w:rsid w:val="00FE2985"/>
    <w:rsid w:val="00FE2CFA"/>
    <w:rsid w:val="00FE2EDA"/>
    <w:rsid w:val="00FE750A"/>
    <w:rsid w:val="00FF0869"/>
    <w:rsid w:val="00FF0BA0"/>
    <w:rsid w:val="00FF2A16"/>
    <w:rsid w:val="00FF3CB8"/>
    <w:rsid w:val="00FF4EEB"/>
    <w:rsid w:val="00FF4EF7"/>
    <w:rsid w:val="00FF5794"/>
    <w:rsid w:val="00FF6B62"/>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7">
      <v:textbox inset="5.85pt,.7pt,5.85pt,.7pt"/>
    </o:shapedefaults>
    <o:shapelayout v:ext="edit">
      <o:idmap v:ext="edit" data="1"/>
    </o:shapelayout>
  </w:shapeDefaults>
  <w:decimalSymbol w:val="."/>
  <w:listSeparator w:val=","/>
  <w14:docId w14:val="3EC124B0"/>
  <w15:docId w15:val="{D74CED23-7463-47A6-82CC-A806B07DF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Theme="minorEastAsia" w:hAnsi="Times" w:cs="Times New Roman"/>
        <w:lang w:val="en-US" w:eastAsia="en-US"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uiPriority="9" w:unhideWhenUsed="1" w:qFormat="1"/>
    <w:lsdException w:name="heading 9" w:uiPriority="9" w:unhideWhenUsed="1" w:qFormat="1"/>
    <w:lsdException w:name="index 1" w:semiHidden="1" w:unhideWhenUsed="1"/>
    <w:lsdException w:name="index 2" w:unhideWhenUsed="1"/>
    <w:lsdException w:name="index 3"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68"/>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8B5ED2"/>
    <w:pPr>
      <w:tabs>
        <w:tab w:val="left" w:pos="1728"/>
      </w:tabs>
      <w:spacing w:after="120"/>
    </w:pPr>
    <w:rPr>
      <w:rFonts w:ascii="Times New Roman" w:hAnsi="Times New Roman"/>
      <w:sz w:val="24"/>
    </w:rPr>
  </w:style>
  <w:style w:type="paragraph" w:styleId="Heading1">
    <w:name w:val="heading 1"/>
    <w:basedOn w:val="Normal"/>
    <w:next w:val="SDRFBodyText"/>
    <w:uiPriority w:val="9"/>
    <w:qFormat/>
    <w:rsid w:val="00933E2C"/>
    <w:pPr>
      <w:keepNext/>
      <w:numPr>
        <w:numId w:val="1"/>
      </w:numPr>
      <w:tabs>
        <w:tab w:val="clear" w:pos="8352"/>
      </w:tabs>
      <w:spacing w:before="240" w:after="60"/>
      <w:ind w:left="450"/>
      <w:outlineLvl w:val="0"/>
    </w:pPr>
    <w:rPr>
      <w:b/>
      <w:sz w:val="28"/>
    </w:rPr>
  </w:style>
  <w:style w:type="paragraph" w:styleId="Heading2">
    <w:name w:val="heading 2"/>
    <w:basedOn w:val="Normal"/>
    <w:next w:val="SDRFBodyText"/>
    <w:uiPriority w:val="9"/>
    <w:qFormat/>
    <w:rsid w:val="00FA32BE"/>
    <w:pPr>
      <w:keepNext/>
      <w:numPr>
        <w:ilvl w:val="1"/>
        <w:numId w:val="1"/>
      </w:numPr>
      <w:tabs>
        <w:tab w:val="clear" w:pos="576"/>
        <w:tab w:val="left" w:pos="720"/>
        <w:tab w:val="left" w:pos="1440"/>
      </w:tabs>
      <w:spacing w:before="240" w:after="60"/>
      <w:ind w:left="720" w:hanging="720"/>
      <w:outlineLvl w:val="1"/>
    </w:pPr>
    <w:rPr>
      <w:b/>
    </w:rPr>
  </w:style>
  <w:style w:type="paragraph" w:styleId="Heading3">
    <w:name w:val="heading 3"/>
    <w:basedOn w:val="Normal"/>
    <w:next w:val="SDRFBodyText"/>
    <w:uiPriority w:val="9"/>
    <w:qFormat/>
    <w:rsid w:val="00FA32BE"/>
    <w:pPr>
      <w:keepNext/>
      <w:numPr>
        <w:ilvl w:val="2"/>
        <w:numId w:val="1"/>
      </w:numPr>
      <w:tabs>
        <w:tab w:val="clear" w:pos="2970"/>
        <w:tab w:val="num" w:pos="720"/>
      </w:tabs>
      <w:spacing w:before="240" w:after="60"/>
      <w:ind w:left="720"/>
      <w:outlineLvl w:val="2"/>
    </w:pPr>
    <w:rPr>
      <w:i/>
      <w:lang w:eastAsia="ja-JP"/>
    </w:rPr>
  </w:style>
  <w:style w:type="paragraph" w:styleId="Heading4">
    <w:name w:val="heading 4"/>
    <w:basedOn w:val="Normal"/>
    <w:next w:val="SDRFBodyText"/>
    <w:uiPriority w:val="9"/>
    <w:qFormat/>
    <w:pPr>
      <w:keepNext/>
      <w:numPr>
        <w:ilvl w:val="3"/>
        <w:numId w:val="1"/>
      </w:numPr>
      <w:spacing w:before="240" w:after="60"/>
      <w:outlineLvl w:val="3"/>
    </w:pPr>
  </w:style>
  <w:style w:type="paragraph" w:styleId="Heading5">
    <w:name w:val="heading 5"/>
    <w:basedOn w:val="Normal"/>
    <w:next w:val="Normal"/>
    <w:uiPriority w:val="9"/>
    <w:qFormat/>
    <w:pPr>
      <w:numPr>
        <w:ilvl w:val="4"/>
        <w:numId w:val="1"/>
      </w:numPr>
      <w:spacing w:before="240" w:after="60"/>
      <w:outlineLvl w:val="4"/>
    </w:pPr>
  </w:style>
  <w:style w:type="paragraph" w:styleId="Heading6">
    <w:name w:val="heading 6"/>
    <w:basedOn w:val="Normal"/>
    <w:next w:val="Normal"/>
    <w:uiPriority w:val="9"/>
    <w:qFormat/>
    <w:pPr>
      <w:numPr>
        <w:ilvl w:val="5"/>
        <w:numId w:val="1"/>
      </w:numPr>
      <w:spacing w:before="240" w:after="60"/>
      <w:outlineLvl w:val="5"/>
    </w:pPr>
  </w:style>
  <w:style w:type="paragraph" w:styleId="Heading7">
    <w:name w:val="heading 7"/>
    <w:basedOn w:val="Normal"/>
    <w:next w:val="Normal"/>
    <w:uiPriority w:val="9"/>
    <w:qFormat/>
    <w:pPr>
      <w:numPr>
        <w:ilvl w:val="6"/>
        <w:numId w:val="1"/>
      </w:numPr>
      <w:spacing w:before="240" w:after="60"/>
      <w:outlineLvl w:val="6"/>
    </w:pPr>
  </w:style>
  <w:style w:type="paragraph" w:styleId="Heading8">
    <w:name w:val="heading 8"/>
    <w:basedOn w:val="Normal"/>
    <w:next w:val="Normal"/>
    <w:uiPriority w:val="9"/>
    <w:qFormat/>
    <w:pPr>
      <w:numPr>
        <w:ilvl w:val="7"/>
        <w:numId w:val="1"/>
      </w:numPr>
      <w:spacing w:before="240" w:after="60"/>
      <w:outlineLvl w:val="7"/>
    </w:pPr>
  </w:style>
  <w:style w:type="paragraph" w:styleId="Heading9">
    <w:name w:val="heading 9"/>
    <w:basedOn w:val="Normal"/>
    <w:next w:val="Normal"/>
    <w:uiPriority w:val="9"/>
    <w:qFormat/>
    <w:pPr>
      <w:numPr>
        <w:ilvl w:val="8"/>
        <w:numId w:val="1"/>
      </w:numPr>
      <w:spacing w:before="240" w:after="60"/>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rsid w:val="008C4766"/>
    <w:pPr>
      <w:tabs>
        <w:tab w:val="clear" w:pos="1728"/>
        <w:tab w:val="right" w:pos="9360"/>
      </w:tabs>
      <w:ind w:right="360"/>
    </w:pPr>
    <w:rPr>
      <w:lang w:val="en-CA"/>
    </w:rPr>
  </w:style>
  <w:style w:type="paragraph" w:styleId="Header">
    <w:name w:val="header"/>
    <w:aliases w:val="header odd,header odd1,header odd2,header,he"/>
    <w:basedOn w:val="Normal"/>
    <w:pPr>
      <w:tabs>
        <w:tab w:val="right" w:pos="9360"/>
      </w:tabs>
    </w:pPr>
    <w:rPr>
      <w:b/>
    </w:rPr>
  </w:style>
  <w:style w:type="paragraph" w:styleId="PlainText">
    <w:name w:val="Plain Text"/>
    <w:basedOn w:val="Normal"/>
    <w:link w:val="PlainTextChar"/>
    <w:uiPriority w:val="99"/>
    <w:unhideWhenUsed/>
    <w:rsid w:val="005B1112"/>
    <w:pPr>
      <w:tabs>
        <w:tab w:val="clear" w:pos="1728"/>
      </w:tabs>
    </w:pPr>
    <w:rPr>
      <w:rFonts w:ascii="Consolas" w:eastAsia="Calibri" w:hAnsi="Consolas"/>
      <w:sz w:val="21"/>
      <w:szCs w:val="21"/>
      <w:lang w:val="x-none" w:eastAsia="x-none"/>
    </w:rPr>
  </w:style>
  <w:style w:type="character" w:customStyle="1" w:styleId="PlainTextChar">
    <w:name w:val="Plain Text Char"/>
    <w:link w:val="PlainText"/>
    <w:uiPriority w:val="99"/>
    <w:rsid w:val="005B1112"/>
    <w:rPr>
      <w:rFonts w:ascii="Consolas" w:eastAsia="Calibri" w:hAnsi="Consolas" w:cs="Consolas"/>
      <w:sz w:val="21"/>
      <w:szCs w:val="21"/>
    </w:rPr>
  </w:style>
  <w:style w:type="paragraph" w:styleId="EndnoteText">
    <w:name w:val="endnote text"/>
    <w:basedOn w:val="Normal"/>
    <w:semiHidden/>
    <w:rPr>
      <w:sz w:val="22"/>
    </w:rPr>
  </w:style>
  <w:style w:type="paragraph" w:styleId="Title">
    <w:name w:val="Title"/>
    <w:basedOn w:val="Normal"/>
    <w:link w:val="TitleChar"/>
    <w:qFormat/>
    <w:pPr>
      <w:jc w:val="center"/>
    </w:pPr>
    <w:rPr>
      <w:rFonts w:eastAsia="Times New Roman"/>
      <w:b/>
      <w:sz w:val="36"/>
    </w:rPr>
  </w:style>
  <w:style w:type="paragraph" w:styleId="TOC1">
    <w:name w:val="toc 1"/>
    <w:basedOn w:val="Normal"/>
    <w:next w:val="Normal"/>
    <w:autoRedefine/>
    <w:uiPriority w:val="39"/>
    <w:qFormat/>
    <w:rsid w:val="003077FA"/>
    <w:pPr>
      <w:tabs>
        <w:tab w:val="clear" w:pos="1728"/>
        <w:tab w:val="left" w:pos="288"/>
        <w:tab w:val="right" w:leader="dot" w:pos="9360"/>
      </w:tabs>
      <w:spacing w:before="120" w:after="0"/>
    </w:pPr>
    <w:rPr>
      <w:noProof/>
    </w:rPr>
  </w:style>
  <w:style w:type="paragraph" w:styleId="TOC2">
    <w:name w:val="toc 2"/>
    <w:basedOn w:val="Normal"/>
    <w:next w:val="Normal"/>
    <w:autoRedefine/>
    <w:uiPriority w:val="39"/>
    <w:qFormat/>
    <w:rsid w:val="00825E2C"/>
    <w:pPr>
      <w:tabs>
        <w:tab w:val="clear" w:pos="1728"/>
        <w:tab w:val="left" w:pos="576"/>
        <w:tab w:val="left" w:pos="960"/>
        <w:tab w:val="right" w:leader="dot" w:pos="9360"/>
      </w:tabs>
      <w:spacing w:after="0"/>
      <w:ind w:left="288"/>
    </w:pPr>
  </w:style>
  <w:style w:type="paragraph" w:styleId="TOC3">
    <w:name w:val="toc 3"/>
    <w:basedOn w:val="Normal"/>
    <w:next w:val="Normal"/>
    <w:autoRedefine/>
    <w:uiPriority w:val="39"/>
    <w:qFormat/>
    <w:rsid w:val="00702C81"/>
    <w:pPr>
      <w:tabs>
        <w:tab w:val="clear" w:pos="1728"/>
        <w:tab w:val="left" w:pos="864"/>
        <w:tab w:val="left" w:pos="1440"/>
        <w:tab w:val="right" w:leader="dot" w:pos="9360"/>
      </w:tabs>
      <w:spacing w:after="0"/>
      <w:ind w:left="576"/>
    </w:pPr>
  </w:style>
  <w:style w:type="paragraph" w:styleId="TOC4">
    <w:name w:val="toc 4"/>
    <w:basedOn w:val="Normal"/>
    <w:next w:val="Normal"/>
    <w:autoRedefine/>
    <w:semiHidden/>
    <w:pPr>
      <w:tabs>
        <w:tab w:val="clear" w:pos="1728"/>
      </w:tabs>
      <w:ind w:left="720"/>
    </w:pPr>
    <w:rPr>
      <w:rFonts w:ascii="Times" w:hAnsi="Times"/>
      <w:sz w:val="20"/>
    </w:rPr>
  </w:style>
  <w:style w:type="paragraph" w:styleId="TOC5">
    <w:name w:val="toc 5"/>
    <w:basedOn w:val="Normal"/>
    <w:next w:val="Normal"/>
    <w:autoRedefine/>
    <w:semiHidden/>
    <w:pPr>
      <w:tabs>
        <w:tab w:val="clear" w:pos="1728"/>
      </w:tabs>
      <w:ind w:left="960"/>
    </w:pPr>
    <w:rPr>
      <w:rFonts w:ascii="Times" w:hAnsi="Times"/>
      <w:sz w:val="20"/>
    </w:rPr>
  </w:style>
  <w:style w:type="paragraph" w:styleId="TOC6">
    <w:name w:val="toc 6"/>
    <w:basedOn w:val="Normal"/>
    <w:next w:val="Normal"/>
    <w:autoRedefine/>
    <w:semiHidden/>
    <w:pPr>
      <w:tabs>
        <w:tab w:val="clear" w:pos="1728"/>
      </w:tabs>
      <w:ind w:left="1200"/>
    </w:pPr>
    <w:rPr>
      <w:rFonts w:ascii="Times" w:hAnsi="Times"/>
      <w:sz w:val="20"/>
    </w:rPr>
  </w:style>
  <w:style w:type="paragraph" w:styleId="TOC7">
    <w:name w:val="toc 7"/>
    <w:basedOn w:val="Normal"/>
    <w:next w:val="Normal"/>
    <w:autoRedefine/>
    <w:semiHidden/>
    <w:pPr>
      <w:tabs>
        <w:tab w:val="clear" w:pos="1728"/>
      </w:tabs>
      <w:ind w:left="1440"/>
    </w:pPr>
    <w:rPr>
      <w:rFonts w:ascii="Times" w:hAnsi="Times"/>
      <w:sz w:val="20"/>
    </w:rPr>
  </w:style>
  <w:style w:type="paragraph" w:styleId="TOC8">
    <w:name w:val="toc 8"/>
    <w:basedOn w:val="Normal"/>
    <w:next w:val="Normal"/>
    <w:autoRedefine/>
    <w:semiHidden/>
    <w:pPr>
      <w:tabs>
        <w:tab w:val="clear" w:pos="1728"/>
      </w:tabs>
      <w:ind w:left="1680"/>
    </w:pPr>
    <w:rPr>
      <w:rFonts w:ascii="Times" w:hAnsi="Times"/>
      <w:sz w:val="20"/>
    </w:rPr>
  </w:style>
  <w:style w:type="paragraph" w:styleId="TOC9">
    <w:name w:val="toc 9"/>
    <w:basedOn w:val="Normal"/>
    <w:next w:val="Normal"/>
    <w:autoRedefine/>
    <w:semiHidden/>
    <w:pPr>
      <w:tabs>
        <w:tab w:val="clear" w:pos="1728"/>
      </w:tabs>
      <w:ind w:left="1920"/>
    </w:pPr>
    <w:rPr>
      <w:rFonts w:ascii="Times" w:hAnsi="Times"/>
      <w:sz w:val="20"/>
    </w:rPr>
  </w:style>
  <w:style w:type="character" w:styleId="EndnoteReference">
    <w:name w:val="endnote reference"/>
    <w:semiHidden/>
    <w:rPr>
      <w:rFonts w:ascii="Times New Roman" w:hAnsi="Times New Roman"/>
      <w:sz w:val="24"/>
      <w:vertAlign w:val="superscript"/>
    </w:rPr>
  </w:style>
  <w:style w:type="paragraph" w:customStyle="1" w:styleId="SDRFBodyText">
    <w:name w:val="SDRF Body Text"/>
    <w:basedOn w:val="Normal"/>
    <w:rsid w:val="00AF310E"/>
    <w:pPr>
      <w:spacing w:before="240"/>
    </w:pPr>
  </w:style>
  <w:style w:type="paragraph" w:customStyle="1" w:styleId="References">
    <w:name w:val="References"/>
    <w:basedOn w:val="Normal"/>
    <w:rsid w:val="00AF310E"/>
    <w:pPr>
      <w:ind w:left="720" w:hanging="720"/>
    </w:pPr>
  </w:style>
  <w:style w:type="character" w:styleId="Hyperlink">
    <w:name w:val="Hyperlink"/>
    <w:rPr>
      <w:color w:val="0000FF"/>
      <w:u w:val="single"/>
    </w:rPr>
  </w:style>
  <w:style w:type="paragraph" w:customStyle="1" w:styleId="AppendixTitle">
    <w:name w:val="Appendix Title"/>
    <w:basedOn w:val="Title"/>
    <w:next w:val="SDRFBodyText"/>
    <w:pPr>
      <w:keepNext/>
    </w:pPr>
  </w:style>
  <w:style w:type="paragraph" w:styleId="FootnoteText">
    <w:name w:val="footnote text"/>
    <w:basedOn w:val="Normal"/>
    <w:semiHidden/>
    <w:rPr>
      <w:sz w:val="20"/>
    </w:rPr>
  </w:style>
  <w:style w:type="character" w:styleId="FootnoteReference">
    <w:name w:val="footnote reference"/>
    <w:semiHidden/>
    <w:rPr>
      <w:vertAlign w:val="superscript"/>
    </w:rPr>
  </w:style>
  <w:style w:type="paragraph" w:styleId="Caption">
    <w:name w:val="caption"/>
    <w:basedOn w:val="Normal"/>
    <w:next w:val="Normal"/>
    <w:qFormat/>
    <w:rsid w:val="006764B0"/>
    <w:pPr>
      <w:keepNext/>
      <w:spacing w:before="360"/>
    </w:pPr>
    <w:rPr>
      <w:b/>
      <w:bCs/>
      <w:sz w:val="20"/>
    </w:rPr>
  </w:style>
  <w:style w:type="paragraph" w:styleId="TableofFigures">
    <w:name w:val="table of figures"/>
    <w:basedOn w:val="Normal"/>
    <w:next w:val="Normal"/>
    <w:uiPriority w:val="99"/>
    <w:pPr>
      <w:tabs>
        <w:tab w:val="clear" w:pos="1728"/>
      </w:tabs>
      <w:ind w:left="480" w:hanging="480"/>
    </w:pPr>
  </w:style>
  <w:style w:type="character" w:styleId="CommentReference">
    <w:name w:val="annotation reference"/>
    <w:semiHidden/>
    <w:rPr>
      <w:sz w:val="18"/>
    </w:rPr>
  </w:style>
  <w:style w:type="paragraph" w:styleId="CommentText">
    <w:name w:val="annotation text"/>
    <w:basedOn w:val="Normal"/>
    <w:link w:val="CommentTextChar"/>
    <w:semiHidden/>
    <w:rPr>
      <w:lang w:val="x-none" w:eastAsia="x-none"/>
    </w:rPr>
  </w:style>
  <w:style w:type="paragraph" w:styleId="BalloonText">
    <w:name w:val="Balloon Text"/>
    <w:basedOn w:val="Normal"/>
    <w:link w:val="BalloonTextChar"/>
    <w:rsid w:val="00694D8E"/>
    <w:rPr>
      <w:rFonts w:ascii="Tahoma" w:hAnsi="Tahoma"/>
      <w:sz w:val="16"/>
      <w:szCs w:val="16"/>
      <w:lang w:val="x-none" w:eastAsia="x-none"/>
    </w:rPr>
  </w:style>
  <w:style w:type="paragraph" w:styleId="BodyText2">
    <w:name w:val="Body Text 2"/>
    <w:basedOn w:val="Normal"/>
    <w:rsid w:val="00FE750A"/>
    <w:pPr>
      <w:spacing w:line="480" w:lineRule="auto"/>
    </w:pPr>
  </w:style>
  <w:style w:type="character" w:customStyle="1" w:styleId="TitleChar">
    <w:name w:val="Title Char"/>
    <w:link w:val="Title"/>
    <w:rsid w:val="00A201F3"/>
    <w:rPr>
      <w:rFonts w:ascii="Times New Roman" w:eastAsia="Times New Roman" w:hAnsi="Times New Roman"/>
      <w:b/>
      <w:sz w:val="36"/>
      <w:lang w:val="en-US" w:eastAsia="en-US"/>
    </w:rPr>
  </w:style>
  <w:style w:type="character" w:customStyle="1" w:styleId="BalloonTextChar">
    <w:name w:val="Balloon Text Char"/>
    <w:link w:val="BalloonText"/>
    <w:rsid w:val="00694D8E"/>
    <w:rPr>
      <w:rFonts w:ascii="Tahoma" w:hAnsi="Tahoma" w:cs="Tahoma"/>
      <w:sz w:val="16"/>
      <w:szCs w:val="16"/>
    </w:rPr>
  </w:style>
  <w:style w:type="paragraph" w:customStyle="1" w:styleId="FP">
    <w:name w:val="FP"/>
    <w:basedOn w:val="Normal"/>
    <w:rsid w:val="009E263B"/>
    <w:pPr>
      <w:tabs>
        <w:tab w:val="clear" w:pos="1728"/>
      </w:tabs>
      <w:overflowPunct w:val="0"/>
      <w:autoSpaceDE w:val="0"/>
      <w:autoSpaceDN w:val="0"/>
      <w:adjustRightInd w:val="0"/>
      <w:textAlignment w:val="baseline"/>
    </w:pPr>
    <w:rPr>
      <w:rFonts w:eastAsia="Times New Roman"/>
      <w:sz w:val="20"/>
      <w:lang w:val="en-GB"/>
    </w:rPr>
  </w:style>
  <w:style w:type="paragraph" w:customStyle="1" w:styleId="EX">
    <w:name w:val="EX"/>
    <w:basedOn w:val="Normal"/>
    <w:rsid w:val="000B6778"/>
    <w:pPr>
      <w:keepLines/>
      <w:tabs>
        <w:tab w:val="clear" w:pos="1728"/>
      </w:tabs>
      <w:overflowPunct w:val="0"/>
      <w:autoSpaceDE w:val="0"/>
      <w:autoSpaceDN w:val="0"/>
      <w:adjustRightInd w:val="0"/>
      <w:spacing w:after="180"/>
      <w:ind w:left="1702" w:hanging="1418"/>
      <w:textAlignment w:val="baseline"/>
    </w:pPr>
    <w:rPr>
      <w:rFonts w:eastAsia="Times New Roman"/>
      <w:sz w:val="20"/>
      <w:lang w:val="en-GB"/>
    </w:rPr>
  </w:style>
  <w:style w:type="paragraph" w:styleId="DocumentMap">
    <w:name w:val="Document Map"/>
    <w:basedOn w:val="Normal"/>
    <w:link w:val="DocumentMapChar"/>
    <w:rsid w:val="00224CBE"/>
    <w:rPr>
      <w:rFonts w:ascii="Tahoma" w:hAnsi="Tahoma"/>
      <w:sz w:val="16"/>
      <w:szCs w:val="16"/>
      <w:lang w:val="x-none" w:eastAsia="x-none"/>
    </w:rPr>
  </w:style>
  <w:style w:type="character" w:customStyle="1" w:styleId="DocumentMapChar">
    <w:name w:val="Document Map Char"/>
    <w:link w:val="DocumentMap"/>
    <w:rsid w:val="00224CBE"/>
    <w:rPr>
      <w:rFonts w:ascii="Tahoma" w:hAnsi="Tahoma" w:cs="Tahoma"/>
      <w:sz w:val="16"/>
      <w:szCs w:val="16"/>
    </w:rPr>
  </w:style>
  <w:style w:type="paragraph" w:styleId="CommentSubject">
    <w:name w:val="annotation subject"/>
    <w:basedOn w:val="CommentText"/>
    <w:next w:val="CommentText"/>
    <w:link w:val="CommentSubjectChar"/>
    <w:rsid w:val="00224CBE"/>
    <w:rPr>
      <w:b/>
      <w:bCs/>
      <w:sz w:val="20"/>
    </w:rPr>
  </w:style>
  <w:style w:type="character" w:customStyle="1" w:styleId="CommentTextChar">
    <w:name w:val="Comment Text Char"/>
    <w:link w:val="CommentText"/>
    <w:semiHidden/>
    <w:rsid w:val="00224CBE"/>
    <w:rPr>
      <w:rFonts w:ascii="Times New Roman" w:hAnsi="Times New Roman"/>
      <w:sz w:val="24"/>
    </w:rPr>
  </w:style>
  <w:style w:type="character" w:customStyle="1" w:styleId="CommentSubjectChar">
    <w:name w:val="Comment Subject Char"/>
    <w:basedOn w:val="CommentTextChar"/>
    <w:link w:val="CommentSubject"/>
    <w:rsid w:val="00224CBE"/>
    <w:rPr>
      <w:rFonts w:ascii="Times New Roman" w:hAnsi="Times New Roman"/>
      <w:sz w:val="24"/>
    </w:rPr>
  </w:style>
  <w:style w:type="paragraph" w:customStyle="1" w:styleId="ColorfulShading-Accent11">
    <w:name w:val="Colorful Shading - Accent 11"/>
    <w:hidden/>
    <w:uiPriority w:val="71"/>
    <w:rsid w:val="009C3F63"/>
    <w:rPr>
      <w:rFonts w:ascii="Times New Roman" w:hAnsi="Times New Roman"/>
      <w:sz w:val="24"/>
    </w:rPr>
  </w:style>
  <w:style w:type="table" w:styleId="TableGrid">
    <w:name w:val="Table Grid"/>
    <w:basedOn w:val="TableNormal"/>
    <w:rsid w:val="00AE5D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71"/>
    <w:rsid w:val="008A3442"/>
    <w:rPr>
      <w:rFonts w:ascii="Times New Roman" w:hAnsi="Times New Roman"/>
      <w:sz w:val="24"/>
    </w:rPr>
  </w:style>
  <w:style w:type="paragraph" w:styleId="ListParagraph">
    <w:name w:val="List Paragraph"/>
    <w:basedOn w:val="Normal"/>
    <w:uiPriority w:val="34"/>
    <w:qFormat/>
    <w:rsid w:val="005561C0"/>
    <w:pPr>
      <w:ind w:left="720"/>
      <w:contextualSpacing/>
    </w:pPr>
  </w:style>
  <w:style w:type="character" w:styleId="PageNumber">
    <w:name w:val="page number"/>
    <w:basedOn w:val="DefaultParagraphFont"/>
    <w:rsid w:val="00DD4D5A"/>
  </w:style>
  <w:style w:type="paragraph" w:customStyle="1" w:styleId="Default">
    <w:name w:val="Default"/>
    <w:rsid w:val="00B6625D"/>
    <w:pPr>
      <w:autoSpaceDE w:val="0"/>
      <w:autoSpaceDN w:val="0"/>
      <w:adjustRightInd w:val="0"/>
    </w:pPr>
    <w:rPr>
      <w:rFonts w:ascii="Times New Roman" w:eastAsia="Times" w:hAnsi="Times New Roman"/>
      <w:color w:val="000000"/>
      <w:sz w:val="24"/>
      <w:szCs w:val="24"/>
    </w:rPr>
  </w:style>
  <w:style w:type="paragraph" w:styleId="NormalWeb">
    <w:name w:val="Normal (Web)"/>
    <w:basedOn w:val="Normal"/>
    <w:uiPriority w:val="99"/>
    <w:semiHidden/>
    <w:unhideWhenUsed/>
    <w:rsid w:val="00B6625D"/>
    <w:pPr>
      <w:tabs>
        <w:tab w:val="clear" w:pos="1728"/>
      </w:tabs>
      <w:spacing w:before="100" w:beforeAutospacing="1" w:after="100" w:afterAutospacing="1"/>
    </w:pPr>
    <w:rPr>
      <w:szCs w:val="24"/>
      <w:lang w:val="en-CA" w:eastAsia="en-CA"/>
    </w:rPr>
  </w:style>
  <w:style w:type="character" w:styleId="FollowedHyperlink">
    <w:name w:val="FollowedHyperlink"/>
    <w:basedOn w:val="DefaultParagraphFont"/>
    <w:unhideWhenUsed/>
    <w:rsid w:val="00204303"/>
    <w:rPr>
      <w:color w:val="800080" w:themeColor="followedHyperlink"/>
      <w:u w:val="single"/>
    </w:rPr>
  </w:style>
  <w:style w:type="paragraph" w:styleId="HTMLPreformatted">
    <w:name w:val="HTML Preformatted"/>
    <w:basedOn w:val="Normal"/>
    <w:link w:val="HTMLPreformattedChar"/>
    <w:semiHidden/>
    <w:unhideWhenUsed/>
    <w:rsid w:val="008C0A8D"/>
    <w:rPr>
      <w:rFonts w:ascii="Courier" w:hAnsi="Courier"/>
      <w:sz w:val="20"/>
    </w:rPr>
  </w:style>
  <w:style w:type="character" w:customStyle="1" w:styleId="HTMLPreformattedChar">
    <w:name w:val="HTML Preformatted Char"/>
    <w:basedOn w:val="DefaultParagraphFont"/>
    <w:link w:val="HTMLPreformatted"/>
    <w:semiHidden/>
    <w:rsid w:val="008C0A8D"/>
    <w:rPr>
      <w:rFonts w:ascii="Courier" w:hAnsi="Courier"/>
    </w:rPr>
  </w:style>
  <w:style w:type="paragraph" w:customStyle="1" w:styleId="FigureCaption">
    <w:name w:val="Figure Caption"/>
    <w:basedOn w:val="Caption"/>
    <w:next w:val="Normal"/>
    <w:qFormat/>
    <w:rsid w:val="00CC3DF1"/>
    <w:pPr>
      <w:keepLines/>
      <w:spacing w:before="240" w:after="240"/>
      <w:jc w:val="center"/>
    </w:pPr>
  </w:style>
  <w:style w:type="paragraph" w:customStyle="1" w:styleId="Figure">
    <w:name w:val="Figure"/>
    <w:basedOn w:val="Normal"/>
    <w:next w:val="FigureCaption"/>
    <w:qFormat/>
    <w:rsid w:val="00F2408E"/>
    <w:pPr>
      <w:keepNext/>
      <w:keepLines/>
      <w:spacing w:before="240" w:after="0"/>
      <w:jc w:val="center"/>
    </w:pPr>
    <w:rPr>
      <w:noProof/>
    </w:rPr>
  </w:style>
  <w:style w:type="paragraph" w:customStyle="1" w:styleId="JSON">
    <w:name w:val="JSON"/>
    <w:basedOn w:val="SDRFBodyText"/>
    <w:qFormat/>
    <w:rsid w:val="00A9115B"/>
    <w:pPr>
      <w:spacing w:before="0" w:after="0"/>
    </w:pPr>
    <w:rPr>
      <w:rFonts w:ascii="Courier" w:hAnsi="Courier"/>
      <w:sz w:val="20"/>
    </w:rPr>
  </w:style>
  <w:style w:type="paragraph" w:customStyle="1" w:styleId="TableHeaderRow">
    <w:name w:val="Table Header Row"/>
    <w:basedOn w:val="SDRFBodyText"/>
    <w:qFormat/>
    <w:rsid w:val="00A9115B"/>
    <w:pPr>
      <w:keepNext/>
      <w:keepLines/>
      <w:spacing w:before="40" w:after="40"/>
    </w:pPr>
    <w:rPr>
      <w:b/>
      <w:bCs/>
      <w:szCs w:val="24"/>
    </w:rPr>
  </w:style>
  <w:style w:type="paragraph" w:customStyle="1" w:styleId="TableText">
    <w:name w:val="Table Text"/>
    <w:basedOn w:val="SDRFBodyText"/>
    <w:qFormat/>
    <w:rsid w:val="00A9115B"/>
    <w:pPr>
      <w:spacing w:before="40" w:after="40"/>
    </w:pPr>
  </w:style>
  <w:style w:type="character" w:styleId="IntenseReference">
    <w:name w:val="Intense Reference"/>
    <w:basedOn w:val="DefaultParagraphFont"/>
    <w:uiPriority w:val="32"/>
    <w:rsid w:val="00172D0F"/>
    <w:rPr>
      <w:b/>
      <w:bCs/>
      <w:smallCaps/>
      <w:color w:val="C0504D" w:themeColor="accent2"/>
      <w:spacing w:val="5"/>
      <w:u w:val="single"/>
    </w:rPr>
  </w:style>
  <w:style w:type="paragraph" w:customStyle="1" w:styleId="TAC">
    <w:name w:val="TAC"/>
    <w:basedOn w:val="Normal"/>
    <w:link w:val="TACChar"/>
    <w:rsid w:val="00D3530F"/>
    <w:pPr>
      <w:keepNext/>
      <w:keepLines/>
      <w:tabs>
        <w:tab w:val="clear" w:pos="1728"/>
      </w:tabs>
      <w:spacing w:after="0"/>
      <w:jc w:val="center"/>
    </w:pPr>
    <w:rPr>
      <w:rFonts w:ascii="Arial" w:eastAsia="MS Mincho" w:hAnsi="Arial"/>
      <w:sz w:val="18"/>
      <w:lang w:val="en-GB"/>
    </w:rPr>
  </w:style>
  <w:style w:type="character" w:customStyle="1" w:styleId="TACChar">
    <w:name w:val="TAC Char"/>
    <w:basedOn w:val="DefaultParagraphFont"/>
    <w:link w:val="TAC"/>
    <w:rsid w:val="00D3530F"/>
    <w:rPr>
      <w:rFonts w:ascii="Arial" w:eastAsia="MS Mincho" w:hAnsi="Arial"/>
      <w:sz w:val="18"/>
      <w:lang w:val="en-GB"/>
    </w:rPr>
  </w:style>
  <w:style w:type="paragraph" w:customStyle="1" w:styleId="Normal1">
    <w:name w:val="Normal1"/>
    <w:rsid w:val="00FA32BE"/>
    <w:pPr>
      <w:tabs>
        <w:tab w:val="left" w:pos="1728"/>
      </w:tabs>
    </w:pPr>
    <w:rPr>
      <w:rFonts w:ascii="Times New Roman" w:eastAsia="Times New Roman" w:hAnsi="Times New Roman"/>
      <w:color w:val="000000"/>
      <w:sz w:val="24"/>
      <w:szCs w:val="24"/>
    </w:rPr>
  </w:style>
  <w:style w:type="character" w:styleId="LineNumber">
    <w:name w:val="line number"/>
    <w:basedOn w:val="DefaultParagraphFont"/>
    <w:semiHidden/>
    <w:unhideWhenUsed/>
    <w:rsid w:val="00E8027E"/>
  </w:style>
  <w:style w:type="paragraph" w:customStyle="1" w:styleId="PL">
    <w:name w:val="PL"/>
    <w:link w:val="PLChar"/>
    <w:rsid w:val="00732BBF"/>
    <w:pPr>
      <w:tabs>
        <w:tab w:val="left" w:pos="384"/>
        <w:tab w:val="left" w:pos="768"/>
        <w:tab w:val="left" w:pos="1152"/>
        <w:tab w:val="left" w:pos="1536"/>
        <w:tab w:val="left" w:pos="1920"/>
        <w:tab w:val="left" w:pos="2304"/>
        <w:tab w:val="left" w:pos="2688"/>
        <w:tab w:val="left" w:pos="3072"/>
        <w:tab w:val="left" w:pos="3456"/>
        <w:tab w:val="left" w:pos="3840"/>
        <w:tab w:val="left" w:pos="4224"/>
        <w:tab w:val="left" w:pos="4608"/>
        <w:tab w:val="left" w:pos="4992"/>
        <w:tab w:val="left" w:pos="5376"/>
        <w:tab w:val="left" w:pos="5760"/>
        <w:tab w:val="left" w:pos="6144"/>
        <w:tab w:val="left" w:pos="6528"/>
        <w:tab w:val="left" w:pos="6912"/>
        <w:tab w:val="left" w:pos="7296"/>
        <w:tab w:val="left" w:pos="7680"/>
        <w:tab w:val="left" w:pos="8064"/>
        <w:tab w:val="left" w:pos="8448"/>
        <w:tab w:val="left" w:pos="8832"/>
        <w:tab w:val="left" w:pos="9216"/>
      </w:tabs>
      <w:overflowPunct w:val="0"/>
      <w:autoSpaceDE w:val="0"/>
      <w:autoSpaceDN w:val="0"/>
      <w:adjustRightInd w:val="0"/>
      <w:textAlignment w:val="baseline"/>
    </w:pPr>
    <w:rPr>
      <w:rFonts w:ascii="Courier New" w:eastAsia="Times New Roman" w:hAnsi="Courier New"/>
      <w:noProof/>
      <w:sz w:val="16"/>
    </w:rPr>
  </w:style>
  <w:style w:type="character" w:customStyle="1" w:styleId="PLChar">
    <w:name w:val="PL Char"/>
    <w:link w:val="PL"/>
    <w:rsid w:val="00732BBF"/>
    <w:rPr>
      <w:rFonts w:ascii="Courier New" w:eastAsia="Times New Roman" w:hAnsi="Courier New"/>
      <w:noProof/>
      <w:sz w:val="16"/>
    </w:rPr>
  </w:style>
  <w:style w:type="character" w:customStyle="1" w:styleId="Mention1">
    <w:name w:val="Mention1"/>
    <w:basedOn w:val="DefaultParagraphFont"/>
    <w:uiPriority w:val="99"/>
    <w:semiHidden/>
    <w:unhideWhenUsed/>
    <w:rsid w:val="00673AEA"/>
    <w:rPr>
      <w:color w:val="2B579A"/>
      <w:shd w:val="clear" w:color="auto" w:fill="E6E6E6"/>
    </w:rPr>
  </w:style>
  <w:style w:type="character" w:customStyle="1" w:styleId="UnresolvedMention1">
    <w:name w:val="Unresolved Mention1"/>
    <w:basedOn w:val="DefaultParagraphFont"/>
    <w:uiPriority w:val="99"/>
    <w:semiHidden/>
    <w:unhideWhenUsed/>
    <w:rsid w:val="00C96A4C"/>
    <w:rPr>
      <w:color w:val="808080"/>
      <w:shd w:val="clear" w:color="auto" w:fill="E6E6E6"/>
    </w:rPr>
  </w:style>
  <w:style w:type="table" w:customStyle="1" w:styleId="TableGrid1">
    <w:name w:val="Table Grid1"/>
    <w:basedOn w:val="TableNormal"/>
    <w:next w:val="TableGrid"/>
    <w:rsid w:val="00B67A17"/>
    <w:rPr>
      <w:rFonts w:eastAsia="MS Mincho"/>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2">
    <w:name w:val="Unresolved Mention2"/>
    <w:basedOn w:val="DefaultParagraphFont"/>
    <w:uiPriority w:val="99"/>
    <w:semiHidden/>
    <w:unhideWhenUsed/>
    <w:rsid w:val="008055B5"/>
    <w:rPr>
      <w:color w:val="808080"/>
      <w:shd w:val="clear" w:color="auto" w:fill="E6E6E6"/>
    </w:rPr>
  </w:style>
  <w:style w:type="character" w:styleId="UnresolvedMention">
    <w:name w:val="Unresolved Mention"/>
    <w:basedOn w:val="DefaultParagraphFont"/>
    <w:uiPriority w:val="99"/>
    <w:semiHidden/>
    <w:unhideWhenUsed/>
    <w:rsid w:val="0034249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5392">
      <w:bodyDiv w:val="1"/>
      <w:marLeft w:val="0"/>
      <w:marRight w:val="0"/>
      <w:marTop w:val="0"/>
      <w:marBottom w:val="0"/>
      <w:divBdr>
        <w:top w:val="none" w:sz="0" w:space="0" w:color="auto"/>
        <w:left w:val="none" w:sz="0" w:space="0" w:color="auto"/>
        <w:bottom w:val="none" w:sz="0" w:space="0" w:color="auto"/>
        <w:right w:val="none" w:sz="0" w:space="0" w:color="auto"/>
      </w:divBdr>
    </w:div>
    <w:div w:id="72238859">
      <w:bodyDiv w:val="1"/>
      <w:marLeft w:val="0"/>
      <w:marRight w:val="0"/>
      <w:marTop w:val="0"/>
      <w:marBottom w:val="0"/>
      <w:divBdr>
        <w:top w:val="none" w:sz="0" w:space="0" w:color="auto"/>
        <w:left w:val="none" w:sz="0" w:space="0" w:color="auto"/>
        <w:bottom w:val="none" w:sz="0" w:space="0" w:color="auto"/>
        <w:right w:val="none" w:sz="0" w:space="0" w:color="auto"/>
      </w:divBdr>
    </w:div>
    <w:div w:id="103429071">
      <w:bodyDiv w:val="1"/>
      <w:marLeft w:val="0"/>
      <w:marRight w:val="0"/>
      <w:marTop w:val="0"/>
      <w:marBottom w:val="0"/>
      <w:divBdr>
        <w:top w:val="none" w:sz="0" w:space="0" w:color="auto"/>
        <w:left w:val="none" w:sz="0" w:space="0" w:color="auto"/>
        <w:bottom w:val="none" w:sz="0" w:space="0" w:color="auto"/>
        <w:right w:val="none" w:sz="0" w:space="0" w:color="auto"/>
      </w:divBdr>
      <w:divsChild>
        <w:div w:id="765077130">
          <w:marLeft w:val="0"/>
          <w:marRight w:val="0"/>
          <w:marTop w:val="0"/>
          <w:marBottom w:val="0"/>
          <w:divBdr>
            <w:top w:val="none" w:sz="0" w:space="0" w:color="auto"/>
            <w:left w:val="none" w:sz="0" w:space="0" w:color="auto"/>
            <w:bottom w:val="none" w:sz="0" w:space="0" w:color="auto"/>
            <w:right w:val="none" w:sz="0" w:space="0" w:color="auto"/>
          </w:divBdr>
        </w:div>
      </w:divsChild>
    </w:div>
    <w:div w:id="139814840">
      <w:bodyDiv w:val="1"/>
      <w:marLeft w:val="0"/>
      <w:marRight w:val="0"/>
      <w:marTop w:val="0"/>
      <w:marBottom w:val="0"/>
      <w:divBdr>
        <w:top w:val="none" w:sz="0" w:space="0" w:color="auto"/>
        <w:left w:val="none" w:sz="0" w:space="0" w:color="auto"/>
        <w:bottom w:val="none" w:sz="0" w:space="0" w:color="auto"/>
        <w:right w:val="none" w:sz="0" w:space="0" w:color="auto"/>
      </w:divBdr>
      <w:divsChild>
        <w:div w:id="1366060383">
          <w:marLeft w:val="0"/>
          <w:marRight w:val="0"/>
          <w:marTop w:val="0"/>
          <w:marBottom w:val="0"/>
          <w:divBdr>
            <w:top w:val="none" w:sz="0" w:space="0" w:color="auto"/>
            <w:left w:val="none" w:sz="0" w:space="0" w:color="auto"/>
            <w:bottom w:val="none" w:sz="0" w:space="0" w:color="auto"/>
            <w:right w:val="none" w:sz="0" w:space="0" w:color="auto"/>
          </w:divBdr>
        </w:div>
      </w:divsChild>
    </w:div>
    <w:div w:id="217980600">
      <w:bodyDiv w:val="1"/>
      <w:marLeft w:val="0"/>
      <w:marRight w:val="0"/>
      <w:marTop w:val="0"/>
      <w:marBottom w:val="0"/>
      <w:divBdr>
        <w:top w:val="none" w:sz="0" w:space="0" w:color="auto"/>
        <w:left w:val="none" w:sz="0" w:space="0" w:color="auto"/>
        <w:bottom w:val="none" w:sz="0" w:space="0" w:color="auto"/>
        <w:right w:val="none" w:sz="0" w:space="0" w:color="auto"/>
      </w:divBdr>
    </w:div>
    <w:div w:id="587620997">
      <w:bodyDiv w:val="1"/>
      <w:marLeft w:val="0"/>
      <w:marRight w:val="0"/>
      <w:marTop w:val="0"/>
      <w:marBottom w:val="0"/>
      <w:divBdr>
        <w:top w:val="none" w:sz="0" w:space="0" w:color="auto"/>
        <w:left w:val="none" w:sz="0" w:space="0" w:color="auto"/>
        <w:bottom w:val="none" w:sz="0" w:space="0" w:color="auto"/>
        <w:right w:val="none" w:sz="0" w:space="0" w:color="auto"/>
      </w:divBdr>
      <w:divsChild>
        <w:div w:id="1225605055">
          <w:marLeft w:val="0"/>
          <w:marRight w:val="0"/>
          <w:marTop w:val="0"/>
          <w:marBottom w:val="0"/>
          <w:divBdr>
            <w:top w:val="none" w:sz="0" w:space="0" w:color="auto"/>
            <w:left w:val="none" w:sz="0" w:space="0" w:color="auto"/>
            <w:bottom w:val="none" w:sz="0" w:space="0" w:color="auto"/>
            <w:right w:val="none" w:sz="0" w:space="0" w:color="auto"/>
          </w:divBdr>
        </w:div>
      </w:divsChild>
    </w:div>
    <w:div w:id="663169973">
      <w:bodyDiv w:val="1"/>
      <w:marLeft w:val="0"/>
      <w:marRight w:val="0"/>
      <w:marTop w:val="0"/>
      <w:marBottom w:val="0"/>
      <w:divBdr>
        <w:top w:val="none" w:sz="0" w:space="0" w:color="auto"/>
        <w:left w:val="none" w:sz="0" w:space="0" w:color="auto"/>
        <w:bottom w:val="none" w:sz="0" w:space="0" w:color="auto"/>
        <w:right w:val="none" w:sz="0" w:space="0" w:color="auto"/>
      </w:divBdr>
    </w:div>
    <w:div w:id="684093162">
      <w:bodyDiv w:val="1"/>
      <w:marLeft w:val="0"/>
      <w:marRight w:val="0"/>
      <w:marTop w:val="0"/>
      <w:marBottom w:val="0"/>
      <w:divBdr>
        <w:top w:val="none" w:sz="0" w:space="0" w:color="auto"/>
        <w:left w:val="none" w:sz="0" w:space="0" w:color="auto"/>
        <w:bottom w:val="none" w:sz="0" w:space="0" w:color="auto"/>
        <w:right w:val="none" w:sz="0" w:space="0" w:color="auto"/>
      </w:divBdr>
    </w:div>
    <w:div w:id="979044050">
      <w:bodyDiv w:val="1"/>
      <w:marLeft w:val="0"/>
      <w:marRight w:val="0"/>
      <w:marTop w:val="0"/>
      <w:marBottom w:val="0"/>
      <w:divBdr>
        <w:top w:val="none" w:sz="0" w:space="0" w:color="auto"/>
        <w:left w:val="none" w:sz="0" w:space="0" w:color="auto"/>
        <w:bottom w:val="none" w:sz="0" w:space="0" w:color="auto"/>
        <w:right w:val="none" w:sz="0" w:space="0" w:color="auto"/>
      </w:divBdr>
    </w:div>
    <w:div w:id="1080373308">
      <w:bodyDiv w:val="1"/>
      <w:marLeft w:val="0"/>
      <w:marRight w:val="0"/>
      <w:marTop w:val="0"/>
      <w:marBottom w:val="0"/>
      <w:divBdr>
        <w:top w:val="none" w:sz="0" w:space="0" w:color="auto"/>
        <w:left w:val="none" w:sz="0" w:space="0" w:color="auto"/>
        <w:bottom w:val="none" w:sz="0" w:space="0" w:color="auto"/>
        <w:right w:val="none" w:sz="0" w:space="0" w:color="auto"/>
      </w:divBdr>
    </w:div>
    <w:div w:id="1187018091">
      <w:bodyDiv w:val="1"/>
      <w:marLeft w:val="0"/>
      <w:marRight w:val="0"/>
      <w:marTop w:val="0"/>
      <w:marBottom w:val="0"/>
      <w:divBdr>
        <w:top w:val="none" w:sz="0" w:space="0" w:color="auto"/>
        <w:left w:val="none" w:sz="0" w:space="0" w:color="auto"/>
        <w:bottom w:val="none" w:sz="0" w:space="0" w:color="auto"/>
        <w:right w:val="none" w:sz="0" w:space="0" w:color="auto"/>
      </w:divBdr>
      <w:divsChild>
        <w:div w:id="2054227573">
          <w:marLeft w:val="0"/>
          <w:marRight w:val="0"/>
          <w:marTop w:val="0"/>
          <w:marBottom w:val="0"/>
          <w:divBdr>
            <w:top w:val="none" w:sz="0" w:space="0" w:color="auto"/>
            <w:left w:val="none" w:sz="0" w:space="0" w:color="auto"/>
            <w:bottom w:val="none" w:sz="0" w:space="0" w:color="auto"/>
            <w:right w:val="none" w:sz="0" w:space="0" w:color="auto"/>
          </w:divBdr>
        </w:div>
      </w:divsChild>
    </w:div>
    <w:div w:id="1222400138">
      <w:bodyDiv w:val="1"/>
      <w:marLeft w:val="0"/>
      <w:marRight w:val="0"/>
      <w:marTop w:val="0"/>
      <w:marBottom w:val="0"/>
      <w:divBdr>
        <w:top w:val="none" w:sz="0" w:space="0" w:color="auto"/>
        <w:left w:val="none" w:sz="0" w:space="0" w:color="auto"/>
        <w:bottom w:val="none" w:sz="0" w:space="0" w:color="auto"/>
        <w:right w:val="none" w:sz="0" w:space="0" w:color="auto"/>
      </w:divBdr>
    </w:div>
    <w:div w:id="1270431973">
      <w:bodyDiv w:val="1"/>
      <w:marLeft w:val="0"/>
      <w:marRight w:val="0"/>
      <w:marTop w:val="0"/>
      <w:marBottom w:val="0"/>
      <w:divBdr>
        <w:top w:val="none" w:sz="0" w:space="0" w:color="auto"/>
        <w:left w:val="none" w:sz="0" w:space="0" w:color="auto"/>
        <w:bottom w:val="none" w:sz="0" w:space="0" w:color="auto"/>
        <w:right w:val="none" w:sz="0" w:space="0" w:color="auto"/>
      </w:divBdr>
      <w:divsChild>
        <w:div w:id="1664704187">
          <w:marLeft w:val="0"/>
          <w:marRight w:val="0"/>
          <w:marTop w:val="0"/>
          <w:marBottom w:val="0"/>
          <w:divBdr>
            <w:top w:val="none" w:sz="0" w:space="0" w:color="auto"/>
            <w:left w:val="none" w:sz="0" w:space="0" w:color="auto"/>
            <w:bottom w:val="none" w:sz="0" w:space="0" w:color="auto"/>
            <w:right w:val="none" w:sz="0" w:space="0" w:color="auto"/>
          </w:divBdr>
        </w:div>
      </w:divsChild>
    </w:div>
    <w:div w:id="1277176694">
      <w:bodyDiv w:val="1"/>
      <w:marLeft w:val="0"/>
      <w:marRight w:val="0"/>
      <w:marTop w:val="0"/>
      <w:marBottom w:val="0"/>
      <w:divBdr>
        <w:top w:val="none" w:sz="0" w:space="0" w:color="auto"/>
        <w:left w:val="none" w:sz="0" w:space="0" w:color="auto"/>
        <w:bottom w:val="none" w:sz="0" w:space="0" w:color="auto"/>
        <w:right w:val="none" w:sz="0" w:space="0" w:color="auto"/>
      </w:divBdr>
      <w:divsChild>
        <w:div w:id="53548568">
          <w:marLeft w:val="533"/>
          <w:marRight w:val="0"/>
          <w:marTop w:val="110"/>
          <w:marBottom w:val="0"/>
          <w:divBdr>
            <w:top w:val="none" w:sz="0" w:space="0" w:color="auto"/>
            <w:left w:val="none" w:sz="0" w:space="0" w:color="auto"/>
            <w:bottom w:val="none" w:sz="0" w:space="0" w:color="auto"/>
            <w:right w:val="none" w:sz="0" w:space="0" w:color="auto"/>
          </w:divBdr>
        </w:div>
        <w:div w:id="1321544950">
          <w:marLeft w:val="533"/>
          <w:marRight w:val="0"/>
          <w:marTop w:val="110"/>
          <w:marBottom w:val="0"/>
          <w:divBdr>
            <w:top w:val="none" w:sz="0" w:space="0" w:color="auto"/>
            <w:left w:val="none" w:sz="0" w:space="0" w:color="auto"/>
            <w:bottom w:val="none" w:sz="0" w:space="0" w:color="auto"/>
            <w:right w:val="none" w:sz="0" w:space="0" w:color="auto"/>
          </w:divBdr>
        </w:div>
        <w:div w:id="1328900345">
          <w:marLeft w:val="533"/>
          <w:marRight w:val="0"/>
          <w:marTop w:val="110"/>
          <w:marBottom w:val="0"/>
          <w:divBdr>
            <w:top w:val="none" w:sz="0" w:space="0" w:color="auto"/>
            <w:left w:val="none" w:sz="0" w:space="0" w:color="auto"/>
            <w:bottom w:val="none" w:sz="0" w:space="0" w:color="auto"/>
            <w:right w:val="none" w:sz="0" w:space="0" w:color="auto"/>
          </w:divBdr>
        </w:div>
      </w:divsChild>
    </w:div>
    <w:div w:id="1461847510">
      <w:bodyDiv w:val="1"/>
      <w:marLeft w:val="0"/>
      <w:marRight w:val="0"/>
      <w:marTop w:val="0"/>
      <w:marBottom w:val="0"/>
      <w:divBdr>
        <w:top w:val="none" w:sz="0" w:space="0" w:color="auto"/>
        <w:left w:val="none" w:sz="0" w:space="0" w:color="auto"/>
        <w:bottom w:val="none" w:sz="0" w:space="0" w:color="auto"/>
        <w:right w:val="none" w:sz="0" w:space="0" w:color="auto"/>
      </w:divBdr>
    </w:div>
    <w:div w:id="1466773363">
      <w:bodyDiv w:val="1"/>
      <w:marLeft w:val="0"/>
      <w:marRight w:val="0"/>
      <w:marTop w:val="0"/>
      <w:marBottom w:val="0"/>
      <w:divBdr>
        <w:top w:val="none" w:sz="0" w:space="0" w:color="auto"/>
        <w:left w:val="none" w:sz="0" w:space="0" w:color="auto"/>
        <w:bottom w:val="none" w:sz="0" w:space="0" w:color="auto"/>
        <w:right w:val="none" w:sz="0" w:space="0" w:color="auto"/>
      </w:divBdr>
    </w:div>
    <w:div w:id="1476950281">
      <w:bodyDiv w:val="1"/>
      <w:marLeft w:val="0"/>
      <w:marRight w:val="0"/>
      <w:marTop w:val="0"/>
      <w:marBottom w:val="0"/>
      <w:divBdr>
        <w:top w:val="none" w:sz="0" w:space="0" w:color="auto"/>
        <w:left w:val="none" w:sz="0" w:space="0" w:color="auto"/>
        <w:bottom w:val="none" w:sz="0" w:space="0" w:color="auto"/>
        <w:right w:val="none" w:sz="0" w:space="0" w:color="auto"/>
      </w:divBdr>
    </w:div>
    <w:div w:id="1714886794">
      <w:bodyDiv w:val="1"/>
      <w:marLeft w:val="0"/>
      <w:marRight w:val="0"/>
      <w:marTop w:val="0"/>
      <w:marBottom w:val="0"/>
      <w:divBdr>
        <w:top w:val="none" w:sz="0" w:space="0" w:color="auto"/>
        <w:left w:val="none" w:sz="0" w:space="0" w:color="auto"/>
        <w:bottom w:val="none" w:sz="0" w:space="0" w:color="auto"/>
        <w:right w:val="none" w:sz="0" w:space="0" w:color="auto"/>
      </w:divBdr>
    </w:div>
    <w:div w:id="1837723880">
      <w:bodyDiv w:val="1"/>
      <w:marLeft w:val="0"/>
      <w:marRight w:val="0"/>
      <w:marTop w:val="0"/>
      <w:marBottom w:val="0"/>
      <w:divBdr>
        <w:top w:val="none" w:sz="0" w:space="0" w:color="auto"/>
        <w:left w:val="none" w:sz="0" w:space="0" w:color="auto"/>
        <w:bottom w:val="none" w:sz="0" w:space="0" w:color="auto"/>
        <w:right w:val="none" w:sz="0" w:space="0" w:color="auto"/>
      </w:divBdr>
    </w:div>
    <w:div w:id="1861894592">
      <w:bodyDiv w:val="1"/>
      <w:marLeft w:val="0"/>
      <w:marRight w:val="0"/>
      <w:marTop w:val="0"/>
      <w:marBottom w:val="0"/>
      <w:divBdr>
        <w:top w:val="none" w:sz="0" w:space="0" w:color="auto"/>
        <w:left w:val="none" w:sz="0" w:space="0" w:color="auto"/>
        <w:bottom w:val="none" w:sz="0" w:space="0" w:color="auto"/>
        <w:right w:val="none" w:sz="0" w:space="0" w:color="auto"/>
      </w:divBdr>
    </w:div>
    <w:div w:id="1966040355">
      <w:bodyDiv w:val="1"/>
      <w:marLeft w:val="0"/>
      <w:marRight w:val="0"/>
      <w:marTop w:val="0"/>
      <w:marBottom w:val="0"/>
      <w:divBdr>
        <w:top w:val="none" w:sz="0" w:space="0" w:color="auto"/>
        <w:left w:val="none" w:sz="0" w:space="0" w:color="auto"/>
        <w:bottom w:val="none" w:sz="0" w:space="0" w:color="auto"/>
        <w:right w:val="none" w:sz="0" w:space="0" w:color="auto"/>
      </w:divBdr>
    </w:div>
    <w:div w:id="2004510619">
      <w:bodyDiv w:val="1"/>
      <w:marLeft w:val="0"/>
      <w:marRight w:val="0"/>
      <w:marTop w:val="0"/>
      <w:marBottom w:val="0"/>
      <w:divBdr>
        <w:top w:val="none" w:sz="0" w:space="0" w:color="auto"/>
        <w:left w:val="none" w:sz="0" w:space="0" w:color="auto"/>
        <w:bottom w:val="none" w:sz="0" w:space="0" w:color="auto"/>
        <w:right w:val="none" w:sz="0" w:space="0" w:color="auto"/>
      </w:divBdr>
      <w:divsChild>
        <w:div w:id="733511672">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www.wirelessinnovation.org/page/Policies_and_Procedures" TargetMode="External"/><Relationship Id="rId18" Type="http://schemas.openxmlformats.org/officeDocument/2006/relationships/hyperlink" Target="https://github.com/Wireless-Innovation-Forum/Citizens-Broadband-Radio-Service-Device" TargetMode="External"/><Relationship Id="rId26" Type="http://schemas.openxmlformats.org/officeDocument/2006/relationships/image" Target="media/image7.jp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2.PNG"/><Relationship Id="rId34" Type="http://schemas.openxmlformats.org/officeDocument/2006/relationships/image" Target="media/image15.jp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hyperlink" Target="https://www.python.org/downloads" TargetMode="Externa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Wireless-Innovation-Forum/Citizens-Broadband-Radio-Service-Device" TargetMode="External"/><Relationship Id="rId20" Type="http://schemas.openxmlformats.org/officeDocument/2006/relationships/image" Target="media/image1.jpg"/><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jpg"/><Relationship Id="rId36" Type="http://schemas.openxmlformats.org/officeDocument/2006/relationships/image" Target="media/image17.JPG"/><Relationship Id="rId10" Type="http://schemas.openxmlformats.org/officeDocument/2006/relationships/endnotes" Target="endnotes.xml"/><Relationship Id="rId19" Type="http://schemas.openxmlformats.org/officeDocument/2006/relationships/hyperlink" Target="https://github.com/Wireless-Innovation-Forum/Citizens-Broadband-Radio-Service-Device/releases" TargetMode="External"/><Relationship Id="rId31" Type="http://schemas.openxmlformats.org/officeDocument/2006/relationships/image" Target="media/image12.jp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3.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0E3192DFBCF5E48A6EB06A0DE5F26BB" ma:contentTypeVersion="0" ma:contentTypeDescription="Create a new document." ma:contentTypeScope="" ma:versionID="69ecfeaf847b4611f19eb59429646fc7">
  <xsd:schema xmlns:xsd="http://www.w3.org/2001/XMLSchema" xmlns:xs="http://www.w3.org/2001/XMLSchema" xmlns:p="http://schemas.microsoft.com/office/2006/metadata/properties" targetNamespace="http://schemas.microsoft.com/office/2006/metadata/properties" ma:root="true" ma:fieldsID="1857c7977f34bde6665031b44376ef5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LongProperties xmlns="http://schemas.microsoft.com/office/2006/metadata/long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10F18A5-729C-434F-A17B-1D5E28948CDB}">
  <ds:schemaRefs>
    <ds:schemaRef ds:uri="http://schemas.microsoft.com/sharepoint/v3/contenttype/forms"/>
  </ds:schemaRefs>
</ds:datastoreItem>
</file>

<file path=customXml/itemProps2.xml><?xml version="1.0" encoding="utf-8"?>
<ds:datastoreItem xmlns:ds="http://schemas.openxmlformats.org/officeDocument/2006/customXml" ds:itemID="{763AB0FC-C9E3-42DD-8CC4-65F492B1F9E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7E2777A-7949-41B5-8276-ECD56FB1D718}">
  <ds:schemaRefs>
    <ds:schemaRef ds:uri="http://schemas.microsoft.com/office/2006/metadata/longProperties"/>
  </ds:schemaRefs>
</ds:datastoreItem>
</file>

<file path=customXml/itemProps4.xml><?xml version="1.0" encoding="utf-8"?>
<ds:datastoreItem xmlns:ds="http://schemas.openxmlformats.org/officeDocument/2006/customXml" ds:itemID="{328467A0-6211-4278-AD48-D3C69A3271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38</Pages>
  <Words>8474</Words>
  <Characters>51363</Characters>
  <Application>Microsoft Office Word</Application>
  <DocSecurity>4</DocSecurity>
  <Lines>428</Lines>
  <Paragraphs>119</Paragraphs>
  <ScaleCrop>false</ScaleCrop>
  <HeadingPairs>
    <vt:vector size="2" baseType="variant">
      <vt:variant>
        <vt:lpstr>Title</vt:lpstr>
      </vt:variant>
      <vt:variant>
        <vt:i4>1</vt:i4>
      </vt:variant>
    </vt:vector>
  </HeadingPairs>
  <TitlesOfParts>
    <vt:vector size="1" baseType="lpstr">
      <vt:lpstr/>
    </vt:vector>
  </TitlesOfParts>
  <Company>Airspan Networks</Company>
  <LinksUpToDate>false</LinksUpToDate>
  <CharactersWithSpaces>59718</CharactersWithSpaces>
  <SharedDoc>false</SharedDoc>
  <HLinks>
    <vt:vector size="12" baseType="variant">
      <vt:variant>
        <vt:i4>2883694</vt:i4>
      </vt:variant>
      <vt:variant>
        <vt:i4>12</vt:i4>
      </vt:variant>
      <vt:variant>
        <vt:i4>0</vt:i4>
      </vt:variant>
      <vt:variant>
        <vt:i4>5</vt:i4>
      </vt:variant>
      <vt:variant>
        <vt:lpwstr>http://www.wirelessinnovation.org/page/Policies_and_Procedures</vt:lpwstr>
      </vt:variant>
      <vt:variant>
        <vt:lpwstr/>
      </vt:variant>
      <vt:variant>
        <vt:i4>6946823</vt:i4>
      </vt:variant>
      <vt:variant>
        <vt:i4>0</vt:i4>
      </vt:variant>
      <vt:variant>
        <vt:i4>0</vt:i4>
      </vt:variant>
      <vt:variant>
        <vt:i4>5</vt:i4>
      </vt:variant>
      <vt:variant>
        <vt:lpwstr>mailto:Anatoly.Andrianov@nokia.com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Lee Pucker</dc:creator>
  <cp:keywords/>
  <dc:description/>
  <cp:lastModifiedBy>AwaizAhmad Khan</cp:lastModifiedBy>
  <cp:revision>2</cp:revision>
  <cp:lastPrinted>2017-04-03T17:56:00Z</cp:lastPrinted>
  <dcterms:created xsi:type="dcterms:W3CDTF">2018-03-08T20:07:00Z</dcterms:created>
  <dcterms:modified xsi:type="dcterms:W3CDTF">2018-03-08T20:07:00Z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Work Group Name">
    <vt:lpwstr>Spectrum Sharing Committee Work Group 4 CBSD Task Group</vt:lpwstr>
  </property>
  <property fmtid="{D5CDD505-2E9C-101B-9397-08002B2CF9AE}" pid="3" name="Document Long Title">
    <vt:lpwstr>WInnForum SAS Test Harness Tutorial</vt:lpwstr>
  </property>
  <property fmtid="{D5CDD505-2E9C-101B-9397-08002B2CF9AE}" pid="4" name="Document Short Title">
    <vt:lpwstr>Mock-SAS Tutorial</vt:lpwstr>
  </property>
  <property fmtid="{D5CDD505-2E9C-101B-9397-08002B2CF9AE}" pid="5" name="Document Number">
    <vt:lpwstr>WINNF-IN-00156</vt:lpwstr>
  </property>
  <property fmtid="{D5CDD505-2E9C-101B-9397-08002B2CF9AE}" pid="6" name="Version">
    <vt:lpwstr>V1.0.0.1</vt:lpwstr>
  </property>
  <property fmtid="{D5CDD505-2E9C-101B-9397-08002B2CF9AE}" pid="7" name="IsMyDocuments">
    <vt:lpwstr>1</vt:lpwstr>
  </property>
  <property fmtid="{D5CDD505-2E9C-101B-9397-08002B2CF9AE}" pid="8" name="_NewReviewCycle">
    <vt:lpwstr/>
  </property>
  <property fmtid="{D5CDD505-2E9C-101B-9397-08002B2CF9AE}" pid="9" name="_AdHocReviewCycleID">
    <vt:i4>-689607268</vt:i4>
  </property>
  <property fmtid="{D5CDD505-2E9C-101B-9397-08002B2CF9AE}" pid="10" name="_EmailSubject">
    <vt:lpwstr>V1.5.2 of SAS-CBSD TS</vt:lpwstr>
  </property>
  <property fmtid="{D5CDD505-2E9C-101B-9397-08002B2CF9AE}" pid="11" name="_AuthorEmail">
    <vt:lpwstr>WG4 CBSD Task Group</vt:lpwstr>
  </property>
  <property fmtid="{D5CDD505-2E9C-101B-9397-08002B2CF9AE}" pid="12" name="_AuthorEmailDisplayName">
    <vt:lpwstr>WG4 CBSD Task Group</vt:lpwstr>
  </property>
  <property fmtid="{D5CDD505-2E9C-101B-9397-08002B2CF9AE}" pid="13" name="_ReviewingToolsShownOnce">
    <vt:lpwstr/>
  </property>
  <property fmtid="{D5CDD505-2E9C-101B-9397-08002B2CF9AE}" pid="14" name="_DocHome">
    <vt:i4>-2115057642</vt:i4>
  </property>
</Properties>
</file>