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0FD1" w14:textId="5DF2BF5A" w:rsidR="001910BC" w:rsidRDefault="001910BC"/>
    <w:p w14:paraId="44A3C6DF" w14:textId="5A11376C" w:rsidR="00874274" w:rsidRDefault="00874274" w:rsidP="00874274">
      <w:pPr>
        <w:pStyle w:val="2"/>
      </w:pPr>
      <w:r>
        <w:t>Реализованные уровни адаптивности</w:t>
      </w:r>
    </w:p>
    <w:p w14:paraId="2B7627B2" w14:textId="6EDDA836" w:rsidR="00874274" w:rsidRDefault="00874274"/>
    <w:p w14:paraId="488B0392" w14:textId="1814DDDF" w:rsidR="00874274" w:rsidRDefault="00874274"/>
    <w:p w14:paraId="6EBAE54C" w14:textId="77777777" w:rsidR="00204029" w:rsidRDefault="00204029" w:rsidP="00204029">
      <w:r>
        <w:t>Краткое описание реализованных уровней адаптивности не использует неопределенных понятий и описывает суть возможностей каждого уровня и то, почему этот уровень становится возможным. В самом общем плане, каждый новый уровень оказывается возможным потому, что предыдущий подготавливает новую информацию, которую становится использовать в новом качестве и эффективности адаптивности.</w:t>
      </w:r>
    </w:p>
    <w:p w14:paraId="12FB7B57" w14:textId="77777777" w:rsidR="00204029" w:rsidRDefault="00204029" w:rsidP="00204029">
      <w:r>
        <w:t xml:space="preserve">1. </w:t>
      </w:r>
      <w:r w:rsidRPr="005B328E">
        <w:rPr>
          <w:b/>
          <w:bCs/>
        </w:rPr>
        <w:t>Наследственно предопределенные структуры</w:t>
      </w:r>
      <w:r>
        <w:t>.</w:t>
      </w:r>
    </w:p>
    <w:p w14:paraId="54B76D47" w14:textId="2BA9CFA5" w:rsidR="00204029" w:rsidRPr="003209F3" w:rsidRDefault="00204029" w:rsidP="00204029">
      <w:r w:rsidRPr="00F74AAF">
        <w:rPr>
          <w:color w:val="808080" w:themeColor="background1" w:themeShade="80"/>
        </w:rPr>
        <w:t>Виды доступной сенсорики</w:t>
      </w:r>
      <w:r w:rsidRPr="003209F3">
        <w:t>:</w:t>
      </w:r>
      <w:r>
        <w:t xml:space="preserve"> </w:t>
      </w:r>
      <w:r w:rsidR="00A2190A">
        <w:t>образ</w:t>
      </w:r>
      <w:r>
        <w:t xml:space="preserve"> </w:t>
      </w:r>
      <w:r w:rsidR="00A2190A">
        <w:t xml:space="preserve">совокупного </w:t>
      </w:r>
      <w:r>
        <w:t>пусково</w:t>
      </w:r>
      <w:r w:rsidR="00A2190A">
        <w:t>го</w:t>
      </w:r>
      <w:r>
        <w:t xml:space="preserve"> стимул</w:t>
      </w:r>
      <w:r w:rsidR="00A2190A">
        <w:t>а</w:t>
      </w:r>
      <w:r>
        <w:t xml:space="preserve"> из детектора текущего состояния.</w:t>
      </w:r>
    </w:p>
    <w:p w14:paraId="1BE8313C" w14:textId="5CABB3F7" w:rsidR="00204029" w:rsidRPr="00F74AAF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F74AAF">
        <w:t>:</w:t>
      </w:r>
      <w:r>
        <w:t xml:space="preserve"> Это – система гомеостаза и система базовых контекстов (стилей) поведения</w:t>
      </w:r>
      <w:r w:rsidR="00A2190A">
        <w:t>, а также сенсорика фраз и сенсорика действий с Пульта.</w:t>
      </w:r>
    </w:p>
    <w:p w14:paraId="35B5889D" w14:textId="04FF9960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</w:t>
      </w:r>
      <w:r w:rsidR="00A2190A">
        <w:t>Образы сочетания действий, образы фраз, образ значимости состояния.</w:t>
      </w:r>
    </w:p>
    <w:p w14:paraId="1046C342" w14:textId="77777777" w:rsidR="00204029" w:rsidRDefault="00204029" w:rsidP="00204029">
      <w:r>
        <w:t xml:space="preserve">2. </w:t>
      </w:r>
      <w:r w:rsidRPr="005B328E">
        <w:rPr>
          <w:b/>
          <w:bCs/>
        </w:rPr>
        <w:t>Новые условия ранее имеющихся действий (синонимы реакций или условные рефлексы)</w:t>
      </w:r>
    </w:p>
    <w:p w14:paraId="05BD74C0" w14:textId="77777777" w:rsidR="00204029" w:rsidRPr="00F74AAF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>
        <w:t xml:space="preserve"> причинно-следственная связь</w:t>
      </w:r>
      <w:r w:rsidRPr="00F74AAF">
        <w:t xml:space="preserve">: </w:t>
      </w:r>
      <w:r>
        <w:t>сначала стимул от детектора текущего состояния, потом пусковой стимул.</w:t>
      </w:r>
    </w:p>
    <w:p w14:paraId="50349EF3" w14:textId="6B36BE63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DB5CEC">
        <w:t xml:space="preserve"> детектор нового, детектор причинной связи нового образа стимула и старого образа стимула, для которого уже имеется ответное действие. Механизмы закрепления новой реакции - синонима старой и ее угасания.</w:t>
      </w:r>
    </w:p>
    <w:p w14:paraId="0DC2A8C5" w14:textId="5C201D24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B5CEC">
        <w:t xml:space="preserve"> </w:t>
      </w:r>
      <w:r w:rsidR="008C1638">
        <w:t>к предыдущей сенсорике добавляется детекция нового.</w:t>
      </w:r>
    </w:p>
    <w:p w14:paraId="7FD154E5" w14:textId="77777777" w:rsidR="00204029" w:rsidRDefault="00204029" w:rsidP="00204029">
      <w:r>
        <w:t xml:space="preserve">3. </w:t>
      </w:r>
      <w:r w:rsidRPr="005B328E">
        <w:rPr>
          <w:b/>
          <w:bCs/>
        </w:rPr>
        <w:t>Отзеркаливание авторитарных действий</w:t>
      </w:r>
      <w:r>
        <w:t>.</w:t>
      </w:r>
    </w:p>
    <w:p w14:paraId="1CB2D266" w14:textId="0F007189" w:rsidR="00204029" w:rsidRPr="005D51E1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5D51E1">
        <w:t xml:space="preserve"> авторитарный стимул с Пульта в ответ на действия </w:t>
      </w:r>
      <w:r w:rsidR="005D51E1">
        <w:rPr>
          <w:lang w:val="en-US"/>
        </w:rPr>
        <w:t>Beast</w:t>
      </w:r>
      <w:r w:rsidR="005D51E1">
        <w:t>.</w:t>
      </w:r>
    </w:p>
    <w:p w14:paraId="133E5A9D" w14:textId="64F4DED8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="005D51E1">
        <w:t xml:space="preserve">. На ранней стадии развития все стимулы с Пульта имеют высокую значимость как пример действий в данных условиях. Они достаточно просто могут формировать пробное действие в форме </w:t>
      </w:r>
      <w:r w:rsidR="00404234">
        <w:t xml:space="preserve">пробного </w:t>
      </w:r>
      <w:r w:rsidR="005D51E1">
        <w:t>автоматизма, т.е. в случае ухудшения состояния после такого автоматизма он будет блокирован, а в случае улучшения – составит новый опыт.</w:t>
      </w:r>
    </w:p>
    <w:p w14:paraId="5A26FE6B" w14:textId="7F856DCC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</w:t>
      </w:r>
      <w:r w:rsidR="00D11260">
        <w:t>к предыдущей сенсорике добавляется</w:t>
      </w:r>
      <w:r w:rsidR="005D51E1">
        <w:t xml:space="preserve"> примеры действий в статусе высокой значимости. </w:t>
      </w:r>
    </w:p>
    <w:p w14:paraId="24FB305B" w14:textId="77777777" w:rsidR="00204029" w:rsidRDefault="00204029" w:rsidP="00204029">
      <w:r>
        <w:t xml:space="preserve">4. </w:t>
      </w:r>
      <w:r w:rsidRPr="005B328E">
        <w:rPr>
          <w:b/>
          <w:bCs/>
        </w:rPr>
        <w:t>Оценка полезности реакций (автоматизмы)</w:t>
      </w:r>
    </w:p>
    <w:p w14:paraId="537AD299" w14:textId="6CFEA6C5" w:rsidR="00204029" w:rsidRPr="003209F3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732481">
        <w:t xml:space="preserve"> новизна ситуации (отсутствие реакций для данного сочетания условий и стимула), детектор актуальности реагирования, детектор опасности ситуации.</w:t>
      </w:r>
    </w:p>
    <w:p w14:paraId="29EE129F" w14:textId="355A39EF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732481">
        <w:t xml:space="preserve"> при каждой новизне в текущей оценки ситуации запускаются механизмы образования пробного автоматизма, с использованием доступной информации. Так же, если автоматизм уже есть для данной ситуации, но он плох, то также начинается подбор нового автоматизма.</w:t>
      </w:r>
    </w:p>
    <w:p w14:paraId="2D4D2BD7" w14:textId="1CD4303A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</w:t>
      </w:r>
      <w:r w:rsidR="00D11260">
        <w:t>к предыдущей сенсорике добавляется</w:t>
      </w:r>
      <w:r w:rsidR="00732481">
        <w:t xml:space="preserve"> </w:t>
      </w:r>
      <w:r w:rsidR="00A04398">
        <w:t>образ возможного действия.</w:t>
      </w:r>
    </w:p>
    <w:p w14:paraId="049794ED" w14:textId="77777777" w:rsidR="00204029" w:rsidRDefault="00204029" w:rsidP="00204029">
      <w:r>
        <w:t xml:space="preserve">5. </w:t>
      </w:r>
      <w:r w:rsidRPr="005B328E">
        <w:rPr>
          <w:b/>
          <w:bCs/>
        </w:rPr>
        <w:t>Оценка эффекта (полезности) совершенного действия</w:t>
      </w:r>
      <w:r>
        <w:t xml:space="preserve"> </w:t>
      </w:r>
    </w:p>
    <w:p w14:paraId="4638F5F4" w14:textId="5EF180E0" w:rsidR="00204029" w:rsidRPr="003209F3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3C7B25">
        <w:t xml:space="preserve"> значимость до совершения действия и значимость после совершения действия в сопоставлении дают результирующий эффект от действия, который используется для блокировки автоматизма (негативный эффект) или укрепления уверенности в применении автоматизма (позитивный эффект).</w:t>
      </w:r>
    </w:p>
    <w:p w14:paraId="124071C7" w14:textId="2B3441B1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B21B5D">
        <w:t xml:space="preserve"> для формирования значения эффекта используется детекторы состояния хорошо, норма или плохо, а также детектор разницы значений предыдущего и текущего состояния.</w:t>
      </w:r>
    </w:p>
    <w:p w14:paraId="4D59947E" w14:textId="436595E5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</w:t>
      </w:r>
      <w:r w:rsidR="00D11260">
        <w:t>к предыдущей сенсорике добавляется</w:t>
      </w:r>
      <w:r w:rsidR="000A753C">
        <w:t xml:space="preserve"> образы значимости объектов, участвующих в реакции, а также опыт применения автоматизмов в данных условиях – как величина полезности в структуре автоматизма.</w:t>
      </w:r>
    </w:p>
    <w:p w14:paraId="00A27E45" w14:textId="77777777" w:rsidR="00204029" w:rsidRDefault="00204029" w:rsidP="00204029">
      <w:r>
        <w:t xml:space="preserve">6. </w:t>
      </w:r>
      <w:r w:rsidRPr="005B328E">
        <w:rPr>
          <w:b/>
          <w:bCs/>
        </w:rPr>
        <w:t>Образы простейших Правил</w:t>
      </w:r>
    </w:p>
    <w:p w14:paraId="74D2BE08" w14:textId="69FC4436" w:rsidR="00204029" w:rsidRPr="00C33E25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C33E25">
        <w:t xml:space="preserve"> образ Стимула из Пульта, образ Ответа </w:t>
      </w:r>
      <w:r w:rsidR="00C33E25">
        <w:rPr>
          <w:lang w:val="en-US"/>
        </w:rPr>
        <w:t>Beast</w:t>
      </w:r>
      <w:r w:rsidR="00C33E25">
        <w:t>, эффект ответной реакции.</w:t>
      </w:r>
    </w:p>
    <w:p w14:paraId="53D1361D" w14:textId="6F67F6A6" w:rsidR="00204029" w:rsidRPr="00C33E25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C33E25">
        <w:t xml:space="preserve"> фиксируются и сохраняются Правила в виде Стимул </w:t>
      </w:r>
      <w:r w:rsidR="00C33E25" w:rsidRPr="00C33E25">
        <w:t>-&gt;</w:t>
      </w:r>
      <w:r w:rsidR="00C33E25">
        <w:t xml:space="preserve"> Ответ -</w:t>
      </w:r>
      <w:r w:rsidR="00C33E25" w:rsidRPr="00C33E25">
        <w:t>&gt;</w:t>
      </w:r>
      <w:r w:rsidR="00C33E25">
        <w:t xml:space="preserve"> Эффект, а также ученические Правила в виде Ответ – Стимул -</w:t>
      </w:r>
      <w:r w:rsidR="00C33E25" w:rsidRPr="00C33E25">
        <w:t>&gt; +1 (</w:t>
      </w:r>
      <w:r w:rsidR="00C33E25">
        <w:t>авторитарный эффект принимается за 1</w:t>
      </w:r>
      <w:r w:rsidR="00C33E25" w:rsidRPr="00C33E25">
        <w:t>)</w:t>
      </w:r>
      <w:r w:rsidR="00C33E25">
        <w:t>.</w:t>
      </w:r>
    </w:p>
    <w:p w14:paraId="1C15C9A2" w14:textId="306BCA77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</w:t>
      </w:r>
      <w:r w:rsidR="00D11260">
        <w:t>к предыдущей сенсорике добавляется</w:t>
      </w:r>
      <w:r w:rsidR="00C33E25">
        <w:t xml:space="preserve"> наборы правил и новые звенья эпизодической памяти, хранящие образ ситуации и последовательность примененных Правил.</w:t>
      </w:r>
    </w:p>
    <w:p w14:paraId="0AE51031" w14:textId="77777777" w:rsidR="00204029" w:rsidRDefault="00204029" w:rsidP="00204029">
      <w:r>
        <w:t xml:space="preserve">7. </w:t>
      </w:r>
      <w:r w:rsidRPr="005B328E">
        <w:rPr>
          <w:b/>
          <w:bCs/>
        </w:rPr>
        <w:t>Образы значимости объектов воспринимаемого</w:t>
      </w:r>
    </w:p>
    <w:p w14:paraId="461B54DB" w14:textId="79B2914E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86258B">
        <w:t xml:space="preserve"> оценка значимости пробного реагирования.</w:t>
      </w:r>
    </w:p>
    <w:p w14:paraId="219325A9" w14:textId="117D4177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86258B">
        <w:t xml:space="preserve"> </w:t>
      </w:r>
      <w:r w:rsidR="006C7624">
        <w:t>д</w:t>
      </w:r>
      <w:r w:rsidR="0086258B">
        <w:t>ля каждого совокупного образа и каждого составляющего образа ассоциируется значимость эффекта реакции, что позволяет выбирать наиболее значимые позитивные реакции и остерегаться негативных.</w:t>
      </w:r>
    </w:p>
    <w:p w14:paraId="25187E8A" w14:textId="56A730C2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86258B">
        <w:t xml:space="preserve"> образы значимости, ассоциированные с образами действий и его отдельных составляющих.</w:t>
      </w:r>
    </w:p>
    <w:p w14:paraId="6FE0D84C" w14:textId="77777777" w:rsidR="00204029" w:rsidRDefault="00204029" w:rsidP="00204029">
      <w:r>
        <w:t xml:space="preserve">8. </w:t>
      </w:r>
      <w:r w:rsidRPr="005B328E">
        <w:rPr>
          <w:b/>
          <w:bCs/>
        </w:rPr>
        <w:t>Определение текущих целей по Правилам для наиболее значащих объектов внимания</w:t>
      </w:r>
    </w:p>
    <w:p w14:paraId="37BB4C2D" w14:textId="7C23B8F9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4E29F3">
        <w:t xml:space="preserve"> Правила двух видов и эпизодическая память.</w:t>
      </w:r>
    </w:p>
    <w:p w14:paraId="27661E3C" w14:textId="776DA64C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="004E29F3" w:rsidRPr="003209F3">
        <w:t>:</w:t>
      </w:r>
      <w:r w:rsidR="004E29F3">
        <w:t xml:space="preserve"> становится возможен прогноз последующих действий после совершенных – по цепочкам сохраненных Правил. Прогноз позволяет определить цели следующих действий.</w:t>
      </w:r>
    </w:p>
    <w:p w14:paraId="13A2AD01" w14:textId="0398431D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4E29F3">
        <w:t xml:space="preserve"> </w:t>
      </w:r>
      <w:r w:rsidR="009B00FF">
        <w:t>ментальные цепочки удачных и не удачных решений</w:t>
      </w:r>
      <w:r w:rsidR="009B00FF" w:rsidRPr="009B00FF">
        <w:t xml:space="preserve">: </w:t>
      </w:r>
      <w:r w:rsidR="009B00FF">
        <w:t>ментальные Правила последовательности нахождени</w:t>
      </w:r>
      <w:r w:rsidR="00317327">
        <w:t>я</w:t>
      </w:r>
      <w:r w:rsidR="009B00FF">
        <w:t xml:space="preserve"> решений.</w:t>
      </w:r>
    </w:p>
    <w:p w14:paraId="479E9AA8" w14:textId="77777777" w:rsidR="00204029" w:rsidRDefault="00204029" w:rsidP="00204029">
      <w:r>
        <w:t xml:space="preserve">9. </w:t>
      </w:r>
      <w:r w:rsidRPr="005B328E">
        <w:rPr>
          <w:b/>
          <w:bCs/>
        </w:rPr>
        <w:t>Автоматизмы “внутренних” действий</w:t>
      </w:r>
      <w:r>
        <w:t>.</w:t>
      </w:r>
    </w:p>
    <w:p w14:paraId="62D3C498" w14:textId="7432F6F5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9B00FF">
        <w:t xml:space="preserve"> </w:t>
      </w:r>
      <w:r w:rsidR="00D976AB">
        <w:t xml:space="preserve">наследуемые механизмы различный информационных функций для получения информации и принятия пробного решения – базовая основа функционала коры лобных долей (в отличие от </w:t>
      </w:r>
      <w:r w:rsidR="0020049D">
        <w:t xml:space="preserve">цепочек </w:t>
      </w:r>
      <w:r w:rsidR="00D976AB">
        <w:t>безусловных рефлексов – как основы функционала теменной области коры).</w:t>
      </w:r>
    </w:p>
    <w:p w14:paraId="7129F520" w14:textId="19BE1928" w:rsidR="005D51E1" w:rsidRPr="00E139D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E139D3">
        <w:t xml:space="preserve"> </w:t>
      </w:r>
      <w:r w:rsidR="00E139D3" w:rsidRPr="00E139D3">
        <w:t>“</w:t>
      </w:r>
      <w:r w:rsidR="00E139D3">
        <w:t>внутренние</w:t>
      </w:r>
      <w:r w:rsidR="00E139D3" w:rsidRPr="00E139D3">
        <w:t>”</w:t>
      </w:r>
      <w:r w:rsidR="00E139D3">
        <w:t xml:space="preserve"> действия или ментальные автоматизмы позволяют активировать те или иные информационные функции в порядке имеющихся правил или попытках создать новые – с целью получить желаемый прогнозированный эффект и создать моторный автоматизм.</w:t>
      </w:r>
    </w:p>
    <w:p w14:paraId="71ADBAC4" w14:textId="1DDC265B" w:rsidR="005D51E1" w:rsidRPr="00E139D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E139D3">
        <w:t xml:space="preserve"> наработанные опытом ментальные автоматизмы с их образами </w:t>
      </w:r>
      <w:r w:rsidR="00E139D3" w:rsidRPr="00E139D3">
        <w:t>“</w:t>
      </w:r>
      <w:r w:rsidR="00E139D3">
        <w:t>внутренних</w:t>
      </w:r>
      <w:r w:rsidR="00E139D3" w:rsidRPr="00E139D3">
        <w:t>”</w:t>
      </w:r>
      <w:r w:rsidR="00E139D3">
        <w:t xml:space="preserve"> действий.</w:t>
      </w:r>
    </w:p>
    <w:p w14:paraId="01AC9CF0" w14:textId="77777777" w:rsidR="00204029" w:rsidRDefault="00204029" w:rsidP="00204029">
      <w:r>
        <w:t xml:space="preserve">10. </w:t>
      </w:r>
      <w:r w:rsidRPr="005B328E">
        <w:rPr>
          <w:b/>
          <w:bCs/>
        </w:rPr>
        <w:t>Рекурсивные циклы информационной адаптивности</w:t>
      </w:r>
      <w:r>
        <w:t>.</w:t>
      </w:r>
    </w:p>
    <w:p w14:paraId="30E2F202" w14:textId="706E68D2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323658">
        <w:t xml:space="preserve">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Правил.</w:t>
      </w:r>
    </w:p>
    <w:p w14:paraId="0D6AF37F" w14:textId="771F7C98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323658">
        <w:t xml:space="preserve"> к</w:t>
      </w:r>
      <w:r w:rsidR="00323658">
        <w:t xml:space="preserve">аждый вызов модифицирует общую информационную картину для возможности работы последующего вызова. Функция </w:t>
      </w:r>
      <w:r w:rsidR="00323658">
        <w:t>мышления</w:t>
      </w:r>
      <w:r w:rsidR="00323658">
        <w:t xml:space="preserve"> активируется по каждому стимулу с Пульта и между ними может проходить неограниченное (для 5-й стадии развития) число рекурсивных ментальных в</w:t>
      </w:r>
      <w:r w:rsidR="00323658">
        <w:t>ы</w:t>
      </w:r>
      <w:r w:rsidR="00323658">
        <w:t>зовов</w:t>
      </w:r>
      <w:r w:rsidR="00323658">
        <w:t xml:space="preserve">. Объектом внимания в этой функции становится наиболее значащий </w:t>
      </w:r>
      <w:r w:rsidR="006C7624">
        <w:t>объект</w:t>
      </w:r>
      <w:r w:rsidR="00323658">
        <w:t>.</w:t>
      </w:r>
    </w:p>
    <w:p w14:paraId="5B0C0E86" w14:textId="45F8AF6B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323658">
        <w:t xml:space="preserve"> постоянно обновляемая с каждым событием полная информационная картинка текущего состояния – самоощущение.</w:t>
      </w:r>
    </w:p>
    <w:p w14:paraId="681E7913" w14:textId="57997CCE" w:rsidR="00204029" w:rsidRDefault="00204029" w:rsidP="00204029">
      <w:r>
        <w:t xml:space="preserve">12. </w:t>
      </w:r>
      <w:r w:rsidRPr="005B328E">
        <w:rPr>
          <w:b/>
          <w:bCs/>
        </w:rPr>
        <w:t>Доминанта нерешенной проблемы</w:t>
      </w:r>
      <w:r>
        <w:t>.</w:t>
      </w:r>
    </w:p>
    <w:p w14:paraId="3655E186" w14:textId="2BB8A550" w:rsidR="006E064D" w:rsidRPr="003209F3" w:rsidRDefault="006E064D" w:rsidP="00204029">
      <w:r>
        <w:t>Пока еще не реализованный функционал 5-й стадии развития, но уже имеются соответствующие структуры.</w:t>
      </w:r>
    </w:p>
    <w:p w14:paraId="739061B7" w14:textId="4E3F8B04" w:rsidR="00874274" w:rsidRDefault="00874274"/>
    <w:p w14:paraId="7FA95538" w14:textId="77777777" w:rsidR="00204029" w:rsidRPr="00C41E2E" w:rsidRDefault="00204029" w:rsidP="00204029">
      <w:r>
        <w:t xml:space="preserve">С 5-го пункта Возникает общее информационное окружение, которое позволяет использовать его данные для все более эффективного нахождения ответных действий. Информация здесь – термин, означающий получение сведений о значимости объектов иерархии усложнения образов. </w:t>
      </w:r>
      <w:r>
        <w:rPr>
          <w:lang w:val="en-US"/>
        </w:rPr>
        <w:t>Btast</w:t>
      </w:r>
      <w:r w:rsidRPr="00C41E2E">
        <w:t xml:space="preserve"> </w:t>
      </w:r>
      <w:r>
        <w:t>реально оказывается информированной о таких значимостях, что позволяет 1) обращать внимание на наиболее значимое и 2) находить решения по улучшению значимости.</w:t>
      </w:r>
    </w:p>
    <w:p w14:paraId="76C506F8" w14:textId="77777777" w:rsidR="00204029" w:rsidRDefault="00204029"/>
    <w:p w14:paraId="2AB23D84" w14:textId="12EEA94D" w:rsidR="00874274" w:rsidRDefault="00874274"/>
    <w:p w14:paraId="68E1B939" w14:textId="368BC023" w:rsidR="00874274" w:rsidRDefault="00874274"/>
    <w:p w14:paraId="2A56BEEE" w14:textId="5CE77D7C" w:rsidR="00874274" w:rsidRDefault="00874274"/>
    <w:p w14:paraId="37C5F3C3" w14:textId="40254107" w:rsidR="00874274" w:rsidRDefault="00874274"/>
    <w:p w14:paraId="703C846E" w14:textId="5CB15676" w:rsidR="00874274" w:rsidRDefault="00874274"/>
    <w:p w14:paraId="1A4ED94B" w14:textId="77777777" w:rsidR="00874274" w:rsidRDefault="00874274"/>
    <w:sectPr w:rsidR="0087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C8"/>
    <w:rsid w:val="00043994"/>
    <w:rsid w:val="000A753C"/>
    <w:rsid w:val="001326C8"/>
    <w:rsid w:val="001910BC"/>
    <w:rsid w:val="0020049D"/>
    <w:rsid w:val="00204029"/>
    <w:rsid w:val="00317327"/>
    <w:rsid w:val="00323658"/>
    <w:rsid w:val="003C7B25"/>
    <w:rsid w:val="00404234"/>
    <w:rsid w:val="00466BA6"/>
    <w:rsid w:val="004E29F3"/>
    <w:rsid w:val="005A6657"/>
    <w:rsid w:val="005B328E"/>
    <w:rsid w:val="005D51E1"/>
    <w:rsid w:val="006C7624"/>
    <w:rsid w:val="006E064D"/>
    <w:rsid w:val="00732481"/>
    <w:rsid w:val="00842364"/>
    <w:rsid w:val="0086258B"/>
    <w:rsid w:val="00874274"/>
    <w:rsid w:val="008C1638"/>
    <w:rsid w:val="009B00FF"/>
    <w:rsid w:val="00A04398"/>
    <w:rsid w:val="00A2190A"/>
    <w:rsid w:val="00B21B5D"/>
    <w:rsid w:val="00C33E25"/>
    <w:rsid w:val="00D11260"/>
    <w:rsid w:val="00D976AB"/>
    <w:rsid w:val="00DB5CEC"/>
    <w:rsid w:val="00E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1CFB"/>
  <w15:chartTrackingRefBased/>
  <w15:docId w15:val="{79644E65-0921-40BE-AABD-91B5A1A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29</cp:revision>
  <dcterms:created xsi:type="dcterms:W3CDTF">2022-12-06T11:47:00Z</dcterms:created>
  <dcterms:modified xsi:type="dcterms:W3CDTF">2022-12-07T07:52:00Z</dcterms:modified>
</cp:coreProperties>
</file>