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C6656D" w:rsidP="00B65F25">
      <w:pPr>
        <w:pStyle w:val="2"/>
      </w:pPr>
      <w:r>
        <w:t>Что дальше?</w:t>
      </w:r>
    </w:p>
    <w:p w:rsidR="008F26F2" w:rsidRDefault="00C6656D" w:rsidP="00C6656D">
      <w:r>
        <w:t xml:space="preserve">Уже на стадии формирования системы Гомеостаза возникает закономерный </w:t>
      </w:r>
      <w:proofErr w:type="gramStart"/>
      <w:r>
        <w:t>вопрос</w:t>
      </w:r>
      <w:proofErr w:type="gramEnd"/>
      <w:r>
        <w:t xml:space="preserve">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и глубоких исследований, экспериментов, которые могут </w:t>
      </w:r>
      <w:proofErr w:type="gramStart"/>
      <w:r>
        <w:t>затянутся</w:t>
      </w:r>
      <w:proofErr w:type="gramEnd"/>
      <w:r>
        <w:t xml:space="preserve"> на неопределенное время. По этой причине такие моменты реализованы поверхностно, и требуют серьезного уточнения. Так же плохо проработана система обучения </w:t>
      </w:r>
      <w:proofErr w:type="spellStart"/>
      <w:r>
        <w:t>Beast</w:t>
      </w:r>
      <w:proofErr w:type="spellEnd"/>
      <w:r w:rsidRPr="00A7773D">
        <w:t xml:space="preserve"> потому, что </w:t>
      </w:r>
      <w:r>
        <w:t xml:space="preserve">для этого подразумевается конкретное ТЗ, среда адаптации и опять же эксперименты. Реализация в виде </w:t>
      </w:r>
      <w:proofErr w:type="spellStart"/>
      <w:proofErr w:type="gramStart"/>
      <w:r>
        <w:t>Чат-бота</w:t>
      </w:r>
      <w:proofErr w:type="spellEnd"/>
      <w:proofErr w:type="gramEnd"/>
      <w:r>
        <w:t xml:space="preserve">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Боту лишь один вербальный канал связи и простейшие действия, а с другой стороны множество интересных, спорных моментов так и остаются под вопросом. Насколько глубоко можно, технически сложно, практически целесообразно развивать такие искусственные системы на таких принципах? Никто этого сейчас не скажет, пока не увидит прак</w:t>
      </w:r>
      <w:r w:rsidR="008F26F2">
        <w:t>тическую успешную реализацию.</w:t>
      </w:r>
    </w:p>
    <w:sectPr w:rsidR="008F26F2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D6679"/>
    <w:rsid w:val="00117600"/>
    <w:rsid w:val="00132A21"/>
    <w:rsid w:val="001551CE"/>
    <w:rsid w:val="00157937"/>
    <w:rsid w:val="001910BC"/>
    <w:rsid w:val="001D66E3"/>
    <w:rsid w:val="00223812"/>
    <w:rsid w:val="0028036C"/>
    <w:rsid w:val="00311694"/>
    <w:rsid w:val="00316CCA"/>
    <w:rsid w:val="00341C39"/>
    <w:rsid w:val="003E5FD0"/>
    <w:rsid w:val="00404C44"/>
    <w:rsid w:val="00466BA6"/>
    <w:rsid w:val="0052718F"/>
    <w:rsid w:val="00561903"/>
    <w:rsid w:val="00582965"/>
    <w:rsid w:val="005A6657"/>
    <w:rsid w:val="0062644B"/>
    <w:rsid w:val="006D2718"/>
    <w:rsid w:val="007824E6"/>
    <w:rsid w:val="007A5E1F"/>
    <w:rsid w:val="00850BB8"/>
    <w:rsid w:val="008758E7"/>
    <w:rsid w:val="0089400F"/>
    <w:rsid w:val="008A4E67"/>
    <w:rsid w:val="008B6044"/>
    <w:rsid w:val="008F26F2"/>
    <w:rsid w:val="009537DA"/>
    <w:rsid w:val="009769CE"/>
    <w:rsid w:val="00983769"/>
    <w:rsid w:val="009E1918"/>
    <w:rsid w:val="00A26D75"/>
    <w:rsid w:val="00A35F35"/>
    <w:rsid w:val="00A423B0"/>
    <w:rsid w:val="00A423B7"/>
    <w:rsid w:val="00AC59DF"/>
    <w:rsid w:val="00B2281F"/>
    <w:rsid w:val="00B54A14"/>
    <w:rsid w:val="00B65F25"/>
    <w:rsid w:val="00B75105"/>
    <w:rsid w:val="00C6656D"/>
    <w:rsid w:val="00CE4D48"/>
    <w:rsid w:val="00CE50E2"/>
    <w:rsid w:val="00D018E2"/>
    <w:rsid w:val="00D15B74"/>
    <w:rsid w:val="00D654E9"/>
    <w:rsid w:val="00D82000"/>
    <w:rsid w:val="00E3577F"/>
    <w:rsid w:val="00E52368"/>
    <w:rsid w:val="00E65AA5"/>
    <w:rsid w:val="00E84209"/>
    <w:rsid w:val="00E92368"/>
    <w:rsid w:val="00E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43</cp:revision>
  <dcterms:created xsi:type="dcterms:W3CDTF">2022-12-05T10:38:00Z</dcterms:created>
  <dcterms:modified xsi:type="dcterms:W3CDTF">2022-12-09T03:06:00Z</dcterms:modified>
</cp:coreProperties>
</file>