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8BD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lang w:eastAsia="ru-RU"/>
          <w14:ligatures w14:val="none"/>
        </w:rPr>
      </w:pPr>
      <w:r w:rsidRPr="007030B1">
        <w:rPr>
          <w:rFonts w:ascii="Roboto" w:eastAsia="Times New Roman" w:hAnsi="Roboto" w:cs="Times New Roman"/>
          <w:color w:val="333333"/>
          <w:kern w:val="0"/>
          <w:lang w:eastAsia="ru-RU"/>
          <w14:ligatures w14:val="none"/>
        </w:rPr>
        <w:t>Короткий адрес fornit.ru/gls2</w:t>
      </w:r>
    </w:p>
    <w:p w14:paraId="58EDB0CA" w14:textId="77777777" w:rsidR="007030B1" w:rsidRPr="007030B1" w:rsidRDefault="007030B1" w:rsidP="007030B1">
      <w:pPr>
        <w:shd w:val="clear" w:color="auto" w:fill="FFFFFF"/>
        <w:spacing w:after="0" w:line="240" w:lineRule="auto"/>
        <w:outlineLvl w:val="1"/>
        <w:rPr>
          <w:rFonts w:ascii="Roboto" w:eastAsia="Times New Roman" w:hAnsi="Roboto" w:cs="Times New Roman"/>
          <w:b/>
          <w:bCs/>
          <w:color w:val="333333"/>
          <w:kern w:val="0"/>
          <w:sz w:val="36"/>
          <w:szCs w:val="36"/>
          <w:lang w:eastAsia="ru-RU"/>
          <w14:ligatures w14:val="none"/>
        </w:rPr>
      </w:pPr>
      <w:r w:rsidRPr="007030B1">
        <w:rPr>
          <w:rFonts w:ascii="Roboto" w:eastAsia="Times New Roman" w:hAnsi="Roboto" w:cs="Times New Roman"/>
          <w:b/>
          <w:bCs/>
          <w:color w:val="333333"/>
          <w:kern w:val="0"/>
          <w:sz w:val="36"/>
          <w:szCs w:val="36"/>
          <w:lang w:eastAsia="ru-RU"/>
          <w14:ligatures w14:val="none"/>
        </w:rPr>
        <w:t>Терминология для систем индивидуальной адаптивности</w:t>
      </w:r>
    </w:p>
    <w:p w14:paraId="31A40EA0" w14:textId="77777777" w:rsidR="007030B1" w:rsidRPr="007030B1" w:rsidRDefault="007030B1" w:rsidP="007030B1">
      <w:pPr>
        <w:spacing w:after="0" w:line="240" w:lineRule="auto"/>
        <w:rPr>
          <w:rFonts w:ascii="Times New Roman" w:eastAsia="Times New Roman" w:hAnsi="Times New Roman" w:cs="Times New Roman"/>
          <w:kern w:val="0"/>
          <w:lang w:eastAsia="ru-RU"/>
          <w14:ligatures w14:val="none"/>
        </w:rPr>
      </w:pPr>
      <w:r w:rsidRPr="007030B1">
        <w:rPr>
          <w:rFonts w:ascii="Roboto" w:eastAsia="Times New Roman" w:hAnsi="Roboto" w:cs="Times New Roman"/>
          <w:color w:val="333333"/>
          <w:kern w:val="0"/>
          <w:sz w:val="27"/>
          <w:szCs w:val="27"/>
          <w:shd w:val="clear" w:color="auto" w:fill="FFFFFF"/>
          <w:lang w:eastAsia="ru-RU"/>
          <w14:ligatures w14:val="none"/>
        </w:rPr>
        <w:t>Это не просто список отдельных терминов, а система взаимосвязанных определений.</w:t>
      </w:r>
      <w:r w:rsidRPr="007030B1">
        <w:rPr>
          <w:rFonts w:ascii="Roboto" w:eastAsia="Times New Roman" w:hAnsi="Roboto" w:cs="Times New Roman"/>
          <w:color w:val="333333"/>
          <w:kern w:val="0"/>
          <w:sz w:val="27"/>
          <w:szCs w:val="27"/>
          <w:lang w:eastAsia="ru-RU"/>
          <w14:ligatures w14:val="none"/>
        </w:rPr>
        <w:br/>
      </w:r>
      <w:r w:rsidRPr="007030B1">
        <w:rPr>
          <w:rFonts w:ascii="Roboto" w:eastAsia="Times New Roman" w:hAnsi="Roboto" w:cs="Times New Roman"/>
          <w:color w:val="333333"/>
          <w:kern w:val="0"/>
          <w:sz w:val="27"/>
          <w:szCs w:val="27"/>
          <w:shd w:val="clear" w:color="auto" w:fill="FFFFFF"/>
          <w:lang w:eastAsia="ru-RU"/>
          <w14:ligatures w14:val="none"/>
        </w:rPr>
        <w:t>Для многословных терминов предлагаются однословные аналоги, чтобы можно было использовать их вместо непонятных аббревиатур: сначала упоминать полное название, а в скобках – однословное.</w:t>
      </w:r>
    </w:p>
    <w:p w14:paraId="7DD1D069"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36"/>
          <w:szCs w:val="36"/>
          <w:lang w:eastAsia="ru-RU"/>
          <w14:ligatures w14:val="none"/>
        </w:rPr>
      </w:pPr>
      <w:r w:rsidRPr="007030B1">
        <w:rPr>
          <w:rFonts w:ascii="Roboto" w:eastAsia="Times New Roman" w:hAnsi="Roboto" w:cs="Times New Roman"/>
          <w:b/>
          <w:bCs/>
          <w:color w:val="333333"/>
          <w:kern w:val="0"/>
          <w:sz w:val="36"/>
          <w:szCs w:val="36"/>
          <w:lang w:eastAsia="ru-RU"/>
          <w14:ligatures w14:val="none"/>
        </w:rPr>
        <w:t>Эволюционные и адаптивные термины</w:t>
      </w:r>
    </w:p>
    <w:p w14:paraId="75354680"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Жизненный параметр или Витал</w:t>
      </w:r>
    </w:p>
    <w:p w14:paraId="17DE8E2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w:t>
      </w:r>
      <w:proofErr w:type="spellStart"/>
      <w:r w:rsidRPr="007030B1">
        <w:rPr>
          <w:rFonts w:ascii="Roboto" w:eastAsia="Times New Roman" w:hAnsi="Roboto" w:cs="Times New Roman"/>
          <w:color w:val="333333"/>
          <w:kern w:val="0"/>
          <w:sz w:val="27"/>
          <w:szCs w:val="27"/>
          <w:lang w:eastAsia="ru-RU"/>
          <w14:ligatures w14:val="none"/>
        </w:rPr>
        <w:t>Vital</w:t>
      </w:r>
      <w:proofErr w:type="spellEnd"/>
      <w:r w:rsidRPr="007030B1">
        <w:rPr>
          <w:rFonts w:ascii="Roboto" w:eastAsia="Times New Roman" w:hAnsi="Roboto" w:cs="Times New Roman"/>
          <w:color w:val="333333"/>
          <w:kern w:val="0"/>
          <w:sz w:val="27"/>
          <w:szCs w:val="27"/>
          <w:lang w:eastAsia="ru-RU"/>
          <w14:ligatures w14:val="none"/>
        </w:rPr>
        <w:t xml:space="preserve"> – жизненно важный) - нормированная количественная мера жизненно важной физиологической величины, количественная характеристика определенного вида характеристики, критически важной для поддержания жизни. Например, концентрация кислорода, углекислого газа, глюкозы, и т.п. необходимых для поддержания жизни показателей. Величина жизненного параметра выражается в пределах от 0 до 100% диапазона возможных значений.</w:t>
      </w:r>
      <w:r w:rsidRPr="007030B1">
        <w:rPr>
          <w:rFonts w:ascii="Roboto" w:eastAsia="Times New Roman" w:hAnsi="Roboto" w:cs="Times New Roman"/>
          <w:color w:val="333333"/>
          <w:kern w:val="0"/>
          <w:sz w:val="27"/>
          <w:szCs w:val="27"/>
          <w:lang w:eastAsia="ru-RU"/>
          <w14:ligatures w14:val="none"/>
        </w:rPr>
        <w:br/>
        <w:t>Например, «Витал кислорода — 82%» - интуитивно понятно даже неспециалисту.</w:t>
      </w:r>
      <w:r w:rsidRPr="007030B1">
        <w:rPr>
          <w:rFonts w:ascii="Roboto" w:eastAsia="Times New Roman" w:hAnsi="Roboto" w:cs="Times New Roman"/>
          <w:color w:val="333333"/>
          <w:kern w:val="0"/>
          <w:sz w:val="27"/>
          <w:szCs w:val="27"/>
          <w:lang w:eastAsia="ru-RU"/>
          <w14:ligatures w14:val="none"/>
        </w:rPr>
        <w:br/>
        <w:t>У каждого жизненного параметра есть пороговые значения, выход за который в той или иной степени угрожает жизни и требует его восстановления.</w:t>
      </w:r>
      <w:r w:rsidRPr="007030B1">
        <w:rPr>
          <w:rFonts w:ascii="Roboto" w:eastAsia="Times New Roman" w:hAnsi="Roboto" w:cs="Times New Roman"/>
          <w:color w:val="333333"/>
          <w:kern w:val="0"/>
          <w:sz w:val="27"/>
          <w:szCs w:val="27"/>
          <w:lang w:eastAsia="ru-RU"/>
          <w14:ligatures w14:val="none"/>
        </w:rPr>
        <w:br/>
        <w:t xml:space="preserve">Жизненные параметры, удерживаемые в норме, соответствуют понятию живого существа, а фатальный выход их из нормы характеризуют неживое состояние. Витал отражает степень отклонения параметра от адаптивной нормы, зависящей от контекста (активность, возраст, состояние здоровья). Совокупность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xml:space="preserve"> определяет жизнеспособность системы: критическое снижение любого из них может привести к переходу в неживое состояние.</w:t>
      </w:r>
      <w:r w:rsidRPr="007030B1">
        <w:rPr>
          <w:rFonts w:ascii="Roboto" w:eastAsia="Times New Roman" w:hAnsi="Roboto" w:cs="Times New Roman"/>
          <w:color w:val="333333"/>
          <w:kern w:val="0"/>
          <w:sz w:val="27"/>
          <w:szCs w:val="27"/>
          <w:lang w:eastAsia="ru-RU"/>
          <w14:ligatures w14:val="none"/>
        </w:rPr>
        <w:br/>
        <w:t>Снижение кислорода с 95% до 85% может быть терпимо, а с 60% до 50% — катастрофично. Возможно, стоит ввести нелинейную шкалу или зоны (зелёная, жёлтая, красная). 100% — оптимальное физиологическое значение для данного состояния (покой, нагрузка, сон и т.д.).</w:t>
      </w:r>
      <w:r w:rsidRPr="007030B1">
        <w:rPr>
          <w:rFonts w:ascii="Roboto" w:eastAsia="Times New Roman" w:hAnsi="Roboto" w:cs="Times New Roman"/>
          <w:color w:val="333333"/>
          <w:kern w:val="0"/>
          <w:sz w:val="27"/>
          <w:szCs w:val="27"/>
          <w:lang w:eastAsia="ru-RU"/>
          <w14:ligatures w14:val="none"/>
        </w:rPr>
        <w:br/>
        <w:t xml:space="preserve">Не все жизненные параметры непосредственно регулируют параметры систем жизнеобеспечения организма. Например, в половом поведении гон предназначен для обеспечения жизни вида, а не самого индивида. Любопытство – повышает адаптивность за счет обнаружения новых возможностей, т.е. воздействует на жизнеобеспечение косвенно. Эволюция может развивать систему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xml:space="preserve">, если это дает преимущество организму или виду. Так может появиться параметр Альтруизм или Неудовлетворенность существующим, которые функционируют так </w:t>
      </w:r>
      <w:proofErr w:type="gramStart"/>
      <w:r w:rsidRPr="007030B1">
        <w:rPr>
          <w:rFonts w:ascii="Roboto" w:eastAsia="Times New Roman" w:hAnsi="Roboto" w:cs="Times New Roman"/>
          <w:color w:val="333333"/>
          <w:kern w:val="0"/>
          <w:sz w:val="27"/>
          <w:szCs w:val="27"/>
          <w:lang w:eastAsia="ru-RU"/>
          <w14:ligatures w14:val="none"/>
        </w:rPr>
        <w:t>же</w:t>
      </w:r>
      <w:proofErr w:type="gramEnd"/>
      <w:r w:rsidRPr="007030B1">
        <w:rPr>
          <w:rFonts w:ascii="Roboto" w:eastAsia="Times New Roman" w:hAnsi="Roboto" w:cs="Times New Roman"/>
          <w:color w:val="333333"/>
          <w:kern w:val="0"/>
          <w:sz w:val="27"/>
          <w:szCs w:val="27"/>
          <w:lang w:eastAsia="ru-RU"/>
          <w14:ligatures w14:val="none"/>
        </w:rPr>
        <w:t xml:space="preserve"> как и </w:t>
      </w:r>
      <w:proofErr w:type="spellStart"/>
      <w:r w:rsidRPr="007030B1">
        <w:rPr>
          <w:rFonts w:ascii="Roboto" w:eastAsia="Times New Roman" w:hAnsi="Roboto" w:cs="Times New Roman"/>
          <w:color w:val="333333"/>
          <w:kern w:val="0"/>
          <w:sz w:val="27"/>
          <w:szCs w:val="27"/>
          <w:lang w:eastAsia="ru-RU"/>
          <w14:ligatures w14:val="none"/>
        </w:rPr>
        <w:t>виталы</w:t>
      </w:r>
      <w:proofErr w:type="spellEnd"/>
      <w:r w:rsidRPr="007030B1">
        <w:rPr>
          <w:rFonts w:ascii="Roboto" w:eastAsia="Times New Roman" w:hAnsi="Roboto" w:cs="Times New Roman"/>
          <w:color w:val="333333"/>
          <w:kern w:val="0"/>
          <w:sz w:val="27"/>
          <w:szCs w:val="27"/>
          <w:lang w:eastAsia="ru-RU"/>
          <w14:ligatures w14:val="none"/>
        </w:rPr>
        <w:t xml:space="preserve"> прямого жизнеобеспечения, выполняя свою адаптивную функцию в системе адаптивности.</w:t>
      </w:r>
    </w:p>
    <w:p w14:paraId="5000D03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Гомеостат</w:t>
      </w:r>
    </w:p>
    <w:p w14:paraId="4A411B49"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proofErr w:type="spellStart"/>
      <w:r w:rsidRPr="007030B1">
        <w:rPr>
          <w:rFonts w:ascii="Roboto" w:eastAsia="Times New Roman" w:hAnsi="Roboto" w:cs="Times New Roman"/>
          <w:color w:val="333333"/>
          <w:kern w:val="0"/>
          <w:sz w:val="27"/>
          <w:szCs w:val="27"/>
          <w:lang w:eastAsia="ru-RU"/>
          <w14:ligatures w14:val="none"/>
        </w:rPr>
        <w:t>Cистема</w:t>
      </w:r>
      <w:proofErr w:type="spellEnd"/>
      <w:r w:rsidRPr="007030B1">
        <w:rPr>
          <w:rFonts w:ascii="Roboto" w:eastAsia="Times New Roman" w:hAnsi="Roboto" w:cs="Times New Roman"/>
          <w:color w:val="333333"/>
          <w:kern w:val="0"/>
          <w:sz w:val="27"/>
          <w:szCs w:val="27"/>
          <w:lang w:eastAsia="ru-RU"/>
          <w14:ligatures w14:val="none"/>
        </w:rPr>
        <w:t xml:space="preserve"> поддержания в норме жизненных параметров. В отличие от термина Гомеостаз, введенного У. Кэнноном в 1932 году (саморегуляция, способность открытой системы сохранять постоянство своего внутреннего состояния), термин Гомеостат отражает систему механизмов регуляции (а не расплывчатую способность) жизненных параметров, которая поддерживает их в пределах нормы, зависящей от различных условий и степени активности живого существа. Например, уровень глюкозы 4 ммоль/л — 100% в покое, но 60% при интенсивной нагрузке.</w:t>
      </w:r>
      <w:r w:rsidRPr="007030B1">
        <w:rPr>
          <w:rFonts w:ascii="Roboto" w:eastAsia="Times New Roman" w:hAnsi="Roboto" w:cs="Times New Roman"/>
          <w:color w:val="333333"/>
          <w:kern w:val="0"/>
          <w:sz w:val="27"/>
          <w:szCs w:val="27"/>
          <w:lang w:eastAsia="ru-RU"/>
          <w14:ligatures w14:val="none"/>
        </w:rPr>
        <w:br/>
        <w:t>Гомеостат – система механизмов, поддерживающая гомеостаз.</w:t>
      </w:r>
      <w:r w:rsidRPr="007030B1">
        <w:rPr>
          <w:rFonts w:ascii="Roboto" w:eastAsia="Times New Roman" w:hAnsi="Roboto" w:cs="Times New Roman"/>
          <w:color w:val="333333"/>
          <w:kern w:val="0"/>
          <w:sz w:val="27"/>
          <w:szCs w:val="27"/>
          <w:lang w:eastAsia="ru-RU"/>
          <w14:ligatures w14:val="none"/>
        </w:rPr>
        <w:br/>
        <w:t>Суффикс -</w:t>
      </w:r>
      <w:proofErr w:type="spellStart"/>
      <w:r w:rsidRPr="007030B1">
        <w:rPr>
          <w:rFonts w:ascii="Roboto" w:eastAsia="Times New Roman" w:hAnsi="Roboto" w:cs="Times New Roman"/>
          <w:color w:val="333333"/>
          <w:kern w:val="0"/>
          <w:sz w:val="27"/>
          <w:szCs w:val="27"/>
          <w:lang w:eastAsia="ru-RU"/>
          <w14:ligatures w14:val="none"/>
        </w:rPr>
        <w:t>стат</w:t>
      </w:r>
      <w:proofErr w:type="spellEnd"/>
      <w:r w:rsidRPr="007030B1">
        <w:rPr>
          <w:rFonts w:ascii="Roboto" w:eastAsia="Times New Roman" w:hAnsi="Roboto" w:cs="Times New Roman"/>
          <w:color w:val="333333"/>
          <w:kern w:val="0"/>
          <w:sz w:val="27"/>
          <w:szCs w:val="27"/>
          <w:lang w:eastAsia="ru-RU"/>
          <w14:ligatures w14:val="none"/>
        </w:rPr>
        <w:t xml:space="preserve"> (от греч. </w:t>
      </w:r>
      <w:proofErr w:type="spellStart"/>
      <w:r w:rsidRPr="007030B1">
        <w:rPr>
          <w:rFonts w:ascii="Roboto" w:eastAsia="Times New Roman" w:hAnsi="Roboto" w:cs="Times New Roman"/>
          <w:color w:val="333333"/>
          <w:kern w:val="0"/>
          <w:sz w:val="27"/>
          <w:szCs w:val="27"/>
          <w:lang w:eastAsia="ru-RU"/>
          <w14:ligatures w14:val="none"/>
        </w:rPr>
        <w:t>statikos</w:t>
      </w:r>
      <w:proofErr w:type="spellEnd"/>
      <w:r w:rsidRPr="007030B1">
        <w:rPr>
          <w:rFonts w:ascii="Roboto" w:eastAsia="Times New Roman" w:hAnsi="Roboto" w:cs="Times New Roman"/>
          <w:color w:val="333333"/>
          <w:kern w:val="0"/>
          <w:sz w:val="27"/>
          <w:szCs w:val="27"/>
          <w:lang w:eastAsia="ru-RU"/>
          <w14:ligatures w14:val="none"/>
        </w:rPr>
        <w:t xml:space="preserve"> — удерживающий, стабилизирующий), например, термостат, гидростат.</w:t>
      </w:r>
      <w:r w:rsidRPr="007030B1">
        <w:rPr>
          <w:rFonts w:ascii="Roboto" w:eastAsia="Times New Roman" w:hAnsi="Roboto" w:cs="Times New Roman"/>
          <w:color w:val="333333"/>
          <w:kern w:val="0"/>
          <w:sz w:val="27"/>
          <w:szCs w:val="27"/>
          <w:lang w:eastAsia="ru-RU"/>
          <w14:ligatures w14:val="none"/>
        </w:rPr>
        <w:br/>
        <w:t>Гомеостат — термин, введённый Уильямом Россом Эшби в 1948 году. Это физическое устройство, демонстрирующее принципы саморегуляции и адаптации в кибернетических системах. Эшби назвал его “гомеостатом”, потому что он имитировал способность живых систем поддерживать стабильность.</w:t>
      </w:r>
    </w:p>
    <w:p w14:paraId="3EC08DAC"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Жизнь</w:t>
      </w:r>
    </w:p>
    <w:p w14:paraId="7C07C444"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Функционирование системы гомеостата. Прекращение такого функционирования означает смерть. Отсутствие системы гомеостата указывает на неживой объект.</w:t>
      </w:r>
      <w:r w:rsidRPr="007030B1">
        <w:rPr>
          <w:rFonts w:ascii="Roboto" w:eastAsia="Times New Roman" w:hAnsi="Roboto" w:cs="Times New Roman"/>
          <w:color w:val="333333"/>
          <w:kern w:val="0"/>
          <w:sz w:val="27"/>
          <w:szCs w:val="27"/>
          <w:lang w:eastAsia="ru-RU"/>
          <w14:ligatures w14:val="none"/>
        </w:rPr>
        <w:br/>
        <w:t xml:space="preserve">Для полноценного функционирования системы гомеостата в поддержании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xml:space="preserve"> в норме требует некоторого минимального количества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xml:space="preserve">, выделяющих стиль поведения, подходящий для восстановления жизненного параметра: пищевое поведение, поисковое, оборонительное и для обеспечения воспроизводства – половое. Поведенческие стили могут активироваться как </w:t>
      </w:r>
      <w:proofErr w:type="spellStart"/>
      <w:r w:rsidRPr="007030B1">
        <w:rPr>
          <w:rFonts w:ascii="Roboto" w:eastAsia="Times New Roman" w:hAnsi="Roboto" w:cs="Times New Roman"/>
          <w:color w:val="333333"/>
          <w:kern w:val="0"/>
          <w:sz w:val="27"/>
          <w:szCs w:val="27"/>
          <w:lang w:eastAsia="ru-RU"/>
          <w14:ligatures w14:val="none"/>
        </w:rPr>
        <w:t>одинчно</w:t>
      </w:r>
      <w:proofErr w:type="spellEnd"/>
      <w:r w:rsidRPr="007030B1">
        <w:rPr>
          <w:rFonts w:ascii="Roboto" w:eastAsia="Times New Roman" w:hAnsi="Roboto" w:cs="Times New Roman"/>
          <w:color w:val="333333"/>
          <w:kern w:val="0"/>
          <w:sz w:val="27"/>
          <w:szCs w:val="27"/>
          <w:lang w:eastAsia="ru-RU"/>
          <w14:ligatures w14:val="none"/>
        </w:rPr>
        <w:t>, так и несколько сразу, например, поисковое и пищевое.</w:t>
      </w:r>
      <w:r w:rsidRPr="007030B1">
        <w:rPr>
          <w:rFonts w:ascii="Roboto" w:eastAsia="Times New Roman" w:hAnsi="Roboto" w:cs="Times New Roman"/>
          <w:color w:val="333333"/>
          <w:kern w:val="0"/>
          <w:sz w:val="27"/>
          <w:szCs w:val="27"/>
          <w:lang w:eastAsia="ru-RU"/>
          <w14:ligatures w14:val="none"/>
        </w:rPr>
        <w:br/>
        <w:t>Жизнь – то, что имеет систему поддержания параметров стабильности существования с помощью не менее, чем следующих адаптивных стилей поведения: поисковое, пищевое, оборонительное, агрессивное и репликационное.</w:t>
      </w:r>
      <w:r w:rsidRPr="007030B1">
        <w:rPr>
          <w:rFonts w:ascii="Roboto" w:eastAsia="Times New Roman" w:hAnsi="Roboto" w:cs="Times New Roman"/>
          <w:color w:val="333333"/>
          <w:kern w:val="0"/>
          <w:sz w:val="27"/>
          <w:szCs w:val="27"/>
          <w:lang w:eastAsia="ru-RU"/>
          <w14:ligatures w14:val="none"/>
        </w:rPr>
        <w:br/>
        <w:t>Пищевое поведение - не обязательно пополнение глюкозы. Для одних пищевой стиль регулирует уровень глюкозы, для других - керосина, для третьих - заряда аккумуляторов.</w:t>
      </w:r>
      <w:r w:rsidRPr="007030B1">
        <w:rPr>
          <w:rFonts w:ascii="Roboto" w:eastAsia="Times New Roman" w:hAnsi="Roboto" w:cs="Times New Roman"/>
          <w:color w:val="333333"/>
          <w:kern w:val="0"/>
          <w:sz w:val="27"/>
          <w:szCs w:val="27"/>
          <w:lang w:eastAsia="ru-RU"/>
          <w14:ligatures w14:val="none"/>
        </w:rPr>
        <w:br/>
        <w:t>Растения так же относятся к живым организмам, потому что у них есть система гомеостаза, но регуляция ограничена физиологическими и биохимическими процессами. Например, они могут регулировать поглощение воды и минеральных веществ из почвы, открывать и закрывать устьица для контроля газообмена и транспирации, а также синтезировать защитные вещества в ответ на стрессовые воздействия. Т.е. так же существуют ситуации, в контексте которых нужны определенные ответные действия. Все же они есть и растения вписываются в предложенное определение живого. Но это - совершенно иное направление адаптивности.</w:t>
      </w:r>
    </w:p>
    <w:p w14:paraId="51015B2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Дифференциатор гомеостатического состояния или </w:t>
      </w:r>
      <w:proofErr w:type="spellStart"/>
      <w:r w:rsidRPr="007030B1">
        <w:rPr>
          <w:rFonts w:ascii="Roboto" w:eastAsia="Times New Roman" w:hAnsi="Roboto" w:cs="Times New Roman"/>
          <w:b/>
          <w:bCs/>
          <w:color w:val="333333"/>
          <w:kern w:val="0"/>
          <w:sz w:val="27"/>
          <w:szCs w:val="27"/>
          <w:lang w:eastAsia="ru-RU"/>
          <w14:ligatures w14:val="none"/>
        </w:rPr>
        <w:t>Дифзначер</w:t>
      </w:r>
      <w:proofErr w:type="spellEnd"/>
    </w:p>
    <w:p w14:paraId="3C133AD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(от дифференциатор + значимость + суффикс механизма, который это делает) - механизм определения величины изменения значимости состояния организма после совершенного действия – эффективность последствий действия. Слово "дифференциатор" здесь взято от корня, связанного с понятием "разница" или "отличие". Дифференциация состояния — это способность организма различать изменения в своем внутреннем состоянии. Например, организм "замечает", что после употребления определенной пищи возникло чувство тошноты, и сопоставляет это состояние как результат конкретного действия (поедание этой пищи).</w:t>
      </w:r>
      <w:r w:rsidRPr="007030B1">
        <w:rPr>
          <w:rFonts w:ascii="Roboto" w:eastAsia="Times New Roman" w:hAnsi="Roboto" w:cs="Times New Roman"/>
          <w:color w:val="333333"/>
          <w:kern w:val="0"/>
          <w:sz w:val="27"/>
          <w:szCs w:val="27"/>
          <w:lang w:eastAsia="ru-RU"/>
          <w14:ligatures w14:val="none"/>
        </w:rPr>
        <w:br/>
        <w:t>Этот механизм адаптации и обучения через опыт является фундаментальным для выживания и эволюции живых существ в новых условиях. Благодаря ему мы можем быстро адаптироваться к окружающей среде, избегая опасных ситуаций и стремясь к тем, которые приносят пользу.</w:t>
      </w:r>
      <w:r w:rsidRPr="007030B1">
        <w:rPr>
          <w:rFonts w:ascii="Roboto" w:eastAsia="Times New Roman" w:hAnsi="Roboto" w:cs="Times New Roman"/>
          <w:color w:val="333333"/>
          <w:kern w:val="0"/>
          <w:sz w:val="27"/>
          <w:szCs w:val="27"/>
          <w:lang w:eastAsia="ru-RU"/>
          <w14:ligatures w14:val="none"/>
        </w:rPr>
        <w:br/>
        <w:t>Это настолько необходимый, эффективный и универсальный механизм, что значения разницы состояний используются как на безусловно-рефлекторном уровне, так и на уровне психики для всех оценок последствий эгоцентрической направленности (т.е. относительно изменения собственного состояния), кроме того, что сравнивается с поставленными целями на основе произвольно выбранной значимости (например, целями, связанными с самопожертвованием).</w:t>
      </w:r>
      <w:r w:rsidRPr="007030B1">
        <w:rPr>
          <w:rFonts w:ascii="Roboto" w:eastAsia="Times New Roman" w:hAnsi="Roboto" w:cs="Times New Roman"/>
          <w:color w:val="333333"/>
          <w:kern w:val="0"/>
          <w:sz w:val="27"/>
          <w:szCs w:val="27"/>
          <w:lang w:eastAsia="ru-RU"/>
          <w14:ligatures w14:val="none"/>
        </w:rPr>
        <w:br/>
        <w:t>Организм постоянно находится в процессе сравнения изменений своего состояния. После совершения действия (например, употребление пищи, физическая активность, взаимодействие с окружающей средой) любое изменение воспринимается как потенциальное следствие этого действия.</w:t>
      </w:r>
      <w:r w:rsidRPr="007030B1">
        <w:rPr>
          <w:rFonts w:ascii="Roboto" w:eastAsia="Times New Roman" w:hAnsi="Roboto" w:cs="Times New Roman"/>
          <w:color w:val="333333"/>
          <w:kern w:val="0"/>
          <w:sz w:val="27"/>
          <w:szCs w:val="27"/>
          <w:lang w:eastAsia="ru-RU"/>
          <w14:ligatures w14:val="none"/>
        </w:rPr>
        <w:br/>
        <w:t>• Если изменение положительное (например, чувство сытости), организм "понимает", что это действие полезно.</w:t>
      </w:r>
      <w:r w:rsidRPr="007030B1">
        <w:rPr>
          <w:rFonts w:ascii="Roboto" w:eastAsia="Times New Roman" w:hAnsi="Roboto" w:cs="Times New Roman"/>
          <w:color w:val="333333"/>
          <w:kern w:val="0"/>
          <w:sz w:val="27"/>
          <w:szCs w:val="27"/>
          <w:lang w:eastAsia="ru-RU"/>
          <w14:ligatures w14:val="none"/>
        </w:rPr>
        <w:br/>
        <w:t>• Если изменение отрицательное (например, боль или тошнота), организм "понимает", что это действие вредно.</w:t>
      </w:r>
      <w:r w:rsidRPr="007030B1">
        <w:rPr>
          <w:rFonts w:ascii="Roboto" w:eastAsia="Times New Roman" w:hAnsi="Roboto" w:cs="Times New Roman"/>
          <w:color w:val="333333"/>
          <w:kern w:val="0"/>
          <w:sz w:val="27"/>
          <w:szCs w:val="27"/>
          <w:lang w:eastAsia="ru-RU"/>
          <w14:ligatures w14:val="none"/>
        </w:rPr>
        <w:br/>
        <w:t>Эта способность различать и классифицировать последствия действий делает механизм мощным инструментом для адаптации.</w:t>
      </w:r>
      <w:r w:rsidRPr="007030B1">
        <w:rPr>
          <w:rFonts w:ascii="Roboto" w:eastAsia="Times New Roman" w:hAnsi="Roboto" w:cs="Times New Roman"/>
          <w:color w:val="333333"/>
          <w:kern w:val="0"/>
          <w:sz w:val="27"/>
          <w:szCs w:val="27"/>
          <w:lang w:eastAsia="ru-RU"/>
          <w14:ligatures w14:val="none"/>
        </w:rPr>
        <w:br/>
        <w:t>Эволюция оптимизировала временной интервал, в течение которого организм связывает действие с его последствиями. Это позволяет эффективно "связывать" причину и следствие. Если человек заболел через несколько часов после еды, организм может связать болезнь с этой пищей. Однако если прошло слишком много времени (например, сутки), связь может быть слабее. Механизм также помогает дифференцировать отклонения от гомеостаза (стабильного состояния организма). Например:</w:t>
      </w:r>
      <w:r w:rsidRPr="007030B1">
        <w:rPr>
          <w:rFonts w:ascii="Roboto" w:eastAsia="Times New Roman" w:hAnsi="Roboto" w:cs="Times New Roman"/>
          <w:color w:val="333333"/>
          <w:kern w:val="0"/>
          <w:sz w:val="27"/>
          <w:szCs w:val="27"/>
          <w:lang w:eastAsia="ru-RU"/>
          <w14:ligatures w14:val="none"/>
        </w:rPr>
        <w:br/>
        <w:t>• Повышение температуры тела может быть интерпретировано как результат инфекции или переохлаждения.</w:t>
      </w:r>
      <w:r w:rsidRPr="007030B1">
        <w:rPr>
          <w:rFonts w:ascii="Roboto" w:eastAsia="Times New Roman" w:hAnsi="Roboto" w:cs="Times New Roman"/>
          <w:color w:val="333333"/>
          <w:kern w:val="0"/>
          <w:sz w:val="27"/>
          <w:szCs w:val="27"/>
          <w:lang w:eastAsia="ru-RU"/>
          <w14:ligatures w14:val="none"/>
        </w:rPr>
        <w:br/>
        <w:t>• Чувство голода может быть связано с длительным отсутствием пищи.</w:t>
      </w:r>
      <w:r w:rsidRPr="007030B1">
        <w:rPr>
          <w:rFonts w:ascii="Roboto" w:eastAsia="Times New Roman" w:hAnsi="Roboto" w:cs="Times New Roman"/>
          <w:color w:val="333333"/>
          <w:kern w:val="0"/>
          <w:sz w:val="27"/>
          <w:szCs w:val="27"/>
          <w:lang w:eastAsia="ru-RU"/>
          <w14:ligatures w14:val="none"/>
        </w:rPr>
        <w:br/>
        <w:t>Таким образом, организм "дифференцирует" свое текущее состояние относительно нормального состояния и ищет причины этих изменений.</w:t>
      </w:r>
      <w:r w:rsidRPr="007030B1">
        <w:rPr>
          <w:rFonts w:ascii="Roboto" w:eastAsia="Times New Roman" w:hAnsi="Roboto" w:cs="Times New Roman"/>
          <w:color w:val="333333"/>
          <w:kern w:val="0"/>
          <w:sz w:val="27"/>
          <w:szCs w:val="27"/>
          <w:lang w:eastAsia="ru-RU"/>
          <w14:ligatures w14:val="none"/>
        </w:rPr>
        <w:br/>
        <w:t>Механизм позволяет организму различать, какие действия или стимулы привели к изменениям в состоянии. Это особенно важно для обучения и адаптации.</w:t>
      </w:r>
      <w:r w:rsidRPr="007030B1">
        <w:rPr>
          <w:rFonts w:ascii="Roboto" w:eastAsia="Times New Roman" w:hAnsi="Roboto" w:cs="Times New Roman"/>
          <w:color w:val="333333"/>
          <w:kern w:val="0"/>
          <w:sz w:val="27"/>
          <w:szCs w:val="27"/>
          <w:lang w:eastAsia="ru-RU"/>
          <w14:ligatures w14:val="none"/>
        </w:rPr>
        <w:br/>
        <w:t>Так, если человек чувствует головную боль после употребления алкоголя, он может "дифференцировать" это состояние как результат конкретного действия.</w:t>
      </w:r>
      <w:r w:rsidRPr="007030B1">
        <w:rPr>
          <w:rFonts w:ascii="Roboto" w:eastAsia="Times New Roman" w:hAnsi="Roboto" w:cs="Times New Roman"/>
          <w:color w:val="333333"/>
          <w:kern w:val="0"/>
          <w:sz w:val="27"/>
          <w:szCs w:val="27"/>
          <w:lang w:eastAsia="ru-RU"/>
          <w14:ligatures w14:val="none"/>
        </w:rPr>
        <w:br/>
        <w:t>Организм не только замечает изменения, но и классифицирует их как положительные, отрицательные или нейтральные. Это помогает принимать решения о том, следует ли повторять действие или избегать его.</w:t>
      </w:r>
      <w:r w:rsidRPr="007030B1">
        <w:rPr>
          <w:rFonts w:ascii="Roboto" w:eastAsia="Times New Roman" w:hAnsi="Roboto" w:cs="Times New Roman"/>
          <w:color w:val="333333"/>
          <w:kern w:val="0"/>
          <w:sz w:val="27"/>
          <w:szCs w:val="27"/>
          <w:lang w:eastAsia="ru-RU"/>
          <w14:ligatures w14:val="none"/>
        </w:rPr>
        <w:br/>
        <w:t>Удовольствие от сладкой пищи классифицируется как положительное, а боль от ожога — как отрицательное.</w:t>
      </w:r>
      <w:r w:rsidRPr="007030B1">
        <w:rPr>
          <w:rFonts w:ascii="Roboto" w:eastAsia="Times New Roman" w:hAnsi="Roboto" w:cs="Times New Roman"/>
          <w:color w:val="333333"/>
          <w:kern w:val="0"/>
          <w:sz w:val="27"/>
          <w:szCs w:val="27"/>
          <w:lang w:eastAsia="ru-RU"/>
          <w14:ligatures w14:val="none"/>
        </w:rPr>
        <w:br/>
        <w:t xml:space="preserve">Резкие </w:t>
      </w:r>
      <w:proofErr w:type="spellStart"/>
      <w:r w:rsidRPr="007030B1">
        <w:rPr>
          <w:rFonts w:ascii="Roboto" w:eastAsia="Times New Roman" w:hAnsi="Roboto" w:cs="Times New Roman"/>
          <w:color w:val="333333"/>
          <w:kern w:val="0"/>
          <w:sz w:val="27"/>
          <w:szCs w:val="27"/>
          <w:lang w:eastAsia="ru-RU"/>
          <w14:ligatures w14:val="none"/>
        </w:rPr>
        <w:t>измнения</w:t>
      </w:r>
      <w:proofErr w:type="spellEnd"/>
      <w:r w:rsidRPr="007030B1">
        <w:rPr>
          <w:rFonts w:ascii="Roboto" w:eastAsia="Times New Roman" w:hAnsi="Roboto" w:cs="Times New Roman"/>
          <w:color w:val="333333"/>
          <w:kern w:val="0"/>
          <w:sz w:val="27"/>
          <w:szCs w:val="27"/>
          <w:lang w:eastAsia="ru-RU"/>
          <w14:ligatures w14:val="none"/>
        </w:rPr>
        <w:t xml:space="preserve"> состояния </w:t>
      </w:r>
      <w:proofErr w:type="spellStart"/>
      <w:r w:rsidRPr="007030B1">
        <w:rPr>
          <w:rFonts w:ascii="Roboto" w:eastAsia="Times New Roman" w:hAnsi="Roboto" w:cs="Times New Roman"/>
          <w:color w:val="333333"/>
          <w:kern w:val="0"/>
          <w:sz w:val="27"/>
          <w:szCs w:val="27"/>
          <w:lang w:eastAsia="ru-RU"/>
          <w14:ligatures w14:val="none"/>
        </w:rPr>
        <w:t>огранизма</w:t>
      </w:r>
      <w:proofErr w:type="spellEnd"/>
      <w:r w:rsidRPr="007030B1">
        <w:rPr>
          <w:rFonts w:ascii="Roboto" w:eastAsia="Times New Roman" w:hAnsi="Roboto" w:cs="Times New Roman"/>
          <w:color w:val="333333"/>
          <w:kern w:val="0"/>
          <w:sz w:val="27"/>
          <w:szCs w:val="27"/>
          <w:lang w:eastAsia="ru-RU"/>
          <w14:ligatures w14:val="none"/>
        </w:rPr>
        <w:t xml:space="preserve"> воздействуют как актуальный стимул, вызывая привлечение канала приоритетного внимания.</w:t>
      </w:r>
      <w:r w:rsidRPr="007030B1">
        <w:rPr>
          <w:rFonts w:ascii="Roboto" w:eastAsia="Times New Roman" w:hAnsi="Roboto" w:cs="Times New Roman"/>
          <w:color w:val="333333"/>
          <w:kern w:val="0"/>
          <w:sz w:val="27"/>
          <w:szCs w:val="27"/>
          <w:lang w:eastAsia="ru-RU"/>
          <w14:ligatures w14:val="none"/>
        </w:rPr>
        <w:br/>
      </w:r>
      <w:hyperlink r:id="rId4" w:tgtFrame="_blank" w:history="1">
        <w:r w:rsidRPr="007030B1">
          <w:rPr>
            <w:rFonts w:ascii="Roboto" w:eastAsia="Times New Roman" w:hAnsi="Roboto" w:cs="Times New Roman"/>
            <w:color w:val="8A3CA4"/>
            <w:kern w:val="0"/>
            <w:sz w:val="27"/>
            <w:szCs w:val="27"/>
            <w:u w:val="single"/>
            <w:lang w:eastAsia="ru-RU"/>
            <w14:ligatures w14:val="none"/>
          </w:rPr>
          <w:t>fornit.ru/70332</w:t>
        </w:r>
      </w:hyperlink>
    </w:p>
    <w:p w14:paraId="48C5291D"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Значимость</w:t>
      </w:r>
    </w:p>
    <w:p w14:paraId="4EC723A9"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Количественная мера адаптивной ценности образа (параметра, витала, действия, события, мысли, любого типа образов), отражающая степень его вклада в гомеостатическую регуляцию. Положительная значимость сигнализирует о нормализации жизненных параметров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xml:space="preserve">), направляющий </w:t>
      </w:r>
      <w:proofErr w:type="spellStart"/>
      <w:r w:rsidRPr="007030B1">
        <w:rPr>
          <w:rFonts w:ascii="Roboto" w:eastAsia="Times New Roman" w:hAnsi="Roboto" w:cs="Times New Roman"/>
          <w:color w:val="333333"/>
          <w:kern w:val="0"/>
          <w:sz w:val="27"/>
          <w:szCs w:val="27"/>
          <w:lang w:eastAsia="ru-RU"/>
          <w14:ligatures w14:val="none"/>
        </w:rPr>
        <w:t>ветор</w:t>
      </w:r>
      <w:proofErr w:type="spellEnd"/>
      <w:r w:rsidRPr="007030B1">
        <w:rPr>
          <w:rFonts w:ascii="Roboto" w:eastAsia="Times New Roman" w:hAnsi="Roboto" w:cs="Times New Roman"/>
          <w:color w:val="333333"/>
          <w:kern w:val="0"/>
          <w:sz w:val="27"/>
          <w:szCs w:val="27"/>
          <w:lang w:eastAsia="ru-RU"/>
          <w14:ligatures w14:val="none"/>
        </w:rPr>
        <w:t xml:space="preserve"> выживания и адаптации.</w:t>
      </w:r>
      <w:r w:rsidRPr="007030B1">
        <w:rPr>
          <w:rFonts w:ascii="Roboto" w:eastAsia="Times New Roman" w:hAnsi="Roboto" w:cs="Times New Roman"/>
          <w:color w:val="333333"/>
          <w:kern w:val="0"/>
          <w:sz w:val="27"/>
          <w:szCs w:val="27"/>
          <w:lang w:eastAsia="ru-RU"/>
          <w14:ligatures w14:val="none"/>
        </w:rPr>
        <w:br/>
        <w:t xml:space="preserve">Отрицательная значимость — в конечном счете угрожает стабильности </w:t>
      </w:r>
      <w:proofErr w:type="spellStart"/>
      <w:r w:rsidRPr="007030B1">
        <w:rPr>
          <w:rFonts w:ascii="Roboto" w:eastAsia="Times New Roman" w:hAnsi="Roboto" w:cs="Times New Roman"/>
          <w:color w:val="333333"/>
          <w:kern w:val="0"/>
          <w:sz w:val="27"/>
          <w:szCs w:val="27"/>
          <w:lang w:eastAsia="ru-RU"/>
          <w14:ligatures w14:val="none"/>
        </w:rPr>
        <w:t>виталов</w:t>
      </w:r>
      <w:proofErr w:type="spellEnd"/>
      <w:r w:rsidRPr="007030B1">
        <w:rPr>
          <w:rFonts w:ascii="Roboto" w:eastAsia="Times New Roman" w:hAnsi="Roboto" w:cs="Times New Roman"/>
          <w:color w:val="333333"/>
          <w:kern w:val="0"/>
          <w:sz w:val="27"/>
          <w:szCs w:val="27"/>
          <w:lang w:eastAsia="ru-RU"/>
          <w14:ligatures w14:val="none"/>
        </w:rPr>
        <w:t>, снижает адаптивность. Позитивность означает величину успешности гомеостатической регуляции, связанного с этим образом, негативность – величину ухудшения состояния.</w:t>
      </w:r>
      <w:r w:rsidRPr="007030B1">
        <w:rPr>
          <w:rFonts w:ascii="Roboto" w:eastAsia="Times New Roman" w:hAnsi="Roboto" w:cs="Times New Roman"/>
          <w:color w:val="333333"/>
          <w:kern w:val="0"/>
          <w:sz w:val="27"/>
          <w:szCs w:val="27"/>
          <w:lang w:eastAsia="ru-RU"/>
          <w14:ligatures w14:val="none"/>
        </w:rPr>
        <w:br/>
        <w:t>Как школьная оценка от 1 до 5 вполне достаточна для отражения успешности, так и величина значимости не требует высоких значений и вполне достаточен диапазон от 1 до 10 положительных или отрицательных значений. Шкала значимости не линейна. Малые значения наиболее информативны для выбора реагирования, а с приближением к максимуму значения все более компакты, так что 10 означает асимптотический предел возрастания значения.</w:t>
      </w:r>
      <w:r w:rsidRPr="007030B1">
        <w:rPr>
          <w:rFonts w:ascii="Roboto" w:eastAsia="Times New Roman" w:hAnsi="Roboto" w:cs="Times New Roman"/>
          <w:color w:val="333333"/>
          <w:kern w:val="0"/>
          <w:sz w:val="27"/>
          <w:szCs w:val="27"/>
          <w:lang w:eastAsia="ru-RU"/>
          <w14:ligatures w14:val="none"/>
        </w:rPr>
        <w:br/>
        <w:t xml:space="preserve">Это предельно простая, но глубоко функциональная метрика, которая позволяет унифицировать оценку всего — от физиологических параметров до абстрактных образов — в единой шкале приоритетов, управляемой </w:t>
      </w:r>
      <w:proofErr w:type="spellStart"/>
      <w:r w:rsidRPr="007030B1">
        <w:rPr>
          <w:rFonts w:ascii="Roboto" w:eastAsia="Times New Roman" w:hAnsi="Roboto" w:cs="Times New Roman"/>
          <w:color w:val="333333"/>
          <w:kern w:val="0"/>
          <w:sz w:val="27"/>
          <w:szCs w:val="27"/>
          <w:lang w:eastAsia="ru-RU"/>
          <w14:ligatures w14:val="none"/>
        </w:rPr>
        <w:t>эгостатом</w:t>
      </w:r>
      <w:proofErr w:type="spellEnd"/>
      <w:r w:rsidRPr="007030B1">
        <w:rPr>
          <w:rFonts w:ascii="Roboto" w:eastAsia="Times New Roman" w:hAnsi="Roboto" w:cs="Times New Roman"/>
          <w:color w:val="333333"/>
          <w:kern w:val="0"/>
          <w:sz w:val="27"/>
          <w:szCs w:val="27"/>
          <w:lang w:eastAsia="ru-RU"/>
          <w14:ligatures w14:val="none"/>
        </w:rPr>
        <w:t>.</w:t>
      </w:r>
      <w:r w:rsidRPr="007030B1">
        <w:rPr>
          <w:rFonts w:ascii="Roboto" w:eastAsia="Times New Roman" w:hAnsi="Roboto" w:cs="Times New Roman"/>
          <w:color w:val="333333"/>
          <w:kern w:val="0"/>
          <w:sz w:val="27"/>
          <w:szCs w:val="27"/>
          <w:lang w:eastAsia="ru-RU"/>
          <w14:ligatures w14:val="none"/>
        </w:rPr>
        <w:br/>
        <w:t>Шкала значимости: от -10 до +10. Это унифицирует весь опыта — физиология, эмоции, мысли, действия — всё оценивается в одной шкале.</w:t>
      </w:r>
      <w:r w:rsidRPr="007030B1">
        <w:rPr>
          <w:rFonts w:ascii="Roboto" w:eastAsia="Times New Roman" w:hAnsi="Roboto" w:cs="Times New Roman"/>
          <w:color w:val="333333"/>
          <w:kern w:val="0"/>
          <w:sz w:val="27"/>
          <w:szCs w:val="27"/>
          <w:lang w:eastAsia="ru-RU"/>
          <w14:ligatures w14:val="none"/>
        </w:rPr>
        <w:br/>
      </w:r>
      <w:hyperlink r:id="rId5" w:tgtFrame="_blank" w:history="1">
        <w:r w:rsidRPr="007030B1">
          <w:rPr>
            <w:rFonts w:ascii="Roboto" w:eastAsia="Times New Roman" w:hAnsi="Roboto" w:cs="Times New Roman"/>
            <w:color w:val="8A3CA4"/>
            <w:kern w:val="0"/>
            <w:sz w:val="27"/>
            <w:szCs w:val="27"/>
            <w:u w:val="single"/>
            <w:lang w:eastAsia="ru-RU"/>
            <w14:ligatures w14:val="none"/>
          </w:rPr>
          <w:t>fornit.ru/66643</w:t>
        </w:r>
      </w:hyperlink>
      <w:r w:rsidRPr="007030B1">
        <w:rPr>
          <w:rFonts w:ascii="Roboto" w:eastAsia="Times New Roman" w:hAnsi="Roboto" w:cs="Times New Roman"/>
          <w:color w:val="333333"/>
          <w:kern w:val="0"/>
          <w:sz w:val="27"/>
          <w:szCs w:val="27"/>
          <w:lang w:eastAsia="ru-RU"/>
          <w14:ligatures w14:val="none"/>
        </w:rPr>
        <w:t>, </w:t>
      </w:r>
      <w:hyperlink r:id="rId6" w:tgtFrame="_blank" w:history="1">
        <w:r w:rsidRPr="007030B1">
          <w:rPr>
            <w:rFonts w:ascii="Roboto" w:eastAsia="Times New Roman" w:hAnsi="Roboto" w:cs="Times New Roman"/>
            <w:color w:val="8A3CA4"/>
            <w:kern w:val="0"/>
            <w:sz w:val="27"/>
            <w:szCs w:val="27"/>
            <w:u w:val="single"/>
            <w:lang w:eastAsia="ru-RU"/>
            <w14:ligatures w14:val="none"/>
          </w:rPr>
          <w:t>fornit.ru/70018</w:t>
        </w:r>
      </w:hyperlink>
    </w:p>
    <w:p w14:paraId="48AFFA56"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Образ</w:t>
      </w:r>
    </w:p>
    <w:p w14:paraId="22239D52"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Функциональная структура, предназначенная для распознавания уникального сочетания состояний на её входах. Поэтому у каждого образа своя уникальность, что может быть выражено числовым идентификатором (ID</w:t>
      </w:r>
      <w:proofErr w:type="gramStart"/>
      <w:r w:rsidRPr="007030B1">
        <w:rPr>
          <w:rFonts w:ascii="Roboto" w:eastAsia="Times New Roman" w:hAnsi="Roboto" w:cs="Times New Roman"/>
          <w:color w:val="333333"/>
          <w:kern w:val="0"/>
          <w:sz w:val="27"/>
          <w:szCs w:val="27"/>
          <w:lang w:eastAsia="ru-RU"/>
          <w14:ligatures w14:val="none"/>
        </w:rPr>
        <w:t>) ,</w:t>
      </w:r>
      <w:proofErr w:type="gramEnd"/>
      <w:r w:rsidRPr="007030B1">
        <w:rPr>
          <w:rFonts w:ascii="Roboto" w:eastAsia="Times New Roman" w:hAnsi="Roboto" w:cs="Times New Roman"/>
          <w:color w:val="333333"/>
          <w:kern w:val="0"/>
          <w:sz w:val="27"/>
          <w:szCs w:val="27"/>
          <w:lang w:eastAsia="ru-RU"/>
          <w14:ligatures w14:val="none"/>
        </w:rPr>
        <w:t xml:space="preserve"> позволяющим адресовать его в системе. В </w:t>
      </w:r>
      <w:proofErr w:type="spellStart"/>
      <w:r w:rsidRPr="007030B1">
        <w:rPr>
          <w:rFonts w:ascii="Roboto" w:eastAsia="Times New Roman" w:hAnsi="Roboto" w:cs="Times New Roman"/>
          <w:color w:val="333333"/>
          <w:kern w:val="0"/>
          <w:sz w:val="27"/>
          <w:szCs w:val="27"/>
          <w:lang w:eastAsia="ru-RU"/>
          <w14:ligatures w14:val="none"/>
        </w:rPr>
        <w:t>био</w:t>
      </w:r>
      <w:proofErr w:type="spellEnd"/>
      <w:r w:rsidRPr="007030B1">
        <w:rPr>
          <w:rFonts w:ascii="Roboto" w:eastAsia="Times New Roman" w:hAnsi="Roboto" w:cs="Times New Roman"/>
          <w:color w:val="333333"/>
          <w:kern w:val="0"/>
          <w:sz w:val="27"/>
          <w:szCs w:val="27"/>
          <w:lang w:eastAsia="ru-RU"/>
          <w14:ligatures w14:val="none"/>
        </w:rPr>
        <w:t>-объектах аналог – номер связи.</w:t>
      </w:r>
      <w:r w:rsidRPr="007030B1">
        <w:rPr>
          <w:rFonts w:ascii="Roboto" w:eastAsia="Times New Roman" w:hAnsi="Roboto" w:cs="Times New Roman"/>
          <w:color w:val="333333"/>
          <w:kern w:val="0"/>
          <w:sz w:val="27"/>
          <w:szCs w:val="27"/>
          <w:lang w:eastAsia="ru-RU"/>
          <w14:ligatures w14:val="none"/>
        </w:rPr>
        <w:br/>
        <w:t xml:space="preserve">Образы в системе гомеостата бывают </w:t>
      </w:r>
      <w:proofErr w:type="spellStart"/>
      <w:r w:rsidRPr="007030B1">
        <w:rPr>
          <w:rFonts w:ascii="Roboto" w:eastAsia="Times New Roman" w:hAnsi="Roboto" w:cs="Times New Roman"/>
          <w:color w:val="333333"/>
          <w:kern w:val="0"/>
          <w:sz w:val="27"/>
          <w:szCs w:val="27"/>
          <w:lang w:eastAsia="ru-RU"/>
          <w14:ligatures w14:val="none"/>
        </w:rPr>
        <w:t>разгого</w:t>
      </w:r>
      <w:proofErr w:type="spellEnd"/>
      <w:r w:rsidRPr="007030B1">
        <w:rPr>
          <w:rFonts w:ascii="Roboto" w:eastAsia="Times New Roman" w:hAnsi="Roboto" w:cs="Times New Roman"/>
          <w:color w:val="333333"/>
          <w:kern w:val="0"/>
          <w:sz w:val="27"/>
          <w:szCs w:val="27"/>
          <w:lang w:eastAsia="ru-RU"/>
          <w14:ligatures w14:val="none"/>
        </w:rPr>
        <w:t xml:space="preserve"> вида: образы восприятия (всех видов сенсорики), образы гомеостатического состояния жизненных параметров, образы действий, ментальные образы (абстракции) и т.д. Значимость – один из видов образов, ID которого определяет назначение значимости в системе гомеостата, какому аспекту системы присвоена эта значимость.</w:t>
      </w:r>
      <w:r w:rsidRPr="007030B1">
        <w:rPr>
          <w:rFonts w:ascii="Roboto" w:eastAsia="Times New Roman" w:hAnsi="Roboto" w:cs="Times New Roman"/>
          <w:color w:val="333333"/>
          <w:kern w:val="0"/>
          <w:sz w:val="27"/>
          <w:szCs w:val="27"/>
          <w:lang w:eastAsia="ru-RU"/>
          <w14:ligatures w14:val="none"/>
        </w:rPr>
        <w:br/>
        <w:t>Это устраняет дуализм «восприятие — действие — значение» — всё это образы, различающиеся только типом входов и функцией в системе и позволяет строить иерархические и рекурсивные модели — образы могут включать другие образы (например, образ «яблоко» = образ формы + цвета + запаха + вкуса + значимости). Делает систему адресуемой и управляемой — через ID можно отслеживать, модифицировать, усиливать, угасать любой образ.</w:t>
      </w:r>
      <w:r w:rsidRPr="007030B1">
        <w:rPr>
          <w:rFonts w:ascii="Roboto" w:eastAsia="Times New Roman" w:hAnsi="Roboto" w:cs="Times New Roman"/>
          <w:color w:val="333333"/>
          <w:kern w:val="0"/>
          <w:sz w:val="27"/>
          <w:szCs w:val="27"/>
          <w:lang w:eastAsia="ru-RU"/>
          <w14:ligatures w14:val="none"/>
        </w:rPr>
        <w:br/>
        <w:t>Это означает, что значимость не «приклеивается» к образу, а является отдельным образом, связанным с ним через ID. Это позволяет:</w:t>
      </w:r>
      <w:r w:rsidRPr="007030B1">
        <w:rPr>
          <w:rFonts w:ascii="Roboto" w:eastAsia="Times New Roman" w:hAnsi="Roboto" w:cs="Times New Roman"/>
          <w:color w:val="333333"/>
          <w:kern w:val="0"/>
          <w:sz w:val="27"/>
          <w:szCs w:val="27"/>
          <w:lang w:eastAsia="ru-RU"/>
          <w14:ligatures w14:val="none"/>
        </w:rPr>
        <w:br/>
        <w:t>• динамически менять значимость без изменения самого образа (например, вода = нейтрально; вода = +9 при жажде),</w:t>
      </w:r>
      <w:r w:rsidRPr="007030B1">
        <w:rPr>
          <w:rFonts w:ascii="Roboto" w:eastAsia="Times New Roman" w:hAnsi="Roboto" w:cs="Times New Roman"/>
          <w:color w:val="333333"/>
          <w:kern w:val="0"/>
          <w:sz w:val="27"/>
          <w:szCs w:val="27"/>
          <w:lang w:eastAsia="ru-RU"/>
          <w14:ligatures w14:val="none"/>
        </w:rPr>
        <w:br/>
        <w:t>• хранить историю значимости (вода имела значимость +5 вчера, +9 сегодня),</w:t>
      </w:r>
      <w:r w:rsidRPr="007030B1">
        <w:rPr>
          <w:rFonts w:ascii="Roboto" w:eastAsia="Times New Roman" w:hAnsi="Roboto" w:cs="Times New Roman"/>
          <w:color w:val="333333"/>
          <w:kern w:val="0"/>
          <w:sz w:val="27"/>
          <w:szCs w:val="27"/>
          <w:lang w:eastAsia="ru-RU"/>
          <w14:ligatures w14:val="none"/>
        </w:rPr>
        <w:br/>
        <w:t>обучать систему,</w:t>
      </w:r>
      <w:r w:rsidRPr="007030B1">
        <w:rPr>
          <w:rFonts w:ascii="Roboto" w:eastAsia="Times New Roman" w:hAnsi="Roboto" w:cs="Times New Roman"/>
          <w:color w:val="333333"/>
          <w:kern w:val="0"/>
          <w:sz w:val="27"/>
          <w:szCs w:val="27"/>
          <w:lang w:eastAsia="ru-RU"/>
          <w14:ligatures w14:val="none"/>
        </w:rPr>
        <w:br/>
        <w:t>• формировать рефлексы на сочетание образа и его значимости,</w:t>
      </w:r>
      <w:r w:rsidRPr="007030B1">
        <w:rPr>
          <w:rFonts w:ascii="Roboto" w:eastAsia="Times New Roman" w:hAnsi="Roboto" w:cs="Times New Roman"/>
          <w:color w:val="333333"/>
          <w:kern w:val="0"/>
          <w:sz w:val="27"/>
          <w:szCs w:val="27"/>
          <w:lang w:eastAsia="ru-RU"/>
          <w14:ligatures w14:val="none"/>
        </w:rPr>
        <w:br/>
        <w:t>• избегать «жёсткой привязки» — значимость может быть временной, контекстной, условной.</w:t>
      </w:r>
      <w:r w:rsidRPr="007030B1">
        <w:rPr>
          <w:rFonts w:ascii="Roboto" w:eastAsia="Times New Roman" w:hAnsi="Roboto" w:cs="Times New Roman"/>
          <w:color w:val="333333"/>
          <w:kern w:val="0"/>
          <w:sz w:val="27"/>
          <w:szCs w:val="27"/>
          <w:lang w:eastAsia="ru-RU"/>
          <w14:ligatures w14:val="none"/>
        </w:rPr>
        <w:br/>
      </w:r>
      <w:r w:rsidRPr="007030B1">
        <w:rPr>
          <w:rFonts w:ascii="Roboto" w:eastAsia="Times New Roman" w:hAnsi="Roboto" w:cs="Times New Roman"/>
          <w:color w:val="333333"/>
          <w:kern w:val="0"/>
          <w:sz w:val="27"/>
          <w:szCs w:val="27"/>
          <w:lang w:eastAsia="ru-RU"/>
          <w14:ligatures w14:val="none"/>
        </w:rPr>
        <w:br/>
      </w:r>
      <w:hyperlink r:id="rId7" w:tgtFrame="_blank" w:history="1">
        <w:r w:rsidRPr="007030B1">
          <w:rPr>
            <w:rFonts w:ascii="Roboto" w:eastAsia="Times New Roman" w:hAnsi="Roboto" w:cs="Times New Roman"/>
            <w:color w:val="8A3CA4"/>
            <w:kern w:val="0"/>
            <w:sz w:val="27"/>
            <w:szCs w:val="27"/>
            <w:u w:val="single"/>
            <w:lang w:eastAsia="ru-RU"/>
            <w14:ligatures w14:val="none"/>
          </w:rPr>
          <w:t>fornit.ru/70785</w:t>
        </w:r>
      </w:hyperlink>
    </w:p>
    <w:p w14:paraId="4B5711B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Дерево иерархии образов или </w:t>
      </w:r>
      <w:proofErr w:type="spellStart"/>
      <w:r w:rsidRPr="007030B1">
        <w:rPr>
          <w:rFonts w:ascii="Roboto" w:eastAsia="Times New Roman" w:hAnsi="Roboto" w:cs="Times New Roman"/>
          <w:b/>
          <w:bCs/>
          <w:color w:val="333333"/>
          <w:kern w:val="0"/>
          <w:sz w:val="27"/>
          <w:szCs w:val="27"/>
          <w:lang w:eastAsia="ru-RU"/>
          <w14:ligatures w14:val="none"/>
        </w:rPr>
        <w:t>Дендрарх</w:t>
      </w:r>
      <w:proofErr w:type="spellEnd"/>
    </w:p>
    <w:p w14:paraId="664FFC96"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(от греч. </w:t>
      </w:r>
      <w:proofErr w:type="spellStart"/>
      <w:r w:rsidRPr="007030B1">
        <w:rPr>
          <w:rFonts w:ascii="Roboto" w:eastAsia="Times New Roman" w:hAnsi="Roboto" w:cs="Times New Roman"/>
          <w:color w:val="333333"/>
          <w:kern w:val="0"/>
          <w:sz w:val="27"/>
          <w:szCs w:val="27"/>
          <w:lang w:eastAsia="ru-RU"/>
          <w14:ligatures w14:val="none"/>
        </w:rPr>
        <w:t>dendron</w:t>
      </w:r>
      <w:proofErr w:type="spellEnd"/>
      <w:r w:rsidRPr="007030B1">
        <w:rPr>
          <w:rFonts w:ascii="Roboto" w:eastAsia="Times New Roman" w:hAnsi="Roboto" w:cs="Times New Roman"/>
          <w:color w:val="333333"/>
          <w:kern w:val="0"/>
          <w:sz w:val="27"/>
          <w:szCs w:val="27"/>
          <w:lang w:eastAsia="ru-RU"/>
          <w14:ligatures w14:val="none"/>
        </w:rPr>
        <w:t xml:space="preserve"> — дерево и при этом сохраняет суффикс “-</w:t>
      </w:r>
      <w:proofErr w:type="spellStart"/>
      <w:r w:rsidRPr="007030B1">
        <w:rPr>
          <w:rFonts w:ascii="Roboto" w:eastAsia="Times New Roman" w:hAnsi="Roboto" w:cs="Times New Roman"/>
          <w:color w:val="333333"/>
          <w:kern w:val="0"/>
          <w:sz w:val="27"/>
          <w:szCs w:val="27"/>
          <w:lang w:eastAsia="ru-RU"/>
          <w14:ligatures w14:val="none"/>
        </w:rPr>
        <w:t>арх</w:t>
      </w:r>
      <w:proofErr w:type="spellEnd"/>
      <w:r w:rsidRPr="007030B1">
        <w:rPr>
          <w:rFonts w:ascii="Roboto" w:eastAsia="Times New Roman" w:hAnsi="Roboto" w:cs="Times New Roman"/>
          <w:color w:val="333333"/>
          <w:kern w:val="0"/>
          <w:sz w:val="27"/>
          <w:szCs w:val="27"/>
          <w:lang w:eastAsia="ru-RU"/>
          <w14:ligatures w14:val="none"/>
        </w:rPr>
        <w:t>”, указывающий на иерархию, управление, структуру (как в «иерарх», «патриарх», «</w:t>
      </w:r>
      <w:proofErr w:type="spellStart"/>
      <w:r w:rsidRPr="007030B1">
        <w:rPr>
          <w:rFonts w:ascii="Roboto" w:eastAsia="Times New Roman" w:hAnsi="Roboto" w:cs="Times New Roman"/>
          <w:color w:val="333333"/>
          <w:kern w:val="0"/>
          <w:sz w:val="27"/>
          <w:szCs w:val="27"/>
          <w:lang w:eastAsia="ru-RU"/>
          <w14:ligatures w14:val="none"/>
        </w:rPr>
        <w:t>анарх</w:t>
      </w:r>
      <w:proofErr w:type="spellEnd"/>
      <w:r w:rsidRPr="007030B1">
        <w:rPr>
          <w:rFonts w:ascii="Roboto" w:eastAsia="Times New Roman" w:hAnsi="Roboto" w:cs="Times New Roman"/>
          <w:color w:val="333333"/>
          <w:kern w:val="0"/>
          <w:sz w:val="27"/>
          <w:szCs w:val="27"/>
          <w:lang w:eastAsia="ru-RU"/>
          <w14:ligatures w14:val="none"/>
        </w:rPr>
        <w:t>») - древовидная структура, в которой образы организованы по принципу иерархического усложнения: от простейших примитивов к сложным интегральным образам, с формированием контекстов на каждом уровне. Например, Плохо - Страх - Ночь - Тень - Человекоподобная фигура – Образ бабушки. Древовидная структура наиболее естественна и удобна для выборки, иерархического представления, в котором более ранние узлы оказываются в функциональности категорий, а последующие – как члены такой категории. Кроме того, дерево позволяет четко распознавать новизну, если ветка оказывается не до конца распознана (в случае фиксированного числа уровней иерархии, т.е. все ветки в пределе имеют одно число узлов). Это дает достаточно большое преимущество среди других видов организации иерархии.</w:t>
      </w:r>
      <w:r w:rsidRPr="007030B1">
        <w:rPr>
          <w:rFonts w:ascii="Roboto" w:eastAsia="Times New Roman" w:hAnsi="Roboto" w:cs="Times New Roman"/>
          <w:color w:val="333333"/>
          <w:kern w:val="0"/>
          <w:sz w:val="27"/>
          <w:szCs w:val="27"/>
          <w:lang w:eastAsia="ru-RU"/>
          <w14:ligatures w14:val="none"/>
        </w:rPr>
        <w:br/>
        <w:t>Образы, начиная с примитивов восприятия одной сенсорной модальности, с каждым новым уровнем наращиваются более сложными сочетаниями признаков, и последние узлы ветки объединяют все сенсорные модальности и единый конечный образ. Число таких уровней при этом может оптимизироваться у разных видов живых существ и может вполне хватить шести. Чем больше уровней, тем больше промежуточных категорий, но и медленнее нарастает сложность образов, формируя промежуточные состояния.</w:t>
      </w:r>
      <w:r w:rsidRPr="007030B1">
        <w:rPr>
          <w:rFonts w:ascii="Roboto" w:eastAsia="Times New Roman" w:hAnsi="Roboto" w:cs="Times New Roman"/>
          <w:color w:val="333333"/>
          <w:kern w:val="0"/>
          <w:sz w:val="27"/>
          <w:szCs w:val="27"/>
          <w:lang w:eastAsia="ru-RU"/>
          <w14:ligatures w14:val="none"/>
        </w:rPr>
        <w:br/>
        <w:t>И это касается не только образов восприятия, но и, например, структуры эпизодической памяти и любых других иерархических структур.</w:t>
      </w:r>
      <w:r w:rsidRPr="007030B1">
        <w:rPr>
          <w:rFonts w:ascii="Roboto" w:eastAsia="Times New Roman" w:hAnsi="Roboto" w:cs="Times New Roman"/>
          <w:color w:val="333333"/>
          <w:kern w:val="0"/>
          <w:sz w:val="27"/>
          <w:szCs w:val="27"/>
          <w:lang w:eastAsia="ru-RU"/>
          <w14:ligatures w14:val="none"/>
        </w:rPr>
        <w:br/>
      </w:r>
      <w:hyperlink r:id="rId8" w:tgtFrame="_blank" w:history="1">
        <w:r w:rsidRPr="007030B1">
          <w:rPr>
            <w:rFonts w:ascii="Roboto" w:eastAsia="Times New Roman" w:hAnsi="Roboto" w:cs="Times New Roman"/>
            <w:color w:val="8A3CA4"/>
            <w:kern w:val="0"/>
            <w:sz w:val="27"/>
            <w:szCs w:val="27"/>
            <w:u w:val="single"/>
            <w:lang w:eastAsia="ru-RU"/>
            <w14:ligatures w14:val="none"/>
          </w:rPr>
          <w:t>fornit.ru/66797</w:t>
        </w:r>
      </w:hyperlink>
    </w:p>
    <w:p w14:paraId="2599F58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Стиль поведения или </w:t>
      </w:r>
      <w:proofErr w:type="spellStart"/>
      <w:r w:rsidRPr="007030B1">
        <w:rPr>
          <w:rFonts w:ascii="Roboto" w:eastAsia="Times New Roman" w:hAnsi="Roboto" w:cs="Times New Roman"/>
          <w:b/>
          <w:bCs/>
          <w:color w:val="333333"/>
          <w:kern w:val="0"/>
          <w:sz w:val="27"/>
          <w:szCs w:val="27"/>
          <w:lang w:eastAsia="ru-RU"/>
          <w14:ligatures w14:val="none"/>
        </w:rPr>
        <w:t>Гомеоконтекст</w:t>
      </w:r>
      <w:proofErr w:type="spellEnd"/>
    </w:p>
    <w:p w14:paraId="1E6D69F4"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(контекст, определяемый состоянием гомеостаза) - базовый стиль поведения (пищевое, половое, поисковое, оборонительное...), который ограничивают возможные реакции и в которых формируются в онтогенезе новые реакции, предназначенные для достижения гомеостатических целей данного стиля. Базовый стиль активируются врожденным механизмом, оптимизирующим подключение группы стилей в зависимости от состояния жизненных параметров. Таким образом, базовые стили поведения являются основными контекстами, определяющими реакции (базовыми контекстами).</w:t>
      </w:r>
      <w:r w:rsidRPr="007030B1">
        <w:rPr>
          <w:rFonts w:ascii="Roboto" w:eastAsia="Times New Roman" w:hAnsi="Roboto" w:cs="Times New Roman"/>
          <w:color w:val="333333"/>
          <w:kern w:val="0"/>
          <w:sz w:val="27"/>
          <w:szCs w:val="27"/>
          <w:lang w:eastAsia="ru-RU"/>
          <w14:ligatures w14:val="none"/>
        </w:rPr>
        <w:br/>
      </w:r>
      <w:hyperlink r:id="rId9" w:tgtFrame="_blank" w:history="1">
        <w:r w:rsidRPr="007030B1">
          <w:rPr>
            <w:rFonts w:ascii="Roboto" w:eastAsia="Times New Roman" w:hAnsi="Roboto" w:cs="Times New Roman"/>
            <w:color w:val="8A3CA4"/>
            <w:kern w:val="0"/>
            <w:sz w:val="27"/>
            <w:szCs w:val="27"/>
            <w:u w:val="single"/>
            <w:lang w:eastAsia="ru-RU"/>
            <w14:ligatures w14:val="none"/>
          </w:rPr>
          <w:t>fornit.ru/68571</w:t>
        </w:r>
      </w:hyperlink>
    </w:p>
    <w:p w14:paraId="66867FA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Эмоции</w:t>
      </w:r>
    </w:p>
    <w:p w14:paraId="50DCAEA4"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Абстрактное отражение стилей поведения. Эмоции являются образом сочетания активных базовых стилей поведения, задающим мотивационный контекст гомеостатической цели и, тем самым, формируют наиболее общую цель осознания для выработки реакции, альтернативной привычной для данных условий с учетом компонента новизны.</w:t>
      </w:r>
      <w:r w:rsidRPr="007030B1">
        <w:rPr>
          <w:rFonts w:ascii="Roboto" w:eastAsia="Times New Roman" w:hAnsi="Roboto" w:cs="Times New Roman"/>
          <w:color w:val="333333"/>
          <w:kern w:val="0"/>
          <w:sz w:val="27"/>
          <w:szCs w:val="27"/>
          <w:lang w:eastAsia="ru-RU"/>
          <w14:ligatures w14:val="none"/>
        </w:rPr>
        <w:br/>
        <w:t>Во многих теоретических представлениях эмоции представляются более, чем просто базовые контексты, им придаются сложные свойства, характеризующие человечность. Но тщательное сопоставление данных, начиная с поведенческих стилей, показывает, что эмоции – образы, соответствующие сочетанию активных стилей поведения и не более того. В их контексте происходит более сложная регуляция.</w:t>
      </w:r>
      <w:r w:rsidRPr="007030B1">
        <w:rPr>
          <w:rFonts w:ascii="Roboto" w:eastAsia="Times New Roman" w:hAnsi="Roboto" w:cs="Times New Roman"/>
          <w:color w:val="333333"/>
          <w:kern w:val="0"/>
          <w:sz w:val="27"/>
          <w:szCs w:val="27"/>
          <w:lang w:eastAsia="ru-RU"/>
          <w14:ligatures w14:val="none"/>
        </w:rPr>
        <w:br/>
      </w:r>
      <w:hyperlink r:id="rId10" w:tgtFrame="_blank" w:history="1">
        <w:r w:rsidRPr="007030B1">
          <w:rPr>
            <w:rFonts w:ascii="Roboto" w:eastAsia="Times New Roman" w:hAnsi="Roboto" w:cs="Times New Roman"/>
            <w:color w:val="8A3CA4"/>
            <w:kern w:val="0"/>
            <w:sz w:val="27"/>
            <w:szCs w:val="27"/>
            <w:u w:val="single"/>
            <w:lang w:eastAsia="ru-RU"/>
            <w14:ligatures w14:val="none"/>
          </w:rPr>
          <w:t>fornit.ru/70312</w:t>
        </w:r>
      </w:hyperlink>
    </w:p>
    <w:p w14:paraId="3D24BC85"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Индивидуальная система адаптивности или </w:t>
      </w:r>
      <w:proofErr w:type="spellStart"/>
      <w:r w:rsidRPr="007030B1">
        <w:rPr>
          <w:rFonts w:ascii="Roboto" w:eastAsia="Times New Roman" w:hAnsi="Roboto" w:cs="Times New Roman"/>
          <w:b/>
          <w:bCs/>
          <w:color w:val="333333"/>
          <w:kern w:val="0"/>
          <w:sz w:val="27"/>
          <w:szCs w:val="27"/>
          <w:lang w:eastAsia="ru-RU"/>
          <w14:ligatures w14:val="none"/>
        </w:rPr>
        <w:t>Эгостат</w:t>
      </w:r>
      <w:proofErr w:type="spellEnd"/>
    </w:p>
    <w:p w14:paraId="4561063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Система гомеостатической регуляции, имевшая некоторое количество жизненных параметров, которые она поддерживает в нормальном состоянии, чтобы не наступила смерть. Вынужденность поддержания нормы – это следствие естественного отбора, в котором существа, имеющие огрехи гомеостата выбывают из конкуренции. Таким огрехом может быть фатальное действие.</w:t>
      </w:r>
      <w:r w:rsidRPr="007030B1">
        <w:rPr>
          <w:rFonts w:ascii="Roboto" w:eastAsia="Times New Roman" w:hAnsi="Roboto" w:cs="Times New Roman"/>
          <w:color w:val="333333"/>
          <w:kern w:val="0"/>
          <w:sz w:val="27"/>
          <w:szCs w:val="27"/>
          <w:lang w:eastAsia="ru-RU"/>
          <w14:ligatures w14:val="none"/>
        </w:rPr>
        <w:br/>
        <w:t>Эго» здесь — не «Я» в философском смысле, а функциональный центр приоритетов выживания - эгоцентричность.</w:t>
      </w:r>
      <w:r w:rsidRPr="007030B1">
        <w:rPr>
          <w:rFonts w:ascii="Roboto" w:eastAsia="Times New Roman" w:hAnsi="Roboto" w:cs="Times New Roman"/>
          <w:color w:val="333333"/>
          <w:kern w:val="0"/>
          <w:sz w:val="27"/>
          <w:szCs w:val="27"/>
          <w:lang w:eastAsia="ru-RU"/>
          <w14:ligatures w14:val="none"/>
        </w:rPr>
        <w:br/>
        <w:t>Вынужденность поддержания жизненных параметров в норме приводит к понятию эгоцентричной значимости всего того, что соответствует адаптивной функциональности индивида. Это — ядро мотивации, ценности, внимания, поведения и даже сознания.</w:t>
      </w:r>
      <w:r w:rsidRPr="007030B1">
        <w:rPr>
          <w:rFonts w:ascii="Roboto" w:eastAsia="Times New Roman" w:hAnsi="Roboto" w:cs="Times New Roman"/>
          <w:color w:val="333333"/>
          <w:kern w:val="0"/>
          <w:sz w:val="27"/>
          <w:szCs w:val="27"/>
          <w:lang w:eastAsia="ru-RU"/>
          <w14:ligatures w14:val="none"/>
        </w:rPr>
        <w:br/>
        <w:t>Слово “</w:t>
      </w:r>
      <w:proofErr w:type="spellStart"/>
      <w:r w:rsidRPr="007030B1">
        <w:rPr>
          <w:rFonts w:ascii="Roboto" w:eastAsia="Times New Roman" w:hAnsi="Roboto" w:cs="Times New Roman"/>
          <w:color w:val="333333"/>
          <w:kern w:val="0"/>
          <w:sz w:val="27"/>
          <w:szCs w:val="27"/>
          <w:lang w:eastAsia="ru-RU"/>
          <w14:ligatures w14:val="none"/>
        </w:rPr>
        <w:t>Эгостат</w:t>
      </w:r>
      <w:proofErr w:type="spellEnd"/>
      <w:r w:rsidRPr="007030B1">
        <w:rPr>
          <w:rFonts w:ascii="Roboto" w:eastAsia="Times New Roman" w:hAnsi="Roboto" w:cs="Times New Roman"/>
          <w:color w:val="333333"/>
          <w:kern w:val="0"/>
          <w:sz w:val="27"/>
          <w:szCs w:val="27"/>
          <w:lang w:eastAsia="ru-RU"/>
          <w14:ligatures w14:val="none"/>
        </w:rPr>
        <w:t>” прямо отражает эгоцентричную природу системы — всё, что важно для меня, определяется этой системой. Это подчёркивает, что ценность (значимость) исходит из выживания, а не из абстрактной «души» или «разума». Это гомеостат, формирующий эгоцентричную значимость всего, что способствует выживанию.</w:t>
      </w:r>
    </w:p>
    <w:p w14:paraId="36386C42"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Новизна</w:t>
      </w:r>
    </w:p>
    <w:p w14:paraId="2D9DF89E"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Характеристика образа, отражающая степень его неучастия в текущей адаптивной регуляции </w:t>
      </w:r>
      <w:proofErr w:type="spellStart"/>
      <w:r w:rsidRPr="007030B1">
        <w:rPr>
          <w:rFonts w:ascii="Roboto" w:eastAsia="Times New Roman" w:hAnsi="Roboto" w:cs="Times New Roman"/>
          <w:color w:val="333333"/>
          <w:kern w:val="0"/>
          <w:sz w:val="27"/>
          <w:szCs w:val="27"/>
          <w:lang w:eastAsia="ru-RU"/>
          <w14:ligatures w14:val="none"/>
        </w:rPr>
        <w:t>эгостата</w:t>
      </w:r>
      <w:proofErr w:type="spellEnd"/>
      <w:r w:rsidRPr="007030B1">
        <w:rPr>
          <w:rFonts w:ascii="Roboto" w:eastAsia="Times New Roman" w:hAnsi="Roboto" w:cs="Times New Roman"/>
          <w:color w:val="333333"/>
          <w:kern w:val="0"/>
          <w:sz w:val="27"/>
          <w:szCs w:val="27"/>
          <w:lang w:eastAsia="ru-RU"/>
          <w14:ligatures w14:val="none"/>
        </w:rPr>
        <w:t xml:space="preserve"> на уровне психики. На уровне рефлексов нет новизны, потому что все рефлексы запускаются только в определенном контексте условий и не требуют определения нового стимула в известных сочетаниях (в том числе древние рефлексы на громкое, яркое, вонючее и т.п. раздражители, которые могут изменить стиль поведения).</w:t>
      </w:r>
      <w:r w:rsidRPr="007030B1">
        <w:rPr>
          <w:rFonts w:ascii="Roboto" w:eastAsia="Times New Roman" w:hAnsi="Roboto" w:cs="Times New Roman"/>
          <w:color w:val="333333"/>
          <w:kern w:val="0"/>
          <w:sz w:val="27"/>
          <w:szCs w:val="27"/>
          <w:lang w:eastAsia="ru-RU"/>
          <w14:ligatures w14:val="none"/>
        </w:rPr>
        <w:br/>
        <w:t>Выявление значимой новизны нужно для того, чтобы привлечь внимание к этому, потому что такая новизна делает условия неопределенными для отработки имеющегося рефлекса и может означать опасность (чаще всего) или выгоду.</w:t>
      </w:r>
      <w:r w:rsidRPr="007030B1">
        <w:rPr>
          <w:rFonts w:ascii="Roboto" w:eastAsia="Times New Roman" w:hAnsi="Roboto" w:cs="Times New Roman"/>
          <w:color w:val="333333"/>
          <w:kern w:val="0"/>
          <w:sz w:val="27"/>
          <w:szCs w:val="27"/>
          <w:lang w:eastAsia="ru-RU"/>
          <w14:ligatures w14:val="none"/>
        </w:rPr>
        <w:br/>
        <w:t>Детекция негативной значимости важнее для выживания, чем позитивной, что отражено в значительно больших объемах зон в мозге негативной значимости, чем центров рая. Привычный рефлекс в условиях новизны может приводить к неожиданным последствиям. Поэтому огромная часть мозга высших животных занята зонами осмысления значимой новизны. Негативная значимость детектируется приоритетнее — эволюционно обусловлено: избежать смерти важнее, чем получить выгоду.</w:t>
      </w:r>
      <w:r w:rsidRPr="007030B1">
        <w:rPr>
          <w:rFonts w:ascii="Roboto" w:eastAsia="Times New Roman" w:hAnsi="Roboto" w:cs="Times New Roman"/>
          <w:color w:val="333333"/>
          <w:kern w:val="0"/>
          <w:sz w:val="27"/>
          <w:szCs w:val="27"/>
          <w:lang w:eastAsia="ru-RU"/>
          <w14:ligatures w14:val="none"/>
        </w:rPr>
        <w:br/>
        <w:t>Новизна, не имеющая достаточной значимости или с еще не определенной значимостью такого образа не привлекает внимание (просто не замечается), так же как Значимость с нулевой новизной, потому что это уже хорошо освоенные условия, не требующие осмысления. Это соответствует формуле привлечения осознанного внимания: чем больше произведение новизны на значимость, тем более актуальный для осмысления образ.</w:t>
      </w:r>
      <w:r w:rsidRPr="007030B1">
        <w:rPr>
          <w:rFonts w:ascii="Roboto" w:eastAsia="Times New Roman" w:hAnsi="Roboto" w:cs="Times New Roman"/>
          <w:color w:val="333333"/>
          <w:kern w:val="0"/>
          <w:sz w:val="27"/>
          <w:szCs w:val="27"/>
          <w:lang w:eastAsia="ru-RU"/>
          <w14:ligatures w14:val="none"/>
        </w:rPr>
        <w:br/>
        <w:t>Актуальность образа = Новизна х Значимость.</w:t>
      </w:r>
      <w:r w:rsidRPr="007030B1">
        <w:rPr>
          <w:rFonts w:ascii="Roboto" w:eastAsia="Times New Roman" w:hAnsi="Roboto" w:cs="Times New Roman"/>
          <w:color w:val="333333"/>
          <w:kern w:val="0"/>
          <w:sz w:val="27"/>
          <w:szCs w:val="27"/>
          <w:lang w:eastAsia="ru-RU"/>
          <w14:ligatures w14:val="none"/>
        </w:rPr>
        <w:br/>
        <w:t>Новизна - это не неожиданность — неожиданность может быть рефлекторной (вспышка - моргание), а новизна — только то, что требует осмысления.</w:t>
      </w:r>
      <w:r w:rsidRPr="007030B1">
        <w:rPr>
          <w:rFonts w:ascii="Roboto" w:eastAsia="Times New Roman" w:hAnsi="Roboto" w:cs="Times New Roman"/>
          <w:color w:val="333333"/>
          <w:kern w:val="0"/>
          <w:sz w:val="27"/>
          <w:szCs w:val="27"/>
          <w:lang w:eastAsia="ru-RU"/>
          <w14:ligatures w14:val="none"/>
        </w:rPr>
        <w:br/>
        <w:t>Новизна — это «белое пятно» в адаптивной карте мира — сигнал, что нужно обновить модель.</w:t>
      </w:r>
    </w:p>
    <w:p w14:paraId="20579AA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Актуальный стимул или </w:t>
      </w:r>
      <w:proofErr w:type="spellStart"/>
      <w:r w:rsidRPr="007030B1">
        <w:rPr>
          <w:rFonts w:ascii="Roboto" w:eastAsia="Times New Roman" w:hAnsi="Roboto" w:cs="Times New Roman"/>
          <w:b/>
          <w:bCs/>
          <w:color w:val="333333"/>
          <w:kern w:val="0"/>
          <w:sz w:val="27"/>
          <w:szCs w:val="27"/>
          <w:lang w:eastAsia="ru-RU"/>
          <w14:ligatures w14:val="none"/>
        </w:rPr>
        <w:t>Ориентант</w:t>
      </w:r>
      <w:proofErr w:type="spellEnd"/>
    </w:p>
    <w:p w14:paraId="5BD560B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(от «ориентировочный» + лат. -</w:t>
      </w:r>
      <w:proofErr w:type="spellStart"/>
      <w:r w:rsidRPr="007030B1">
        <w:rPr>
          <w:rFonts w:ascii="Roboto" w:eastAsia="Times New Roman" w:hAnsi="Roboto" w:cs="Times New Roman"/>
          <w:color w:val="333333"/>
          <w:kern w:val="0"/>
          <w:sz w:val="27"/>
          <w:szCs w:val="27"/>
          <w:lang w:eastAsia="ru-RU"/>
          <w14:ligatures w14:val="none"/>
        </w:rPr>
        <w:t>ans</w:t>
      </w:r>
      <w:proofErr w:type="spellEnd"/>
      <w:r w:rsidRPr="007030B1">
        <w:rPr>
          <w:rFonts w:ascii="Roboto" w:eastAsia="Times New Roman" w:hAnsi="Roboto" w:cs="Times New Roman"/>
          <w:color w:val="333333"/>
          <w:kern w:val="0"/>
          <w:sz w:val="27"/>
          <w:szCs w:val="27"/>
          <w:lang w:eastAsia="ru-RU"/>
          <w14:ligatures w14:val="none"/>
        </w:rPr>
        <w:t>, -</w:t>
      </w:r>
      <w:proofErr w:type="spellStart"/>
      <w:r w:rsidRPr="007030B1">
        <w:rPr>
          <w:rFonts w:ascii="Roboto" w:eastAsia="Times New Roman" w:hAnsi="Roboto" w:cs="Times New Roman"/>
          <w:color w:val="333333"/>
          <w:kern w:val="0"/>
          <w:sz w:val="27"/>
          <w:szCs w:val="27"/>
          <w:lang w:eastAsia="ru-RU"/>
          <w14:ligatures w14:val="none"/>
        </w:rPr>
        <w:t>antis</w:t>
      </w:r>
      <w:proofErr w:type="spellEnd"/>
      <w:r w:rsidRPr="007030B1">
        <w:rPr>
          <w:rFonts w:ascii="Roboto" w:eastAsia="Times New Roman" w:hAnsi="Roboto" w:cs="Times New Roman"/>
          <w:color w:val="333333"/>
          <w:kern w:val="0"/>
          <w:sz w:val="27"/>
          <w:szCs w:val="27"/>
          <w:lang w:eastAsia="ru-RU"/>
          <w14:ligatures w14:val="none"/>
        </w:rPr>
        <w:t xml:space="preserve"> — действующий, проявляющий признак) - актуальный образ (сенсорный или ментальный), находящийся в фокусе канала приоритетного внимания в данный момент времени, т.е. обладающий наивысшим произведением новизны на значимость. Канал приоритетного внимания для осмысления нового единственный и в каждый момент времени может осмысливать только один образ. Конечно же, таким образом должен быть наиболее актуальный из всех активных.</w:t>
      </w:r>
      <w:r w:rsidRPr="007030B1">
        <w:rPr>
          <w:rFonts w:ascii="Roboto" w:eastAsia="Times New Roman" w:hAnsi="Roboto" w:cs="Times New Roman"/>
          <w:color w:val="333333"/>
          <w:kern w:val="0"/>
          <w:sz w:val="27"/>
          <w:szCs w:val="27"/>
          <w:lang w:eastAsia="ru-RU"/>
          <w14:ligatures w14:val="none"/>
        </w:rPr>
        <w:br/>
      </w:r>
      <w:proofErr w:type="spellStart"/>
      <w:r w:rsidRPr="007030B1">
        <w:rPr>
          <w:rFonts w:ascii="Roboto" w:eastAsia="Times New Roman" w:hAnsi="Roboto" w:cs="Times New Roman"/>
          <w:color w:val="333333"/>
          <w:kern w:val="0"/>
          <w:sz w:val="27"/>
          <w:szCs w:val="27"/>
          <w:lang w:eastAsia="ru-RU"/>
          <w14:ligatures w14:val="none"/>
        </w:rPr>
        <w:t>Ориентант</w:t>
      </w:r>
      <w:proofErr w:type="spellEnd"/>
      <w:r w:rsidRPr="007030B1">
        <w:rPr>
          <w:rFonts w:ascii="Roboto" w:eastAsia="Times New Roman" w:hAnsi="Roboto" w:cs="Times New Roman"/>
          <w:color w:val="333333"/>
          <w:kern w:val="0"/>
          <w:sz w:val="27"/>
          <w:szCs w:val="27"/>
          <w:lang w:eastAsia="ru-RU"/>
          <w14:ligatures w14:val="none"/>
        </w:rPr>
        <w:t xml:space="preserve"> вызывает ориентировочный рефлекс — врождённую программу переориентации внимания и сенсорных ресурсов на источник неопределённости или угрозы.</w:t>
      </w:r>
      <w:r w:rsidRPr="007030B1">
        <w:rPr>
          <w:rFonts w:ascii="Roboto" w:eastAsia="Times New Roman" w:hAnsi="Roboto" w:cs="Times New Roman"/>
          <w:color w:val="333333"/>
          <w:kern w:val="0"/>
          <w:sz w:val="27"/>
          <w:szCs w:val="27"/>
          <w:lang w:eastAsia="ru-RU"/>
          <w14:ligatures w14:val="none"/>
        </w:rPr>
        <w:br/>
        <w:t>К образам, актуальность которых отслеживается для подключения канала приоритетного внимания, относятся образы восприятия и ментальные образы процесса осмысления. Поэтому канал приоритетного внимания может переключаться с внешнего, на более актуальное ментальное. Кроме того, занятый важным осмыслением канал повышает порог переключения, чтобы новые образы не мешали процессу, но оставляя некий сторожевой режим, который, все же, позволяет отвлечься на новый актуальный образ.</w:t>
      </w:r>
    </w:p>
    <w:p w14:paraId="23EC6171"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Канал приоритетного внимания или </w:t>
      </w:r>
      <w:proofErr w:type="spellStart"/>
      <w:r w:rsidRPr="007030B1">
        <w:rPr>
          <w:rFonts w:ascii="Roboto" w:eastAsia="Times New Roman" w:hAnsi="Roboto" w:cs="Times New Roman"/>
          <w:b/>
          <w:bCs/>
          <w:color w:val="333333"/>
          <w:kern w:val="0"/>
          <w:sz w:val="27"/>
          <w:szCs w:val="27"/>
          <w:lang w:eastAsia="ru-RU"/>
          <w14:ligatures w14:val="none"/>
        </w:rPr>
        <w:t>Атен</w:t>
      </w:r>
      <w:proofErr w:type="spellEnd"/>
    </w:p>
    <w:p w14:paraId="3E62E36C"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(от </w:t>
      </w:r>
      <w:proofErr w:type="spellStart"/>
      <w:r w:rsidRPr="007030B1">
        <w:rPr>
          <w:rFonts w:ascii="Roboto" w:eastAsia="Times New Roman" w:hAnsi="Roboto" w:cs="Times New Roman"/>
          <w:color w:val="333333"/>
          <w:kern w:val="0"/>
          <w:sz w:val="27"/>
          <w:szCs w:val="27"/>
          <w:lang w:eastAsia="ru-RU"/>
          <w14:ligatures w14:val="none"/>
        </w:rPr>
        <w:t>attention</w:t>
      </w:r>
      <w:proofErr w:type="spellEnd"/>
      <w:r w:rsidRPr="007030B1">
        <w:rPr>
          <w:rFonts w:ascii="Roboto" w:eastAsia="Times New Roman" w:hAnsi="Roboto" w:cs="Times New Roman"/>
          <w:color w:val="333333"/>
          <w:kern w:val="0"/>
          <w:sz w:val="27"/>
          <w:szCs w:val="27"/>
          <w:lang w:eastAsia="ru-RU"/>
          <w14:ligatures w14:val="none"/>
        </w:rPr>
        <w:t xml:space="preserve"> — внимание) – связь процессов осознания с активностью сенсорного восприятия или ментального процесса. Механизмы процессов осознания эволюционно развились в огромную иерархическую систему все более глубокой и эффективной обработки актуального стимула.</w:t>
      </w:r>
      <w:r w:rsidRPr="007030B1">
        <w:rPr>
          <w:rFonts w:ascii="Roboto" w:eastAsia="Times New Roman" w:hAnsi="Roboto" w:cs="Times New Roman"/>
          <w:color w:val="333333"/>
          <w:kern w:val="0"/>
          <w:sz w:val="27"/>
          <w:szCs w:val="27"/>
          <w:lang w:eastAsia="ru-RU"/>
          <w14:ligatures w14:val="none"/>
        </w:rPr>
        <w:br/>
        <w:t xml:space="preserve">По схеме </w:t>
      </w:r>
      <w:proofErr w:type="spellStart"/>
      <w:r w:rsidRPr="007030B1">
        <w:rPr>
          <w:rFonts w:ascii="Roboto" w:eastAsia="Times New Roman" w:hAnsi="Roboto" w:cs="Times New Roman"/>
          <w:color w:val="333333"/>
          <w:kern w:val="0"/>
          <w:sz w:val="27"/>
          <w:szCs w:val="27"/>
          <w:lang w:eastAsia="ru-RU"/>
          <w14:ligatures w14:val="none"/>
        </w:rPr>
        <w:t>А.Иваницкого</w:t>
      </w:r>
      <w:proofErr w:type="spellEnd"/>
      <w:r w:rsidRPr="007030B1">
        <w:rPr>
          <w:rFonts w:ascii="Roboto" w:eastAsia="Times New Roman" w:hAnsi="Roboto" w:cs="Times New Roman"/>
          <w:color w:val="333333"/>
          <w:kern w:val="0"/>
          <w:sz w:val="27"/>
          <w:szCs w:val="27"/>
          <w:lang w:eastAsia="ru-RU"/>
          <w14:ligatures w14:val="none"/>
        </w:rPr>
        <w:t xml:space="preserve">, удерживаемые стимулы в контурах с обратной связью гиппокампа подключаются к лобным долям, выбирая ориентировочным рефлексом наиболее актуальный из всех образов. Но в лобной коре так же есть циркуляции, только одна из которых является главной итерацией осознания, а остальные – прерванные или завершенные циклы осмысления (бессознательное). В одном из таких циклов продолжающаяся обработка может выявить экстремальную значимость, при том, что обрабатываемый стимул уже был привлечен в канал приоритетного внимания, так что такая ментальная актуальность может оказаться </w:t>
      </w:r>
      <w:proofErr w:type="spellStart"/>
      <w:r w:rsidRPr="007030B1">
        <w:rPr>
          <w:rFonts w:ascii="Roboto" w:eastAsia="Times New Roman" w:hAnsi="Roboto" w:cs="Times New Roman"/>
          <w:color w:val="333333"/>
          <w:kern w:val="0"/>
          <w:sz w:val="27"/>
          <w:szCs w:val="27"/>
          <w:lang w:eastAsia="ru-RU"/>
          <w14:ligatures w14:val="none"/>
        </w:rPr>
        <w:t>ориентантом</w:t>
      </w:r>
      <w:proofErr w:type="spellEnd"/>
      <w:r w:rsidRPr="007030B1">
        <w:rPr>
          <w:rFonts w:ascii="Roboto" w:eastAsia="Times New Roman" w:hAnsi="Roboto" w:cs="Times New Roman"/>
          <w:color w:val="333333"/>
          <w:kern w:val="0"/>
          <w:sz w:val="27"/>
          <w:szCs w:val="27"/>
          <w:lang w:eastAsia="ru-RU"/>
          <w14:ligatures w14:val="none"/>
        </w:rPr>
        <w:t xml:space="preserve"> и привлечь к себе канал приоритетного внимания, что назвали явлением инсайта или озарения. Ранее бессознательный цикл опять становится главным и осознается.</w:t>
      </w:r>
    </w:p>
    <w:p w14:paraId="72BB88FD" w14:textId="77777777" w:rsidR="007030B1" w:rsidRPr="007030B1" w:rsidRDefault="007030B1" w:rsidP="007030B1">
      <w:pPr>
        <w:spacing w:after="0" w:line="240" w:lineRule="auto"/>
        <w:rPr>
          <w:rFonts w:ascii="Times New Roman" w:eastAsia="Times New Roman" w:hAnsi="Times New Roman" w:cs="Times New Roman"/>
          <w:kern w:val="0"/>
          <w:lang w:eastAsia="ru-RU"/>
          <w14:ligatures w14:val="none"/>
        </w:rPr>
      </w:pPr>
    </w:p>
    <w:p w14:paraId="1F833B30"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36"/>
          <w:szCs w:val="36"/>
          <w:lang w:eastAsia="ru-RU"/>
          <w14:ligatures w14:val="none"/>
        </w:rPr>
      </w:pPr>
      <w:r w:rsidRPr="007030B1">
        <w:rPr>
          <w:rFonts w:ascii="Roboto" w:eastAsia="Times New Roman" w:hAnsi="Roboto" w:cs="Times New Roman"/>
          <w:b/>
          <w:bCs/>
          <w:color w:val="333333"/>
          <w:kern w:val="0"/>
          <w:sz w:val="36"/>
          <w:szCs w:val="36"/>
          <w:lang w:eastAsia="ru-RU"/>
          <w14:ligatures w14:val="none"/>
        </w:rPr>
        <w:t>Рефлекторный уровень реагирования</w:t>
      </w:r>
    </w:p>
    <w:p w14:paraId="08825BDC"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Рефлекс</w:t>
      </w:r>
    </w:p>
    <w:p w14:paraId="0C0ABBF9"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Неосознаваемая программа </w:t>
      </w:r>
      <w:proofErr w:type="spellStart"/>
      <w:r w:rsidRPr="007030B1">
        <w:rPr>
          <w:rFonts w:ascii="Roboto" w:eastAsia="Times New Roman" w:hAnsi="Roboto" w:cs="Times New Roman"/>
          <w:color w:val="333333"/>
          <w:kern w:val="0"/>
          <w:sz w:val="27"/>
          <w:szCs w:val="27"/>
          <w:lang w:eastAsia="ru-RU"/>
          <w14:ligatures w14:val="none"/>
        </w:rPr>
        <w:t>реации</w:t>
      </w:r>
      <w:proofErr w:type="spellEnd"/>
      <w:r w:rsidRPr="007030B1">
        <w:rPr>
          <w:rFonts w:ascii="Roboto" w:eastAsia="Times New Roman" w:hAnsi="Roboto" w:cs="Times New Roman"/>
          <w:color w:val="333333"/>
          <w:kern w:val="0"/>
          <w:sz w:val="27"/>
          <w:szCs w:val="27"/>
          <w:lang w:eastAsia="ru-RU"/>
          <w14:ligatures w14:val="none"/>
        </w:rPr>
        <w:t xml:space="preserve"> (внешней или ментальной) в контексте определенных условий. Это соответствует определению </w:t>
      </w:r>
      <w:proofErr w:type="spellStart"/>
      <w:r w:rsidRPr="007030B1">
        <w:rPr>
          <w:rFonts w:ascii="Roboto" w:eastAsia="Times New Roman" w:hAnsi="Roboto" w:cs="Times New Roman"/>
          <w:color w:val="333333"/>
          <w:kern w:val="0"/>
          <w:sz w:val="27"/>
          <w:szCs w:val="27"/>
          <w:lang w:eastAsia="ru-RU"/>
          <w14:ligatures w14:val="none"/>
        </w:rPr>
        <w:t>И.Сеченова</w:t>
      </w:r>
      <w:proofErr w:type="spellEnd"/>
      <w:r w:rsidRPr="007030B1">
        <w:rPr>
          <w:rFonts w:ascii="Roboto" w:eastAsia="Times New Roman" w:hAnsi="Roboto" w:cs="Times New Roman"/>
          <w:color w:val="333333"/>
          <w:kern w:val="0"/>
          <w:sz w:val="27"/>
          <w:szCs w:val="27"/>
          <w:lang w:eastAsia="ru-RU"/>
          <w14:ligatures w14:val="none"/>
        </w:rPr>
        <w:t>: “Стандартная ответная реакция организма на внешнее воздействие, осуществляемая нервной системой”, но уточняет роль условий (контекста) и отличается тем, что рефлексы не относятся к процессу осознания, хотя сами механизмы осознания являются врожденными рефлексами.</w:t>
      </w:r>
      <w:r w:rsidRPr="007030B1">
        <w:rPr>
          <w:rFonts w:ascii="Roboto" w:eastAsia="Times New Roman" w:hAnsi="Roboto" w:cs="Times New Roman"/>
          <w:color w:val="333333"/>
          <w:kern w:val="0"/>
          <w:sz w:val="27"/>
          <w:szCs w:val="27"/>
          <w:lang w:eastAsia="ru-RU"/>
          <w14:ligatures w14:val="none"/>
        </w:rPr>
        <w:br/>
        <w:t>Сеченов писал: «Все акты сознательной и бессознательной жизни по способу происхождения суть рефлексы». Но есть механизмы адаптивности, которые срабатывают не только на внешние воздействия (в том числе на внутренние сенсорные активности), а активируются по особой структуре информированности (</w:t>
      </w:r>
      <w:proofErr w:type="spellStart"/>
      <w:r w:rsidRPr="007030B1">
        <w:rPr>
          <w:rFonts w:ascii="Roboto" w:eastAsia="Times New Roman" w:hAnsi="Roboto" w:cs="Times New Roman"/>
          <w:color w:val="333333"/>
          <w:kern w:val="0"/>
          <w:sz w:val="27"/>
          <w:szCs w:val="27"/>
          <w:lang w:eastAsia="ru-RU"/>
          <w14:ligatures w14:val="none"/>
        </w:rPr>
        <w:t>Б.Баарс</w:t>
      </w:r>
      <w:proofErr w:type="spellEnd"/>
      <w:r w:rsidRPr="007030B1">
        <w:rPr>
          <w:rFonts w:ascii="Roboto" w:eastAsia="Times New Roman" w:hAnsi="Roboto" w:cs="Times New Roman"/>
          <w:color w:val="333333"/>
          <w:kern w:val="0"/>
          <w:sz w:val="27"/>
          <w:szCs w:val="27"/>
          <w:lang w:eastAsia="ru-RU"/>
          <w14:ligatures w14:val="none"/>
        </w:rPr>
        <w:t xml:space="preserve">, </w:t>
      </w:r>
      <w:proofErr w:type="spellStart"/>
      <w:r w:rsidRPr="007030B1">
        <w:rPr>
          <w:rFonts w:ascii="Roboto" w:eastAsia="Times New Roman" w:hAnsi="Roboto" w:cs="Times New Roman"/>
          <w:color w:val="333333"/>
          <w:kern w:val="0"/>
          <w:sz w:val="27"/>
          <w:szCs w:val="27"/>
          <w:lang w:eastAsia="ru-RU"/>
          <w14:ligatures w14:val="none"/>
        </w:rPr>
        <w:t>Д.Тонони</w:t>
      </w:r>
      <w:proofErr w:type="spellEnd"/>
      <w:r w:rsidRPr="007030B1">
        <w:rPr>
          <w:rFonts w:ascii="Roboto" w:eastAsia="Times New Roman" w:hAnsi="Roboto" w:cs="Times New Roman"/>
          <w:color w:val="333333"/>
          <w:kern w:val="0"/>
          <w:sz w:val="27"/>
          <w:szCs w:val="27"/>
          <w:lang w:eastAsia="ru-RU"/>
          <w14:ligatures w14:val="none"/>
        </w:rPr>
        <w:t xml:space="preserve">, </w:t>
      </w:r>
      <w:proofErr w:type="spellStart"/>
      <w:r w:rsidRPr="007030B1">
        <w:rPr>
          <w:rFonts w:ascii="Roboto" w:eastAsia="Times New Roman" w:hAnsi="Roboto" w:cs="Times New Roman"/>
          <w:color w:val="333333"/>
          <w:kern w:val="0"/>
          <w:sz w:val="27"/>
          <w:szCs w:val="27"/>
          <w:lang w:eastAsia="ru-RU"/>
          <w14:ligatures w14:val="none"/>
        </w:rPr>
        <w:t>Д.Дубровский</w:t>
      </w:r>
      <w:proofErr w:type="spellEnd"/>
      <w:r w:rsidRPr="007030B1">
        <w:rPr>
          <w:rFonts w:ascii="Roboto" w:eastAsia="Times New Roman" w:hAnsi="Roboto" w:cs="Times New Roman"/>
          <w:color w:val="333333"/>
          <w:kern w:val="0"/>
          <w:sz w:val="27"/>
          <w:szCs w:val="27"/>
          <w:lang w:eastAsia="ru-RU"/>
          <w14:ligatures w14:val="none"/>
        </w:rPr>
        <w:t>), которая является контекстом для выбора направления осознания, так же как контекст внешних условий определяет выбор рефлекса. Такие механизмы уже не являются рефлексами, а случат для формирования новых рефлексов для новых компонентов условий.</w:t>
      </w:r>
      <w:r w:rsidRPr="007030B1">
        <w:rPr>
          <w:rFonts w:ascii="Roboto" w:eastAsia="Times New Roman" w:hAnsi="Roboto" w:cs="Times New Roman"/>
          <w:color w:val="333333"/>
          <w:kern w:val="0"/>
          <w:sz w:val="27"/>
          <w:szCs w:val="27"/>
          <w:lang w:eastAsia="ru-RU"/>
          <w14:ligatures w14:val="none"/>
        </w:rPr>
        <w:br/>
        <w:t>Рефлекс запускается уникальным сочетанием признаков восприятия (распознаваемых образом условий). Он может быть предопределен наследственно (врожденный рефлекс), быть синонимом существующего рефлекса, запускаясь новым компонентом условий или быть сформированном произвольно в процессе осознания.</w:t>
      </w:r>
      <w:r w:rsidRPr="007030B1">
        <w:rPr>
          <w:rFonts w:ascii="Roboto" w:eastAsia="Times New Roman" w:hAnsi="Roboto" w:cs="Times New Roman"/>
          <w:color w:val="333333"/>
          <w:kern w:val="0"/>
          <w:sz w:val="27"/>
          <w:szCs w:val="27"/>
          <w:lang w:eastAsia="ru-RU"/>
          <w14:ligatures w14:val="none"/>
        </w:rPr>
        <w:br/>
        <w:t xml:space="preserve">Все акты по принципу </w:t>
      </w:r>
      <w:proofErr w:type="spellStart"/>
      <w:r w:rsidRPr="007030B1">
        <w:rPr>
          <w:rFonts w:ascii="Roboto" w:eastAsia="Times New Roman" w:hAnsi="Roboto" w:cs="Times New Roman"/>
          <w:color w:val="333333"/>
          <w:kern w:val="0"/>
          <w:sz w:val="27"/>
          <w:szCs w:val="27"/>
          <w:lang w:eastAsia="ru-RU"/>
          <w14:ligatures w14:val="none"/>
        </w:rPr>
        <w:t>И.Сеченова</w:t>
      </w:r>
      <w:proofErr w:type="spellEnd"/>
      <w:r w:rsidRPr="007030B1">
        <w:rPr>
          <w:rFonts w:ascii="Roboto" w:eastAsia="Times New Roman" w:hAnsi="Roboto" w:cs="Times New Roman"/>
          <w:color w:val="333333"/>
          <w:kern w:val="0"/>
          <w:sz w:val="27"/>
          <w:szCs w:val="27"/>
          <w:lang w:eastAsia="ru-RU"/>
          <w14:ligatures w14:val="none"/>
        </w:rPr>
        <w:t xml:space="preserve"> (стимул-реакция в контексте условий) — рефлексы, но только после того, как они сформированы. А процесс формирования — это уже не рефлекс, а мета-процесс. В случае врожденных рефлексов </w:t>
      </w:r>
      <w:proofErr w:type="gramStart"/>
      <w:r w:rsidRPr="007030B1">
        <w:rPr>
          <w:rFonts w:ascii="Roboto" w:eastAsia="Times New Roman" w:hAnsi="Roboto" w:cs="Times New Roman"/>
          <w:color w:val="333333"/>
          <w:kern w:val="0"/>
          <w:sz w:val="27"/>
          <w:szCs w:val="27"/>
          <w:lang w:eastAsia="ru-RU"/>
          <w14:ligatures w14:val="none"/>
        </w:rPr>
        <w:t>- это</w:t>
      </w:r>
      <w:proofErr w:type="gramEnd"/>
      <w:r w:rsidRPr="007030B1">
        <w:rPr>
          <w:rFonts w:ascii="Roboto" w:eastAsia="Times New Roman" w:hAnsi="Roboto" w:cs="Times New Roman"/>
          <w:color w:val="333333"/>
          <w:kern w:val="0"/>
          <w:sz w:val="27"/>
          <w:szCs w:val="27"/>
          <w:lang w:eastAsia="ru-RU"/>
          <w14:ligatures w14:val="none"/>
        </w:rPr>
        <w:t xml:space="preserve"> </w:t>
      </w:r>
      <w:proofErr w:type="spellStart"/>
      <w:r w:rsidRPr="007030B1">
        <w:rPr>
          <w:rFonts w:ascii="Roboto" w:eastAsia="Times New Roman" w:hAnsi="Roboto" w:cs="Times New Roman"/>
          <w:color w:val="333333"/>
          <w:kern w:val="0"/>
          <w:sz w:val="27"/>
          <w:szCs w:val="27"/>
          <w:lang w:eastAsia="ru-RU"/>
          <w14:ligatures w14:val="none"/>
        </w:rPr>
        <w:t>гнетическая</w:t>
      </w:r>
      <w:proofErr w:type="spellEnd"/>
      <w:r w:rsidRPr="007030B1">
        <w:rPr>
          <w:rFonts w:ascii="Roboto" w:eastAsia="Times New Roman" w:hAnsi="Roboto" w:cs="Times New Roman"/>
          <w:color w:val="333333"/>
          <w:kern w:val="0"/>
          <w:sz w:val="27"/>
          <w:szCs w:val="27"/>
          <w:lang w:eastAsia="ru-RU"/>
          <w14:ligatures w14:val="none"/>
        </w:rPr>
        <w:t xml:space="preserve"> предрасположенность, реализующаяся в онтогенезе на стадии созревания и специализации структур. В случае новых рефлексов, возникающих в онтогенезе, - это образование связей с новыми компонентами (рефлексы примитивов восприятия, рефлексы при сочетании с повторяющимися стимулами, рефлексы мозжечка) или формирование реакции процессами осознания.</w:t>
      </w:r>
      <w:r w:rsidRPr="007030B1">
        <w:rPr>
          <w:rFonts w:ascii="Roboto" w:eastAsia="Times New Roman" w:hAnsi="Roboto" w:cs="Times New Roman"/>
          <w:color w:val="333333"/>
          <w:kern w:val="0"/>
          <w:sz w:val="27"/>
          <w:szCs w:val="27"/>
          <w:lang w:eastAsia="ru-RU"/>
          <w14:ligatures w14:val="none"/>
        </w:rPr>
        <w:br/>
      </w:r>
      <w:hyperlink r:id="rId11" w:tgtFrame="_blank" w:history="1">
        <w:r w:rsidRPr="007030B1">
          <w:rPr>
            <w:rFonts w:ascii="Roboto" w:eastAsia="Times New Roman" w:hAnsi="Roboto" w:cs="Times New Roman"/>
            <w:color w:val="8A3CA4"/>
            <w:kern w:val="0"/>
            <w:sz w:val="27"/>
            <w:szCs w:val="27"/>
            <w:u w:val="single"/>
            <w:lang w:eastAsia="ru-RU"/>
            <w14:ligatures w14:val="none"/>
          </w:rPr>
          <w:t>fornit.ru/art7</w:t>
        </w:r>
      </w:hyperlink>
    </w:p>
    <w:p w14:paraId="12DA0A04"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Врожденный рефлекс или </w:t>
      </w:r>
      <w:proofErr w:type="spellStart"/>
      <w:r w:rsidRPr="007030B1">
        <w:rPr>
          <w:rFonts w:ascii="Roboto" w:eastAsia="Times New Roman" w:hAnsi="Roboto" w:cs="Times New Roman"/>
          <w:b/>
          <w:bCs/>
          <w:color w:val="333333"/>
          <w:kern w:val="0"/>
          <w:sz w:val="27"/>
          <w:szCs w:val="27"/>
          <w:lang w:eastAsia="ru-RU"/>
          <w14:ligatures w14:val="none"/>
        </w:rPr>
        <w:t>Генорефлекс</w:t>
      </w:r>
      <w:proofErr w:type="spellEnd"/>
    </w:p>
    <w:p w14:paraId="51BEE4A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Наследственно предопределенные связи, которые становятся действующими после созревания структуры в определённый период начала ее специализации (критический период развития функциональности). Этим термином заменяется морально устаревшее “безусловный рефлекс”, т.к. любой рефлекс срабатывает в определенных условиях.</w:t>
      </w:r>
      <w:r w:rsidRPr="007030B1">
        <w:rPr>
          <w:rFonts w:ascii="Roboto" w:eastAsia="Times New Roman" w:hAnsi="Roboto" w:cs="Times New Roman"/>
          <w:color w:val="333333"/>
          <w:kern w:val="0"/>
          <w:sz w:val="27"/>
          <w:szCs w:val="27"/>
          <w:lang w:eastAsia="ru-RU"/>
          <w14:ligatures w14:val="none"/>
        </w:rPr>
        <w:br/>
      </w:r>
      <w:proofErr w:type="spellStart"/>
      <w:r w:rsidRPr="007030B1">
        <w:rPr>
          <w:rFonts w:ascii="Roboto" w:eastAsia="Times New Roman" w:hAnsi="Roboto" w:cs="Times New Roman"/>
          <w:color w:val="333333"/>
          <w:kern w:val="0"/>
          <w:sz w:val="27"/>
          <w:szCs w:val="27"/>
          <w:lang w:eastAsia="ru-RU"/>
          <w14:ligatures w14:val="none"/>
        </w:rPr>
        <w:t>Генорефлекс</w:t>
      </w:r>
      <w:proofErr w:type="spellEnd"/>
      <w:r w:rsidRPr="007030B1">
        <w:rPr>
          <w:rFonts w:ascii="Roboto" w:eastAsia="Times New Roman" w:hAnsi="Roboto" w:cs="Times New Roman"/>
          <w:color w:val="333333"/>
          <w:kern w:val="0"/>
          <w:sz w:val="27"/>
          <w:szCs w:val="27"/>
          <w:lang w:eastAsia="ru-RU"/>
          <w14:ligatures w14:val="none"/>
        </w:rPr>
        <w:t xml:space="preserve"> может представлять сложную последовательность действий, которая достигает определенной гомеостатической цели (инстинкт). Такие цепочки запускаются в зависимости от особенностей условий и поэтому инстинктивное поведение представляет собой ветвящиеся от условий цепочки действий. Слово “инстинкт” оказывается избыточным и неопределенным, т.к. не принципиально, сколько элементарных моторных актов (образов действий) будет в цепочке (от 1 до безлимита) и все цепочки всегда запускаются в уникальном сочетании условии (определенном контексте). Поэтому достаточно использовать просто термин “</w:t>
      </w:r>
      <w:proofErr w:type="spellStart"/>
      <w:r w:rsidRPr="007030B1">
        <w:rPr>
          <w:rFonts w:ascii="Roboto" w:eastAsia="Times New Roman" w:hAnsi="Roboto" w:cs="Times New Roman"/>
          <w:color w:val="333333"/>
          <w:kern w:val="0"/>
          <w:sz w:val="27"/>
          <w:szCs w:val="27"/>
          <w:lang w:eastAsia="ru-RU"/>
          <w14:ligatures w14:val="none"/>
        </w:rPr>
        <w:t>Генорефлекс</w:t>
      </w:r>
      <w:proofErr w:type="spellEnd"/>
      <w:r w:rsidRPr="007030B1">
        <w:rPr>
          <w:rFonts w:ascii="Roboto" w:eastAsia="Times New Roman" w:hAnsi="Roboto" w:cs="Times New Roman"/>
          <w:color w:val="333333"/>
          <w:kern w:val="0"/>
          <w:sz w:val="27"/>
          <w:szCs w:val="27"/>
          <w:lang w:eastAsia="ru-RU"/>
          <w14:ligatures w14:val="none"/>
        </w:rPr>
        <w:t xml:space="preserve">”. Поведение «ветвится» не потому, что это «инстинкт», а потому, что каждый следующий акт — тоже </w:t>
      </w:r>
      <w:proofErr w:type="spellStart"/>
      <w:r w:rsidRPr="007030B1">
        <w:rPr>
          <w:rFonts w:ascii="Roboto" w:eastAsia="Times New Roman" w:hAnsi="Roboto" w:cs="Times New Roman"/>
          <w:color w:val="333333"/>
          <w:kern w:val="0"/>
          <w:sz w:val="27"/>
          <w:szCs w:val="27"/>
          <w:lang w:eastAsia="ru-RU"/>
          <w14:ligatures w14:val="none"/>
        </w:rPr>
        <w:t>генорефлекс</w:t>
      </w:r>
      <w:proofErr w:type="spellEnd"/>
      <w:r w:rsidRPr="007030B1">
        <w:rPr>
          <w:rFonts w:ascii="Roboto" w:eastAsia="Times New Roman" w:hAnsi="Roboto" w:cs="Times New Roman"/>
          <w:color w:val="333333"/>
          <w:kern w:val="0"/>
          <w:sz w:val="27"/>
          <w:szCs w:val="27"/>
          <w:lang w:eastAsia="ru-RU"/>
          <w14:ligatures w14:val="none"/>
        </w:rPr>
        <w:t>, запускаемый новым сочетанием признаков восприятия.</w:t>
      </w:r>
    </w:p>
    <w:p w14:paraId="235723D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Рефлекс синоним или </w:t>
      </w:r>
      <w:proofErr w:type="spellStart"/>
      <w:r w:rsidRPr="007030B1">
        <w:rPr>
          <w:rFonts w:ascii="Roboto" w:eastAsia="Times New Roman" w:hAnsi="Roboto" w:cs="Times New Roman"/>
          <w:b/>
          <w:bCs/>
          <w:color w:val="333333"/>
          <w:kern w:val="0"/>
          <w:sz w:val="27"/>
          <w:szCs w:val="27"/>
          <w:lang w:eastAsia="ru-RU"/>
          <w14:ligatures w14:val="none"/>
        </w:rPr>
        <w:t>Клонрефлекс</w:t>
      </w:r>
      <w:proofErr w:type="spellEnd"/>
    </w:p>
    <w:p w14:paraId="610730B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клон уже существующего рефлекса, который начинает срабатывать от нового компонента условий и, таким образом, расширяет область реагирования на новые пусковые стимулы. Этим термином заменяется морально устаревшее “условный рефлекс”, т.к. слово “условный” является лишним: любые рефлексы запускаются в определенном контексте условий.</w:t>
      </w:r>
      <w:r w:rsidRPr="007030B1">
        <w:rPr>
          <w:rFonts w:ascii="Roboto" w:eastAsia="Times New Roman" w:hAnsi="Roboto" w:cs="Times New Roman"/>
          <w:color w:val="333333"/>
          <w:kern w:val="0"/>
          <w:sz w:val="27"/>
          <w:szCs w:val="27"/>
          <w:lang w:eastAsia="ru-RU"/>
          <w14:ligatures w14:val="none"/>
        </w:rPr>
        <w:br/>
        <w:t>Этот рефлекс клонирует реакцию другого рефлекса, но имеет собственную структуру (а не просто новые связи), которая обеспечивает его угасание (чтобы не происходило образования случайных связей с новыми стимулами, временная связь должна иметь свойство ослабляться при неиспользовании, в этом случае такая реакций поддерживается в состоянии актуальности с текущими воздействиями).</w:t>
      </w:r>
      <w:r w:rsidRPr="007030B1">
        <w:rPr>
          <w:rFonts w:ascii="Roboto" w:eastAsia="Times New Roman" w:hAnsi="Roboto" w:cs="Times New Roman"/>
          <w:color w:val="333333"/>
          <w:kern w:val="0"/>
          <w:sz w:val="27"/>
          <w:szCs w:val="27"/>
          <w:lang w:eastAsia="ru-RU"/>
          <w14:ligatures w14:val="none"/>
        </w:rPr>
        <w:br/>
      </w:r>
      <w:proofErr w:type="spellStart"/>
      <w:r w:rsidRPr="007030B1">
        <w:rPr>
          <w:rFonts w:ascii="Roboto" w:eastAsia="Times New Roman" w:hAnsi="Roboto" w:cs="Times New Roman"/>
          <w:color w:val="333333"/>
          <w:kern w:val="0"/>
          <w:sz w:val="27"/>
          <w:szCs w:val="27"/>
          <w:lang w:eastAsia="ru-RU"/>
          <w14:ligatures w14:val="none"/>
        </w:rPr>
        <w:t>Клонрефлексы</w:t>
      </w:r>
      <w:proofErr w:type="spellEnd"/>
      <w:r w:rsidRPr="007030B1">
        <w:rPr>
          <w:rFonts w:ascii="Roboto" w:eastAsia="Times New Roman" w:hAnsi="Roboto" w:cs="Times New Roman"/>
          <w:color w:val="333333"/>
          <w:kern w:val="0"/>
          <w:sz w:val="27"/>
          <w:szCs w:val="27"/>
          <w:lang w:eastAsia="ru-RU"/>
          <w14:ligatures w14:val="none"/>
        </w:rPr>
        <w:t xml:space="preserve"> не требуют никаких подкреплений при формировании, только нескольких повторений предшествования с небольшим интервалом нового стимула перед старым (хотя может быть и довольно большой интервал, например, через сутки и связь продолжит </w:t>
      </w:r>
      <w:proofErr w:type="spellStart"/>
      <w:r w:rsidRPr="007030B1">
        <w:rPr>
          <w:rFonts w:ascii="Roboto" w:eastAsia="Times New Roman" w:hAnsi="Roboto" w:cs="Times New Roman"/>
          <w:color w:val="333333"/>
          <w:kern w:val="0"/>
          <w:sz w:val="27"/>
          <w:szCs w:val="27"/>
          <w:lang w:eastAsia="ru-RU"/>
          <w14:ligatures w14:val="none"/>
        </w:rPr>
        <w:t>доукрепляться</w:t>
      </w:r>
      <w:proofErr w:type="spellEnd"/>
      <w:r w:rsidRPr="007030B1">
        <w:rPr>
          <w:rFonts w:ascii="Roboto" w:eastAsia="Times New Roman" w:hAnsi="Roboto" w:cs="Times New Roman"/>
          <w:color w:val="333333"/>
          <w:kern w:val="0"/>
          <w:sz w:val="27"/>
          <w:szCs w:val="27"/>
          <w:lang w:eastAsia="ru-RU"/>
          <w14:ligatures w14:val="none"/>
        </w:rPr>
        <w:t xml:space="preserve"> пока не станет полноценной), что может показаться странным: ведь в классическом эксперименте И. П. Павлова, приводимом в учебниках, условный рефлекс закреплялся только тогда, если после звонка колокольчика собаке давали корм. В действительности связь при отсутствии корма не образуется потому, что нет рефлекторной реакции от второго, старого стимула, чтобы появилась возможность переназначить ей новый, на который нет реакции. Вот другой пример: условный рефлекс можно создать, если при прикосновении к миске с водой собака будет получать удар током. Тогда у нее сработает безусловный рефлекс отдергивания, и при повторении таких сочетаний попытки напиться и удара током несколько раз, уже сам образ миски с водой начнет вызывать отдергивание. Это называют отрицательным подкреплением, хотя </w:t>
      </w:r>
      <w:proofErr w:type="gramStart"/>
      <w:r w:rsidRPr="007030B1">
        <w:rPr>
          <w:rFonts w:ascii="Roboto" w:eastAsia="Times New Roman" w:hAnsi="Roboto" w:cs="Times New Roman"/>
          <w:color w:val="333333"/>
          <w:kern w:val="0"/>
          <w:sz w:val="27"/>
          <w:szCs w:val="27"/>
          <w:lang w:eastAsia="ru-RU"/>
          <w14:ligatures w14:val="none"/>
        </w:rPr>
        <w:t>отдергивание это</w:t>
      </w:r>
      <w:proofErr w:type="gramEnd"/>
      <w:r w:rsidRPr="007030B1">
        <w:rPr>
          <w:rFonts w:ascii="Roboto" w:eastAsia="Times New Roman" w:hAnsi="Roboto" w:cs="Times New Roman"/>
          <w:color w:val="333333"/>
          <w:kern w:val="0"/>
          <w:sz w:val="27"/>
          <w:szCs w:val="27"/>
          <w:lang w:eastAsia="ru-RU"/>
          <w14:ligatures w14:val="none"/>
        </w:rPr>
        <w:t xml:space="preserve"> просто рефлекторная реакция на удар током.</w:t>
      </w:r>
      <w:r w:rsidRPr="007030B1">
        <w:rPr>
          <w:rFonts w:ascii="Roboto" w:eastAsia="Times New Roman" w:hAnsi="Roboto" w:cs="Times New Roman"/>
          <w:color w:val="333333"/>
          <w:kern w:val="0"/>
          <w:sz w:val="27"/>
          <w:szCs w:val="27"/>
          <w:lang w:eastAsia="ru-RU"/>
          <w14:ligatures w14:val="none"/>
        </w:rPr>
        <w:br/>
        <w:t>Подкрепление (еда, удар током) — не причина формирования связи, а лишь способ вызвать рефлекторную реакцию, которую можно клонировать.</w:t>
      </w:r>
      <w:r w:rsidRPr="007030B1">
        <w:rPr>
          <w:rFonts w:ascii="Roboto" w:eastAsia="Times New Roman" w:hAnsi="Roboto" w:cs="Times New Roman"/>
          <w:color w:val="333333"/>
          <w:kern w:val="0"/>
          <w:sz w:val="27"/>
          <w:szCs w:val="27"/>
          <w:lang w:eastAsia="ru-RU"/>
          <w14:ligatures w14:val="none"/>
        </w:rPr>
        <w:br/>
      </w:r>
      <w:proofErr w:type="spellStart"/>
      <w:r w:rsidRPr="007030B1">
        <w:rPr>
          <w:rFonts w:ascii="Roboto" w:eastAsia="Times New Roman" w:hAnsi="Roboto" w:cs="Times New Roman"/>
          <w:color w:val="333333"/>
          <w:kern w:val="0"/>
          <w:sz w:val="27"/>
          <w:szCs w:val="27"/>
          <w:lang w:eastAsia="ru-RU"/>
          <w14:ligatures w14:val="none"/>
        </w:rPr>
        <w:t>Клонрефлекс</w:t>
      </w:r>
      <w:proofErr w:type="spellEnd"/>
      <w:r w:rsidRPr="007030B1">
        <w:rPr>
          <w:rFonts w:ascii="Roboto" w:eastAsia="Times New Roman" w:hAnsi="Roboto" w:cs="Times New Roman"/>
          <w:color w:val="333333"/>
          <w:kern w:val="0"/>
          <w:sz w:val="27"/>
          <w:szCs w:val="27"/>
          <w:lang w:eastAsia="ru-RU"/>
          <w14:ligatures w14:val="none"/>
        </w:rPr>
        <w:t xml:space="preserve"> формируется, когда новый стимул (нейтральный, не вызывающий реакции) многократно предшествует старому стимулу, который уже вызывает рефлекторную реакцию. Мозг копирует (клонирует) структуру реакции со старого стимула на новый — не потому, что «это выгодно» или «это наказуемо», а потому, что новый стимул становится предиктором старого, и реакция переносится вперёд по времени для повышения адаптивности.</w:t>
      </w:r>
    </w:p>
    <w:p w14:paraId="6BE4EA7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Рефлекс мозжечка или </w:t>
      </w:r>
      <w:proofErr w:type="spellStart"/>
      <w:r w:rsidRPr="007030B1">
        <w:rPr>
          <w:rFonts w:ascii="Roboto" w:eastAsia="Times New Roman" w:hAnsi="Roboto" w:cs="Times New Roman"/>
          <w:b/>
          <w:bCs/>
          <w:color w:val="333333"/>
          <w:kern w:val="0"/>
          <w:sz w:val="27"/>
          <w:szCs w:val="27"/>
          <w:lang w:eastAsia="ru-RU"/>
          <w14:ligatures w14:val="none"/>
        </w:rPr>
        <w:t>Оптрефлекс</w:t>
      </w:r>
      <w:proofErr w:type="spellEnd"/>
    </w:p>
    <w:p w14:paraId="4803DF73"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(от «оптимизация» + «рефлекс») – образуется как поддержка отработки целевой действенности нового формирующегося в онтогенезе рефлекса – для оптимизации силы воздействия и координации с учетом других действий, совершаемых параллельно для учета их влияния. Без таких рефлексов при формировании нового рефлекса пришлось бы создавать множество других дополняющих рефлексов, что увеличило бы время оптимизации реакции (что и наблюдается при патологиях мозжечка). Мозжечок получает информацию о цели реакции и формирует рефлексы, обеспечивающие ее достижение при выполнении нового рефлекса.</w:t>
      </w:r>
      <w:r w:rsidRPr="007030B1">
        <w:rPr>
          <w:rFonts w:ascii="Roboto" w:eastAsia="Times New Roman" w:hAnsi="Roboto" w:cs="Times New Roman"/>
          <w:color w:val="333333"/>
          <w:kern w:val="0"/>
          <w:sz w:val="27"/>
          <w:szCs w:val="27"/>
          <w:lang w:eastAsia="ru-RU"/>
          <w14:ligatures w14:val="none"/>
        </w:rPr>
        <w:br/>
        <w:t>Это — рефлексы второго порядка, «настраивающие» основные рефлексы под текущие условия, чтобы цель достигалась эффективно, без лишних затрат энергии и конфликтов с другими действиями.</w:t>
      </w:r>
    </w:p>
    <w:p w14:paraId="57A0214F"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Автоматизм или </w:t>
      </w:r>
      <w:proofErr w:type="spellStart"/>
      <w:r w:rsidRPr="007030B1">
        <w:rPr>
          <w:rFonts w:ascii="Roboto" w:eastAsia="Times New Roman" w:hAnsi="Roboto" w:cs="Times New Roman"/>
          <w:b/>
          <w:bCs/>
          <w:color w:val="333333"/>
          <w:kern w:val="0"/>
          <w:sz w:val="27"/>
          <w:szCs w:val="27"/>
          <w:lang w:eastAsia="ru-RU"/>
          <w14:ligatures w14:val="none"/>
        </w:rPr>
        <w:t>Норефлекс</w:t>
      </w:r>
      <w:proofErr w:type="spellEnd"/>
    </w:p>
    <w:p w14:paraId="352AA812"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(от греч. — </w:t>
      </w:r>
      <w:proofErr w:type="spellStart"/>
      <w:r w:rsidRPr="007030B1">
        <w:rPr>
          <w:rFonts w:ascii="Roboto" w:eastAsia="Times New Roman" w:hAnsi="Roboto" w:cs="Times New Roman"/>
          <w:color w:val="333333"/>
          <w:kern w:val="0"/>
          <w:sz w:val="27"/>
          <w:szCs w:val="27"/>
          <w:lang w:eastAsia="ru-RU"/>
          <w14:ligatures w14:val="none"/>
        </w:rPr>
        <w:t>nous</w:t>
      </w:r>
      <w:proofErr w:type="spellEnd"/>
      <w:r w:rsidRPr="007030B1">
        <w:rPr>
          <w:rFonts w:ascii="Roboto" w:eastAsia="Times New Roman" w:hAnsi="Roboto" w:cs="Times New Roman"/>
          <w:color w:val="333333"/>
          <w:kern w:val="0"/>
          <w:sz w:val="27"/>
          <w:szCs w:val="27"/>
          <w:lang w:eastAsia="ru-RU"/>
          <w14:ligatures w14:val="none"/>
        </w:rPr>
        <w:t>, разум, ум) – рефлекс, который был сформирован системой приоритетного внимания в процессе осознания для определенного сочетания условий (собственное состояние организма, сенсорное восприятие и актуальный (пусковой) стимул). В новом автоматизме может использоваться уже имеющаяся программа реагирования или видоизмененная в какой-то фазе последовательности для достижения цели в данных условиях. Исходная цепочка действий может представлять собой врожденную реакцию.</w:t>
      </w:r>
      <w:r w:rsidRPr="007030B1">
        <w:rPr>
          <w:rFonts w:ascii="Roboto" w:eastAsia="Times New Roman" w:hAnsi="Roboto" w:cs="Times New Roman"/>
          <w:color w:val="333333"/>
          <w:kern w:val="0"/>
          <w:sz w:val="27"/>
          <w:szCs w:val="27"/>
          <w:lang w:eastAsia="ru-RU"/>
          <w14:ligatures w14:val="none"/>
        </w:rPr>
        <w:br/>
        <w:t>В процессе осознания актуального стимула становится возможным приостановить цепочку действий реакции в любом ее звене для того, чтобы в достижении цели в новых условиях продолжить другой цепочкой, оптимизировать звено с помощью наработки рефлексов мозжечка отработкой целевого действия или полностью сформировать новую цепочку действий из элементарных образов действий.</w:t>
      </w:r>
      <w:r w:rsidRPr="007030B1">
        <w:rPr>
          <w:rFonts w:ascii="Roboto" w:eastAsia="Times New Roman" w:hAnsi="Roboto" w:cs="Times New Roman"/>
          <w:color w:val="333333"/>
          <w:kern w:val="0"/>
          <w:sz w:val="27"/>
          <w:szCs w:val="27"/>
          <w:lang w:eastAsia="ru-RU"/>
          <w14:ligatures w14:val="none"/>
        </w:rPr>
        <w:br/>
        <w:t xml:space="preserve">Пример - навык игры на музыкальном инструменте — сначала каждое движение контролируется, затем формируется </w:t>
      </w:r>
      <w:proofErr w:type="spellStart"/>
      <w:r w:rsidRPr="007030B1">
        <w:rPr>
          <w:rFonts w:ascii="Roboto" w:eastAsia="Times New Roman" w:hAnsi="Roboto" w:cs="Times New Roman"/>
          <w:color w:val="333333"/>
          <w:kern w:val="0"/>
          <w:sz w:val="27"/>
          <w:szCs w:val="27"/>
          <w:lang w:eastAsia="ru-RU"/>
          <w14:ligatures w14:val="none"/>
        </w:rPr>
        <w:t>норефлекс</w:t>
      </w:r>
      <w:proofErr w:type="spellEnd"/>
      <w:r w:rsidRPr="007030B1">
        <w:rPr>
          <w:rFonts w:ascii="Roboto" w:eastAsia="Times New Roman" w:hAnsi="Roboto" w:cs="Times New Roman"/>
          <w:color w:val="333333"/>
          <w:kern w:val="0"/>
          <w:sz w:val="27"/>
          <w:szCs w:val="27"/>
          <w:lang w:eastAsia="ru-RU"/>
          <w14:ligatures w14:val="none"/>
        </w:rPr>
        <w:t>, позволяющий играть «на автомате», но с сохранением выразительности под эмоции и аудиторию.</w:t>
      </w:r>
      <w:r w:rsidRPr="007030B1">
        <w:rPr>
          <w:rFonts w:ascii="Roboto" w:eastAsia="Times New Roman" w:hAnsi="Roboto" w:cs="Times New Roman"/>
          <w:color w:val="333333"/>
          <w:kern w:val="0"/>
          <w:sz w:val="27"/>
          <w:szCs w:val="27"/>
          <w:lang w:eastAsia="ru-RU"/>
          <w14:ligatures w14:val="none"/>
        </w:rPr>
        <w:br/>
      </w:r>
      <w:hyperlink r:id="rId12" w:tgtFrame="_blank" w:history="1">
        <w:r w:rsidRPr="007030B1">
          <w:rPr>
            <w:rFonts w:ascii="Roboto" w:eastAsia="Times New Roman" w:hAnsi="Roboto" w:cs="Times New Roman"/>
            <w:color w:val="8A3CA4"/>
            <w:kern w:val="0"/>
            <w:sz w:val="27"/>
            <w:szCs w:val="27"/>
            <w:u w:val="single"/>
            <w:lang w:eastAsia="ru-RU"/>
            <w14:ligatures w14:val="none"/>
          </w:rPr>
          <w:t>fornit.ru/70162</w:t>
        </w:r>
      </w:hyperlink>
    </w:p>
    <w:p w14:paraId="407E823F"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Ориентировочный рефлекс</w:t>
      </w:r>
    </w:p>
    <w:p w14:paraId="50577E35"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Врожденный механизм выбора наиболее актуального стимула из всех активных образов восприятия (в том числе ментальных образов процесса осознания). Ориентировочный рефлекс обеспечивает 1) удержание актуального стимула контуром обратной связи гиппокампа и 2) подключение его к лобным долям для осознания через канал приоритетного внимания с обновлением общей картины информированности. В случае ментального образа, оказавшегося наиболее актуальным, он не устанавливает новую реверберацию в гиппокампе, а просто организует главный цикл осмысления в лобной коре, помещая остальные циклы в фон (явление инсайта). Таким образом, исходный актуальный стимул восприятия остается удерживаемым в гиппокампе (сохраняя оперативную память о этом), а в это время в процессе осознания могут сменяться несколько более актуальных образов с их воздействием на общую картину информированности, которая является контекстом для последующего шага итерации осмысления.</w:t>
      </w:r>
      <w:r w:rsidRPr="007030B1">
        <w:rPr>
          <w:rFonts w:ascii="Roboto" w:eastAsia="Times New Roman" w:hAnsi="Roboto" w:cs="Times New Roman"/>
          <w:color w:val="333333"/>
          <w:kern w:val="0"/>
          <w:sz w:val="27"/>
          <w:szCs w:val="27"/>
          <w:lang w:eastAsia="ru-RU"/>
          <w14:ligatures w14:val="none"/>
        </w:rPr>
        <w:br/>
        <w:t>И.П. Павлов описал реакцию животного на новый и внезапный раздражитель, как рефлекс «Что такое?» или «Ориентировочный рефлекс».</w:t>
      </w:r>
    </w:p>
    <w:p w14:paraId="4791907E" w14:textId="77777777" w:rsidR="007030B1" w:rsidRPr="007030B1" w:rsidRDefault="007030B1" w:rsidP="007030B1">
      <w:pPr>
        <w:spacing w:after="0" w:line="240" w:lineRule="auto"/>
        <w:rPr>
          <w:rFonts w:ascii="Times New Roman" w:eastAsia="Times New Roman" w:hAnsi="Times New Roman" w:cs="Times New Roman"/>
          <w:kern w:val="0"/>
          <w:lang w:eastAsia="ru-RU"/>
          <w14:ligatures w14:val="none"/>
        </w:rPr>
      </w:pPr>
    </w:p>
    <w:p w14:paraId="3661186D"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36"/>
          <w:szCs w:val="36"/>
          <w:lang w:eastAsia="ru-RU"/>
          <w14:ligatures w14:val="none"/>
        </w:rPr>
      </w:pPr>
      <w:r w:rsidRPr="007030B1">
        <w:rPr>
          <w:rFonts w:ascii="Roboto" w:eastAsia="Times New Roman" w:hAnsi="Roboto" w:cs="Times New Roman"/>
          <w:b/>
          <w:bCs/>
          <w:color w:val="333333"/>
          <w:kern w:val="0"/>
          <w:sz w:val="36"/>
          <w:szCs w:val="36"/>
          <w:lang w:eastAsia="ru-RU"/>
          <w14:ligatures w14:val="none"/>
        </w:rPr>
        <w:t>Уровень психики</w:t>
      </w:r>
    </w:p>
    <w:p w14:paraId="45F2E19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Общая картина информированности или </w:t>
      </w:r>
      <w:proofErr w:type="spellStart"/>
      <w:r w:rsidRPr="007030B1">
        <w:rPr>
          <w:rFonts w:ascii="Roboto" w:eastAsia="Times New Roman" w:hAnsi="Roboto" w:cs="Times New Roman"/>
          <w:b/>
          <w:bCs/>
          <w:color w:val="333333"/>
          <w:kern w:val="0"/>
          <w:sz w:val="27"/>
          <w:szCs w:val="27"/>
          <w:lang w:eastAsia="ru-RU"/>
          <w14:ligatures w14:val="none"/>
        </w:rPr>
        <w:t>Инфокартина</w:t>
      </w:r>
      <w:proofErr w:type="spellEnd"/>
      <w:r w:rsidRPr="007030B1">
        <w:rPr>
          <w:rFonts w:ascii="Roboto" w:eastAsia="Times New Roman" w:hAnsi="Roboto" w:cs="Times New Roman"/>
          <w:b/>
          <w:bCs/>
          <w:color w:val="333333"/>
          <w:kern w:val="0"/>
          <w:sz w:val="27"/>
          <w:szCs w:val="27"/>
          <w:lang w:eastAsia="ru-RU"/>
          <w14:ligatures w14:val="none"/>
        </w:rPr>
        <w:t xml:space="preserve"> или </w:t>
      </w:r>
      <w:proofErr w:type="spellStart"/>
      <w:r w:rsidRPr="007030B1">
        <w:rPr>
          <w:rFonts w:ascii="Roboto" w:eastAsia="Times New Roman" w:hAnsi="Roboto" w:cs="Times New Roman"/>
          <w:b/>
          <w:bCs/>
          <w:color w:val="333333"/>
          <w:kern w:val="0"/>
          <w:sz w:val="27"/>
          <w:szCs w:val="27"/>
          <w:lang w:eastAsia="ru-RU"/>
          <w14:ligatures w14:val="none"/>
        </w:rPr>
        <w:t>Инфоконтекст</w:t>
      </w:r>
      <w:proofErr w:type="spellEnd"/>
    </w:p>
    <w:p w14:paraId="11C54F73"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proofErr w:type="spellStart"/>
      <w:r w:rsidRPr="007030B1">
        <w:rPr>
          <w:rFonts w:ascii="Roboto" w:eastAsia="Times New Roman" w:hAnsi="Roboto" w:cs="Times New Roman"/>
          <w:color w:val="333333"/>
          <w:kern w:val="0"/>
          <w:sz w:val="27"/>
          <w:szCs w:val="27"/>
          <w:lang w:eastAsia="ru-RU"/>
          <w14:ligatures w14:val="none"/>
        </w:rPr>
        <w:t>Мтруктура</w:t>
      </w:r>
      <w:proofErr w:type="spellEnd"/>
      <w:r w:rsidRPr="007030B1">
        <w:rPr>
          <w:rFonts w:ascii="Roboto" w:eastAsia="Times New Roman" w:hAnsi="Roboto" w:cs="Times New Roman"/>
          <w:color w:val="333333"/>
          <w:kern w:val="0"/>
          <w:sz w:val="27"/>
          <w:szCs w:val="27"/>
          <w:lang w:eastAsia="ru-RU"/>
          <w14:ligatures w14:val="none"/>
        </w:rPr>
        <w:t xml:space="preserve"> оперативной памяти текущего состояния осмысления, содержащая ячейки, предназначенные для сохранения текущего состояния отдельных элементов информации.</w:t>
      </w:r>
      <w:r w:rsidRPr="007030B1">
        <w:rPr>
          <w:rFonts w:ascii="Roboto" w:eastAsia="Times New Roman" w:hAnsi="Roboto" w:cs="Times New Roman"/>
          <w:color w:val="333333"/>
          <w:kern w:val="0"/>
          <w:sz w:val="27"/>
          <w:szCs w:val="27"/>
          <w:lang w:eastAsia="ru-RU"/>
          <w14:ligatures w14:val="none"/>
        </w:rPr>
        <w:br/>
        <w:t>Активность информированности создает контекст для выбора следующего шага осмысления, который обновляет информированность для следующего шага.</w:t>
      </w:r>
      <w:r w:rsidRPr="007030B1">
        <w:rPr>
          <w:rFonts w:ascii="Roboto" w:eastAsia="Times New Roman" w:hAnsi="Roboto" w:cs="Times New Roman"/>
          <w:color w:val="333333"/>
          <w:kern w:val="0"/>
          <w:sz w:val="27"/>
          <w:szCs w:val="27"/>
          <w:lang w:eastAsia="ru-RU"/>
          <w14:ligatures w14:val="none"/>
        </w:rPr>
        <w:br/>
        <w:t>Состав ячеек оптимизируется эволюционно и может различаться не только у отдельных видов животных, но и у отдельных особей, образуя потенциал возможностей осмысления.</w:t>
      </w:r>
      <w:r w:rsidRPr="007030B1">
        <w:rPr>
          <w:rFonts w:ascii="Roboto" w:eastAsia="Times New Roman" w:hAnsi="Roboto" w:cs="Times New Roman"/>
          <w:color w:val="333333"/>
          <w:kern w:val="0"/>
          <w:sz w:val="27"/>
          <w:szCs w:val="27"/>
          <w:lang w:eastAsia="ru-RU"/>
          <w14:ligatures w14:val="none"/>
        </w:rPr>
        <w:br/>
        <w:t xml:space="preserve">Предшествующие теории: </w:t>
      </w:r>
      <w:proofErr w:type="spellStart"/>
      <w:r w:rsidRPr="007030B1">
        <w:rPr>
          <w:rFonts w:ascii="Roboto" w:eastAsia="Times New Roman" w:hAnsi="Roboto" w:cs="Times New Roman"/>
          <w:color w:val="333333"/>
          <w:kern w:val="0"/>
          <w:sz w:val="27"/>
          <w:szCs w:val="27"/>
          <w:lang w:eastAsia="ru-RU"/>
          <w14:ligatures w14:val="none"/>
        </w:rPr>
        <w:t>Б.Баарс</w:t>
      </w:r>
      <w:proofErr w:type="spellEnd"/>
      <w:r w:rsidRPr="007030B1">
        <w:rPr>
          <w:rFonts w:ascii="Roboto" w:eastAsia="Times New Roman" w:hAnsi="Roboto" w:cs="Times New Roman"/>
          <w:color w:val="333333"/>
          <w:kern w:val="0"/>
          <w:sz w:val="27"/>
          <w:szCs w:val="27"/>
          <w:lang w:eastAsia="ru-RU"/>
          <w14:ligatures w14:val="none"/>
        </w:rPr>
        <w:t xml:space="preserve">, </w:t>
      </w:r>
      <w:proofErr w:type="spellStart"/>
      <w:r w:rsidRPr="007030B1">
        <w:rPr>
          <w:rFonts w:ascii="Roboto" w:eastAsia="Times New Roman" w:hAnsi="Roboto" w:cs="Times New Roman"/>
          <w:color w:val="333333"/>
          <w:kern w:val="0"/>
          <w:sz w:val="27"/>
          <w:szCs w:val="27"/>
          <w:lang w:eastAsia="ru-RU"/>
          <w14:ligatures w14:val="none"/>
        </w:rPr>
        <w:t>Д.Тонони</w:t>
      </w:r>
      <w:proofErr w:type="spellEnd"/>
      <w:r w:rsidRPr="007030B1">
        <w:rPr>
          <w:rFonts w:ascii="Roboto" w:eastAsia="Times New Roman" w:hAnsi="Roboto" w:cs="Times New Roman"/>
          <w:color w:val="333333"/>
          <w:kern w:val="0"/>
          <w:sz w:val="27"/>
          <w:szCs w:val="27"/>
          <w:lang w:eastAsia="ru-RU"/>
          <w14:ligatures w14:val="none"/>
        </w:rPr>
        <w:t xml:space="preserve">, </w:t>
      </w:r>
      <w:proofErr w:type="spellStart"/>
      <w:r w:rsidRPr="007030B1">
        <w:rPr>
          <w:rFonts w:ascii="Roboto" w:eastAsia="Times New Roman" w:hAnsi="Roboto" w:cs="Times New Roman"/>
          <w:color w:val="333333"/>
          <w:kern w:val="0"/>
          <w:sz w:val="27"/>
          <w:szCs w:val="27"/>
          <w:lang w:eastAsia="ru-RU"/>
          <w14:ligatures w14:val="none"/>
        </w:rPr>
        <w:t>Д.Дубровский</w:t>
      </w:r>
      <w:proofErr w:type="spellEnd"/>
      <w:r w:rsidRPr="007030B1">
        <w:rPr>
          <w:rFonts w:ascii="Roboto" w:eastAsia="Times New Roman" w:hAnsi="Roboto" w:cs="Times New Roman"/>
          <w:color w:val="333333"/>
          <w:kern w:val="0"/>
          <w:sz w:val="27"/>
          <w:szCs w:val="27"/>
          <w:lang w:eastAsia="ru-RU"/>
          <w14:ligatures w14:val="none"/>
        </w:rPr>
        <w:t>.</w:t>
      </w:r>
      <w:r w:rsidRPr="007030B1">
        <w:rPr>
          <w:rFonts w:ascii="Roboto" w:eastAsia="Times New Roman" w:hAnsi="Roboto" w:cs="Times New Roman"/>
          <w:color w:val="333333"/>
          <w:kern w:val="0"/>
          <w:sz w:val="27"/>
          <w:szCs w:val="27"/>
          <w:lang w:eastAsia="ru-RU"/>
          <w14:ligatures w14:val="none"/>
        </w:rPr>
        <w:br/>
      </w:r>
      <w:hyperlink r:id="rId13" w:tgtFrame="_blank" w:history="1">
        <w:r w:rsidRPr="007030B1">
          <w:rPr>
            <w:rFonts w:ascii="Roboto" w:eastAsia="Times New Roman" w:hAnsi="Roboto" w:cs="Times New Roman"/>
            <w:color w:val="8A3CA4"/>
            <w:kern w:val="0"/>
            <w:sz w:val="27"/>
            <w:szCs w:val="27"/>
            <w:u w:val="single"/>
            <w:lang w:eastAsia="ru-RU"/>
            <w14:ligatures w14:val="none"/>
          </w:rPr>
          <w:t>fornit.ru/68540</w:t>
        </w:r>
      </w:hyperlink>
    </w:p>
    <w:p w14:paraId="5985B05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Информация или </w:t>
      </w:r>
      <w:proofErr w:type="spellStart"/>
      <w:r w:rsidRPr="007030B1">
        <w:rPr>
          <w:rFonts w:ascii="Roboto" w:eastAsia="Times New Roman" w:hAnsi="Roboto" w:cs="Times New Roman"/>
          <w:b/>
          <w:bCs/>
          <w:color w:val="333333"/>
          <w:kern w:val="0"/>
          <w:sz w:val="27"/>
          <w:szCs w:val="27"/>
          <w:lang w:eastAsia="ru-RU"/>
          <w14:ligatures w14:val="none"/>
        </w:rPr>
        <w:t>Инфоабстракт</w:t>
      </w:r>
      <w:proofErr w:type="spellEnd"/>
    </w:p>
    <w:p w14:paraId="78CAD0F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Образы любого вида, связанные с их значимостью в текущем процессе осознания. Информацией здесь будем считать не биты данных из кибернетики и не мера </w:t>
      </w:r>
      <w:proofErr w:type="spellStart"/>
      <w:r w:rsidRPr="007030B1">
        <w:rPr>
          <w:rFonts w:ascii="Roboto" w:eastAsia="Times New Roman" w:hAnsi="Roboto" w:cs="Times New Roman"/>
          <w:color w:val="333333"/>
          <w:kern w:val="0"/>
          <w:sz w:val="27"/>
          <w:szCs w:val="27"/>
          <w:lang w:eastAsia="ru-RU"/>
          <w14:ligatures w14:val="none"/>
        </w:rPr>
        <w:t>упорядочности</w:t>
      </w:r>
      <w:proofErr w:type="spellEnd"/>
      <w:r w:rsidRPr="007030B1">
        <w:rPr>
          <w:rFonts w:ascii="Roboto" w:eastAsia="Times New Roman" w:hAnsi="Roboto" w:cs="Times New Roman"/>
          <w:color w:val="333333"/>
          <w:kern w:val="0"/>
          <w:sz w:val="27"/>
          <w:szCs w:val="27"/>
          <w:lang w:eastAsia="ru-RU"/>
          <w14:ligatures w14:val="none"/>
        </w:rPr>
        <w:t xml:space="preserve"> из физики, не сведения из юриспруденции и СМИ и не мистическую сущность в основе всего, а образы, связанные с эгоцентрической значимостью, информирующие о какой-то особенности текущего осознания.</w:t>
      </w:r>
      <w:r w:rsidRPr="007030B1">
        <w:rPr>
          <w:rFonts w:ascii="Roboto" w:eastAsia="Times New Roman" w:hAnsi="Roboto" w:cs="Times New Roman"/>
          <w:color w:val="333333"/>
          <w:kern w:val="0"/>
          <w:sz w:val="27"/>
          <w:szCs w:val="27"/>
          <w:lang w:eastAsia="ru-RU"/>
          <w14:ligatures w14:val="none"/>
        </w:rPr>
        <w:br/>
        <w:t>Сведения сами по себе всегда являются условной формой знаний (личной информированности), и поэтому сведения доступны для восприятия только тому, кто понимает, что имеется в виду под условными символами информированности. Кошка, видя книгу, никак ею не информируется, для нее книга не имеет никакого смысла (т.е. субъективной значимости). Все элементы (значимые образы) общей информационной картины составляют целостное понимание о ситуации.</w:t>
      </w:r>
      <w:r w:rsidRPr="007030B1">
        <w:rPr>
          <w:rFonts w:ascii="Roboto" w:eastAsia="Times New Roman" w:hAnsi="Roboto" w:cs="Times New Roman"/>
          <w:color w:val="333333"/>
          <w:kern w:val="0"/>
          <w:sz w:val="27"/>
          <w:szCs w:val="27"/>
          <w:lang w:eastAsia="ru-RU"/>
          <w14:ligatures w14:val="none"/>
        </w:rPr>
        <w:br/>
        <w:t>Чтобы значимость образа стала информировать субъект, к ней должно быть привлечено осознанное внимание. Вне единственного канала обработки актуального стимула нет никакой информированности, что эквивалентно осознанности, т.к. информированность возможна только при осознании стимула.</w:t>
      </w:r>
      <w:r w:rsidRPr="007030B1">
        <w:rPr>
          <w:rFonts w:ascii="Roboto" w:eastAsia="Times New Roman" w:hAnsi="Roboto" w:cs="Times New Roman"/>
          <w:color w:val="333333"/>
          <w:kern w:val="0"/>
          <w:sz w:val="27"/>
          <w:szCs w:val="27"/>
          <w:lang w:eastAsia="ru-RU"/>
          <w14:ligatures w14:val="none"/>
        </w:rPr>
        <w:br/>
        <w:t>Значимости отдельных образов, дополняющих общую инфо-картину, играют роль элементарных составляющих информированности (квантов сознания). Вместе они создают осознанный контекст текущей ситуации и этапа осмысления (в его итерациях) – то, что составляет текущее субъективное переживание, меняющееся с каждым шагом процесса осмысления.</w:t>
      </w:r>
      <w:r w:rsidRPr="007030B1">
        <w:rPr>
          <w:rFonts w:ascii="Roboto" w:eastAsia="Times New Roman" w:hAnsi="Roboto" w:cs="Times New Roman"/>
          <w:color w:val="333333"/>
          <w:kern w:val="0"/>
          <w:sz w:val="27"/>
          <w:szCs w:val="27"/>
          <w:lang w:eastAsia="ru-RU"/>
          <w14:ligatures w14:val="none"/>
        </w:rPr>
        <w:br/>
      </w:r>
      <w:hyperlink r:id="rId14" w:tgtFrame="_blank" w:history="1">
        <w:r w:rsidRPr="007030B1">
          <w:rPr>
            <w:rFonts w:ascii="Roboto" w:eastAsia="Times New Roman" w:hAnsi="Roboto" w:cs="Times New Roman"/>
            <w:color w:val="8A3CA4"/>
            <w:kern w:val="0"/>
            <w:sz w:val="27"/>
            <w:szCs w:val="27"/>
            <w:u w:val="single"/>
            <w:lang w:eastAsia="ru-RU"/>
            <w14:ligatures w14:val="none"/>
          </w:rPr>
          <w:t>fornit.ru/68830</w:t>
        </w:r>
      </w:hyperlink>
    </w:p>
    <w:p w14:paraId="17BFB25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Цикл осмысления или </w:t>
      </w:r>
      <w:proofErr w:type="spellStart"/>
      <w:r w:rsidRPr="007030B1">
        <w:rPr>
          <w:rFonts w:ascii="Roboto" w:eastAsia="Times New Roman" w:hAnsi="Roboto" w:cs="Times New Roman"/>
          <w:b/>
          <w:bCs/>
          <w:color w:val="333333"/>
          <w:kern w:val="0"/>
          <w:sz w:val="27"/>
          <w:szCs w:val="27"/>
          <w:lang w:eastAsia="ru-RU"/>
          <w14:ligatures w14:val="none"/>
        </w:rPr>
        <w:t>Итерон</w:t>
      </w:r>
      <w:proofErr w:type="spellEnd"/>
    </w:p>
    <w:p w14:paraId="302A1511"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(итерация осознания) - последовательность шагов, в ходе которых информация обрабатывается и интерпретируется. Процессы обработки актуальных стимулов в системе сознания, которые включают удержание информации в памяти и её анализ для принятия решений.</w:t>
      </w:r>
      <w:r w:rsidRPr="007030B1">
        <w:rPr>
          <w:rFonts w:ascii="Roboto" w:eastAsia="Times New Roman" w:hAnsi="Roboto" w:cs="Times New Roman"/>
          <w:color w:val="333333"/>
          <w:kern w:val="0"/>
          <w:sz w:val="27"/>
          <w:szCs w:val="27"/>
          <w:lang w:eastAsia="ru-RU"/>
          <w14:ligatures w14:val="none"/>
        </w:rPr>
        <w:br/>
      </w:r>
      <w:hyperlink r:id="rId15" w:tgtFrame="_blank" w:history="1">
        <w:r w:rsidRPr="007030B1">
          <w:rPr>
            <w:rFonts w:ascii="Roboto" w:eastAsia="Times New Roman" w:hAnsi="Roboto" w:cs="Times New Roman"/>
            <w:color w:val="8A3CA4"/>
            <w:kern w:val="0"/>
            <w:sz w:val="27"/>
            <w:szCs w:val="27"/>
            <w:u w:val="single"/>
            <w:lang w:eastAsia="ru-RU"/>
            <w14:ligatures w14:val="none"/>
          </w:rPr>
          <w:t>fornit.ru/68516</w:t>
        </w:r>
      </w:hyperlink>
    </w:p>
    <w:p w14:paraId="5976F601"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Диспетчер функции осознания или </w:t>
      </w:r>
      <w:proofErr w:type="spellStart"/>
      <w:r w:rsidRPr="007030B1">
        <w:rPr>
          <w:rFonts w:ascii="Roboto" w:eastAsia="Times New Roman" w:hAnsi="Roboto" w:cs="Times New Roman"/>
          <w:b/>
          <w:bCs/>
          <w:color w:val="333333"/>
          <w:kern w:val="0"/>
          <w:sz w:val="27"/>
          <w:szCs w:val="27"/>
          <w:lang w:eastAsia="ru-RU"/>
          <w14:ligatures w14:val="none"/>
        </w:rPr>
        <w:t>Диспетчерон</w:t>
      </w:r>
      <w:proofErr w:type="spellEnd"/>
    </w:p>
    <w:p w14:paraId="43C8737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врожденная система управления циклами осознания, которая использует общую информированность как контекст для выбора направления следующего шага итерации осмысления.</w:t>
      </w:r>
      <w:r w:rsidRPr="007030B1">
        <w:rPr>
          <w:rFonts w:ascii="Roboto" w:eastAsia="Times New Roman" w:hAnsi="Roboto" w:cs="Times New Roman"/>
          <w:color w:val="333333"/>
          <w:kern w:val="0"/>
          <w:sz w:val="27"/>
          <w:szCs w:val="27"/>
          <w:lang w:eastAsia="ru-RU"/>
          <w14:ligatures w14:val="none"/>
        </w:rPr>
        <w:br/>
      </w:r>
      <w:hyperlink r:id="rId16" w:tgtFrame="_blank" w:history="1">
        <w:r w:rsidRPr="007030B1">
          <w:rPr>
            <w:rFonts w:ascii="Roboto" w:eastAsia="Times New Roman" w:hAnsi="Roboto" w:cs="Times New Roman"/>
            <w:color w:val="8A3CA4"/>
            <w:kern w:val="0"/>
            <w:sz w:val="27"/>
            <w:szCs w:val="27"/>
            <w:u w:val="single"/>
            <w:lang w:eastAsia="ru-RU"/>
            <w14:ligatures w14:val="none"/>
          </w:rPr>
          <w:t>fornit.ru/69385</w:t>
        </w:r>
      </w:hyperlink>
    </w:p>
    <w:p w14:paraId="7C031DD5"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Информационные функции или </w:t>
      </w:r>
      <w:proofErr w:type="spellStart"/>
      <w:r w:rsidRPr="007030B1">
        <w:rPr>
          <w:rFonts w:ascii="Roboto" w:eastAsia="Times New Roman" w:hAnsi="Roboto" w:cs="Times New Roman"/>
          <w:b/>
          <w:bCs/>
          <w:color w:val="333333"/>
          <w:kern w:val="0"/>
          <w:sz w:val="27"/>
          <w:szCs w:val="27"/>
          <w:lang w:eastAsia="ru-RU"/>
          <w14:ligatures w14:val="none"/>
        </w:rPr>
        <w:t>Инфофункции</w:t>
      </w:r>
      <w:proofErr w:type="spellEnd"/>
    </w:p>
    <w:p w14:paraId="1E9C60A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Врожденные структуры, специализированные на получении информации по ментальным запросам диспетчера функции осознания. Это могут быть механизмы, предназначенные для различных видов извлечения информации из исторической памяти, для сопоставлений и обобщений, для выбора по критериям значимости и т.д. Каждый шаг осмысление вызывает какую-то </w:t>
      </w:r>
      <w:proofErr w:type="spellStart"/>
      <w:r w:rsidRPr="007030B1">
        <w:rPr>
          <w:rFonts w:ascii="Roboto" w:eastAsia="Times New Roman" w:hAnsi="Roboto" w:cs="Times New Roman"/>
          <w:color w:val="333333"/>
          <w:kern w:val="0"/>
          <w:sz w:val="27"/>
          <w:szCs w:val="27"/>
          <w:lang w:eastAsia="ru-RU"/>
          <w14:ligatures w14:val="none"/>
        </w:rPr>
        <w:t>инфофункцию</w:t>
      </w:r>
      <w:proofErr w:type="spellEnd"/>
      <w:r w:rsidRPr="007030B1">
        <w:rPr>
          <w:rFonts w:ascii="Roboto" w:eastAsia="Times New Roman" w:hAnsi="Roboto" w:cs="Times New Roman"/>
          <w:color w:val="333333"/>
          <w:kern w:val="0"/>
          <w:sz w:val="27"/>
          <w:szCs w:val="27"/>
          <w:lang w:eastAsia="ru-RU"/>
          <w14:ligatures w14:val="none"/>
        </w:rPr>
        <w:t xml:space="preserve">, результат которой обновляет </w:t>
      </w:r>
      <w:proofErr w:type="spellStart"/>
      <w:r w:rsidRPr="007030B1">
        <w:rPr>
          <w:rFonts w:ascii="Roboto" w:eastAsia="Times New Roman" w:hAnsi="Roboto" w:cs="Times New Roman"/>
          <w:color w:val="333333"/>
          <w:kern w:val="0"/>
          <w:sz w:val="27"/>
          <w:szCs w:val="27"/>
          <w:lang w:eastAsia="ru-RU"/>
          <w14:ligatures w14:val="none"/>
        </w:rPr>
        <w:t>инфоконтекст</w:t>
      </w:r>
      <w:proofErr w:type="spellEnd"/>
      <w:r w:rsidRPr="007030B1">
        <w:rPr>
          <w:rFonts w:ascii="Roboto" w:eastAsia="Times New Roman" w:hAnsi="Roboto" w:cs="Times New Roman"/>
          <w:color w:val="333333"/>
          <w:kern w:val="0"/>
          <w:sz w:val="27"/>
          <w:szCs w:val="27"/>
          <w:lang w:eastAsia="ru-RU"/>
          <w14:ligatures w14:val="none"/>
        </w:rPr>
        <w:t xml:space="preserve"> для выбора следующего шага.</w:t>
      </w:r>
      <w:r w:rsidRPr="007030B1">
        <w:rPr>
          <w:rFonts w:ascii="Roboto" w:eastAsia="Times New Roman" w:hAnsi="Roboto" w:cs="Times New Roman"/>
          <w:color w:val="333333"/>
          <w:kern w:val="0"/>
          <w:sz w:val="27"/>
          <w:szCs w:val="27"/>
          <w:lang w:eastAsia="ru-RU"/>
          <w14:ligatures w14:val="none"/>
        </w:rPr>
        <w:br/>
      </w:r>
      <w:hyperlink r:id="rId17" w:tgtFrame="_blank" w:history="1">
        <w:r w:rsidRPr="007030B1">
          <w:rPr>
            <w:rFonts w:ascii="Roboto" w:eastAsia="Times New Roman" w:hAnsi="Roboto" w:cs="Times New Roman"/>
            <w:color w:val="8A3CA4"/>
            <w:kern w:val="0"/>
            <w:sz w:val="27"/>
            <w:szCs w:val="27"/>
            <w:u w:val="single"/>
            <w:lang w:eastAsia="ru-RU"/>
            <w14:ligatures w14:val="none"/>
          </w:rPr>
          <w:t>fornit.ru/68522</w:t>
        </w:r>
      </w:hyperlink>
    </w:p>
    <w:p w14:paraId="7034AC46"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Абстракция</w:t>
      </w:r>
    </w:p>
    <w:p w14:paraId="2FC1EFD1"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структура, представляющая собой отражение уникального образ (ID) в психике, связанное со значимостью в конкретном контексте. Является квантом сознания. Универсальна: одна и та же абстракция в любом мозге вызывает одинаковое понимание сути, например, абстракция Один или Хорошо. В отличие от жестко распознаваемых образов, абстракция допускает произвольные операции с ней.</w:t>
      </w:r>
      <w:r w:rsidRPr="007030B1">
        <w:rPr>
          <w:rFonts w:ascii="Roboto" w:eastAsia="Times New Roman" w:hAnsi="Roboto" w:cs="Times New Roman"/>
          <w:color w:val="333333"/>
          <w:kern w:val="0"/>
          <w:sz w:val="27"/>
          <w:szCs w:val="27"/>
          <w:lang w:eastAsia="ru-RU"/>
          <w14:ligatures w14:val="none"/>
        </w:rPr>
        <w:br/>
      </w:r>
      <w:hyperlink r:id="rId18" w:tgtFrame="_blank" w:history="1">
        <w:r w:rsidRPr="007030B1">
          <w:rPr>
            <w:rFonts w:ascii="Roboto" w:eastAsia="Times New Roman" w:hAnsi="Roboto" w:cs="Times New Roman"/>
            <w:color w:val="8A3CA4"/>
            <w:kern w:val="0"/>
            <w:sz w:val="27"/>
            <w:szCs w:val="27"/>
            <w:u w:val="single"/>
            <w:lang w:eastAsia="ru-RU"/>
            <w14:ligatures w14:val="none"/>
          </w:rPr>
          <w:t>fornit.ru/71010</w:t>
        </w:r>
      </w:hyperlink>
    </w:p>
    <w:p w14:paraId="3E19FE7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Цель</w:t>
      </w:r>
    </w:p>
    <w:p w14:paraId="0643F765"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Это абстракция, отражающая желательный результат действия, т.е. это образ с заданной значимостью результата выполнения действий, который ставится задача достигнуть.</w:t>
      </w:r>
      <w:r w:rsidRPr="007030B1">
        <w:rPr>
          <w:rFonts w:ascii="Roboto" w:eastAsia="Times New Roman" w:hAnsi="Roboto" w:cs="Times New Roman"/>
          <w:color w:val="333333"/>
          <w:kern w:val="0"/>
          <w:sz w:val="27"/>
          <w:szCs w:val="27"/>
          <w:lang w:eastAsia="ru-RU"/>
          <w14:ligatures w14:val="none"/>
        </w:rPr>
        <w:br/>
      </w:r>
      <w:hyperlink r:id="rId19" w:tgtFrame="_blank" w:history="1">
        <w:r w:rsidRPr="007030B1">
          <w:rPr>
            <w:rFonts w:ascii="Roboto" w:eastAsia="Times New Roman" w:hAnsi="Roboto" w:cs="Times New Roman"/>
            <w:color w:val="8A3CA4"/>
            <w:kern w:val="0"/>
            <w:sz w:val="27"/>
            <w:szCs w:val="27"/>
            <w:u w:val="single"/>
            <w:lang w:eastAsia="ru-RU"/>
            <w14:ligatures w14:val="none"/>
          </w:rPr>
          <w:t>fornit.ru/67888</w:t>
        </w:r>
      </w:hyperlink>
    </w:p>
    <w:p w14:paraId="7876A133"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Сознание</w:t>
      </w:r>
    </w:p>
    <w:p w14:paraId="7A13149D"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Активность канала произвольного внимания, включающая циклы осмысления: главный переживаемый (обновляющий кинокартину) и фоновые, относящиеся к бессознательному.</w:t>
      </w:r>
      <w:r w:rsidRPr="007030B1">
        <w:rPr>
          <w:rFonts w:ascii="Roboto" w:eastAsia="Times New Roman" w:hAnsi="Roboto" w:cs="Times New Roman"/>
          <w:color w:val="333333"/>
          <w:kern w:val="0"/>
          <w:sz w:val="27"/>
          <w:szCs w:val="27"/>
          <w:lang w:eastAsia="ru-RU"/>
          <w14:ligatures w14:val="none"/>
        </w:rPr>
        <w:br/>
      </w:r>
      <w:hyperlink r:id="rId20" w:tgtFrame="_blank" w:history="1">
        <w:r w:rsidRPr="007030B1">
          <w:rPr>
            <w:rFonts w:ascii="Roboto" w:eastAsia="Times New Roman" w:hAnsi="Roboto" w:cs="Times New Roman"/>
            <w:color w:val="8A3CA4"/>
            <w:kern w:val="0"/>
            <w:sz w:val="27"/>
            <w:szCs w:val="27"/>
            <w:u w:val="single"/>
            <w:lang w:eastAsia="ru-RU"/>
            <w14:ligatures w14:val="none"/>
          </w:rPr>
          <w:t>fornit.ru/68364</w:t>
        </w:r>
      </w:hyperlink>
    </w:p>
    <w:p w14:paraId="490ACB3D"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Осмысление</w:t>
      </w:r>
    </w:p>
    <w:p w14:paraId="3E23B4E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Главная итерация цикла осознания – процесс решения проблемы альтернативности привычному реагированию в новых условиях, обновляющий </w:t>
      </w:r>
      <w:proofErr w:type="spellStart"/>
      <w:r w:rsidRPr="007030B1">
        <w:rPr>
          <w:rFonts w:ascii="Roboto" w:eastAsia="Times New Roman" w:hAnsi="Roboto" w:cs="Times New Roman"/>
          <w:color w:val="333333"/>
          <w:kern w:val="0"/>
          <w:sz w:val="27"/>
          <w:szCs w:val="27"/>
          <w:lang w:eastAsia="ru-RU"/>
          <w14:ligatures w14:val="none"/>
        </w:rPr>
        <w:t>инфоконтекст</w:t>
      </w:r>
      <w:proofErr w:type="spellEnd"/>
      <w:r w:rsidRPr="007030B1">
        <w:rPr>
          <w:rFonts w:ascii="Roboto" w:eastAsia="Times New Roman" w:hAnsi="Roboto" w:cs="Times New Roman"/>
          <w:color w:val="333333"/>
          <w:kern w:val="0"/>
          <w:sz w:val="27"/>
          <w:szCs w:val="27"/>
          <w:lang w:eastAsia="ru-RU"/>
          <w14:ligatures w14:val="none"/>
        </w:rPr>
        <w:t>.</w:t>
      </w:r>
      <w:r w:rsidRPr="007030B1">
        <w:rPr>
          <w:rFonts w:ascii="Roboto" w:eastAsia="Times New Roman" w:hAnsi="Roboto" w:cs="Times New Roman"/>
          <w:color w:val="333333"/>
          <w:kern w:val="0"/>
          <w:sz w:val="27"/>
          <w:szCs w:val="27"/>
          <w:lang w:eastAsia="ru-RU"/>
          <w14:ligatures w14:val="none"/>
        </w:rPr>
        <w:br/>
      </w:r>
      <w:hyperlink r:id="rId21" w:tgtFrame="_blank" w:history="1">
        <w:r w:rsidRPr="007030B1">
          <w:rPr>
            <w:rFonts w:ascii="Roboto" w:eastAsia="Times New Roman" w:hAnsi="Roboto" w:cs="Times New Roman"/>
            <w:color w:val="8A3CA4"/>
            <w:kern w:val="0"/>
            <w:sz w:val="27"/>
            <w:szCs w:val="27"/>
            <w:u w:val="single"/>
            <w:lang w:eastAsia="ru-RU"/>
            <w14:ligatures w14:val="none"/>
          </w:rPr>
          <w:t>fornit.ru/68516</w:t>
        </w:r>
      </w:hyperlink>
    </w:p>
    <w:p w14:paraId="7AE008A3"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Мышление</w:t>
      </w:r>
    </w:p>
    <w:p w14:paraId="7FB845AE"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Процесс углубленной последовательности шагов (итерации) уточнения информированности для решения проблемы постеленной цели или пассивного фантазирования. Если решение не находится сразу, на первых эволюционно возникших уровнях итерации, то процесс углубляется на следующий, более гибкий уровень, сопровождающийся специфическими ментальными переживаниями этапов решения проблемы.</w:t>
      </w:r>
    </w:p>
    <w:p w14:paraId="5B5616C6"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Бессознательное</w:t>
      </w:r>
    </w:p>
    <w:p w14:paraId="10B49FCC"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Совокупность активных, но не главных циклов обработки в лобной коре. Не «подавленное», а «не имеющее доступа к </w:t>
      </w:r>
      <w:proofErr w:type="spellStart"/>
      <w:r w:rsidRPr="007030B1">
        <w:rPr>
          <w:rFonts w:ascii="Roboto" w:eastAsia="Times New Roman" w:hAnsi="Roboto" w:cs="Times New Roman"/>
          <w:color w:val="333333"/>
          <w:kern w:val="0"/>
          <w:sz w:val="27"/>
          <w:szCs w:val="27"/>
          <w:lang w:eastAsia="ru-RU"/>
          <w14:ligatures w14:val="none"/>
        </w:rPr>
        <w:t>Атену</w:t>
      </w:r>
      <w:proofErr w:type="spellEnd"/>
      <w:r w:rsidRPr="007030B1">
        <w:rPr>
          <w:rFonts w:ascii="Roboto" w:eastAsia="Times New Roman" w:hAnsi="Roboto" w:cs="Times New Roman"/>
          <w:color w:val="333333"/>
          <w:kern w:val="0"/>
          <w:sz w:val="27"/>
          <w:szCs w:val="27"/>
          <w:lang w:eastAsia="ru-RU"/>
          <w14:ligatures w14:val="none"/>
        </w:rPr>
        <w:t>». Источник инсайтов.</w:t>
      </w:r>
      <w:r w:rsidRPr="007030B1">
        <w:rPr>
          <w:rFonts w:ascii="Roboto" w:eastAsia="Times New Roman" w:hAnsi="Roboto" w:cs="Times New Roman"/>
          <w:color w:val="333333"/>
          <w:kern w:val="0"/>
          <w:sz w:val="27"/>
          <w:szCs w:val="27"/>
          <w:lang w:eastAsia="ru-RU"/>
          <w14:ligatures w14:val="none"/>
        </w:rPr>
        <w:br/>
      </w:r>
      <w:hyperlink r:id="rId22" w:tgtFrame="_blank" w:history="1">
        <w:r w:rsidRPr="007030B1">
          <w:rPr>
            <w:rFonts w:ascii="Roboto" w:eastAsia="Times New Roman" w:hAnsi="Roboto" w:cs="Times New Roman"/>
            <w:color w:val="8A3CA4"/>
            <w:kern w:val="0"/>
            <w:sz w:val="27"/>
            <w:szCs w:val="27"/>
            <w:u w:val="single"/>
            <w:lang w:eastAsia="ru-RU"/>
            <w14:ligatures w14:val="none"/>
          </w:rPr>
          <w:t>fornit.ru/68713</w:t>
        </w:r>
      </w:hyperlink>
    </w:p>
    <w:p w14:paraId="7C62FDDE"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Осознанность</w:t>
      </w:r>
    </w:p>
    <w:p w14:paraId="7CB226A7"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Сила, ясность и интенсивность переживания текущей информированности. Не «внимательность», а мера глубины и эффективности процесса осознания.</w:t>
      </w:r>
      <w:r w:rsidRPr="007030B1">
        <w:rPr>
          <w:rFonts w:ascii="Roboto" w:eastAsia="Times New Roman" w:hAnsi="Roboto" w:cs="Times New Roman"/>
          <w:color w:val="333333"/>
          <w:kern w:val="0"/>
          <w:sz w:val="27"/>
          <w:szCs w:val="27"/>
          <w:lang w:eastAsia="ru-RU"/>
          <w14:ligatures w14:val="none"/>
        </w:rPr>
        <w:br/>
      </w:r>
      <w:hyperlink r:id="rId23" w:tgtFrame="_blank" w:history="1">
        <w:r w:rsidRPr="007030B1">
          <w:rPr>
            <w:rFonts w:ascii="Roboto" w:eastAsia="Times New Roman" w:hAnsi="Roboto" w:cs="Times New Roman"/>
            <w:color w:val="8A3CA4"/>
            <w:kern w:val="0"/>
            <w:sz w:val="27"/>
            <w:szCs w:val="27"/>
            <w:u w:val="single"/>
            <w:lang w:eastAsia="ru-RU"/>
            <w14:ligatures w14:val="none"/>
          </w:rPr>
          <w:t>fornit.ru/71034</w:t>
        </w:r>
      </w:hyperlink>
    </w:p>
    <w:p w14:paraId="5981E25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Произвольность</w:t>
      </w:r>
    </w:p>
    <w:p w14:paraId="66D5A97A"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Все, что альтернативно привычному (рефлекторному) в данных условиях. Основа психики как «системы произвольного уровня адаптивности».</w:t>
      </w:r>
      <w:r w:rsidRPr="007030B1">
        <w:rPr>
          <w:rFonts w:ascii="Roboto" w:eastAsia="Times New Roman" w:hAnsi="Roboto" w:cs="Times New Roman"/>
          <w:color w:val="333333"/>
          <w:kern w:val="0"/>
          <w:sz w:val="27"/>
          <w:szCs w:val="27"/>
          <w:lang w:eastAsia="ru-RU"/>
          <w14:ligatures w14:val="none"/>
        </w:rPr>
        <w:br/>
      </w:r>
      <w:hyperlink r:id="rId24" w:tgtFrame="_blank" w:history="1">
        <w:r w:rsidRPr="007030B1">
          <w:rPr>
            <w:rFonts w:ascii="Roboto" w:eastAsia="Times New Roman" w:hAnsi="Roboto" w:cs="Times New Roman"/>
            <w:color w:val="8A3CA4"/>
            <w:kern w:val="0"/>
            <w:sz w:val="27"/>
            <w:szCs w:val="27"/>
            <w:u w:val="single"/>
            <w:lang w:eastAsia="ru-RU"/>
            <w14:ligatures w14:val="none"/>
          </w:rPr>
          <w:t>fornit.ru/art11</w:t>
        </w:r>
      </w:hyperlink>
    </w:p>
    <w:p w14:paraId="2DD3A728"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Смысл</w:t>
      </w:r>
    </w:p>
    <w:p w14:paraId="2BC06A59"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Это осознанная оценка значимости образа, что позволяет определенно относится к такому образу, избегать или стремиться.</w:t>
      </w:r>
      <w:r w:rsidRPr="007030B1">
        <w:rPr>
          <w:rFonts w:ascii="Roboto" w:eastAsia="Times New Roman" w:hAnsi="Roboto" w:cs="Times New Roman"/>
          <w:color w:val="333333"/>
          <w:kern w:val="0"/>
          <w:sz w:val="27"/>
          <w:szCs w:val="27"/>
          <w:lang w:eastAsia="ru-RU"/>
          <w14:ligatures w14:val="none"/>
        </w:rPr>
        <w:br/>
      </w:r>
      <w:hyperlink r:id="rId25" w:tgtFrame="_blank" w:history="1">
        <w:r w:rsidRPr="007030B1">
          <w:rPr>
            <w:rFonts w:ascii="Roboto" w:eastAsia="Times New Roman" w:hAnsi="Roboto" w:cs="Times New Roman"/>
            <w:color w:val="8A3CA4"/>
            <w:kern w:val="0"/>
            <w:sz w:val="27"/>
            <w:szCs w:val="27"/>
            <w:u w:val="single"/>
            <w:lang w:eastAsia="ru-RU"/>
            <w14:ligatures w14:val="none"/>
          </w:rPr>
          <w:t>fornit.ru/66643</w:t>
        </w:r>
      </w:hyperlink>
    </w:p>
    <w:p w14:paraId="0FBC9062"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 xml:space="preserve">Модель понимания или </w:t>
      </w:r>
      <w:proofErr w:type="spellStart"/>
      <w:r w:rsidRPr="007030B1">
        <w:rPr>
          <w:rFonts w:ascii="Roboto" w:eastAsia="Times New Roman" w:hAnsi="Roboto" w:cs="Times New Roman"/>
          <w:b/>
          <w:bCs/>
          <w:color w:val="333333"/>
          <w:kern w:val="0"/>
          <w:sz w:val="27"/>
          <w:szCs w:val="27"/>
          <w:lang w:eastAsia="ru-RU"/>
          <w14:ligatures w14:val="none"/>
        </w:rPr>
        <w:t>Семанторий</w:t>
      </w:r>
      <w:proofErr w:type="spellEnd"/>
    </w:p>
    <w:p w14:paraId="4FFBADFB"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Система значимостей данного образа для всех условий, с которыми он был оценен, связанных с памятью конкретных правил, сохраненных как опыт прежних попыток действий в исторической памяти. Позволяет мгновенно интерпретировать образ при активации. </w:t>
      </w:r>
      <w:proofErr w:type="spellStart"/>
      <w:r w:rsidRPr="007030B1">
        <w:rPr>
          <w:rFonts w:ascii="Roboto" w:eastAsia="Times New Roman" w:hAnsi="Roboto" w:cs="Times New Roman"/>
          <w:color w:val="333333"/>
          <w:kern w:val="0"/>
          <w:sz w:val="27"/>
          <w:szCs w:val="27"/>
          <w:lang w:eastAsia="ru-RU"/>
          <w14:ligatures w14:val="none"/>
        </w:rPr>
        <w:t>Инфофукнции</w:t>
      </w:r>
      <w:proofErr w:type="spellEnd"/>
      <w:r w:rsidRPr="007030B1">
        <w:rPr>
          <w:rFonts w:ascii="Roboto" w:eastAsia="Times New Roman" w:hAnsi="Roboto" w:cs="Times New Roman"/>
          <w:color w:val="333333"/>
          <w:kern w:val="0"/>
          <w:sz w:val="27"/>
          <w:szCs w:val="27"/>
          <w:lang w:eastAsia="ru-RU"/>
          <w14:ligatures w14:val="none"/>
        </w:rPr>
        <w:t xml:space="preserve"> могут сопоставлять и обобщать данные такой модели, позволяя оценивать свойства и смысл объектов внимания.</w:t>
      </w:r>
      <w:r w:rsidRPr="007030B1">
        <w:rPr>
          <w:rFonts w:ascii="Roboto" w:eastAsia="Times New Roman" w:hAnsi="Roboto" w:cs="Times New Roman"/>
          <w:color w:val="333333"/>
          <w:kern w:val="0"/>
          <w:sz w:val="27"/>
          <w:szCs w:val="27"/>
          <w:lang w:eastAsia="ru-RU"/>
          <w14:ligatures w14:val="none"/>
        </w:rPr>
        <w:br/>
      </w:r>
      <w:hyperlink r:id="rId26" w:tgtFrame="_blank" w:history="1">
        <w:r w:rsidRPr="007030B1">
          <w:rPr>
            <w:rFonts w:ascii="Roboto" w:eastAsia="Times New Roman" w:hAnsi="Roboto" w:cs="Times New Roman"/>
            <w:color w:val="8A3CA4"/>
            <w:kern w:val="0"/>
            <w:sz w:val="27"/>
            <w:szCs w:val="27"/>
            <w:u w:val="single"/>
            <w:lang w:eastAsia="ru-RU"/>
            <w14:ligatures w14:val="none"/>
          </w:rPr>
          <w:t>fornit.ru/69260</w:t>
        </w:r>
      </w:hyperlink>
    </w:p>
    <w:p w14:paraId="054E60BC"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Историческая память</w:t>
      </w:r>
    </w:p>
    <w:p w14:paraId="2AE1CB03"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 xml:space="preserve">Совокупность семантической и эпизодической памяти, образующая кадры моментов осмысления в их исторической последовательности для последующего извлечения информации </w:t>
      </w:r>
      <w:proofErr w:type="spellStart"/>
      <w:r w:rsidRPr="007030B1">
        <w:rPr>
          <w:rFonts w:ascii="Roboto" w:eastAsia="Times New Roman" w:hAnsi="Roboto" w:cs="Times New Roman"/>
          <w:color w:val="333333"/>
          <w:kern w:val="0"/>
          <w:sz w:val="27"/>
          <w:szCs w:val="27"/>
          <w:lang w:eastAsia="ru-RU"/>
          <w14:ligatures w14:val="none"/>
        </w:rPr>
        <w:t>инфофункциями</w:t>
      </w:r>
      <w:proofErr w:type="spellEnd"/>
      <w:r w:rsidRPr="007030B1">
        <w:rPr>
          <w:rFonts w:ascii="Roboto" w:eastAsia="Times New Roman" w:hAnsi="Roboto" w:cs="Times New Roman"/>
          <w:color w:val="333333"/>
          <w:kern w:val="0"/>
          <w:sz w:val="27"/>
          <w:szCs w:val="27"/>
          <w:lang w:eastAsia="ru-RU"/>
          <w14:ligatures w14:val="none"/>
        </w:rPr>
        <w:t>. </w:t>
      </w:r>
      <w:hyperlink r:id="rId27" w:tgtFrame="_blank" w:history="1">
        <w:r w:rsidRPr="007030B1">
          <w:rPr>
            <w:rFonts w:ascii="Roboto" w:eastAsia="Times New Roman" w:hAnsi="Roboto" w:cs="Times New Roman"/>
            <w:color w:val="8A3CA4"/>
            <w:kern w:val="0"/>
            <w:sz w:val="27"/>
            <w:szCs w:val="27"/>
            <w:u w:val="single"/>
            <w:lang w:eastAsia="ru-RU"/>
            <w14:ligatures w14:val="none"/>
          </w:rPr>
          <w:t>fornit.ru/art8</w:t>
        </w:r>
      </w:hyperlink>
    </w:p>
    <w:p w14:paraId="33360D34"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b/>
          <w:bCs/>
          <w:color w:val="333333"/>
          <w:kern w:val="0"/>
          <w:sz w:val="27"/>
          <w:szCs w:val="27"/>
          <w:lang w:eastAsia="ru-RU"/>
          <w14:ligatures w14:val="none"/>
        </w:rPr>
        <w:t>Доминанта нерешенной проблемы или Гештальт</w:t>
      </w:r>
    </w:p>
    <w:p w14:paraId="3BA558EF" w14:textId="77777777" w:rsidR="007030B1" w:rsidRPr="007030B1" w:rsidRDefault="007030B1" w:rsidP="007030B1">
      <w:pPr>
        <w:shd w:val="clear" w:color="auto" w:fill="FFFFFF"/>
        <w:spacing w:after="0" w:line="240" w:lineRule="auto"/>
        <w:rPr>
          <w:rFonts w:ascii="Roboto" w:eastAsia="Times New Roman" w:hAnsi="Roboto" w:cs="Times New Roman"/>
          <w:color w:val="333333"/>
          <w:kern w:val="0"/>
          <w:sz w:val="27"/>
          <w:szCs w:val="27"/>
          <w:lang w:eastAsia="ru-RU"/>
          <w14:ligatures w14:val="none"/>
        </w:rPr>
      </w:pPr>
      <w:r w:rsidRPr="007030B1">
        <w:rPr>
          <w:rFonts w:ascii="Roboto" w:eastAsia="Times New Roman" w:hAnsi="Roboto" w:cs="Times New Roman"/>
          <w:color w:val="333333"/>
          <w:kern w:val="0"/>
          <w:sz w:val="27"/>
          <w:szCs w:val="27"/>
          <w:lang w:eastAsia="ru-RU"/>
          <w14:ligatures w14:val="none"/>
        </w:rPr>
        <w:t>Это память о состоянии проблемы, которая не могла быть решена в ходе цикла осознания и в силу ее значимости оставлена на будущее. При проходе различных циклов осознания наличие информации в памяти доминанты сопоставляется с текущей информацией и возможно решение проблемы по аналогии, что сопровождается инсайтом. В психологии это явление описывается как гештальт. </w:t>
      </w:r>
      <w:hyperlink r:id="rId28" w:tgtFrame="_blank" w:history="1">
        <w:r w:rsidRPr="007030B1">
          <w:rPr>
            <w:rFonts w:ascii="Roboto" w:eastAsia="Times New Roman" w:hAnsi="Roboto" w:cs="Times New Roman"/>
            <w:color w:val="8A3CA4"/>
            <w:kern w:val="0"/>
            <w:sz w:val="27"/>
            <w:szCs w:val="27"/>
            <w:u w:val="single"/>
            <w:lang w:eastAsia="ru-RU"/>
            <w14:ligatures w14:val="none"/>
          </w:rPr>
          <w:t>fornit.ru/68503</w:t>
        </w:r>
      </w:hyperlink>
    </w:p>
    <w:p w14:paraId="6512C4A7" w14:textId="77777777" w:rsidR="009876C1" w:rsidRPr="007030B1" w:rsidRDefault="009876C1" w:rsidP="007030B1"/>
    <w:sectPr w:rsidR="009876C1" w:rsidRPr="007030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35"/>
    <w:rsid w:val="000E0C35"/>
    <w:rsid w:val="001F3A60"/>
    <w:rsid w:val="00554EE6"/>
    <w:rsid w:val="007030B1"/>
    <w:rsid w:val="009876C1"/>
    <w:rsid w:val="00A072F8"/>
    <w:rsid w:val="00C371B8"/>
    <w:rsid w:val="00DB7737"/>
    <w:rsid w:val="00FB0B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48F713-B758-4060-AAF3-2481930B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737"/>
    <w:rPr>
      <w:rFonts w:ascii="Arial" w:hAnsi="Arial"/>
    </w:rPr>
  </w:style>
  <w:style w:type="paragraph" w:styleId="1">
    <w:name w:val="heading 1"/>
    <w:basedOn w:val="a"/>
    <w:next w:val="a"/>
    <w:link w:val="10"/>
    <w:uiPriority w:val="9"/>
    <w:qFormat/>
    <w:rsid w:val="001F3A60"/>
    <w:pPr>
      <w:keepNext/>
      <w:keepLines/>
      <w:spacing w:before="360" w:after="80"/>
      <w:outlineLvl w:val="0"/>
    </w:pPr>
    <w:rPr>
      <w:rFonts w:eastAsiaTheme="majorEastAsia" w:cstheme="majorBidi"/>
      <w:b/>
      <w:sz w:val="52"/>
      <w:szCs w:val="40"/>
    </w:rPr>
  </w:style>
  <w:style w:type="paragraph" w:styleId="2">
    <w:name w:val="heading 2"/>
    <w:basedOn w:val="a"/>
    <w:next w:val="a"/>
    <w:link w:val="20"/>
    <w:uiPriority w:val="9"/>
    <w:unhideWhenUsed/>
    <w:qFormat/>
    <w:rsid w:val="001F3A60"/>
    <w:pPr>
      <w:keepNext/>
      <w:keepLines/>
      <w:spacing w:before="160" w:after="80"/>
      <w:outlineLvl w:val="1"/>
    </w:pPr>
    <w:rPr>
      <w:rFonts w:eastAsiaTheme="majorEastAsia" w:cstheme="majorBidi"/>
      <w:b/>
      <w:sz w:val="32"/>
      <w:szCs w:val="32"/>
    </w:rPr>
  </w:style>
  <w:style w:type="paragraph" w:styleId="3">
    <w:name w:val="heading 3"/>
    <w:basedOn w:val="a"/>
    <w:next w:val="a"/>
    <w:link w:val="30"/>
    <w:uiPriority w:val="9"/>
    <w:unhideWhenUsed/>
    <w:qFormat/>
    <w:rsid w:val="001F3A60"/>
    <w:pPr>
      <w:keepNext/>
      <w:keepLines/>
      <w:spacing w:before="160" w:after="80"/>
      <w:outlineLvl w:val="2"/>
    </w:pPr>
    <w:rPr>
      <w:rFonts w:eastAsiaTheme="majorEastAsia" w:cstheme="majorBidi"/>
      <w:b/>
      <w:sz w:val="32"/>
      <w:szCs w:val="28"/>
    </w:rPr>
  </w:style>
  <w:style w:type="paragraph" w:styleId="4">
    <w:name w:val="heading 4"/>
    <w:basedOn w:val="a"/>
    <w:next w:val="a"/>
    <w:link w:val="40"/>
    <w:uiPriority w:val="9"/>
    <w:semiHidden/>
    <w:unhideWhenUsed/>
    <w:qFormat/>
    <w:rsid w:val="000E0C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0E0C3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0E0C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E0C3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E0C3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E0C3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3A60"/>
    <w:rPr>
      <w:rFonts w:ascii="Arial" w:eastAsiaTheme="majorEastAsia" w:hAnsi="Arial" w:cstheme="majorBidi"/>
      <w:b/>
      <w:sz w:val="52"/>
      <w:szCs w:val="40"/>
    </w:rPr>
  </w:style>
  <w:style w:type="character" w:customStyle="1" w:styleId="20">
    <w:name w:val="Заголовок 2 Знак"/>
    <w:basedOn w:val="a0"/>
    <w:link w:val="2"/>
    <w:uiPriority w:val="9"/>
    <w:rsid w:val="001F3A60"/>
    <w:rPr>
      <w:rFonts w:ascii="Arial" w:eastAsiaTheme="majorEastAsia" w:hAnsi="Arial" w:cstheme="majorBidi"/>
      <w:b/>
      <w:sz w:val="32"/>
      <w:szCs w:val="32"/>
    </w:rPr>
  </w:style>
  <w:style w:type="character" w:customStyle="1" w:styleId="30">
    <w:name w:val="Заголовок 3 Знак"/>
    <w:basedOn w:val="a0"/>
    <w:link w:val="3"/>
    <w:uiPriority w:val="9"/>
    <w:rsid w:val="001F3A60"/>
    <w:rPr>
      <w:rFonts w:ascii="Arial" w:eastAsiaTheme="majorEastAsia" w:hAnsi="Arial" w:cstheme="majorBidi"/>
      <w:b/>
      <w:sz w:val="32"/>
      <w:szCs w:val="28"/>
    </w:rPr>
  </w:style>
  <w:style w:type="character" w:customStyle="1" w:styleId="40">
    <w:name w:val="Заголовок 4 Знак"/>
    <w:basedOn w:val="a0"/>
    <w:link w:val="4"/>
    <w:uiPriority w:val="9"/>
    <w:semiHidden/>
    <w:rsid w:val="000E0C3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E0C3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E0C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0C35"/>
    <w:rPr>
      <w:rFonts w:eastAsiaTheme="majorEastAsia" w:cstheme="majorBidi"/>
      <w:color w:val="595959" w:themeColor="text1" w:themeTint="A6"/>
    </w:rPr>
  </w:style>
  <w:style w:type="character" w:customStyle="1" w:styleId="80">
    <w:name w:val="Заголовок 8 Знак"/>
    <w:basedOn w:val="a0"/>
    <w:link w:val="8"/>
    <w:uiPriority w:val="9"/>
    <w:semiHidden/>
    <w:rsid w:val="000E0C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0C35"/>
    <w:rPr>
      <w:rFonts w:eastAsiaTheme="majorEastAsia" w:cstheme="majorBidi"/>
      <w:color w:val="272727" w:themeColor="text1" w:themeTint="D8"/>
    </w:rPr>
  </w:style>
  <w:style w:type="paragraph" w:styleId="a3">
    <w:name w:val="Title"/>
    <w:basedOn w:val="a"/>
    <w:next w:val="a"/>
    <w:link w:val="a4"/>
    <w:uiPriority w:val="10"/>
    <w:qFormat/>
    <w:rsid w:val="000E0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0C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C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0E0C3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0C35"/>
    <w:pPr>
      <w:spacing w:before="160"/>
      <w:jc w:val="center"/>
    </w:pPr>
    <w:rPr>
      <w:i/>
      <w:iCs/>
      <w:color w:val="404040" w:themeColor="text1" w:themeTint="BF"/>
    </w:rPr>
  </w:style>
  <w:style w:type="character" w:customStyle="1" w:styleId="22">
    <w:name w:val="Цитата 2 Знак"/>
    <w:basedOn w:val="a0"/>
    <w:link w:val="21"/>
    <w:uiPriority w:val="29"/>
    <w:rsid w:val="000E0C35"/>
    <w:rPr>
      <w:rFonts w:ascii="Arial" w:hAnsi="Arial"/>
      <w:i/>
      <w:iCs/>
      <w:color w:val="404040" w:themeColor="text1" w:themeTint="BF"/>
    </w:rPr>
  </w:style>
  <w:style w:type="paragraph" w:styleId="a7">
    <w:name w:val="List Paragraph"/>
    <w:basedOn w:val="a"/>
    <w:uiPriority w:val="34"/>
    <w:qFormat/>
    <w:rsid w:val="000E0C35"/>
    <w:pPr>
      <w:ind w:left="720"/>
      <w:contextualSpacing/>
    </w:pPr>
  </w:style>
  <w:style w:type="character" w:styleId="a8">
    <w:name w:val="Intense Emphasis"/>
    <w:basedOn w:val="a0"/>
    <w:uiPriority w:val="21"/>
    <w:qFormat/>
    <w:rsid w:val="000E0C35"/>
    <w:rPr>
      <w:i/>
      <w:iCs/>
      <w:color w:val="2F5496" w:themeColor="accent1" w:themeShade="BF"/>
    </w:rPr>
  </w:style>
  <w:style w:type="paragraph" w:styleId="a9">
    <w:name w:val="Intense Quote"/>
    <w:basedOn w:val="a"/>
    <w:next w:val="a"/>
    <w:link w:val="aa"/>
    <w:uiPriority w:val="30"/>
    <w:qFormat/>
    <w:rsid w:val="000E0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E0C35"/>
    <w:rPr>
      <w:rFonts w:ascii="Arial" w:hAnsi="Arial"/>
      <w:i/>
      <w:iCs/>
      <w:color w:val="2F5496" w:themeColor="accent1" w:themeShade="BF"/>
    </w:rPr>
  </w:style>
  <w:style w:type="character" w:styleId="ab">
    <w:name w:val="Intense Reference"/>
    <w:basedOn w:val="a0"/>
    <w:uiPriority w:val="32"/>
    <w:qFormat/>
    <w:rsid w:val="000E0C35"/>
    <w:rPr>
      <w:b/>
      <w:bCs/>
      <w:smallCaps/>
      <w:color w:val="2F5496" w:themeColor="accent1" w:themeShade="BF"/>
      <w:spacing w:val="5"/>
    </w:rPr>
  </w:style>
  <w:style w:type="character" w:styleId="ac">
    <w:name w:val="Hyperlink"/>
    <w:basedOn w:val="a0"/>
    <w:uiPriority w:val="99"/>
    <w:unhideWhenUsed/>
    <w:rsid w:val="007030B1"/>
    <w:rPr>
      <w:color w:val="0563C1" w:themeColor="hyperlink"/>
      <w:u w:val="single"/>
    </w:rPr>
  </w:style>
  <w:style w:type="character" w:styleId="ad">
    <w:name w:val="Unresolved Mention"/>
    <w:basedOn w:val="a0"/>
    <w:uiPriority w:val="99"/>
    <w:semiHidden/>
    <w:unhideWhenUsed/>
    <w:rsid w:val="0070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nit.ru/66797" TargetMode="External"/><Relationship Id="rId13" Type="http://schemas.openxmlformats.org/officeDocument/2006/relationships/hyperlink" Target="https://fornit.ru/68540" TargetMode="External"/><Relationship Id="rId18" Type="http://schemas.openxmlformats.org/officeDocument/2006/relationships/hyperlink" Target="https://fornit.ru/71010" TargetMode="External"/><Relationship Id="rId26" Type="http://schemas.openxmlformats.org/officeDocument/2006/relationships/hyperlink" Target="https://fornit.ru/69260" TargetMode="External"/><Relationship Id="rId3" Type="http://schemas.openxmlformats.org/officeDocument/2006/relationships/webSettings" Target="webSettings.xml"/><Relationship Id="rId21" Type="http://schemas.openxmlformats.org/officeDocument/2006/relationships/hyperlink" Target="https://fornit.ru/68516" TargetMode="External"/><Relationship Id="rId7" Type="http://schemas.openxmlformats.org/officeDocument/2006/relationships/hyperlink" Target="https://fornit.ru/70785" TargetMode="External"/><Relationship Id="rId12" Type="http://schemas.openxmlformats.org/officeDocument/2006/relationships/hyperlink" Target="https://fornit.ru/70162" TargetMode="External"/><Relationship Id="rId17" Type="http://schemas.openxmlformats.org/officeDocument/2006/relationships/hyperlink" Target="https://fornit.ru/68522" TargetMode="External"/><Relationship Id="rId25" Type="http://schemas.openxmlformats.org/officeDocument/2006/relationships/hyperlink" Target="https://fornit.ru/66643" TargetMode="External"/><Relationship Id="rId2" Type="http://schemas.openxmlformats.org/officeDocument/2006/relationships/settings" Target="settings.xml"/><Relationship Id="rId16" Type="http://schemas.openxmlformats.org/officeDocument/2006/relationships/hyperlink" Target="https://fornit.ru/69385" TargetMode="External"/><Relationship Id="rId20" Type="http://schemas.openxmlformats.org/officeDocument/2006/relationships/hyperlink" Target="https://fornit.ru/68364"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ornit.ru/70018" TargetMode="External"/><Relationship Id="rId11" Type="http://schemas.openxmlformats.org/officeDocument/2006/relationships/hyperlink" Target="https://fornit.ru/art7" TargetMode="External"/><Relationship Id="rId24" Type="http://schemas.openxmlformats.org/officeDocument/2006/relationships/hyperlink" Target="https://fornit.ru/art11" TargetMode="External"/><Relationship Id="rId5" Type="http://schemas.openxmlformats.org/officeDocument/2006/relationships/hyperlink" Target="https://fornit.ru/66643" TargetMode="External"/><Relationship Id="rId15" Type="http://schemas.openxmlformats.org/officeDocument/2006/relationships/hyperlink" Target="https://fornit.ru/68516" TargetMode="External"/><Relationship Id="rId23" Type="http://schemas.openxmlformats.org/officeDocument/2006/relationships/hyperlink" Target="https://fornit.ru/71034" TargetMode="External"/><Relationship Id="rId28" Type="http://schemas.openxmlformats.org/officeDocument/2006/relationships/hyperlink" Target="https://fornit.ru/68503" TargetMode="External"/><Relationship Id="rId10" Type="http://schemas.openxmlformats.org/officeDocument/2006/relationships/hyperlink" Target="https://fornit.ru/70312" TargetMode="External"/><Relationship Id="rId19" Type="http://schemas.openxmlformats.org/officeDocument/2006/relationships/hyperlink" Target="https://fornit.ru/67888" TargetMode="External"/><Relationship Id="rId4" Type="http://schemas.openxmlformats.org/officeDocument/2006/relationships/hyperlink" Target="https://fornit.ru/70332" TargetMode="External"/><Relationship Id="rId9" Type="http://schemas.openxmlformats.org/officeDocument/2006/relationships/hyperlink" Target="https://fornit.ru/68571" TargetMode="External"/><Relationship Id="rId14" Type="http://schemas.openxmlformats.org/officeDocument/2006/relationships/hyperlink" Target="https://fornit.ru/68830" TargetMode="External"/><Relationship Id="rId22" Type="http://schemas.openxmlformats.org/officeDocument/2006/relationships/hyperlink" Target="https://fornit.ru/68713" TargetMode="External"/><Relationship Id="rId27" Type="http://schemas.openxmlformats.org/officeDocument/2006/relationships/hyperlink" Target="https://fornit.ru/art8"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5204</Words>
  <Characters>29666</Characters>
  <Application>Microsoft Office Word</Application>
  <DocSecurity>0</DocSecurity>
  <Lines>247</Lines>
  <Paragraphs>69</Paragraphs>
  <ScaleCrop>false</ScaleCrop>
  <Company/>
  <LinksUpToDate>false</LinksUpToDate>
  <CharactersWithSpaces>34801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2026-03-30T12:57:00Z</dcterms:created>
  <dcterms:modified xsi:type="dcterms:W3CDTF">2026-03-30T12:58:00Z</dcterms:modified>
</cp:coreProperties>
</file>