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a5"/>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38518402" w14:textId="726E457F" w:rsidR="00B5301B" w:rsidRPr="00B5301B" w:rsidRDefault="00B5301B">
          <w:pPr>
            <w:pStyle w:val="10"/>
            <w:tabs>
              <w:tab w:val="left" w:pos="440"/>
              <w:tab w:val="right" w:leader="dot" w:pos="8296"/>
            </w:tabs>
            <w:rPr>
              <w:noProof/>
              <w:sz w:val="28"/>
              <w:szCs w:val="28"/>
            </w:rPr>
          </w:pPr>
          <w:r w:rsidRPr="00B5301B">
            <w:rPr>
              <w:sz w:val="28"/>
              <w:szCs w:val="28"/>
            </w:rPr>
            <w:fldChar w:fldCharType="begin"/>
          </w:r>
          <w:r w:rsidRPr="00B5301B">
            <w:rPr>
              <w:sz w:val="28"/>
              <w:szCs w:val="28"/>
            </w:rPr>
            <w:instrText xml:space="preserve"> TOC \o "1-3" \h \z \u </w:instrText>
          </w:r>
          <w:r w:rsidRPr="00B5301B">
            <w:rPr>
              <w:sz w:val="28"/>
              <w:szCs w:val="28"/>
            </w:rPr>
            <w:fldChar w:fldCharType="separate"/>
          </w:r>
          <w:hyperlink w:anchor="_Toc118131581" w:history="1">
            <w:r w:rsidRPr="00B5301B">
              <w:rPr>
                <w:rStyle w:val="-"/>
                <w:noProof/>
                <w:sz w:val="28"/>
                <w:szCs w:val="28"/>
              </w:rPr>
              <w:t>1.</w:t>
            </w:r>
            <w:r w:rsidRPr="00B5301B">
              <w:rPr>
                <w:noProof/>
                <w:sz w:val="28"/>
                <w:szCs w:val="28"/>
              </w:rPr>
              <w:tab/>
            </w:r>
            <w:r w:rsidRPr="00B5301B">
              <w:rPr>
                <w:rStyle w:val="-"/>
                <w:noProof/>
                <w:sz w:val="28"/>
                <w:szCs w:val="28"/>
              </w:rPr>
              <w:t>Εισαγωγή</w:t>
            </w:r>
            <w:r w:rsidRPr="00B5301B">
              <w:rPr>
                <w:noProof/>
                <w:webHidden/>
                <w:sz w:val="28"/>
                <w:szCs w:val="28"/>
              </w:rPr>
              <w:tab/>
            </w:r>
            <w:r w:rsidRPr="00B5301B">
              <w:rPr>
                <w:noProof/>
                <w:webHidden/>
                <w:sz w:val="28"/>
                <w:szCs w:val="28"/>
              </w:rPr>
              <w:fldChar w:fldCharType="begin"/>
            </w:r>
            <w:r w:rsidRPr="00B5301B">
              <w:rPr>
                <w:noProof/>
                <w:webHidden/>
                <w:sz w:val="28"/>
                <w:szCs w:val="28"/>
              </w:rPr>
              <w:instrText xml:space="preserve"> PAGEREF _Toc118131581 \h </w:instrText>
            </w:r>
            <w:r w:rsidRPr="00B5301B">
              <w:rPr>
                <w:noProof/>
                <w:webHidden/>
                <w:sz w:val="28"/>
                <w:szCs w:val="28"/>
              </w:rPr>
            </w:r>
            <w:r w:rsidRPr="00B5301B">
              <w:rPr>
                <w:noProof/>
                <w:webHidden/>
                <w:sz w:val="28"/>
                <w:szCs w:val="28"/>
              </w:rPr>
              <w:fldChar w:fldCharType="separate"/>
            </w:r>
            <w:r w:rsidR="00B7309E">
              <w:rPr>
                <w:noProof/>
                <w:webHidden/>
                <w:sz w:val="28"/>
                <w:szCs w:val="28"/>
              </w:rPr>
              <w:t>2</w:t>
            </w:r>
            <w:r w:rsidRPr="00B5301B">
              <w:rPr>
                <w:noProof/>
                <w:webHidden/>
                <w:sz w:val="28"/>
                <w:szCs w:val="28"/>
              </w:rPr>
              <w:fldChar w:fldCharType="end"/>
            </w:r>
          </w:hyperlink>
        </w:p>
        <w:p w14:paraId="2A420044" w14:textId="4A7007C5" w:rsidR="00B5301B" w:rsidRPr="00B5301B" w:rsidRDefault="00000000">
          <w:pPr>
            <w:pStyle w:val="10"/>
            <w:tabs>
              <w:tab w:val="left" w:pos="440"/>
              <w:tab w:val="right" w:leader="dot" w:pos="8296"/>
            </w:tabs>
            <w:rPr>
              <w:noProof/>
              <w:sz w:val="28"/>
              <w:szCs w:val="28"/>
            </w:rPr>
          </w:pPr>
          <w:hyperlink w:anchor="_Toc118131582" w:history="1">
            <w:r w:rsidR="00B5301B" w:rsidRPr="00B5301B">
              <w:rPr>
                <w:rStyle w:val="-"/>
                <w:noProof/>
                <w:sz w:val="28"/>
                <w:szCs w:val="28"/>
              </w:rPr>
              <w:t>2.</w:t>
            </w:r>
            <w:r w:rsidR="00B5301B" w:rsidRPr="00B5301B">
              <w:rPr>
                <w:noProof/>
                <w:sz w:val="28"/>
                <w:szCs w:val="28"/>
              </w:rPr>
              <w:tab/>
            </w:r>
            <w:r w:rsidR="00B5301B" w:rsidRPr="00B5301B">
              <w:rPr>
                <w:rStyle w:val="-"/>
                <w:noProof/>
                <w:sz w:val="28"/>
                <w:szCs w:val="28"/>
              </w:rPr>
              <w:t>Καταγραφή του υπό μελέτη συστήματος</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_Toc118131582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2</w:t>
            </w:r>
            <w:r w:rsidR="00B5301B" w:rsidRPr="00B5301B">
              <w:rPr>
                <w:noProof/>
                <w:webHidden/>
                <w:sz w:val="28"/>
                <w:szCs w:val="28"/>
              </w:rPr>
              <w:fldChar w:fldCharType="end"/>
            </w:r>
          </w:hyperlink>
        </w:p>
        <w:p w14:paraId="41110BBE" w14:textId="7B4ABD98" w:rsidR="00B5301B" w:rsidRPr="00B5301B" w:rsidRDefault="00000000">
          <w:pPr>
            <w:pStyle w:val="10"/>
            <w:tabs>
              <w:tab w:val="left" w:pos="440"/>
              <w:tab w:val="right" w:leader="dot" w:pos="8296"/>
            </w:tabs>
            <w:rPr>
              <w:noProof/>
              <w:sz w:val="28"/>
              <w:szCs w:val="28"/>
            </w:rPr>
          </w:pPr>
          <w:hyperlink w:anchor="_Toc118131583" w:history="1">
            <w:r w:rsidR="00B5301B" w:rsidRPr="00B5301B">
              <w:rPr>
                <w:rStyle w:val="-"/>
                <w:noProof/>
                <w:sz w:val="28"/>
                <w:szCs w:val="28"/>
              </w:rPr>
              <w:t>3.</w:t>
            </w:r>
            <w:r w:rsidR="00B5301B" w:rsidRPr="00B5301B">
              <w:rPr>
                <w:noProof/>
                <w:sz w:val="28"/>
                <w:szCs w:val="28"/>
              </w:rPr>
              <w:tab/>
            </w:r>
            <w:r w:rsidR="00B5301B" w:rsidRPr="00B5301B">
              <w:rPr>
                <w:rStyle w:val="-"/>
                <w:noProof/>
                <w:sz w:val="28"/>
                <w:szCs w:val="28"/>
              </w:rPr>
              <w:t>Δημιουργία μοντέλου αγαθών (asset model)</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_Toc118131583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3</w:t>
            </w:r>
            <w:r w:rsidR="00B5301B" w:rsidRPr="00B5301B">
              <w:rPr>
                <w:noProof/>
                <w:webHidden/>
                <w:sz w:val="28"/>
                <w:szCs w:val="28"/>
              </w:rPr>
              <w:fldChar w:fldCharType="end"/>
            </w:r>
          </w:hyperlink>
        </w:p>
        <w:p w14:paraId="45FC4619" w14:textId="17E97A02" w:rsidR="00B5301B" w:rsidRPr="00B5301B" w:rsidRDefault="00000000">
          <w:pPr>
            <w:pStyle w:val="10"/>
            <w:tabs>
              <w:tab w:val="left" w:pos="440"/>
              <w:tab w:val="right" w:leader="dot" w:pos="8296"/>
            </w:tabs>
            <w:rPr>
              <w:noProof/>
              <w:sz w:val="28"/>
              <w:szCs w:val="28"/>
            </w:rPr>
          </w:pPr>
          <w:hyperlink w:anchor="_Toc118131584" w:history="1">
            <w:r w:rsidR="00B5301B" w:rsidRPr="00B5301B">
              <w:rPr>
                <w:rStyle w:val="-"/>
                <w:noProof/>
                <w:sz w:val="28"/>
                <w:szCs w:val="28"/>
              </w:rPr>
              <w:t>4.</w:t>
            </w:r>
            <w:r w:rsidR="00B5301B" w:rsidRPr="00B5301B">
              <w:rPr>
                <w:noProof/>
                <w:sz w:val="28"/>
                <w:szCs w:val="28"/>
              </w:rPr>
              <w:tab/>
            </w:r>
            <w:r w:rsidR="00B5301B" w:rsidRPr="00B5301B">
              <w:rPr>
                <w:rStyle w:val="-"/>
                <w:noProof/>
                <w:sz w:val="28"/>
                <w:szCs w:val="28"/>
              </w:rPr>
              <w:t>Αντιστοίχιση υπηρεσιών και υπολογιστικών συστημάτων</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_Toc118131584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6</w:t>
            </w:r>
            <w:r w:rsidR="00B5301B" w:rsidRPr="00B5301B">
              <w:rPr>
                <w:noProof/>
                <w:webHidden/>
                <w:sz w:val="28"/>
                <w:szCs w:val="28"/>
              </w:rPr>
              <w:fldChar w:fldCharType="end"/>
            </w:r>
          </w:hyperlink>
        </w:p>
        <w:p w14:paraId="7A1A1142" w14:textId="78CA03E3" w:rsidR="00B5301B" w:rsidRPr="00B5301B" w:rsidRDefault="00000000">
          <w:pPr>
            <w:pStyle w:val="10"/>
            <w:tabs>
              <w:tab w:val="left" w:pos="440"/>
              <w:tab w:val="right" w:leader="dot" w:pos="8296"/>
            </w:tabs>
            <w:rPr>
              <w:noProof/>
              <w:sz w:val="28"/>
              <w:szCs w:val="28"/>
            </w:rPr>
          </w:pPr>
          <w:hyperlink w:anchor="_Toc118131585" w:history="1">
            <w:r w:rsidR="00B5301B" w:rsidRPr="00B5301B">
              <w:rPr>
                <w:rStyle w:val="-"/>
                <w:noProof/>
                <w:sz w:val="28"/>
                <w:szCs w:val="28"/>
              </w:rPr>
              <w:t>5.</w:t>
            </w:r>
            <w:r w:rsidR="00B5301B" w:rsidRPr="00B5301B">
              <w:rPr>
                <w:noProof/>
                <w:sz w:val="28"/>
                <w:szCs w:val="28"/>
              </w:rPr>
              <w:tab/>
            </w:r>
            <w:r w:rsidR="00B5301B" w:rsidRPr="00B5301B">
              <w:rPr>
                <w:rStyle w:val="-"/>
                <w:noProof/>
                <w:sz w:val="28"/>
                <w:szCs w:val="28"/>
              </w:rPr>
              <w:t>Αποτίμηση συνεπειών ή επιπτώσεων ασφαλείας (impact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_Toc118131585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8</w:t>
            </w:r>
            <w:r w:rsidR="00B5301B" w:rsidRPr="00B5301B">
              <w:rPr>
                <w:noProof/>
                <w:webHidden/>
                <w:sz w:val="28"/>
                <w:szCs w:val="28"/>
              </w:rPr>
              <w:fldChar w:fldCharType="end"/>
            </w:r>
          </w:hyperlink>
        </w:p>
        <w:p w14:paraId="55150B8F" w14:textId="24D7C08B" w:rsidR="00B5301B" w:rsidRPr="00B5301B" w:rsidRDefault="00000000">
          <w:pPr>
            <w:pStyle w:val="10"/>
            <w:tabs>
              <w:tab w:val="left" w:pos="440"/>
              <w:tab w:val="right" w:leader="dot" w:pos="8296"/>
            </w:tabs>
            <w:rPr>
              <w:noProof/>
              <w:sz w:val="28"/>
              <w:szCs w:val="28"/>
            </w:rPr>
          </w:pPr>
          <w:hyperlink w:anchor="_Toc118131586" w:history="1">
            <w:r w:rsidR="00B5301B" w:rsidRPr="00B5301B">
              <w:rPr>
                <w:rStyle w:val="-"/>
                <w:noProof/>
                <w:sz w:val="28"/>
                <w:szCs w:val="28"/>
              </w:rPr>
              <w:t>6.</w:t>
            </w:r>
            <w:r w:rsidR="00B5301B" w:rsidRPr="00B5301B">
              <w:rPr>
                <w:noProof/>
                <w:sz w:val="28"/>
                <w:szCs w:val="28"/>
              </w:rPr>
              <w:tab/>
            </w:r>
            <w:r w:rsidR="00B5301B" w:rsidRPr="00B5301B">
              <w:rPr>
                <w:rStyle w:val="-"/>
                <w:noProof/>
                <w:sz w:val="28"/>
                <w:szCs w:val="28"/>
              </w:rPr>
              <w:t>Αποτίμηση απειλών (threat assessment)</w:t>
            </w:r>
            <w:r w:rsidR="00B5301B" w:rsidRPr="00B5301B">
              <w:rPr>
                <w:noProof/>
                <w:webHidden/>
                <w:sz w:val="28"/>
                <w:szCs w:val="28"/>
              </w:rPr>
              <w:tab/>
            </w:r>
            <w:r w:rsidR="00B5301B" w:rsidRPr="00B5301B">
              <w:rPr>
                <w:noProof/>
                <w:webHidden/>
                <w:sz w:val="28"/>
                <w:szCs w:val="28"/>
              </w:rPr>
              <w:fldChar w:fldCharType="begin"/>
            </w:r>
            <w:r w:rsidR="00B5301B" w:rsidRPr="00B5301B">
              <w:rPr>
                <w:noProof/>
                <w:webHidden/>
                <w:sz w:val="28"/>
                <w:szCs w:val="28"/>
              </w:rPr>
              <w:instrText xml:space="preserve"> PAGEREF _Toc118131586 \h </w:instrText>
            </w:r>
            <w:r w:rsidR="00B5301B" w:rsidRPr="00B5301B">
              <w:rPr>
                <w:noProof/>
                <w:webHidden/>
                <w:sz w:val="28"/>
                <w:szCs w:val="28"/>
              </w:rPr>
            </w:r>
            <w:r w:rsidR="00B5301B" w:rsidRPr="00B5301B">
              <w:rPr>
                <w:noProof/>
                <w:webHidden/>
                <w:sz w:val="28"/>
                <w:szCs w:val="28"/>
              </w:rPr>
              <w:fldChar w:fldCharType="separate"/>
            </w:r>
            <w:r w:rsidR="00B7309E">
              <w:rPr>
                <w:noProof/>
                <w:webHidden/>
                <w:sz w:val="28"/>
                <w:szCs w:val="28"/>
              </w:rPr>
              <w:t>13</w:t>
            </w:r>
            <w:r w:rsidR="00B5301B" w:rsidRPr="00B5301B">
              <w:rPr>
                <w:noProof/>
                <w:webHidden/>
                <w:sz w:val="28"/>
                <w:szCs w:val="28"/>
              </w:rPr>
              <w:fldChar w:fldCharType="end"/>
            </w:r>
          </w:hyperlink>
        </w:p>
        <w:p w14:paraId="23694D16" w14:textId="6AC2DDCF" w:rsidR="00B5301B" w:rsidRPr="00B5301B" w:rsidRDefault="00B5301B">
          <w:pPr>
            <w:pStyle w:val="10"/>
            <w:tabs>
              <w:tab w:val="left" w:pos="440"/>
              <w:tab w:val="right" w:leader="dot" w:pos="8296"/>
            </w:tabs>
            <w:rPr>
              <w:noProof/>
              <w:sz w:val="28"/>
              <w:szCs w:val="28"/>
            </w:rPr>
          </w:pPr>
        </w:p>
        <w:p w14:paraId="694D55C0" w14:textId="17D9F79F" w:rsidR="00B5301B" w:rsidRDefault="00B5301B">
          <w:r w:rsidRPr="00B5301B">
            <w:rPr>
              <w:sz w:val="28"/>
              <w:szCs w:val="28"/>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a4"/>
        <w:numPr>
          <w:ilvl w:val="0"/>
          <w:numId w:val="3"/>
        </w:numPr>
        <w:outlineLvl w:val="0"/>
        <w:rPr>
          <w:b/>
          <w:bCs/>
          <w:sz w:val="32"/>
          <w:szCs w:val="32"/>
        </w:rPr>
      </w:pPr>
      <w:bookmarkStart w:id="0" w:name="_Toc1181315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a4"/>
        <w:numPr>
          <w:ilvl w:val="0"/>
          <w:numId w:val="3"/>
        </w:numPr>
        <w:jc w:val="both"/>
        <w:outlineLvl w:val="0"/>
        <w:rPr>
          <w:b/>
          <w:bCs/>
          <w:sz w:val="32"/>
          <w:szCs w:val="32"/>
        </w:rPr>
      </w:pPr>
      <w:bookmarkStart w:id="1" w:name="_Toc118131582"/>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w:t>
      </w:r>
      <w:r w:rsidR="00B1617A">
        <w:rPr>
          <w:sz w:val="28"/>
          <w:szCs w:val="28"/>
        </w:rPr>
        <w:lastRenderedPageBreak/>
        <w:t xml:space="preserve">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r w:rsidRPr="00B7309E">
        <w:rPr>
          <w:sz w:val="28"/>
          <w:szCs w:val="28"/>
        </w:rPr>
        <w:t>intel core i5</w:t>
      </w:r>
      <w:r w:rsidRPr="00FF467B">
        <w:rPr>
          <w:sz w:val="28"/>
          <w:szCs w:val="28"/>
        </w:rPr>
        <w:t>)</w:t>
      </w:r>
    </w:p>
    <w:p w14:paraId="1750535E" w14:textId="571F18C1"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a4"/>
        <w:numPr>
          <w:ilvl w:val="0"/>
          <w:numId w:val="4"/>
        </w:numPr>
        <w:autoSpaceDE w:val="0"/>
        <w:autoSpaceDN w:val="0"/>
        <w:adjustRightInd w:val="0"/>
        <w:spacing w:after="0" w:line="240" w:lineRule="auto"/>
        <w:rPr>
          <w:sz w:val="28"/>
          <w:szCs w:val="28"/>
        </w:rPr>
      </w:pPr>
      <w:r w:rsidRPr="00F01ECE">
        <w:rPr>
          <w:b/>
          <w:bCs/>
          <w:sz w:val="28"/>
          <w:szCs w:val="28"/>
        </w:rPr>
        <w:t>Πλαίσιο υλοποίησης (framework):</w:t>
      </w:r>
      <w:r w:rsidRPr="00B7309E">
        <w:rPr>
          <w:sz w:val="28"/>
          <w:szCs w:val="28"/>
        </w:rPr>
        <w:t xml:space="preserve"> </w:t>
      </w:r>
      <w:r w:rsidRPr="00B7309E">
        <w:rPr>
          <w:sz w:val="28"/>
          <w:szCs w:val="28"/>
        </w:rPr>
        <w:t>Intellij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a4"/>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a4"/>
        <w:jc w:val="both"/>
        <w:rPr>
          <w:sz w:val="28"/>
          <w:szCs w:val="28"/>
        </w:rPr>
      </w:pPr>
    </w:p>
    <w:p w14:paraId="5AABF479" w14:textId="03B39222" w:rsidR="00B5301B" w:rsidRDefault="00B5301B" w:rsidP="00B5301B">
      <w:pPr>
        <w:pStyle w:val="a4"/>
        <w:numPr>
          <w:ilvl w:val="0"/>
          <w:numId w:val="3"/>
        </w:numPr>
        <w:jc w:val="both"/>
        <w:outlineLvl w:val="0"/>
        <w:rPr>
          <w:b/>
          <w:bCs/>
          <w:sz w:val="32"/>
          <w:szCs w:val="32"/>
        </w:rPr>
      </w:pPr>
      <w:bookmarkStart w:id="2" w:name="_Toc118131583"/>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model)</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4B5445">
        <w:rPr>
          <w:sz w:val="28"/>
          <w:szCs w:val="28"/>
        </w:rPr>
        <w:t>web server</w:t>
      </w:r>
      <w:r w:rsidRPr="00BD3FD5">
        <w:rPr>
          <w:sz w:val="28"/>
          <w:szCs w:val="28"/>
        </w:rPr>
        <w:t xml:space="preserve">, ο </w:t>
      </w:r>
      <w:r w:rsidRPr="004B5445">
        <w:rPr>
          <w:sz w:val="28"/>
          <w:szCs w:val="28"/>
        </w:rPr>
        <w:t>application server</w:t>
      </w:r>
      <w:r>
        <w:rPr>
          <w:sz w:val="28"/>
          <w:szCs w:val="28"/>
        </w:rPr>
        <w:t xml:space="preserve"> και </w:t>
      </w:r>
      <w:r w:rsidRPr="00BD3FD5">
        <w:rPr>
          <w:sz w:val="28"/>
          <w:szCs w:val="28"/>
        </w:rPr>
        <w:t xml:space="preserve">ο </w:t>
      </w:r>
      <w:r w:rsidRPr="004B5445">
        <w:rPr>
          <w:sz w:val="28"/>
          <w:szCs w:val="28"/>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77777777" w:rsidR="004B5445" w:rsidRDefault="004B5445" w:rsidP="004B5445">
      <w:pPr>
        <w:ind w:firstLine="720"/>
        <w:jc w:val="both"/>
        <w:rPr>
          <w:sz w:val="28"/>
          <w:szCs w:val="28"/>
        </w:rPr>
      </w:pPr>
    </w:p>
    <w:p w14:paraId="73EC03C6" w14:textId="014DCF8C" w:rsidR="004B5445" w:rsidRDefault="004B5445" w:rsidP="004B5445">
      <w:pPr>
        <w:pStyle w:val="a4"/>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14:paraId="3D459476" w14:textId="77777777" w:rsidTr="004B5445">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62785444" w14:textId="77777777" w:rsidR="004B5445" w:rsidRPr="00BD3FD5" w:rsidRDefault="004B5445" w:rsidP="0087571B">
            <w:pPr>
              <w:pStyle w:val="TableParagraph"/>
              <w:spacing w:before="44"/>
              <w:ind w:left="56"/>
              <w:rPr>
                <w:b/>
                <w:lang w:val="el-GR"/>
              </w:rPr>
            </w:pPr>
            <w:r w:rsidRPr="00BD3FD5">
              <w:rPr>
                <w:b/>
                <w:w w:val="105"/>
                <w:lang w:val="el-GR"/>
              </w:rPr>
              <w:t>Όνομα</w:t>
            </w:r>
            <w:r w:rsidRPr="00BD3FD5">
              <w:rPr>
                <w:b/>
                <w:spacing w:val="-5"/>
                <w:w w:val="105"/>
                <w:lang w:val="el-GR"/>
              </w:rPr>
              <w:t xml:space="preserve"> </w:t>
            </w:r>
            <w:r w:rsidRPr="00BD3FD5">
              <w:rPr>
                <w:b/>
                <w:w w:val="105"/>
                <w:lang w:val="el-GR"/>
              </w:rPr>
              <w:t>Υπολογιστικού</w:t>
            </w:r>
            <w:r w:rsidRPr="00BD3FD5">
              <w:rPr>
                <w:b/>
                <w:spacing w:val="-7"/>
                <w:w w:val="105"/>
                <w:lang w:val="el-GR"/>
              </w:rPr>
              <w:t xml:space="preserve"> </w:t>
            </w:r>
            <w:r w:rsidRPr="00BD3FD5">
              <w:rPr>
                <w:b/>
                <w:w w:val="105"/>
                <w:lang w:val="el-GR"/>
              </w:rPr>
              <w:t>Συστήματος:</w:t>
            </w:r>
            <w:r w:rsidRPr="00BD3FD5">
              <w:rPr>
                <w:b/>
                <w:spacing w:val="-5"/>
                <w:w w:val="105"/>
                <w:lang w:val="el-GR"/>
              </w:rPr>
              <w:t xml:space="preserve"> </w:t>
            </w:r>
            <w:r>
              <w:rPr>
                <w:b/>
                <w:w w:val="105"/>
              </w:rPr>
              <w:t>Application</w:t>
            </w:r>
            <w:r w:rsidRPr="00BD3FD5">
              <w:rPr>
                <w:b/>
                <w:w w:val="105"/>
                <w:lang w:val="el-GR"/>
              </w:rPr>
              <w:t xml:space="preserve"> </w:t>
            </w:r>
            <w:r>
              <w:rPr>
                <w:b/>
                <w:w w:val="105"/>
              </w:rPr>
              <w:t>Server</w:t>
            </w:r>
          </w:p>
        </w:tc>
      </w:tr>
      <w:tr w:rsidR="004B5445" w14:paraId="790D3005" w14:textId="77777777" w:rsidTr="004B5445">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315D51F4" w14:textId="77777777" w:rsidR="004B5445" w:rsidRPr="00BD3FD5" w:rsidRDefault="004B5445" w:rsidP="0087571B">
            <w:pPr>
              <w:pStyle w:val="TableParagraph"/>
              <w:rPr>
                <w:i/>
                <w:lang w:val="el-GR"/>
              </w:rPr>
            </w:pPr>
          </w:p>
          <w:p w14:paraId="641DC45F" w14:textId="77777777" w:rsidR="004B5445" w:rsidRDefault="004B5445" w:rsidP="0087571B">
            <w:pPr>
              <w:pStyle w:val="TableParagraph"/>
              <w:spacing w:before="128"/>
              <w:ind w:left="56"/>
              <w:rPr>
                <w:b/>
                <w:sz w:val="20"/>
              </w:rPr>
            </w:pPr>
            <w:r>
              <w:rPr>
                <w:b/>
                <w:sz w:val="20"/>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5035C55" w14:textId="77777777" w:rsidR="004B5445" w:rsidRPr="0021066F" w:rsidRDefault="004B5445" w:rsidP="0087571B">
            <w:pPr>
              <w:pStyle w:val="TableParagraph"/>
              <w:spacing w:before="44" w:line="228" w:lineRule="exact"/>
              <w:ind w:left="55"/>
              <w:rPr>
                <w:szCs w:val="24"/>
              </w:rPr>
            </w:pPr>
            <w:r w:rsidRPr="0021066F">
              <w:rPr>
                <w:szCs w:val="24"/>
              </w:rPr>
              <w:t>Server</w:t>
            </w:r>
          </w:p>
          <w:p w14:paraId="4CFA1154" w14:textId="77777777" w:rsidR="004B5445" w:rsidRPr="0021066F" w:rsidRDefault="004B5445" w:rsidP="0087571B">
            <w:pPr>
              <w:pStyle w:val="TableParagraph"/>
              <w:spacing w:line="228" w:lineRule="exact"/>
              <w:ind w:left="55"/>
              <w:rPr>
                <w:szCs w:val="24"/>
              </w:rPr>
            </w:pPr>
            <w:r w:rsidRPr="0021066F">
              <w:rPr>
                <w:spacing w:val="-1"/>
                <w:w w:val="105"/>
                <w:szCs w:val="24"/>
              </w:rPr>
              <w:t>(</w:t>
            </w:r>
            <w:proofErr w:type="spellStart"/>
            <w:r w:rsidRPr="0021066F">
              <w:rPr>
                <w:spacing w:val="-1"/>
                <w:w w:val="105"/>
                <w:szCs w:val="24"/>
              </w:rPr>
              <w:t>μοντέλο</w:t>
            </w:r>
            <w:proofErr w:type="spellEnd"/>
            <w:r w:rsidRPr="0021066F">
              <w:rPr>
                <w:spacing w:val="-1"/>
                <w:w w:val="105"/>
                <w:szCs w:val="24"/>
              </w:rPr>
              <w:t>,</w:t>
            </w:r>
            <w:r w:rsidRPr="0021066F">
              <w:rPr>
                <w:spacing w:val="-11"/>
                <w:w w:val="105"/>
                <w:szCs w:val="24"/>
              </w:rPr>
              <w:t xml:space="preserve"> </w:t>
            </w:r>
            <w:r w:rsidRPr="0021066F">
              <w:rPr>
                <w:w w:val="105"/>
                <w:szCs w:val="24"/>
              </w:rPr>
              <w:t>χαρα</w:t>
            </w:r>
            <w:proofErr w:type="spellStart"/>
            <w:r w:rsidRPr="0021066F">
              <w:rPr>
                <w:w w:val="105"/>
                <w:szCs w:val="24"/>
              </w:rPr>
              <w:t>κτηριστικά</w:t>
            </w:r>
            <w:proofErr w:type="spellEnd"/>
            <w:r w:rsidRPr="0021066F">
              <w:rPr>
                <w:w w:val="105"/>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077A54C" w14:textId="77777777" w:rsidR="004B5445" w:rsidRPr="0021066F" w:rsidRDefault="004B5445" w:rsidP="0087571B">
            <w:pPr>
              <w:pStyle w:val="TableParagraph"/>
              <w:spacing w:before="44"/>
              <w:ind w:left="53"/>
              <w:rPr>
                <w:szCs w:val="24"/>
              </w:rPr>
            </w:pPr>
            <w:r w:rsidRPr="0021066F">
              <w:rPr>
                <w:szCs w:val="24"/>
              </w:rPr>
              <w:t>Apache Tomcat 8.5.81</w:t>
            </w:r>
            <w:r w:rsidRPr="0021066F">
              <w:rPr>
                <w:szCs w:val="24"/>
                <w:lang w:val="el-GR"/>
              </w:rPr>
              <w:t xml:space="preserve"> (</w:t>
            </w:r>
            <w:r w:rsidRPr="0021066F">
              <w:rPr>
                <w:szCs w:val="24"/>
              </w:rPr>
              <w:t>Server version: 8.5.81.0)</w:t>
            </w:r>
          </w:p>
        </w:tc>
      </w:tr>
      <w:tr w:rsidR="004B5445" w14:paraId="0B1F943A" w14:textId="77777777" w:rsidTr="004B5445">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F0C9BF3" w14:textId="77777777" w:rsidR="004B5445" w:rsidRPr="0021066F" w:rsidRDefault="004B5445" w:rsidP="0087571B">
            <w:pPr>
              <w:pStyle w:val="TableParagraph"/>
              <w:spacing w:before="48" w:line="232" w:lineRule="auto"/>
              <w:ind w:left="55" w:right="3110"/>
              <w:rPr>
                <w:szCs w:val="24"/>
              </w:rPr>
            </w:pPr>
            <w:r w:rsidRPr="0021066F">
              <w:rPr>
                <w:w w:val="105"/>
                <w:szCs w:val="24"/>
              </w:rPr>
              <w:t>Τοπ</w:t>
            </w:r>
            <w:proofErr w:type="spellStart"/>
            <w:r w:rsidRPr="0021066F">
              <w:rPr>
                <w:w w:val="105"/>
                <w:szCs w:val="24"/>
              </w:rPr>
              <w:t>οθεσί</w:t>
            </w:r>
            <w:proofErr w:type="spellEnd"/>
            <w:r w:rsidRPr="0021066F">
              <w:rPr>
                <w:w w:val="105"/>
                <w:szCs w:val="24"/>
              </w:rPr>
              <w:t>α</w:t>
            </w:r>
            <w:r w:rsidRPr="0021066F">
              <w:rPr>
                <w:spacing w:val="1"/>
                <w:w w:val="105"/>
                <w:szCs w:val="24"/>
              </w:rPr>
              <w:t xml:space="preserve"> </w:t>
            </w:r>
            <w:r w:rsidRPr="0021066F">
              <w:rPr>
                <w:spacing w:val="-1"/>
                <w:w w:val="105"/>
                <w:szCs w:val="24"/>
              </w:rPr>
              <w:t>(</w:t>
            </w:r>
            <w:proofErr w:type="spellStart"/>
            <w:r w:rsidRPr="0021066F">
              <w:rPr>
                <w:spacing w:val="-1"/>
                <w:w w:val="105"/>
                <w:szCs w:val="24"/>
              </w:rPr>
              <w:t>κτήριο</w:t>
            </w:r>
            <w:proofErr w:type="spellEnd"/>
            <w:r w:rsidRPr="0021066F">
              <w:rPr>
                <w:spacing w:val="-1"/>
                <w:w w:val="105"/>
                <w:szCs w:val="24"/>
              </w:rPr>
              <w:t>,</w:t>
            </w:r>
            <w:r w:rsidRPr="0021066F">
              <w:rPr>
                <w:spacing w:val="-13"/>
                <w:w w:val="105"/>
                <w:szCs w:val="24"/>
              </w:rPr>
              <w:t xml:space="preserve"> </w:t>
            </w:r>
            <w:proofErr w:type="spellStart"/>
            <w:r w:rsidRPr="0021066F">
              <w:rPr>
                <w:spacing w:val="-1"/>
                <w:w w:val="105"/>
                <w:szCs w:val="24"/>
              </w:rPr>
              <w:t>δωμάτιο</w:t>
            </w:r>
            <w:proofErr w:type="spellEnd"/>
            <w:r w:rsidRPr="0021066F">
              <w:rPr>
                <w:spacing w:val="-1"/>
                <w:w w:val="105"/>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1C76FF9" w14:textId="77777777" w:rsidR="004B5445" w:rsidRPr="0021066F" w:rsidRDefault="004B5445" w:rsidP="0087571B">
            <w:pPr>
              <w:pStyle w:val="TableParagraph"/>
              <w:spacing w:before="44"/>
              <w:rPr>
                <w:szCs w:val="24"/>
                <w:lang w:val="el-GR"/>
              </w:rPr>
            </w:pPr>
            <w:r w:rsidRPr="00005686">
              <w:rPr>
                <w:szCs w:val="24"/>
                <w:lang w:val="el-GR"/>
              </w:rPr>
              <w:t>Το</w:t>
            </w:r>
            <w:r w:rsidRPr="0019754C">
              <w:rPr>
                <w:szCs w:val="24"/>
                <w:lang w:val="el-GR"/>
              </w:rPr>
              <w:t xml:space="preserve"> </w:t>
            </w:r>
            <w:r w:rsidRPr="0019754C">
              <w:rPr>
                <w:szCs w:val="24"/>
              </w:rPr>
              <w:t>hardware</w:t>
            </w:r>
            <w:r w:rsidRPr="0019754C">
              <w:rPr>
                <w:szCs w:val="24"/>
                <w:lang w:val="el-GR"/>
              </w:rPr>
              <w:t xml:space="preserve"> </w:t>
            </w:r>
            <w:r>
              <w:rPr>
                <w:szCs w:val="24"/>
                <w:lang w:val="el-GR"/>
              </w:rPr>
              <w:t>του</w:t>
            </w:r>
            <w:r w:rsidRPr="0019754C">
              <w:rPr>
                <w:szCs w:val="24"/>
                <w:lang w:val="el-GR"/>
              </w:rPr>
              <w:t xml:space="preserve"> </w:t>
            </w:r>
            <w:r>
              <w:rPr>
                <w:szCs w:val="24"/>
              </w:rPr>
              <w:t>server</w:t>
            </w:r>
            <w:r w:rsidRPr="0019754C">
              <w:rPr>
                <w:szCs w:val="24"/>
                <w:lang w:val="el-GR"/>
              </w:rPr>
              <w:t xml:space="preserve"> </w:t>
            </w:r>
            <w:r>
              <w:rPr>
                <w:szCs w:val="24"/>
                <w:lang w:val="el-GR"/>
              </w:rPr>
              <w:t>είναι ο ίδιος ο υπολογιστής που «τρέχει» η εφαρμογή</w:t>
            </w:r>
          </w:p>
        </w:tc>
      </w:tr>
      <w:tr w:rsidR="004B5445" w14:paraId="6763F6D6" w14:textId="77777777" w:rsidTr="004B5445">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58636C8" w14:textId="77777777" w:rsidR="004B5445" w:rsidRPr="00AD7BB1" w:rsidRDefault="004B5445" w:rsidP="0087571B">
            <w:pPr>
              <w:pStyle w:val="TableParagraph"/>
              <w:rPr>
                <w:i/>
                <w:lang w:val="el-GR"/>
              </w:rPr>
            </w:pPr>
          </w:p>
          <w:p w14:paraId="18F07BF6" w14:textId="77777777" w:rsidR="004B5445" w:rsidRPr="00AD7BB1" w:rsidRDefault="004B5445" w:rsidP="0087571B">
            <w:pPr>
              <w:pStyle w:val="TableParagraph"/>
              <w:rPr>
                <w:i/>
                <w:sz w:val="21"/>
                <w:lang w:val="el-GR"/>
              </w:rPr>
            </w:pPr>
          </w:p>
          <w:p w14:paraId="5CD05605" w14:textId="77777777" w:rsidR="004B5445" w:rsidRDefault="004B5445" w:rsidP="0087571B">
            <w:pPr>
              <w:pStyle w:val="TableParagraph"/>
              <w:ind w:left="56"/>
              <w:rPr>
                <w:b/>
                <w:sz w:val="20"/>
              </w:rPr>
            </w:pPr>
            <w:r>
              <w:rPr>
                <w:b/>
                <w:sz w:val="20"/>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3F80ECDC" w14:textId="77777777" w:rsidR="004B5445" w:rsidRPr="0021066F" w:rsidRDefault="004B5445" w:rsidP="0087571B">
            <w:pPr>
              <w:pStyle w:val="TableParagraph"/>
              <w:spacing w:before="44"/>
              <w:ind w:left="55"/>
              <w:rPr>
                <w:szCs w:val="24"/>
              </w:rPr>
            </w:pPr>
            <w:proofErr w:type="spellStart"/>
            <w:r w:rsidRPr="0021066F">
              <w:rPr>
                <w:w w:val="105"/>
                <w:szCs w:val="24"/>
              </w:rPr>
              <w:t>Λειτουργικό</w:t>
            </w:r>
            <w:proofErr w:type="spellEnd"/>
            <w:r w:rsidRPr="0021066F">
              <w:rPr>
                <w:spacing w:val="-13"/>
                <w:w w:val="105"/>
                <w:szCs w:val="24"/>
              </w:rPr>
              <w:t xml:space="preserve"> </w:t>
            </w:r>
            <w:proofErr w:type="spellStart"/>
            <w:r w:rsidRPr="0021066F">
              <w:rPr>
                <w:w w:val="105"/>
                <w:szCs w:val="24"/>
              </w:rPr>
              <w:t>Σύστημ</w:t>
            </w:r>
            <w:proofErr w:type="spellEnd"/>
            <w:r w:rsidRPr="0021066F">
              <w:rPr>
                <w:w w:val="105"/>
                <w:szCs w:val="24"/>
              </w:rPr>
              <w:t>α</w:t>
            </w:r>
            <w:r w:rsidRPr="0021066F">
              <w:rPr>
                <w:spacing w:val="-12"/>
                <w:w w:val="105"/>
                <w:szCs w:val="24"/>
              </w:rPr>
              <w:t xml:space="preserve"> </w:t>
            </w:r>
            <w:r w:rsidRPr="0021066F">
              <w:rPr>
                <w:w w:val="105"/>
                <w:szCs w:val="24"/>
              </w:rPr>
              <w:t>(π</w:t>
            </w:r>
            <w:proofErr w:type="spellStart"/>
            <w:r w:rsidRPr="0021066F">
              <w:rPr>
                <w:w w:val="105"/>
                <w:szCs w:val="24"/>
              </w:rPr>
              <w:t>υρήν</w:t>
            </w:r>
            <w:proofErr w:type="spellEnd"/>
            <w:r w:rsidRPr="0021066F">
              <w:rPr>
                <w:w w:val="105"/>
                <w:szCs w:val="24"/>
              </w:rPr>
              <w:t>ας,</w:t>
            </w:r>
            <w:r w:rsidRPr="0021066F">
              <w:rPr>
                <w:spacing w:val="-11"/>
                <w:w w:val="105"/>
                <w:szCs w:val="24"/>
              </w:rPr>
              <w:t xml:space="preserve"> </w:t>
            </w:r>
            <w:proofErr w:type="spellStart"/>
            <w:r w:rsidRPr="0021066F">
              <w:rPr>
                <w:w w:val="105"/>
                <w:szCs w:val="24"/>
              </w:rPr>
              <w:t>έκδοση</w:t>
            </w:r>
            <w:proofErr w:type="spellEnd"/>
            <w:r w:rsidRPr="0021066F">
              <w:rPr>
                <w:w w:val="105"/>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00B951A" w14:textId="77777777" w:rsidR="004B5445" w:rsidRPr="0021066F" w:rsidRDefault="004B5445" w:rsidP="0087571B">
            <w:pPr>
              <w:pStyle w:val="TableParagraph"/>
              <w:spacing w:before="44"/>
              <w:ind w:left="53"/>
              <w:rPr>
                <w:szCs w:val="24"/>
                <w:lang w:val="el-GR"/>
              </w:rPr>
            </w:pPr>
            <w:r w:rsidRPr="0021066F">
              <w:rPr>
                <w:szCs w:val="24"/>
                <w:lang w:val="el-GR"/>
              </w:rPr>
              <w:t xml:space="preserve">Το λειτουργικό σύστημα είναι: </w:t>
            </w:r>
            <w:r w:rsidRPr="0021066F">
              <w:rPr>
                <w:szCs w:val="24"/>
              </w:rPr>
              <w:t>Windows</w:t>
            </w:r>
            <w:r w:rsidRPr="0021066F">
              <w:rPr>
                <w:szCs w:val="24"/>
                <w:lang w:val="el-GR"/>
              </w:rPr>
              <w:t xml:space="preserve"> 10 </w:t>
            </w:r>
            <w:r w:rsidRPr="0021066F">
              <w:rPr>
                <w:szCs w:val="24"/>
              </w:rPr>
              <w:t>x</w:t>
            </w:r>
            <w:r w:rsidRPr="0021066F">
              <w:rPr>
                <w:szCs w:val="24"/>
                <w:lang w:val="el-GR"/>
              </w:rPr>
              <w:t>64 (έκδοση 10)</w:t>
            </w:r>
          </w:p>
        </w:tc>
      </w:tr>
      <w:tr w:rsidR="004B5445" w14:paraId="08D90EDE" w14:textId="77777777" w:rsidTr="004B5445">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A03988"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2C170C48" w14:textId="77777777" w:rsidR="004B5445" w:rsidRPr="0021066F" w:rsidRDefault="004B5445" w:rsidP="0087571B">
            <w:pPr>
              <w:pStyle w:val="TableParagraph"/>
              <w:spacing w:before="44"/>
              <w:ind w:left="55"/>
              <w:rPr>
                <w:szCs w:val="24"/>
              </w:rPr>
            </w:pPr>
            <w:proofErr w:type="spellStart"/>
            <w:r w:rsidRPr="0021066F">
              <w:rPr>
                <w:spacing w:val="-1"/>
                <w:w w:val="105"/>
                <w:szCs w:val="24"/>
              </w:rPr>
              <w:t>Λογισμικό</w:t>
            </w:r>
            <w:proofErr w:type="spellEnd"/>
            <w:r w:rsidRPr="0021066F">
              <w:rPr>
                <w:spacing w:val="-10"/>
                <w:w w:val="105"/>
                <w:szCs w:val="24"/>
              </w:rPr>
              <w:t xml:space="preserve"> </w:t>
            </w:r>
            <w:proofErr w:type="spellStart"/>
            <w:r w:rsidRPr="0021066F">
              <w:rPr>
                <w:spacing w:val="-1"/>
                <w:w w:val="105"/>
                <w:szCs w:val="24"/>
              </w:rPr>
              <w:t>Εφ</w:t>
            </w:r>
            <w:proofErr w:type="spellEnd"/>
            <w:r w:rsidRPr="0021066F">
              <w:rPr>
                <w:spacing w:val="-1"/>
                <w:w w:val="105"/>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0B3EF210" w14:textId="77777777" w:rsidR="004B5445" w:rsidRPr="0021066F" w:rsidRDefault="004B5445" w:rsidP="0087571B">
            <w:pPr>
              <w:pStyle w:val="TableParagraph"/>
              <w:spacing w:before="44"/>
              <w:ind w:left="53"/>
              <w:rPr>
                <w:szCs w:val="24"/>
              </w:rPr>
            </w:pPr>
            <w:proofErr w:type="spellStart"/>
            <w:r w:rsidRPr="0021066F">
              <w:rPr>
                <w:szCs w:val="24"/>
              </w:rPr>
              <w:t>Intellij</w:t>
            </w:r>
            <w:proofErr w:type="spellEnd"/>
            <w:r w:rsidRPr="0021066F">
              <w:rPr>
                <w:szCs w:val="24"/>
              </w:rPr>
              <w:t xml:space="preserve"> IDE (java 1.8.0 _351) </w:t>
            </w:r>
          </w:p>
        </w:tc>
      </w:tr>
      <w:tr w:rsidR="004B5445" w14:paraId="2824BEBC" w14:textId="77777777" w:rsidTr="004B5445">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735AAC14" w14:textId="77777777" w:rsidR="004B5445" w:rsidRPr="0021066F" w:rsidRDefault="004B5445" w:rsidP="0087571B">
            <w:pPr>
              <w:pStyle w:val="TableParagraph"/>
              <w:spacing w:before="44"/>
              <w:ind w:left="55"/>
              <w:rPr>
                <w:szCs w:val="24"/>
              </w:rPr>
            </w:pPr>
            <w:proofErr w:type="spellStart"/>
            <w:r w:rsidRPr="0021066F">
              <w:rPr>
                <w:szCs w:val="24"/>
              </w:rPr>
              <w:t>Άλλο</w:t>
            </w:r>
            <w:proofErr w:type="spellEnd"/>
            <w:r w:rsidRPr="0021066F">
              <w:rPr>
                <w:szCs w:val="24"/>
              </w:rPr>
              <w:t xml:space="preserve"> </w:t>
            </w:r>
            <w:proofErr w:type="spellStart"/>
            <w:r w:rsidRPr="0021066F">
              <w:rPr>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7888835F" w14:textId="77777777" w:rsidR="004B5445" w:rsidRPr="0021066F" w:rsidRDefault="004B5445" w:rsidP="0087571B">
            <w:pPr>
              <w:pStyle w:val="TableParagraph"/>
              <w:spacing w:before="44"/>
              <w:ind w:left="53"/>
              <w:rPr>
                <w:szCs w:val="24"/>
              </w:rPr>
            </w:pPr>
          </w:p>
        </w:tc>
      </w:tr>
      <w:tr w:rsidR="004B5445" w:rsidRPr="00B7309E" w14:paraId="471AE2DC" w14:textId="77777777" w:rsidTr="004B5445">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4B60971" w14:textId="77777777" w:rsidR="004B5445" w:rsidRDefault="004B5445" w:rsidP="0087571B">
            <w:pPr>
              <w:pStyle w:val="TableParagraph"/>
              <w:spacing w:before="6"/>
              <w:rPr>
                <w:i/>
                <w:sz w:val="23"/>
              </w:rPr>
            </w:pPr>
          </w:p>
          <w:p w14:paraId="7694F10A" w14:textId="77777777" w:rsidR="004B5445" w:rsidRDefault="004B5445" w:rsidP="0087571B">
            <w:pPr>
              <w:pStyle w:val="TableParagraph"/>
              <w:ind w:left="56"/>
              <w:rPr>
                <w:b/>
                <w:sz w:val="20"/>
              </w:rPr>
            </w:pPr>
            <w:r>
              <w:rPr>
                <w:b/>
                <w:sz w:val="20"/>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AF0074A" w14:textId="77777777" w:rsidR="004B5445" w:rsidRPr="0021066F" w:rsidRDefault="004B5445" w:rsidP="0087571B">
            <w:pPr>
              <w:pStyle w:val="TableParagraph"/>
              <w:spacing w:before="44"/>
              <w:ind w:left="55"/>
              <w:rPr>
                <w:szCs w:val="24"/>
              </w:rPr>
            </w:pPr>
            <w:proofErr w:type="spellStart"/>
            <w:r w:rsidRPr="0021066F">
              <w:rPr>
                <w:szCs w:val="24"/>
              </w:rPr>
              <w:t>Περιοχή</w:t>
            </w:r>
            <w:proofErr w:type="spellEnd"/>
            <w:r w:rsidRPr="0021066F">
              <w:rPr>
                <w:spacing w:val="2"/>
                <w:szCs w:val="24"/>
              </w:rPr>
              <w:t xml:space="preserve"> </w:t>
            </w:r>
            <w:proofErr w:type="spellStart"/>
            <w:r w:rsidRPr="0021066F">
              <w:rPr>
                <w:szCs w:val="24"/>
              </w:rPr>
              <w:t>Δικτύου</w:t>
            </w:r>
            <w:proofErr w:type="spellEnd"/>
            <w:r w:rsidRPr="0021066F">
              <w:rPr>
                <w:spacing w:val="5"/>
                <w:szCs w:val="24"/>
              </w:rPr>
              <w:t xml:space="preserve"> </w:t>
            </w:r>
            <w:r w:rsidRPr="0021066F">
              <w:rPr>
                <w:szCs w:val="24"/>
              </w:rPr>
              <w:t>(network</w:t>
            </w:r>
            <w:r w:rsidRPr="0021066F">
              <w:rPr>
                <w:spacing w:val="3"/>
                <w:szCs w:val="24"/>
              </w:rPr>
              <w:t xml:space="preserve"> </w:t>
            </w:r>
            <w:r w:rsidRPr="0021066F">
              <w:rPr>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554890E" w14:textId="77777777" w:rsidR="004B5445" w:rsidRPr="0021066F" w:rsidRDefault="004B5445" w:rsidP="0087571B">
            <w:pPr>
              <w:pStyle w:val="TableParagraph"/>
              <w:spacing w:before="44"/>
              <w:rPr>
                <w:szCs w:val="24"/>
              </w:rPr>
            </w:pPr>
            <w:r w:rsidRPr="0021066F">
              <w:rPr>
                <w:szCs w:val="24"/>
              </w:rPr>
              <w:t xml:space="preserve"> O Apache Tomcat </w:t>
            </w:r>
            <w:r w:rsidRPr="0021066F">
              <w:rPr>
                <w:szCs w:val="24"/>
                <w:lang w:val="el-GR"/>
              </w:rPr>
              <w:t>τρέχει</w:t>
            </w:r>
            <w:r w:rsidRPr="0021066F">
              <w:rPr>
                <w:szCs w:val="24"/>
              </w:rPr>
              <w:t xml:space="preserve"> </w:t>
            </w:r>
            <w:r w:rsidRPr="0021066F">
              <w:rPr>
                <w:szCs w:val="24"/>
                <w:lang w:val="el-GR"/>
              </w:rPr>
              <w:t>στην</w:t>
            </w:r>
            <w:r w:rsidRPr="0021066F">
              <w:rPr>
                <w:szCs w:val="24"/>
              </w:rPr>
              <w:t xml:space="preserve"> IP 127.0.0.1:8080 (localhost) </w:t>
            </w:r>
          </w:p>
        </w:tc>
      </w:tr>
      <w:tr w:rsidR="004B5445" w14:paraId="6F4CA05C" w14:textId="77777777" w:rsidTr="004B5445">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206F24F" w14:textId="77777777" w:rsidR="004B5445" w:rsidRPr="0021066F" w:rsidRDefault="004B5445" w:rsidP="0087571B">
            <w:pPr>
              <w:pStyle w:val="TableParagraph"/>
              <w:spacing w:before="44"/>
              <w:ind w:left="55"/>
              <w:rPr>
                <w:szCs w:val="24"/>
              </w:rPr>
            </w:pPr>
            <w:proofErr w:type="spellStart"/>
            <w:r w:rsidRPr="0021066F">
              <w:rPr>
                <w:szCs w:val="24"/>
              </w:rPr>
              <w:t>Σημείο</w:t>
            </w:r>
            <w:proofErr w:type="spellEnd"/>
            <w:r w:rsidRPr="0021066F">
              <w:rPr>
                <w:spacing w:val="5"/>
                <w:szCs w:val="24"/>
              </w:rPr>
              <w:t xml:space="preserve"> </w:t>
            </w:r>
            <w:proofErr w:type="spellStart"/>
            <w:r w:rsidRPr="0021066F">
              <w:rPr>
                <w:szCs w:val="24"/>
              </w:rPr>
              <w:t>σύνδεσης</w:t>
            </w:r>
            <w:proofErr w:type="spellEnd"/>
            <w:r w:rsidRPr="0021066F">
              <w:rPr>
                <w:spacing w:val="3"/>
                <w:szCs w:val="24"/>
              </w:rPr>
              <w:t xml:space="preserve"> </w:t>
            </w:r>
            <w:r w:rsidRPr="0021066F">
              <w:rPr>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2F8A7F91" w14:textId="77777777" w:rsidR="004B5445" w:rsidRPr="0021066F" w:rsidRDefault="004B5445" w:rsidP="0087571B">
            <w:pPr>
              <w:pStyle w:val="TableParagraph"/>
              <w:spacing w:before="44"/>
              <w:rPr>
                <w:szCs w:val="24"/>
                <w:lang w:val="el-GR"/>
              </w:rPr>
            </w:pPr>
            <w:r w:rsidRPr="0021066F">
              <w:rPr>
                <w:szCs w:val="24"/>
                <w:lang w:val="el-GR"/>
              </w:rPr>
              <w:t xml:space="preserve"> ? αυτό δεν ξέρω πως να το βρω</w:t>
            </w:r>
          </w:p>
        </w:tc>
      </w:tr>
      <w:tr w:rsidR="004B5445" w:rsidRPr="00B7309E" w14:paraId="5D951BC7" w14:textId="77777777" w:rsidTr="004B5445">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9B0DC96" w14:textId="77777777" w:rsidR="004B5445" w:rsidRPr="00A03988" w:rsidRDefault="004B5445" w:rsidP="0087571B">
            <w:pPr>
              <w:pStyle w:val="TableParagraph"/>
              <w:rPr>
                <w:i/>
                <w:lang w:val="el-GR"/>
              </w:rPr>
            </w:pPr>
          </w:p>
          <w:p w14:paraId="410B4760" w14:textId="77777777" w:rsidR="004B5445" w:rsidRPr="00A03988" w:rsidRDefault="004B5445" w:rsidP="0087571B">
            <w:pPr>
              <w:pStyle w:val="TableParagraph"/>
              <w:spacing w:before="2"/>
              <w:rPr>
                <w:i/>
                <w:sz w:val="21"/>
                <w:lang w:val="el-GR"/>
              </w:rPr>
            </w:pPr>
          </w:p>
          <w:p w14:paraId="68BE0264" w14:textId="77777777" w:rsidR="004B5445" w:rsidRDefault="004B5445" w:rsidP="0087571B">
            <w:pPr>
              <w:pStyle w:val="TableParagraph"/>
              <w:ind w:left="56"/>
              <w:rPr>
                <w:b/>
                <w:sz w:val="20"/>
              </w:rPr>
            </w:pPr>
            <w:r>
              <w:rPr>
                <w:b/>
                <w:sz w:val="20"/>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C6EB255" w14:textId="77777777" w:rsidR="004B5445" w:rsidRPr="0021066F" w:rsidRDefault="004B5445" w:rsidP="0087571B">
            <w:pPr>
              <w:pStyle w:val="TableParagraph"/>
              <w:spacing w:before="44"/>
              <w:ind w:left="55"/>
              <w:rPr>
                <w:szCs w:val="24"/>
              </w:rPr>
            </w:pPr>
            <w:proofErr w:type="spellStart"/>
            <w:r w:rsidRPr="0021066F">
              <w:rPr>
                <w:szCs w:val="24"/>
              </w:rPr>
              <w:t>Δεδομέν</w:t>
            </w:r>
            <w:proofErr w:type="spellEnd"/>
            <w:r w:rsidRPr="0021066F">
              <w:rPr>
                <w:szCs w:val="24"/>
              </w:rPr>
              <w:t>α</w:t>
            </w:r>
            <w:r w:rsidRPr="0021066F">
              <w:rPr>
                <w:spacing w:val="9"/>
                <w:szCs w:val="24"/>
              </w:rPr>
              <w:t xml:space="preserve"> </w:t>
            </w:r>
            <w:proofErr w:type="spellStart"/>
            <w:r w:rsidRPr="0021066F">
              <w:rPr>
                <w:szCs w:val="24"/>
              </w:rPr>
              <w:t>δι</w:t>
            </w:r>
            <w:proofErr w:type="spellEnd"/>
            <w:r w:rsidRPr="0021066F">
              <w:rPr>
                <w:szCs w:val="24"/>
              </w:rPr>
              <w:t>αμόρφωσης</w:t>
            </w:r>
            <w:r w:rsidRPr="0021066F">
              <w:rPr>
                <w:spacing w:val="10"/>
                <w:szCs w:val="24"/>
              </w:rPr>
              <w:t xml:space="preserve"> </w:t>
            </w:r>
            <w:r w:rsidRPr="0021066F">
              <w:rPr>
                <w:szCs w:val="24"/>
              </w:rPr>
              <w:t>(Configuration</w:t>
            </w:r>
            <w:r w:rsidRPr="0021066F">
              <w:rPr>
                <w:spacing w:val="11"/>
                <w:szCs w:val="24"/>
              </w:rPr>
              <w:t xml:space="preserve"> </w:t>
            </w:r>
            <w:r w:rsidRPr="0021066F">
              <w:rPr>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DBC5853" w14:textId="77777777" w:rsidR="004B5445" w:rsidRPr="0021066F" w:rsidRDefault="004B5445" w:rsidP="0087571B">
            <w:pPr>
              <w:pStyle w:val="TableParagraph"/>
              <w:spacing w:before="44"/>
              <w:ind w:left="53"/>
              <w:rPr>
                <w:szCs w:val="24"/>
              </w:rPr>
            </w:pPr>
            <w:r w:rsidRPr="0021066F">
              <w:rPr>
                <w:szCs w:val="24"/>
                <w:lang w:val="el-GR"/>
              </w:rPr>
              <w:t>Τα</w:t>
            </w:r>
            <w:r w:rsidRPr="0021066F">
              <w:rPr>
                <w:szCs w:val="24"/>
              </w:rPr>
              <w:t xml:space="preserve"> configuration data </w:t>
            </w:r>
            <w:r w:rsidRPr="0021066F">
              <w:rPr>
                <w:szCs w:val="24"/>
                <w:lang w:val="el-GR"/>
              </w:rPr>
              <w:t>του</w:t>
            </w:r>
            <w:r w:rsidRPr="0021066F">
              <w:rPr>
                <w:szCs w:val="24"/>
              </w:rPr>
              <w:t xml:space="preserve"> server </w:t>
            </w:r>
            <w:r w:rsidRPr="0021066F">
              <w:rPr>
                <w:szCs w:val="24"/>
                <w:lang w:val="el-GR"/>
              </w:rPr>
              <w:t>είναι</w:t>
            </w:r>
            <w:r w:rsidRPr="0021066F">
              <w:rPr>
                <w:szCs w:val="24"/>
              </w:rPr>
              <w:t xml:space="preserve"> </w:t>
            </w:r>
            <w:r w:rsidRPr="0021066F">
              <w:rPr>
                <w:szCs w:val="24"/>
                <w:lang w:val="el-GR"/>
              </w:rPr>
              <w:t>τα</w:t>
            </w:r>
            <w:r w:rsidRPr="0021066F">
              <w:rPr>
                <w:szCs w:val="24"/>
              </w:rPr>
              <w:t xml:space="preserve"> </w:t>
            </w:r>
            <w:r w:rsidRPr="0021066F">
              <w:rPr>
                <w:szCs w:val="24"/>
                <w:lang w:val="el-GR"/>
              </w:rPr>
              <w:t>αρχεία</w:t>
            </w:r>
            <w:r w:rsidRPr="0021066F">
              <w:rPr>
                <w:szCs w:val="24"/>
              </w:rPr>
              <w:t xml:space="preserve"> server.xml </w:t>
            </w:r>
            <w:r w:rsidRPr="0021066F">
              <w:rPr>
                <w:szCs w:val="24"/>
                <w:lang w:val="el-GR"/>
              </w:rPr>
              <w:t>και</w:t>
            </w:r>
            <w:r w:rsidRPr="0021066F">
              <w:rPr>
                <w:szCs w:val="24"/>
              </w:rPr>
              <w:t xml:space="preserve"> web.xml</w:t>
            </w:r>
          </w:p>
        </w:tc>
      </w:tr>
      <w:tr w:rsidR="004B5445" w14:paraId="6F0F52E0" w14:textId="77777777" w:rsidTr="004B5445">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3F8EF12" w14:textId="77777777" w:rsidR="004B5445" w:rsidRPr="0021066F" w:rsidRDefault="004B5445" w:rsidP="0087571B">
            <w:pPr>
              <w:pStyle w:val="TableParagraph"/>
              <w:spacing w:before="44"/>
              <w:ind w:left="55"/>
              <w:rPr>
                <w:szCs w:val="24"/>
                <w:lang w:val="el-GR"/>
              </w:rPr>
            </w:pPr>
            <w:r w:rsidRPr="0021066F">
              <w:rPr>
                <w:szCs w:val="24"/>
                <w:lang w:val="el-GR"/>
              </w:rPr>
              <w:t>Δεδομένα</w:t>
            </w:r>
            <w:r w:rsidRPr="0021066F">
              <w:rPr>
                <w:spacing w:val="17"/>
                <w:szCs w:val="24"/>
                <w:lang w:val="el-GR"/>
              </w:rPr>
              <w:t xml:space="preserve"> </w:t>
            </w:r>
            <w:r w:rsidRPr="0021066F">
              <w:rPr>
                <w:szCs w:val="24"/>
                <w:lang w:val="el-GR"/>
              </w:rPr>
              <w:t>λειτουργίας</w:t>
            </w:r>
            <w:r w:rsidRPr="0021066F">
              <w:rPr>
                <w:spacing w:val="20"/>
                <w:szCs w:val="24"/>
                <w:lang w:val="el-GR"/>
              </w:rPr>
              <w:t xml:space="preserve"> </w:t>
            </w:r>
            <w:r w:rsidRPr="0021066F">
              <w:rPr>
                <w:szCs w:val="24"/>
                <w:lang w:val="el-GR"/>
              </w:rPr>
              <w:t>υπηρεσιών</w:t>
            </w:r>
            <w:r w:rsidRPr="0021066F">
              <w:rPr>
                <w:spacing w:val="18"/>
                <w:szCs w:val="24"/>
                <w:lang w:val="el-GR"/>
              </w:rPr>
              <w:t xml:space="preserve"> </w:t>
            </w:r>
            <w:r w:rsidRPr="0021066F">
              <w:rPr>
                <w:szCs w:val="24"/>
                <w:lang w:val="el-GR"/>
              </w:rPr>
              <w:t>(</w:t>
            </w:r>
            <w:r w:rsidRPr="0021066F">
              <w:rPr>
                <w:szCs w:val="24"/>
              </w:rPr>
              <w:t>Operation</w:t>
            </w:r>
            <w:r w:rsidRPr="0021066F">
              <w:rPr>
                <w:spacing w:val="22"/>
                <w:szCs w:val="24"/>
                <w:lang w:val="el-GR"/>
              </w:rPr>
              <w:t xml:space="preserve"> </w:t>
            </w:r>
            <w:r w:rsidRPr="0021066F">
              <w:rPr>
                <w:szCs w:val="24"/>
              </w:rPr>
              <w:t>data</w:t>
            </w:r>
            <w:r w:rsidRPr="0021066F">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FF82E26" w14:textId="77777777" w:rsidR="004B5445" w:rsidRPr="0021066F" w:rsidRDefault="004B5445" w:rsidP="0087571B">
            <w:pPr>
              <w:pStyle w:val="TableParagraph"/>
              <w:spacing w:before="44"/>
              <w:ind w:left="53"/>
              <w:rPr>
                <w:szCs w:val="24"/>
                <w:lang w:val="el-GR"/>
              </w:rPr>
            </w:pPr>
            <w:r w:rsidRPr="00005686">
              <w:rPr>
                <w:szCs w:val="24"/>
                <w:lang w:val="el-GR"/>
              </w:rPr>
              <w:t xml:space="preserve">Τα </w:t>
            </w:r>
            <w:proofErr w:type="spellStart"/>
            <w:r w:rsidRPr="00005686">
              <w:rPr>
                <w:szCs w:val="24"/>
                <w:lang w:val="el-GR"/>
              </w:rPr>
              <w:t>operational</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 xml:space="preserve"> είναι τα δεδομένα που δημιουργεί και επιστρέφει ο web server</w:t>
            </w:r>
            <w:r w:rsidRPr="005F13C6">
              <w:rPr>
                <w:szCs w:val="24"/>
                <w:lang w:val="el-GR"/>
              </w:rPr>
              <w:t>(</w:t>
            </w:r>
            <w:r>
              <w:rPr>
                <w:szCs w:val="24"/>
                <w:lang w:val="el-GR"/>
              </w:rPr>
              <w:t xml:space="preserve">αρχεία </w:t>
            </w:r>
            <w:r>
              <w:rPr>
                <w:szCs w:val="24"/>
              </w:rPr>
              <w:t>HTML</w:t>
            </w:r>
            <w:r w:rsidRPr="005F13C6">
              <w:rPr>
                <w:szCs w:val="24"/>
                <w:lang w:val="el-GR"/>
              </w:rPr>
              <w:t xml:space="preserve">, </w:t>
            </w:r>
            <w:r>
              <w:rPr>
                <w:szCs w:val="24"/>
              </w:rPr>
              <w:t>JSP</w:t>
            </w:r>
            <w:r w:rsidRPr="005F13C6">
              <w:rPr>
                <w:szCs w:val="24"/>
                <w:lang w:val="el-GR"/>
              </w:rPr>
              <w:t>)</w:t>
            </w:r>
            <w:r w:rsidRPr="00005686">
              <w:rPr>
                <w:szCs w:val="24"/>
                <w:lang w:val="el-GR"/>
              </w:rPr>
              <w:t>.</w:t>
            </w:r>
          </w:p>
        </w:tc>
      </w:tr>
      <w:tr w:rsidR="004B5445" w14:paraId="5466825E" w14:textId="77777777" w:rsidTr="004B5445">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3079E2"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2A6EB3A" w14:textId="77777777" w:rsidR="004B5445" w:rsidRPr="0021066F" w:rsidRDefault="004B5445" w:rsidP="0087571B">
            <w:pPr>
              <w:pStyle w:val="TableParagraph"/>
              <w:spacing w:before="44"/>
              <w:ind w:left="55"/>
              <w:rPr>
                <w:szCs w:val="24"/>
              </w:rPr>
            </w:pPr>
            <w:proofErr w:type="spellStart"/>
            <w:r w:rsidRPr="0021066F">
              <w:rPr>
                <w:w w:val="105"/>
                <w:szCs w:val="24"/>
              </w:rPr>
              <w:t>Άλλ</w:t>
            </w:r>
            <w:proofErr w:type="spellEnd"/>
            <w:r w:rsidRPr="0021066F">
              <w:rPr>
                <w:w w:val="105"/>
                <w:szCs w:val="24"/>
              </w:rPr>
              <w:t>α</w:t>
            </w:r>
            <w:r w:rsidRPr="0021066F">
              <w:rPr>
                <w:spacing w:val="-10"/>
                <w:w w:val="105"/>
                <w:szCs w:val="24"/>
              </w:rPr>
              <w:t xml:space="preserve"> </w:t>
            </w:r>
            <w:proofErr w:type="spellStart"/>
            <w:r w:rsidRPr="0021066F">
              <w:rPr>
                <w:w w:val="105"/>
                <w:szCs w:val="24"/>
              </w:rPr>
              <w:t>δεδομέν</w:t>
            </w:r>
            <w:proofErr w:type="spellEnd"/>
            <w:r w:rsidRPr="0021066F">
              <w:rPr>
                <w:w w:val="105"/>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89AC439" w14:textId="77777777" w:rsidR="004B5445" w:rsidRPr="0021066F" w:rsidRDefault="004B5445" w:rsidP="0087571B">
            <w:pPr>
              <w:pStyle w:val="TableParagraph"/>
              <w:spacing w:before="44"/>
              <w:ind w:left="53"/>
              <w:rPr>
                <w:szCs w:val="24"/>
              </w:rPr>
            </w:pPr>
            <w:r w:rsidRPr="0021066F">
              <w:rPr>
                <w:szCs w:val="24"/>
              </w:rPr>
              <w:t>...</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DEECB05" w14:textId="69259E7F" w:rsidR="004B5445" w:rsidRDefault="004B5445" w:rsidP="004B5445"/>
    <w:p w14:paraId="633E5636" w14:textId="697E4662" w:rsidR="004B5445" w:rsidRDefault="004B5445" w:rsidP="004B5445"/>
    <w:p w14:paraId="2C5F059B" w14:textId="5466C347" w:rsidR="004B5445" w:rsidRDefault="004B5445" w:rsidP="004B5445"/>
    <w:p w14:paraId="055E6EF0" w14:textId="12D28F22" w:rsidR="004B5445" w:rsidRDefault="004B5445" w:rsidP="004B5445"/>
    <w:p w14:paraId="286A7949" w14:textId="17BBAD01" w:rsidR="004B5445" w:rsidRDefault="004B5445" w:rsidP="004B5445"/>
    <w:p w14:paraId="15E8BDC8" w14:textId="1CC560E6" w:rsidR="004B5445" w:rsidRDefault="004B5445" w:rsidP="004B5445"/>
    <w:p w14:paraId="5B2316B8" w14:textId="6C2B6F67" w:rsidR="004B5445" w:rsidRDefault="004B5445" w:rsidP="004B5445"/>
    <w:p w14:paraId="595DA519" w14:textId="78939276" w:rsidR="004B5445" w:rsidRDefault="004B5445" w:rsidP="004B5445"/>
    <w:p w14:paraId="5066A5AA" w14:textId="77777777" w:rsidR="004B5445" w:rsidRDefault="004B5445" w:rsidP="004B5445"/>
    <w:p w14:paraId="27E94845" w14:textId="68CECE9A" w:rsidR="004B5445" w:rsidRPr="004B5445" w:rsidRDefault="004B5445" w:rsidP="004B5445">
      <w:pPr>
        <w:pStyle w:val="a4"/>
        <w:numPr>
          <w:ilvl w:val="0"/>
          <w:numId w:val="16"/>
        </w:numPr>
        <w:jc w:val="both"/>
        <w:rPr>
          <w:sz w:val="28"/>
          <w:szCs w:val="28"/>
        </w:rPr>
      </w:pPr>
      <w:r w:rsidRPr="004B5445">
        <w:rPr>
          <w:sz w:val="28"/>
          <w:szCs w:val="28"/>
        </w:rPr>
        <w:lastRenderedPageBreak/>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2D5B13" w:rsidRDefault="004B5445" w:rsidP="0087571B">
            <w:pPr>
              <w:pStyle w:val="TableParagraph"/>
              <w:spacing w:before="44"/>
              <w:ind w:left="56"/>
              <w:rPr>
                <w:b/>
                <w:lang w:val="el-GR"/>
              </w:rPr>
            </w:pPr>
            <w:r w:rsidRPr="00BD3FD5">
              <w:rPr>
                <w:b/>
                <w:w w:val="105"/>
                <w:lang w:val="el-GR"/>
              </w:rPr>
              <w:t>Όνομα</w:t>
            </w:r>
            <w:r w:rsidRPr="00BD3FD5">
              <w:rPr>
                <w:b/>
                <w:spacing w:val="-5"/>
                <w:w w:val="105"/>
                <w:lang w:val="el-GR"/>
              </w:rPr>
              <w:t xml:space="preserve"> </w:t>
            </w:r>
            <w:r w:rsidRPr="00BD3FD5">
              <w:rPr>
                <w:b/>
                <w:w w:val="105"/>
                <w:lang w:val="el-GR"/>
              </w:rPr>
              <w:t>Υπολογιστικού</w:t>
            </w:r>
            <w:r w:rsidRPr="00BD3FD5">
              <w:rPr>
                <w:b/>
                <w:spacing w:val="-7"/>
                <w:w w:val="105"/>
                <w:lang w:val="el-GR"/>
              </w:rPr>
              <w:t xml:space="preserve"> </w:t>
            </w:r>
            <w:r w:rsidRPr="00BD3FD5">
              <w:rPr>
                <w:b/>
                <w:w w:val="105"/>
                <w:lang w:val="el-GR"/>
              </w:rPr>
              <w:t>Συστήματος:</w:t>
            </w:r>
            <w:r w:rsidRPr="00BD3FD5">
              <w:rPr>
                <w:b/>
                <w:spacing w:val="-5"/>
                <w:w w:val="105"/>
                <w:lang w:val="el-GR"/>
              </w:rPr>
              <w:t xml:space="preserve"> </w:t>
            </w:r>
            <w:r>
              <w:rPr>
                <w:b/>
                <w:w w:val="105"/>
              </w:rPr>
              <w:t>Web</w:t>
            </w:r>
            <w:r w:rsidRPr="0021066F">
              <w:rPr>
                <w:b/>
                <w:w w:val="105"/>
                <w:lang w:val="el-GR"/>
              </w:rPr>
              <w:t xml:space="preserve"> </w:t>
            </w:r>
            <w:r>
              <w:rPr>
                <w:b/>
                <w:w w:val="105"/>
              </w:rPr>
              <w:t>Server</w:t>
            </w:r>
            <w:r w:rsidRPr="002D5B13">
              <w:rPr>
                <w:b/>
                <w:w w:val="105"/>
                <w:lang w:val="el-GR"/>
              </w:rPr>
              <w:t xml:space="preserve"> </w:t>
            </w:r>
          </w:p>
        </w:tc>
      </w:tr>
      <w:tr w:rsidR="004B5445"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BD3FD5" w:rsidRDefault="004B5445" w:rsidP="0087571B">
            <w:pPr>
              <w:pStyle w:val="TableParagraph"/>
              <w:rPr>
                <w:i/>
                <w:lang w:val="el-GR"/>
              </w:rPr>
            </w:pPr>
          </w:p>
          <w:p w14:paraId="6C03A6B2" w14:textId="77777777" w:rsidR="004B5445" w:rsidRDefault="004B5445" w:rsidP="0087571B">
            <w:pPr>
              <w:pStyle w:val="TableParagraph"/>
              <w:spacing w:before="128"/>
              <w:ind w:left="56"/>
              <w:rPr>
                <w:b/>
                <w:sz w:val="20"/>
              </w:rPr>
            </w:pPr>
            <w:r>
              <w:rPr>
                <w:b/>
                <w:sz w:val="20"/>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005686" w:rsidRDefault="004B5445" w:rsidP="0087571B">
            <w:pPr>
              <w:pStyle w:val="TableParagraph"/>
              <w:spacing w:before="44" w:line="228" w:lineRule="exact"/>
              <w:ind w:left="55"/>
              <w:rPr>
                <w:szCs w:val="24"/>
                <w:lang w:val="el-GR"/>
              </w:rPr>
            </w:pPr>
            <w:r w:rsidRPr="00005686">
              <w:rPr>
                <w:szCs w:val="24"/>
                <w:lang w:val="el-GR"/>
              </w:rPr>
              <w:t>Server</w:t>
            </w:r>
          </w:p>
          <w:p w14:paraId="35D2F0AC" w14:textId="77777777" w:rsidR="004B5445" w:rsidRPr="00005686" w:rsidRDefault="004B5445" w:rsidP="0087571B">
            <w:pPr>
              <w:pStyle w:val="TableParagraph"/>
              <w:spacing w:line="228" w:lineRule="exact"/>
              <w:ind w:left="55"/>
              <w:rPr>
                <w:szCs w:val="24"/>
                <w:lang w:val="el-GR"/>
              </w:rPr>
            </w:pPr>
            <w:r w:rsidRPr="00005686">
              <w:rPr>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77777777" w:rsidR="004B5445" w:rsidRPr="00005686" w:rsidRDefault="004B5445" w:rsidP="0087571B">
            <w:pPr>
              <w:pStyle w:val="TableParagraph"/>
              <w:spacing w:before="44"/>
              <w:ind w:left="53"/>
              <w:rPr>
                <w:szCs w:val="24"/>
                <w:lang w:val="el-GR"/>
              </w:rPr>
            </w:pPr>
            <w:proofErr w:type="spellStart"/>
            <w:r w:rsidRPr="00005686">
              <w:rPr>
                <w:szCs w:val="24"/>
                <w:lang w:val="el-GR"/>
              </w:rPr>
              <w:t>Catalina</w:t>
            </w:r>
            <w:proofErr w:type="spellEnd"/>
            <w:r w:rsidRPr="00005686">
              <w:rPr>
                <w:szCs w:val="24"/>
                <w:lang w:val="el-GR"/>
              </w:rPr>
              <w:t xml:space="preserve"> (Server </w:t>
            </w:r>
            <w:proofErr w:type="spellStart"/>
            <w:r w:rsidRPr="00005686">
              <w:rPr>
                <w:szCs w:val="24"/>
                <w:lang w:val="el-GR"/>
              </w:rPr>
              <w:t>version</w:t>
            </w:r>
            <w:proofErr w:type="spellEnd"/>
            <w:r w:rsidRPr="00005686">
              <w:rPr>
                <w:szCs w:val="24"/>
                <w:lang w:val="el-GR"/>
              </w:rPr>
              <w:t>: 8.5.81.0)</w:t>
            </w:r>
          </w:p>
        </w:tc>
      </w:tr>
      <w:tr w:rsidR="004B5445"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005686" w:rsidRDefault="004B5445" w:rsidP="0087571B">
            <w:pPr>
              <w:pStyle w:val="TableParagraph"/>
              <w:spacing w:before="48" w:line="232" w:lineRule="auto"/>
              <w:ind w:left="55" w:right="3110"/>
              <w:rPr>
                <w:szCs w:val="24"/>
                <w:lang w:val="el-GR"/>
              </w:rPr>
            </w:pPr>
            <w:r w:rsidRPr="00005686">
              <w:rPr>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005686" w:rsidRDefault="004B5445" w:rsidP="0087571B">
            <w:pPr>
              <w:pStyle w:val="TableParagraph"/>
              <w:spacing w:before="44"/>
              <w:rPr>
                <w:szCs w:val="24"/>
                <w:lang w:val="el-GR"/>
              </w:rPr>
            </w:pPr>
            <w:r w:rsidRPr="00005686">
              <w:rPr>
                <w:szCs w:val="24"/>
                <w:lang w:val="el-GR"/>
              </w:rPr>
              <w:t>Το</w:t>
            </w:r>
            <w:r w:rsidRPr="0019754C">
              <w:rPr>
                <w:szCs w:val="24"/>
                <w:lang w:val="el-GR"/>
              </w:rPr>
              <w:t xml:space="preserve"> </w:t>
            </w:r>
            <w:r w:rsidRPr="0019754C">
              <w:rPr>
                <w:szCs w:val="24"/>
              </w:rPr>
              <w:t>hardware</w:t>
            </w:r>
            <w:r w:rsidRPr="0019754C">
              <w:rPr>
                <w:szCs w:val="24"/>
                <w:lang w:val="el-GR"/>
              </w:rPr>
              <w:t xml:space="preserve"> </w:t>
            </w:r>
            <w:r>
              <w:rPr>
                <w:szCs w:val="24"/>
                <w:lang w:val="el-GR"/>
              </w:rPr>
              <w:t>του</w:t>
            </w:r>
            <w:r w:rsidRPr="0019754C">
              <w:rPr>
                <w:szCs w:val="24"/>
                <w:lang w:val="el-GR"/>
              </w:rPr>
              <w:t xml:space="preserve"> </w:t>
            </w:r>
            <w:r>
              <w:rPr>
                <w:szCs w:val="24"/>
              </w:rPr>
              <w:t>server</w:t>
            </w:r>
            <w:r w:rsidRPr="0019754C">
              <w:rPr>
                <w:szCs w:val="24"/>
                <w:lang w:val="el-GR"/>
              </w:rPr>
              <w:t xml:space="preserve"> </w:t>
            </w:r>
            <w:r>
              <w:rPr>
                <w:szCs w:val="24"/>
                <w:lang w:val="el-GR"/>
              </w:rPr>
              <w:t>είναι ο ίδιος ο υπολογιστής που «τρέχει» η εφαρμογή</w:t>
            </w:r>
          </w:p>
        </w:tc>
      </w:tr>
      <w:tr w:rsidR="004B5445"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D7BB1" w:rsidRDefault="004B5445" w:rsidP="0087571B">
            <w:pPr>
              <w:pStyle w:val="TableParagraph"/>
              <w:rPr>
                <w:i/>
                <w:lang w:val="el-GR"/>
              </w:rPr>
            </w:pPr>
          </w:p>
          <w:p w14:paraId="3F0CAD5A" w14:textId="77777777" w:rsidR="004B5445" w:rsidRPr="00AD7BB1" w:rsidRDefault="004B5445" w:rsidP="0087571B">
            <w:pPr>
              <w:pStyle w:val="TableParagraph"/>
              <w:rPr>
                <w:i/>
                <w:sz w:val="21"/>
                <w:lang w:val="el-GR"/>
              </w:rPr>
            </w:pPr>
          </w:p>
          <w:p w14:paraId="64633620" w14:textId="77777777" w:rsidR="004B5445" w:rsidRDefault="004B5445" w:rsidP="0087571B">
            <w:pPr>
              <w:pStyle w:val="TableParagraph"/>
              <w:ind w:left="56"/>
              <w:rPr>
                <w:b/>
                <w:sz w:val="20"/>
              </w:rPr>
            </w:pPr>
            <w:r>
              <w:rPr>
                <w:b/>
                <w:sz w:val="20"/>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005686" w:rsidRDefault="004B5445" w:rsidP="0087571B">
            <w:pPr>
              <w:pStyle w:val="TableParagraph"/>
              <w:spacing w:before="44"/>
              <w:ind w:left="55"/>
              <w:rPr>
                <w:szCs w:val="24"/>
                <w:lang w:val="el-GR"/>
              </w:rPr>
            </w:pPr>
            <w:r w:rsidRPr="00005686">
              <w:rPr>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005686" w:rsidRDefault="004B5445" w:rsidP="0087571B">
            <w:pPr>
              <w:pStyle w:val="TableParagraph"/>
              <w:spacing w:before="44"/>
              <w:ind w:left="53"/>
              <w:rPr>
                <w:szCs w:val="24"/>
                <w:lang w:val="el-GR"/>
              </w:rPr>
            </w:pPr>
            <w:r w:rsidRPr="00005686">
              <w:rPr>
                <w:szCs w:val="24"/>
                <w:lang w:val="el-GR"/>
              </w:rPr>
              <w:t>Το λειτουργικό σύστημα είναι: Windows 10 x64 (έκδοση 10)</w:t>
            </w:r>
          </w:p>
        </w:tc>
      </w:tr>
      <w:tr w:rsidR="004B5445"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03988"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005686" w:rsidRDefault="004B5445" w:rsidP="0087571B">
            <w:pPr>
              <w:pStyle w:val="TableParagraph"/>
              <w:spacing w:before="44"/>
              <w:ind w:left="55"/>
              <w:rPr>
                <w:szCs w:val="24"/>
                <w:lang w:val="el-GR"/>
              </w:rPr>
            </w:pPr>
            <w:r w:rsidRPr="00005686">
              <w:rPr>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77777777" w:rsidR="004B5445" w:rsidRPr="00005686" w:rsidRDefault="004B5445" w:rsidP="0087571B">
            <w:pPr>
              <w:pStyle w:val="TableParagraph"/>
              <w:spacing w:before="44"/>
              <w:ind w:left="53"/>
              <w:rPr>
                <w:szCs w:val="24"/>
                <w:lang w:val="el-GR"/>
              </w:rPr>
            </w:pPr>
            <w:proofErr w:type="spellStart"/>
            <w:r w:rsidRPr="00005686">
              <w:rPr>
                <w:szCs w:val="24"/>
                <w:lang w:val="el-GR"/>
              </w:rPr>
              <w:t>Intellij</w:t>
            </w:r>
            <w:proofErr w:type="spellEnd"/>
            <w:r w:rsidRPr="00005686">
              <w:rPr>
                <w:szCs w:val="24"/>
                <w:lang w:val="el-GR"/>
              </w:rPr>
              <w:t xml:space="preserve"> IDE (java 1.8.0 _351) </w:t>
            </w:r>
          </w:p>
        </w:tc>
      </w:tr>
      <w:tr w:rsidR="004B5445"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005686" w:rsidRDefault="004B5445" w:rsidP="0087571B">
            <w:pPr>
              <w:pStyle w:val="TableParagraph"/>
              <w:spacing w:before="44"/>
              <w:ind w:left="55"/>
              <w:rPr>
                <w:szCs w:val="24"/>
                <w:lang w:val="el-GR"/>
              </w:rPr>
            </w:pPr>
            <w:r w:rsidRPr="00005686">
              <w:rPr>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77777777" w:rsidR="004B5445" w:rsidRPr="00005686" w:rsidRDefault="004B5445" w:rsidP="0087571B">
            <w:pPr>
              <w:pStyle w:val="TableParagraph"/>
              <w:spacing w:before="44"/>
              <w:ind w:left="53"/>
              <w:rPr>
                <w:szCs w:val="24"/>
                <w:lang w:val="el-GR"/>
              </w:rPr>
            </w:pPr>
          </w:p>
        </w:tc>
      </w:tr>
      <w:tr w:rsidR="004B5445" w:rsidRPr="00B7309E"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Default="004B5445" w:rsidP="0087571B">
            <w:pPr>
              <w:pStyle w:val="TableParagraph"/>
              <w:spacing w:before="6"/>
              <w:rPr>
                <w:i/>
                <w:sz w:val="23"/>
              </w:rPr>
            </w:pPr>
          </w:p>
          <w:p w14:paraId="773BB2F9" w14:textId="77777777" w:rsidR="004B5445" w:rsidRDefault="004B5445" w:rsidP="0087571B">
            <w:pPr>
              <w:pStyle w:val="TableParagraph"/>
              <w:ind w:left="56"/>
              <w:rPr>
                <w:b/>
                <w:sz w:val="20"/>
              </w:rPr>
            </w:pPr>
            <w:r>
              <w:rPr>
                <w:b/>
                <w:sz w:val="20"/>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005686" w:rsidRDefault="004B5445" w:rsidP="0087571B">
            <w:pPr>
              <w:pStyle w:val="TableParagraph"/>
              <w:spacing w:before="44"/>
              <w:ind w:left="55"/>
              <w:rPr>
                <w:szCs w:val="24"/>
                <w:lang w:val="el-GR"/>
              </w:rPr>
            </w:pPr>
            <w:r w:rsidRPr="00005686">
              <w:rPr>
                <w:szCs w:val="24"/>
                <w:lang w:val="el-GR"/>
              </w:rPr>
              <w:t xml:space="preserve">Περιοχή Δικτύου (network </w:t>
            </w:r>
            <w:proofErr w:type="spellStart"/>
            <w:r w:rsidRPr="00005686">
              <w:rPr>
                <w:szCs w:val="24"/>
                <w:lang w:val="el-GR"/>
              </w:rPr>
              <w:t>zone</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D7BBA" w:rsidRDefault="004B5445" w:rsidP="0087571B">
            <w:pPr>
              <w:pStyle w:val="TableParagraph"/>
              <w:spacing w:before="44"/>
              <w:rPr>
                <w:szCs w:val="24"/>
              </w:rPr>
            </w:pPr>
            <w:r w:rsidRPr="00AD7BBA">
              <w:rPr>
                <w:szCs w:val="24"/>
              </w:rPr>
              <w:t xml:space="preserve"> O Catalina web server </w:t>
            </w:r>
            <w:r w:rsidRPr="00005686">
              <w:rPr>
                <w:szCs w:val="24"/>
                <w:lang w:val="el-GR"/>
              </w:rPr>
              <w:t>τρέχει</w:t>
            </w:r>
            <w:r w:rsidRPr="00AD7BBA">
              <w:rPr>
                <w:szCs w:val="24"/>
              </w:rPr>
              <w:t xml:space="preserve"> </w:t>
            </w:r>
            <w:r w:rsidRPr="00005686">
              <w:rPr>
                <w:szCs w:val="24"/>
                <w:lang w:val="el-GR"/>
              </w:rPr>
              <w:t>στην</w:t>
            </w:r>
            <w:r w:rsidRPr="00AD7BBA">
              <w:rPr>
                <w:szCs w:val="24"/>
              </w:rPr>
              <w:t xml:space="preserve"> IP 127.0.0.1:8080 (localhost) </w:t>
            </w:r>
          </w:p>
        </w:tc>
      </w:tr>
      <w:tr w:rsidR="004B5445"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005686" w:rsidRDefault="004B5445" w:rsidP="0087571B">
            <w:pPr>
              <w:pStyle w:val="TableParagraph"/>
              <w:spacing w:before="44"/>
              <w:ind w:left="55"/>
              <w:rPr>
                <w:szCs w:val="24"/>
                <w:lang w:val="el-GR"/>
              </w:rPr>
            </w:pPr>
            <w:r w:rsidRPr="00005686">
              <w:rPr>
                <w:szCs w:val="24"/>
                <w:lang w:val="el-GR"/>
              </w:rPr>
              <w:t>Σημείο σύνδεσης (</w:t>
            </w:r>
            <w:proofErr w:type="spellStart"/>
            <w:r w:rsidRPr="00005686">
              <w:rPr>
                <w:szCs w:val="24"/>
                <w:lang w:val="el-GR"/>
              </w:rPr>
              <w:t>Gateway</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77777777" w:rsidR="004B5445" w:rsidRPr="00005686" w:rsidRDefault="004B5445" w:rsidP="0087571B">
            <w:pPr>
              <w:pStyle w:val="TableParagraph"/>
              <w:spacing w:before="44"/>
              <w:rPr>
                <w:szCs w:val="24"/>
                <w:lang w:val="el-GR"/>
              </w:rPr>
            </w:pPr>
            <w:r w:rsidRPr="00005686">
              <w:rPr>
                <w:szCs w:val="24"/>
                <w:lang w:val="el-GR"/>
              </w:rPr>
              <w:t xml:space="preserve"> ? αυτό δεν ξέρω πως να το βρω</w:t>
            </w:r>
          </w:p>
        </w:tc>
      </w:tr>
      <w:tr w:rsidR="004B5445" w:rsidRPr="003079E2"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03988" w:rsidRDefault="004B5445" w:rsidP="0087571B">
            <w:pPr>
              <w:pStyle w:val="TableParagraph"/>
              <w:rPr>
                <w:i/>
                <w:lang w:val="el-GR"/>
              </w:rPr>
            </w:pPr>
          </w:p>
          <w:p w14:paraId="171DDF2A" w14:textId="77777777" w:rsidR="004B5445" w:rsidRPr="00A03988" w:rsidRDefault="004B5445" w:rsidP="0087571B">
            <w:pPr>
              <w:pStyle w:val="TableParagraph"/>
              <w:spacing w:before="2"/>
              <w:rPr>
                <w:i/>
                <w:sz w:val="21"/>
                <w:lang w:val="el-GR"/>
              </w:rPr>
            </w:pPr>
          </w:p>
          <w:p w14:paraId="70071330" w14:textId="77777777" w:rsidR="004B5445" w:rsidRDefault="004B5445" w:rsidP="0087571B">
            <w:pPr>
              <w:pStyle w:val="TableParagraph"/>
              <w:ind w:left="56"/>
              <w:rPr>
                <w:b/>
                <w:sz w:val="20"/>
              </w:rPr>
            </w:pPr>
            <w:r>
              <w:rPr>
                <w:b/>
                <w:sz w:val="20"/>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005686" w:rsidRDefault="004B5445" w:rsidP="0087571B">
            <w:pPr>
              <w:pStyle w:val="TableParagraph"/>
              <w:spacing w:before="44"/>
              <w:ind w:left="55"/>
              <w:rPr>
                <w:szCs w:val="24"/>
                <w:lang w:val="el-GR"/>
              </w:rPr>
            </w:pPr>
            <w:r w:rsidRPr="00005686">
              <w:rPr>
                <w:szCs w:val="24"/>
                <w:lang w:val="el-GR"/>
              </w:rPr>
              <w:t>Δεδομένα διαμόρφωσης (</w:t>
            </w:r>
            <w:proofErr w:type="spellStart"/>
            <w:r w:rsidRPr="00005686">
              <w:rPr>
                <w:szCs w:val="24"/>
                <w:lang w:val="el-GR"/>
              </w:rPr>
              <w:t>Configuration</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005686" w:rsidRDefault="004B5445" w:rsidP="0087571B">
            <w:pPr>
              <w:pStyle w:val="TableParagraph"/>
              <w:spacing w:before="44"/>
              <w:ind w:left="53"/>
              <w:rPr>
                <w:szCs w:val="24"/>
                <w:lang w:val="el-GR"/>
              </w:rPr>
            </w:pPr>
            <w:r w:rsidRPr="00005686">
              <w:rPr>
                <w:szCs w:val="24"/>
                <w:lang w:val="el-GR"/>
              </w:rPr>
              <w:t xml:space="preserve">Τα </w:t>
            </w:r>
            <w:proofErr w:type="spellStart"/>
            <w:r w:rsidRPr="00005686">
              <w:rPr>
                <w:szCs w:val="24"/>
                <w:lang w:val="el-GR"/>
              </w:rPr>
              <w:t>configuration</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 xml:space="preserve"> του server είναι τα αρχεία server.xml και web.xml</w:t>
            </w:r>
          </w:p>
        </w:tc>
      </w:tr>
      <w:tr w:rsidR="004B5445" w:rsidRPr="002D5B13"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D7BBA"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005686" w:rsidRDefault="004B5445" w:rsidP="0087571B">
            <w:pPr>
              <w:pStyle w:val="TableParagraph"/>
              <w:spacing w:before="44"/>
              <w:ind w:left="55"/>
              <w:rPr>
                <w:szCs w:val="24"/>
                <w:lang w:val="el-GR"/>
              </w:rPr>
            </w:pPr>
            <w:r w:rsidRPr="00005686">
              <w:rPr>
                <w:szCs w:val="24"/>
                <w:lang w:val="el-GR"/>
              </w:rPr>
              <w:t xml:space="preserve">Δεδομένα λειτουργίας υπηρεσιών (Operation </w:t>
            </w:r>
            <w:proofErr w:type="spellStart"/>
            <w:r w:rsidRPr="00005686">
              <w:rPr>
                <w:szCs w:val="24"/>
                <w:lang w:val="el-GR"/>
              </w:rPr>
              <w:t>data</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005686" w:rsidRDefault="004B5445" w:rsidP="0087571B">
            <w:pPr>
              <w:pStyle w:val="TableParagraph"/>
              <w:spacing w:before="44"/>
              <w:ind w:left="53"/>
              <w:rPr>
                <w:szCs w:val="24"/>
                <w:lang w:val="el-GR"/>
              </w:rPr>
            </w:pPr>
            <w:r w:rsidRPr="00005686">
              <w:rPr>
                <w:szCs w:val="24"/>
                <w:lang w:val="el-GR"/>
              </w:rPr>
              <w:t xml:space="preserve">Τα </w:t>
            </w:r>
            <w:proofErr w:type="spellStart"/>
            <w:r w:rsidRPr="00005686">
              <w:rPr>
                <w:szCs w:val="24"/>
                <w:lang w:val="el-GR"/>
              </w:rPr>
              <w:t>operational</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 xml:space="preserve"> είναι τα δεδομένα που δημιουργεί και επιστρέφει ο web server</w:t>
            </w:r>
            <w:r w:rsidRPr="005F13C6">
              <w:rPr>
                <w:szCs w:val="24"/>
                <w:lang w:val="el-GR"/>
              </w:rPr>
              <w:t>(</w:t>
            </w:r>
            <w:r>
              <w:rPr>
                <w:szCs w:val="24"/>
                <w:lang w:val="el-GR"/>
              </w:rPr>
              <w:t xml:space="preserve">αρχεία </w:t>
            </w:r>
            <w:r>
              <w:rPr>
                <w:szCs w:val="24"/>
              </w:rPr>
              <w:t>HTML</w:t>
            </w:r>
            <w:r w:rsidRPr="005F13C6">
              <w:rPr>
                <w:szCs w:val="24"/>
                <w:lang w:val="el-GR"/>
              </w:rPr>
              <w:t xml:space="preserve">, </w:t>
            </w:r>
            <w:r>
              <w:rPr>
                <w:szCs w:val="24"/>
              </w:rPr>
              <w:t>JSP</w:t>
            </w:r>
            <w:r w:rsidRPr="005F13C6">
              <w:rPr>
                <w:szCs w:val="24"/>
                <w:lang w:val="el-GR"/>
              </w:rPr>
              <w:t>)</w:t>
            </w:r>
            <w:r w:rsidRPr="00005686">
              <w:rPr>
                <w:szCs w:val="24"/>
                <w:lang w:val="el-GR"/>
              </w:rPr>
              <w:t>.</w:t>
            </w:r>
          </w:p>
        </w:tc>
      </w:tr>
      <w:tr w:rsidR="004B5445"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2D5B13"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005686" w:rsidRDefault="004B5445" w:rsidP="0087571B">
            <w:pPr>
              <w:pStyle w:val="TableParagraph"/>
              <w:spacing w:before="44"/>
              <w:ind w:left="55"/>
              <w:rPr>
                <w:szCs w:val="24"/>
                <w:lang w:val="el-GR"/>
              </w:rPr>
            </w:pPr>
            <w:r w:rsidRPr="00005686">
              <w:rPr>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77777777" w:rsidR="004B5445" w:rsidRPr="00005686" w:rsidRDefault="004B5445" w:rsidP="0087571B">
            <w:pPr>
              <w:pStyle w:val="TableParagraph"/>
              <w:spacing w:before="44"/>
              <w:ind w:left="53"/>
              <w:rPr>
                <w:szCs w:val="24"/>
                <w:lang w:val="el-GR"/>
              </w:rPr>
            </w:pPr>
            <w:r w:rsidRPr="00005686">
              <w:rPr>
                <w:szCs w:val="24"/>
                <w:lang w:val="el-GR"/>
              </w:rPr>
              <w:t>...</w:t>
            </w:r>
          </w:p>
        </w:tc>
      </w:tr>
    </w:tbl>
    <w:p w14:paraId="6CD371D3" w14:textId="77777777" w:rsidR="004B5445" w:rsidRDefault="004B5445" w:rsidP="004B5445"/>
    <w:p w14:paraId="06C2A08B" w14:textId="76EE59F7"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Αpache </w:t>
      </w:r>
      <w:proofErr w:type="spellStart"/>
      <w:r w:rsidRPr="004B5445">
        <w:rPr>
          <w:sz w:val="28"/>
          <w:szCs w:val="28"/>
        </w:rPr>
        <w:t>tomcat</w:t>
      </w:r>
      <w:proofErr w:type="spellEnd"/>
      <w:r w:rsidRPr="004B5445">
        <w:rPr>
          <w:sz w:val="28"/>
          <w:szCs w:val="28"/>
        </w:rPr>
        <w:t xml:space="preserve"> λειτουργεί τόσο ως application, όσο και ως web server. Στην προκειμένη περίπτωση, θεωρούμε ότι οι δύο αυτοί ρόλοι του Apache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6756D7AE" w14:textId="77777777" w:rsidR="004B5445" w:rsidRDefault="004B5445" w:rsidP="004B5445">
      <w:pPr>
        <w:jc w:val="both"/>
        <w:rPr>
          <w:sz w:val="24"/>
          <w:szCs w:val="24"/>
        </w:rPr>
      </w:pPr>
    </w:p>
    <w:p w14:paraId="099D194A" w14:textId="77777777" w:rsidR="004B5445" w:rsidRDefault="004B5445" w:rsidP="004B5445">
      <w:pPr>
        <w:jc w:val="both"/>
        <w:rPr>
          <w:sz w:val="24"/>
          <w:szCs w:val="24"/>
        </w:rPr>
      </w:pPr>
    </w:p>
    <w:p w14:paraId="6ADFCEA6" w14:textId="77777777" w:rsidR="004B5445" w:rsidRDefault="004B5445" w:rsidP="004B5445">
      <w:pPr>
        <w:jc w:val="both"/>
        <w:rPr>
          <w:sz w:val="24"/>
          <w:szCs w:val="24"/>
        </w:rPr>
      </w:pPr>
    </w:p>
    <w:p w14:paraId="27079AEF" w14:textId="77777777" w:rsidR="004B5445" w:rsidRDefault="004B5445" w:rsidP="004B5445">
      <w:pPr>
        <w:jc w:val="both"/>
        <w:rPr>
          <w:sz w:val="24"/>
          <w:szCs w:val="24"/>
        </w:rPr>
      </w:pPr>
    </w:p>
    <w:p w14:paraId="69CF9A90" w14:textId="77777777" w:rsidR="004B5445" w:rsidRDefault="004B5445" w:rsidP="004B5445">
      <w:pPr>
        <w:jc w:val="both"/>
        <w:rPr>
          <w:sz w:val="24"/>
          <w:szCs w:val="24"/>
        </w:rPr>
      </w:pPr>
    </w:p>
    <w:p w14:paraId="5C697B0D"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a4"/>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2D5B13" w:rsidRDefault="004B5445" w:rsidP="0087571B">
            <w:pPr>
              <w:pStyle w:val="TableParagraph"/>
              <w:spacing w:before="44"/>
              <w:ind w:left="56"/>
              <w:rPr>
                <w:b/>
                <w:lang w:val="el-GR"/>
              </w:rPr>
            </w:pPr>
            <w:r w:rsidRPr="00BD3FD5">
              <w:rPr>
                <w:b/>
                <w:w w:val="105"/>
                <w:lang w:val="el-GR"/>
              </w:rPr>
              <w:t>Όνομα</w:t>
            </w:r>
            <w:r w:rsidRPr="00BD3FD5">
              <w:rPr>
                <w:b/>
                <w:spacing w:val="-5"/>
                <w:w w:val="105"/>
                <w:lang w:val="el-GR"/>
              </w:rPr>
              <w:t xml:space="preserve"> </w:t>
            </w:r>
            <w:r w:rsidRPr="00BD3FD5">
              <w:rPr>
                <w:b/>
                <w:w w:val="105"/>
                <w:lang w:val="el-GR"/>
              </w:rPr>
              <w:t>Υπολογιστικού</w:t>
            </w:r>
            <w:r w:rsidRPr="00BD3FD5">
              <w:rPr>
                <w:b/>
                <w:spacing w:val="-7"/>
                <w:w w:val="105"/>
                <w:lang w:val="el-GR"/>
              </w:rPr>
              <w:t xml:space="preserve"> </w:t>
            </w:r>
            <w:r w:rsidRPr="00BD3FD5">
              <w:rPr>
                <w:b/>
                <w:w w:val="105"/>
                <w:lang w:val="el-GR"/>
              </w:rPr>
              <w:t>Συστήματος:</w:t>
            </w:r>
            <w:r w:rsidRPr="00BD3FD5">
              <w:rPr>
                <w:b/>
                <w:spacing w:val="-5"/>
                <w:w w:val="105"/>
                <w:lang w:val="el-GR"/>
              </w:rPr>
              <w:t xml:space="preserve"> </w:t>
            </w:r>
            <w:r w:rsidRPr="00AD7BBA">
              <w:rPr>
                <w:sz w:val="28"/>
                <w:szCs w:val="28"/>
                <w:lang w:val="el-GR"/>
              </w:rPr>
              <w:t xml:space="preserve"> </w:t>
            </w:r>
            <w:r w:rsidRPr="00AD7BBA">
              <w:rPr>
                <w:b/>
                <w:bCs/>
              </w:rPr>
              <w:t>Database</w:t>
            </w:r>
            <w:r w:rsidRPr="00AD7BBA">
              <w:rPr>
                <w:sz w:val="28"/>
                <w:szCs w:val="28"/>
                <w:lang w:val="el-GR"/>
              </w:rPr>
              <w:t xml:space="preserve"> </w:t>
            </w:r>
            <w:r>
              <w:rPr>
                <w:b/>
                <w:w w:val="105"/>
              </w:rPr>
              <w:t>Server</w:t>
            </w:r>
            <w:r w:rsidRPr="002D5B13">
              <w:rPr>
                <w:b/>
                <w:w w:val="105"/>
                <w:lang w:val="el-GR"/>
              </w:rPr>
              <w:t xml:space="preserve"> </w:t>
            </w:r>
          </w:p>
        </w:tc>
      </w:tr>
      <w:tr w:rsidR="004B5445" w:rsidRPr="0019754C"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BD3FD5" w:rsidRDefault="004B5445" w:rsidP="0087571B">
            <w:pPr>
              <w:pStyle w:val="TableParagraph"/>
              <w:rPr>
                <w:i/>
                <w:lang w:val="el-GR"/>
              </w:rPr>
            </w:pPr>
          </w:p>
          <w:p w14:paraId="72999380" w14:textId="77777777" w:rsidR="004B5445" w:rsidRDefault="004B5445" w:rsidP="0087571B">
            <w:pPr>
              <w:pStyle w:val="TableParagraph"/>
              <w:spacing w:before="128"/>
              <w:ind w:left="56"/>
              <w:rPr>
                <w:b/>
                <w:sz w:val="20"/>
              </w:rPr>
            </w:pPr>
            <w:r>
              <w:rPr>
                <w:b/>
                <w:sz w:val="20"/>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005686" w:rsidRDefault="004B5445" w:rsidP="0087571B">
            <w:pPr>
              <w:pStyle w:val="TableParagraph"/>
              <w:spacing w:before="44" w:line="228" w:lineRule="exact"/>
              <w:ind w:left="55"/>
              <w:rPr>
                <w:szCs w:val="24"/>
                <w:lang w:val="el-GR"/>
              </w:rPr>
            </w:pPr>
            <w:r w:rsidRPr="00005686">
              <w:rPr>
                <w:szCs w:val="24"/>
                <w:lang w:val="el-GR"/>
              </w:rPr>
              <w:t>Server</w:t>
            </w:r>
          </w:p>
          <w:p w14:paraId="46466672" w14:textId="77777777" w:rsidR="004B5445" w:rsidRPr="00005686" w:rsidRDefault="004B5445" w:rsidP="0087571B">
            <w:pPr>
              <w:pStyle w:val="TableParagraph"/>
              <w:spacing w:line="228" w:lineRule="exact"/>
              <w:ind w:left="55"/>
              <w:rPr>
                <w:szCs w:val="24"/>
                <w:lang w:val="el-GR"/>
              </w:rPr>
            </w:pPr>
            <w:r w:rsidRPr="00005686">
              <w:rPr>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19754C" w:rsidRDefault="004B5445" w:rsidP="0087571B">
            <w:pPr>
              <w:pStyle w:val="TableParagraph"/>
              <w:spacing w:before="44"/>
              <w:ind w:left="53"/>
              <w:rPr>
                <w:szCs w:val="24"/>
              </w:rPr>
            </w:pPr>
            <w:r>
              <w:rPr>
                <w:szCs w:val="24"/>
              </w:rPr>
              <w:t>MySQL server (MySQL 8.0.31)</w:t>
            </w:r>
          </w:p>
        </w:tc>
      </w:tr>
      <w:tr w:rsidR="004B5445" w:rsidRPr="0019754C"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Default="004B5445" w:rsidP="0087571B">
            <w:pPr>
              <w:rPr>
                <w:rFonts w:ascii="Times New Roman" w:eastAsia="Times New Roman" w:hAnsi="Times New Roman" w:cs="Times New Roman"/>
                <w:b/>
                <w:sz w:val="20"/>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005686" w:rsidRDefault="004B5445" w:rsidP="0087571B">
            <w:pPr>
              <w:pStyle w:val="TableParagraph"/>
              <w:spacing w:before="48" w:line="232" w:lineRule="auto"/>
              <w:ind w:left="55" w:right="3110"/>
              <w:rPr>
                <w:szCs w:val="24"/>
                <w:lang w:val="el-GR"/>
              </w:rPr>
            </w:pPr>
            <w:r w:rsidRPr="00005686">
              <w:rPr>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19754C" w:rsidRDefault="004B5445" w:rsidP="0087571B">
            <w:pPr>
              <w:pStyle w:val="TableParagraph"/>
              <w:spacing w:before="44"/>
              <w:rPr>
                <w:szCs w:val="24"/>
                <w:lang w:val="el-GR"/>
              </w:rPr>
            </w:pPr>
            <w:r w:rsidRPr="0019754C">
              <w:rPr>
                <w:szCs w:val="24"/>
                <w:lang w:val="el-GR"/>
              </w:rPr>
              <w:t xml:space="preserve"> </w:t>
            </w:r>
            <w:r w:rsidRPr="00005686">
              <w:rPr>
                <w:szCs w:val="24"/>
                <w:lang w:val="el-GR"/>
              </w:rPr>
              <w:t>Το</w:t>
            </w:r>
            <w:r w:rsidRPr="0019754C">
              <w:rPr>
                <w:szCs w:val="24"/>
                <w:lang w:val="el-GR"/>
              </w:rPr>
              <w:t xml:space="preserve"> </w:t>
            </w:r>
            <w:r w:rsidRPr="0019754C">
              <w:rPr>
                <w:szCs w:val="24"/>
              </w:rPr>
              <w:t>hardware</w:t>
            </w:r>
            <w:r w:rsidRPr="0019754C">
              <w:rPr>
                <w:szCs w:val="24"/>
                <w:lang w:val="el-GR"/>
              </w:rPr>
              <w:t xml:space="preserve"> </w:t>
            </w:r>
            <w:r>
              <w:rPr>
                <w:szCs w:val="24"/>
                <w:lang w:val="el-GR"/>
              </w:rPr>
              <w:t>του</w:t>
            </w:r>
            <w:r w:rsidRPr="0019754C">
              <w:rPr>
                <w:szCs w:val="24"/>
                <w:lang w:val="el-GR"/>
              </w:rPr>
              <w:t xml:space="preserve"> </w:t>
            </w:r>
            <w:r>
              <w:rPr>
                <w:szCs w:val="24"/>
              </w:rPr>
              <w:t>server</w:t>
            </w:r>
            <w:r w:rsidRPr="0019754C">
              <w:rPr>
                <w:szCs w:val="24"/>
                <w:lang w:val="el-GR"/>
              </w:rPr>
              <w:t xml:space="preserve"> </w:t>
            </w:r>
            <w:r>
              <w:rPr>
                <w:szCs w:val="24"/>
                <w:lang w:val="el-GR"/>
              </w:rPr>
              <w:t>είναι ο ίδιος ο υπολογιστής που «τρέχει» η εφαρμογή</w:t>
            </w:r>
          </w:p>
        </w:tc>
      </w:tr>
      <w:tr w:rsidR="004B5445"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19754C" w:rsidRDefault="004B5445" w:rsidP="0087571B">
            <w:pPr>
              <w:pStyle w:val="TableParagraph"/>
              <w:rPr>
                <w:i/>
                <w:lang w:val="el-GR"/>
              </w:rPr>
            </w:pPr>
          </w:p>
          <w:p w14:paraId="76F65847" w14:textId="77777777" w:rsidR="004B5445" w:rsidRPr="0019754C" w:rsidRDefault="004B5445" w:rsidP="0087571B">
            <w:pPr>
              <w:pStyle w:val="TableParagraph"/>
              <w:rPr>
                <w:i/>
                <w:sz w:val="21"/>
                <w:lang w:val="el-GR"/>
              </w:rPr>
            </w:pPr>
          </w:p>
          <w:p w14:paraId="63A5A669" w14:textId="77777777" w:rsidR="004B5445" w:rsidRDefault="004B5445" w:rsidP="0087571B">
            <w:pPr>
              <w:pStyle w:val="TableParagraph"/>
              <w:ind w:left="56"/>
              <w:rPr>
                <w:b/>
                <w:sz w:val="20"/>
              </w:rPr>
            </w:pPr>
            <w:r>
              <w:rPr>
                <w:b/>
                <w:sz w:val="20"/>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005686" w:rsidRDefault="004B5445" w:rsidP="0087571B">
            <w:pPr>
              <w:pStyle w:val="TableParagraph"/>
              <w:spacing w:before="44"/>
              <w:ind w:left="55"/>
              <w:rPr>
                <w:szCs w:val="24"/>
                <w:lang w:val="el-GR"/>
              </w:rPr>
            </w:pPr>
            <w:r w:rsidRPr="00005686">
              <w:rPr>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005686" w:rsidRDefault="004B5445" w:rsidP="0087571B">
            <w:pPr>
              <w:pStyle w:val="TableParagraph"/>
              <w:spacing w:before="44"/>
              <w:ind w:left="53"/>
              <w:rPr>
                <w:szCs w:val="24"/>
                <w:lang w:val="el-GR"/>
              </w:rPr>
            </w:pPr>
            <w:r w:rsidRPr="00005686">
              <w:rPr>
                <w:szCs w:val="24"/>
                <w:lang w:val="el-GR"/>
              </w:rPr>
              <w:t>Το λειτουργικό σύστημα είναι: Windows 10 x64 (έκδοση 10)</w:t>
            </w:r>
          </w:p>
        </w:tc>
      </w:tr>
      <w:tr w:rsidR="004B5445"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03988"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005686" w:rsidRDefault="004B5445" w:rsidP="0087571B">
            <w:pPr>
              <w:pStyle w:val="TableParagraph"/>
              <w:spacing w:before="44"/>
              <w:ind w:left="55"/>
              <w:rPr>
                <w:szCs w:val="24"/>
                <w:lang w:val="el-GR"/>
              </w:rPr>
            </w:pPr>
            <w:r w:rsidRPr="00005686">
              <w:rPr>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77777777" w:rsidR="004B5445" w:rsidRPr="009876B7" w:rsidRDefault="004B5445" w:rsidP="0087571B">
            <w:pPr>
              <w:pStyle w:val="TableParagraph"/>
              <w:spacing w:before="44"/>
              <w:ind w:left="53"/>
              <w:rPr>
                <w:szCs w:val="24"/>
                <w:lang w:val="el-GR"/>
              </w:rPr>
            </w:pPr>
            <w:proofErr w:type="spellStart"/>
            <w:r>
              <w:rPr>
                <w:szCs w:val="24"/>
              </w:rPr>
              <w:t>Intellij</w:t>
            </w:r>
            <w:proofErr w:type="spellEnd"/>
            <w:r w:rsidRPr="009C10E6">
              <w:rPr>
                <w:szCs w:val="24"/>
                <w:lang w:val="el-GR"/>
              </w:rPr>
              <w:t xml:space="preserve"> (</w:t>
            </w:r>
            <w:r>
              <w:rPr>
                <w:szCs w:val="24"/>
                <w:lang w:val="el-GR"/>
              </w:rPr>
              <w:t xml:space="preserve">Χρήση της </w:t>
            </w:r>
            <w:r>
              <w:rPr>
                <w:szCs w:val="24"/>
              </w:rPr>
              <w:t>MySQL</w:t>
            </w:r>
            <w:r w:rsidRPr="009C10E6">
              <w:rPr>
                <w:szCs w:val="24"/>
                <w:lang w:val="el-GR"/>
              </w:rPr>
              <w:t xml:space="preserve"> </w:t>
            </w:r>
            <w:r>
              <w:rPr>
                <w:szCs w:val="24"/>
                <w:lang w:val="el-GR"/>
              </w:rPr>
              <w:t xml:space="preserve">με έκδοση </w:t>
            </w:r>
            <w:r w:rsidRPr="009876B7">
              <w:rPr>
                <w:szCs w:val="24"/>
                <w:lang w:val="el-GR"/>
              </w:rPr>
              <w:t>8.0.31)</w:t>
            </w:r>
          </w:p>
        </w:tc>
      </w:tr>
      <w:tr w:rsidR="004B5445"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9C10E6"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005686" w:rsidRDefault="004B5445" w:rsidP="0087571B">
            <w:pPr>
              <w:pStyle w:val="TableParagraph"/>
              <w:spacing w:before="44"/>
              <w:ind w:left="55"/>
              <w:rPr>
                <w:szCs w:val="24"/>
                <w:lang w:val="el-GR"/>
              </w:rPr>
            </w:pPr>
            <w:r w:rsidRPr="00005686">
              <w:rPr>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77777777" w:rsidR="004B5445" w:rsidRPr="00005686" w:rsidRDefault="004B5445" w:rsidP="0087571B">
            <w:pPr>
              <w:pStyle w:val="TableParagraph"/>
              <w:spacing w:before="44"/>
              <w:ind w:left="53"/>
              <w:rPr>
                <w:szCs w:val="24"/>
                <w:lang w:val="el-GR"/>
              </w:rPr>
            </w:pPr>
          </w:p>
        </w:tc>
      </w:tr>
      <w:tr w:rsidR="004B5445" w:rsidRPr="009C10E6"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Default="004B5445" w:rsidP="0087571B">
            <w:pPr>
              <w:pStyle w:val="TableParagraph"/>
              <w:spacing w:before="6"/>
              <w:rPr>
                <w:i/>
                <w:sz w:val="23"/>
              </w:rPr>
            </w:pPr>
          </w:p>
          <w:p w14:paraId="1A0700EF" w14:textId="77777777" w:rsidR="004B5445" w:rsidRDefault="004B5445" w:rsidP="0087571B">
            <w:pPr>
              <w:pStyle w:val="TableParagraph"/>
              <w:ind w:left="56"/>
              <w:rPr>
                <w:b/>
                <w:sz w:val="20"/>
              </w:rPr>
            </w:pPr>
            <w:r>
              <w:rPr>
                <w:b/>
                <w:sz w:val="20"/>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005686" w:rsidRDefault="004B5445" w:rsidP="0087571B">
            <w:pPr>
              <w:pStyle w:val="TableParagraph"/>
              <w:spacing w:before="44"/>
              <w:ind w:left="55"/>
              <w:rPr>
                <w:szCs w:val="24"/>
                <w:lang w:val="el-GR"/>
              </w:rPr>
            </w:pPr>
            <w:r w:rsidRPr="00005686">
              <w:rPr>
                <w:szCs w:val="24"/>
                <w:lang w:val="el-GR"/>
              </w:rPr>
              <w:t xml:space="preserve">Περιοχή Δικτύου (network </w:t>
            </w:r>
            <w:proofErr w:type="spellStart"/>
            <w:r w:rsidRPr="00005686">
              <w:rPr>
                <w:szCs w:val="24"/>
                <w:lang w:val="el-GR"/>
              </w:rPr>
              <w:t>zone</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9C10E6" w:rsidRDefault="004B5445" w:rsidP="0087571B">
            <w:pPr>
              <w:pStyle w:val="TableParagraph"/>
              <w:spacing w:before="44"/>
              <w:rPr>
                <w:szCs w:val="24"/>
                <w:lang w:val="el-GR"/>
              </w:rPr>
            </w:pPr>
            <w:r w:rsidRPr="009C10E6">
              <w:rPr>
                <w:szCs w:val="24"/>
                <w:lang w:val="el-GR"/>
              </w:rPr>
              <w:t xml:space="preserve"> </w:t>
            </w:r>
            <w:r>
              <w:rPr>
                <w:szCs w:val="24"/>
              </w:rPr>
              <w:t>O</w:t>
            </w:r>
            <w:r w:rsidRPr="009C10E6">
              <w:rPr>
                <w:szCs w:val="24"/>
                <w:lang w:val="el-GR"/>
              </w:rPr>
              <w:t xml:space="preserve"> </w:t>
            </w:r>
            <w:r>
              <w:rPr>
                <w:szCs w:val="24"/>
                <w:lang w:val="en-GB"/>
              </w:rPr>
              <w:t>database</w:t>
            </w:r>
            <w:r w:rsidRPr="009C10E6">
              <w:rPr>
                <w:szCs w:val="24"/>
                <w:lang w:val="el-GR"/>
              </w:rPr>
              <w:t xml:space="preserve"> </w:t>
            </w:r>
            <w:r>
              <w:rPr>
                <w:szCs w:val="24"/>
                <w:lang w:val="en-GB"/>
              </w:rPr>
              <w:t>server</w:t>
            </w:r>
            <w:r w:rsidRPr="009C10E6">
              <w:rPr>
                <w:szCs w:val="24"/>
                <w:lang w:val="el-GR"/>
              </w:rPr>
              <w:t xml:space="preserve"> </w:t>
            </w:r>
            <w:r>
              <w:rPr>
                <w:szCs w:val="24"/>
                <w:lang w:val="el-GR"/>
              </w:rPr>
              <w:t>τρέχει στην διεύθυνση 127.0.0.1:3306</w:t>
            </w:r>
            <w:r w:rsidRPr="009C10E6">
              <w:rPr>
                <w:szCs w:val="24"/>
                <w:lang w:val="el-GR"/>
              </w:rPr>
              <w:t xml:space="preserve"> </w:t>
            </w:r>
          </w:p>
        </w:tc>
      </w:tr>
      <w:tr w:rsidR="004B5445"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9C10E6"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005686" w:rsidRDefault="004B5445" w:rsidP="0087571B">
            <w:pPr>
              <w:pStyle w:val="TableParagraph"/>
              <w:spacing w:before="44"/>
              <w:ind w:left="55"/>
              <w:rPr>
                <w:szCs w:val="24"/>
                <w:lang w:val="el-GR"/>
              </w:rPr>
            </w:pPr>
            <w:r w:rsidRPr="00005686">
              <w:rPr>
                <w:szCs w:val="24"/>
                <w:lang w:val="el-GR"/>
              </w:rPr>
              <w:t>Σημείο σύνδεσης (</w:t>
            </w:r>
            <w:proofErr w:type="spellStart"/>
            <w:r w:rsidRPr="00005686">
              <w:rPr>
                <w:szCs w:val="24"/>
                <w:lang w:val="el-GR"/>
              </w:rPr>
              <w:t>Gateway</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77777777" w:rsidR="004B5445" w:rsidRPr="00005686" w:rsidRDefault="004B5445" w:rsidP="0087571B">
            <w:pPr>
              <w:pStyle w:val="TableParagraph"/>
              <w:spacing w:before="44"/>
              <w:rPr>
                <w:szCs w:val="24"/>
                <w:lang w:val="el-GR"/>
              </w:rPr>
            </w:pPr>
            <w:r w:rsidRPr="00005686">
              <w:rPr>
                <w:szCs w:val="24"/>
                <w:lang w:val="el-GR"/>
              </w:rPr>
              <w:t xml:space="preserve"> ? αυτό δεν ξέρω πως να το βρω</w:t>
            </w:r>
          </w:p>
        </w:tc>
      </w:tr>
      <w:tr w:rsidR="004B5445" w:rsidRPr="00B46302"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03988" w:rsidRDefault="004B5445" w:rsidP="0087571B">
            <w:pPr>
              <w:pStyle w:val="TableParagraph"/>
              <w:rPr>
                <w:i/>
                <w:lang w:val="el-GR"/>
              </w:rPr>
            </w:pPr>
          </w:p>
          <w:p w14:paraId="0CF9360D" w14:textId="77777777" w:rsidR="004B5445" w:rsidRPr="00A03988" w:rsidRDefault="004B5445" w:rsidP="0087571B">
            <w:pPr>
              <w:pStyle w:val="TableParagraph"/>
              <w:spacing w:before="2"/>
              <w:rPr>
                <w:i/>
                <w:sz w:val="21"/>
                <w:lang w:val="el-GR"/>
              </w:rPr>
            </w:pPr>
          </w:p>
          <w:p w14:paraId="4F9B3FA1" w14:textId="77777777" w:rsidR="004B5445" w:rsidRDefault="004B5445" w:rsidP="0087571B">
            <w:pPr>
              <w:pStyle w:val="TableParagraph"/>
              <w:ind w:left="56"/>
              <w:rPr>
                <w:b/>
                <w:sz w:val="20"/>
              </w:rPr>
            </w:pPr>
            <w:r>
              <w:rPr>
                <w:b/>
                <w:sz w:val="20"/>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005686" w:rsidRDefault="004B5445" w:rsidP="0087571B">
            <w:pPr>
              <w:pStyle w:val="TableParagraph"/>
              <w:spacing w:before="44"/>
              <w:ind w:left="55"/>
              <w:rPr>
                <w:szCs w:val="24"/>
                <w:lang w:val="el-GR"/>
              </w:rPr>
            </w:pPr>
            <w:r w:rsidRPr="00005686">
              <w:rPr>
                <w:szCs w:val="24"/>
                <w:lang w:val="el-GR"/>
              </w:rPr>
              <w:t>Δεδομένα διαμόρφωσης (</w:t>
            </w:r>
            <w:proofErr w:type="spellStart"/>
            <w:r w:rsidRPr="00005686">
              <w:rPr>
                <w:szCs w:val="24"/>
                <w:lang w:val="el-GR"/>
              </w:rPr>
              <w:t>Configuration</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77777777" w:rsidR="004B5445" w:rsidRPr="009876B7" w:rsidRDefault="004B5445" w:rsidP="0087571B">
            <w:pPr>
              <w:pStyle w:val="TableParagraph"/>
              <w:spacing w:before="44"/>
              <w:ind w:left="53"/>
              <w:rPr>
                <w:szCs w:val="24"/>
              </w:rPr>
            </w:pPr>
            <w:r>
              <w:rPr>
                <w:szCs w:val="24"/>
              </w:rPr>
              <w:t>?</w:t>
            </w:r>
          </w:p>
        </w:tc>
      </w:tr>
      <w:tr w:rsidR="004B5445" w:rsidRPr="002D5B13"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B46302"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005686" w:rsidRDefault="004B5445" w:rsidP="0087571B">
            <w:pPr>
              <w:pStyle w:val="TableParagraph"/>
              <w:spacing w:before="44"/>
              <w:ind w:left="55"/>
              <w:rPr>
                <w:szCs w:val="24"/>
                <w:lang w:val="el-GR"/>
              </w:rPr>
            </w:pPr>
            <w:r w:rsidRPr="00005686">
              <w:rPr>
                <w:szCs w:val="24"/>
                <w:lang w:val="el-GR"/>
              </w:rPr>
              <w:t xml:space="preserve">Δεδομένα λειτουργίας υπηρεσιών (Operation </w:t>
            </w:r>
            <w:proofErr w:type="spellStart"/>
            <w:r w:rsidRPr="00005686">
              <w:rPr>
                <w:szCs w:val="24"/>
                <w:lang w:val="el-GR"/>
              </w:rPr>
              <w:t>data</w:t>
            </w:r>
            <w:proofErr w:type="spellEnd"/>
            <w:r w:rsidRPr="00005686">
              <w:rPr>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9876B7" w:rsidRDefault="004B5445" w:rsidP="0087571B">
            <w:pPr>
              <w:pStyle w:val="TableParagraph"/>
              <w:spacing w:before="44"/>
              <w:ind w:left="53"/>
              <w:rPr>
                <w:szCs w:val="24"/>
                <w:lang w:val="el-GR"/>
              </w:rPr>
            </w:pPr>
            <w:r w:rsidRPr="00005686">
              <w:rPr>
                <w:szCs w:val="24"/>
                <w:lang w:val="el-GR"/>
              </w:rPr>
              <w:t xml:space="preserve">Τα </w:t>
            </w:r>
            <w:proofErr w:type="spellStart"/>
            <w:r w:rsidRPr="00005686">
              <w:rPr>
                <w:szCs w:val="24"/>
                <w:lang w:val="el-GR"/>
              </w:rPr>
              <w:t>operational</w:t>
            </w:r>
            <w:proofErr w:type="spellEnd"/>
            <w:r w:rsidRPr="00005686">
              <w:rPr>
                <w:szCs w:val="24"/>
                <w:lang w:val="el-GR"/>
              </w:rPr>
              <w:t xml:space="preserve"> </w:t>
            </w:r>
            <w:proofErr w:type="spellStart"/>
            <w:r w:rsidRPr="00005686">
              <w:rPr>
                <w:szCs w:val="24"/>
                <w:lang w:val="el-GR"/>
              </w:rPr>
              <w:t>data</w:t>
            </w:r>
            <w:proofErr w:type="spellEnd"/>
            <w:r w:rsidRPr="00005686">
              <w:rPr>
                <w:szCs w:val="24"/>
                <w:lang w:val="el-GR"/>
              </w:rPr>
              <w:t xml:space="preserve"> είναι τα </w:t>
            </w:r>
            <w:r>
              <w:rPr>
                <w:szCs w:val="24"/>
                <w:lang w:val="el-GR"/>
              </w:rPr>
              <w:t>δεδομένα που «</w:t>
            </w:r>
            <w:proofErr w:type="spellStart"/>
            <w:r>
              <w:rPr>
                <w:szCs w:val="24"/>
                <w:lang w:val="el-GR"/>
              </w:rPr>
              <w:t>κρατώνται</w:t>
            </w:r>
            <w:proofErr w:type="spellEnd"/>
            <w:r>
              <w:rPr>
                <w:szCs w:val="24"/>
                <w:lang w:val="el-GR"/>
              </w:rPr>
              <w:t xml:space="preserve">» στην βάση, πάνω στα οποία γίνονται τα διάφορα </w:t>
            </w:r>
            <w:r>
              <w:rPr>
                <w:szCs w:val="24"/>
              </w:rPr>
              <w:t>queries</w:t>
            </w:r>
            <w:r w:rsidRPr="009876B7">
              <w:rPr>
                <w:szCs w:val="24"/>
                <w:lang w:val="el-GR"/>
              </w:rPr>
              <w:t>.</w:t>
            </w:r>
          </w:p>
        </w:tc>
      </w:tr>
      <w:tr w:rsidR="004B5445"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2D5B13" w:rsidRDefault="004B5445" w:rsidP="0087571B">
            <w:pPr>
              <w:rPr>
                <w:rFonts w:ascii="Times New Roman" w:eastAsia="Times New Roman" w:hAnsi="Times New Roman" w:cs="Times New Roman"/>
                <w:b/>
                <w:sz w:val="20"/>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005686" w:rsidRDefault="004B5445" w:rsidP="0087571B">
            <w:pPr>
              <w:pStyle w:val="TableParagraph"/>
              <w:spacing w:before="44"/>
              <w:ind w:left="55"/>
              <w:rPr>
                <w:szCs w:val="24"/>
                <w:lang w:val="el-GR"/>
              </w:rPr>
            </w:pPr>
            <w:r w:rsidRPr="00005686">
              <w:rPr>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77777777" w:rsidR="004B5445" w:rsidRPr="00005686" w:rsidRDefault="004B5445" w:rsidP="0087571B">
            <w:pPr>
              <w:pStyle w:val="TableParagraph"/>
              <w:spacing w:before="44"/>
              <w:ind w:left="53"/>
              <w:rPr>
                <w:szCs w:val="24"/>
                <w:lang w:val="el-GR"/>
              </w:rPr>
            </w:pPr>
            <w:r w:rsidRPr="00005686">
              <w:rPr>
                <w:szCs w:val="24"/>
                <w:lang w:val="el-GR"/>
              </w:rPr>
              <w:t>...</w:t>
            </w:r>
          </w:p>
        </w:tc>
      </w:tr>
    </w:tbl>
    <w:p w14:paraId="509E1678" w14:textId="77777777" w:rsidR="004B5445" w:rsidRPr="0043044C" w:rsidRDefault="004B5445" w:rsidP="004B5445">
      <w:pPr>
        <w:jc w:val="both"/>
        <w:rPr>
          <w:sz w:val="24"/>
          <w:szCs w:val="24"/>
        </w:rPr>
      </w:pPr>
    </w:p>
    <w:p w14:paraId="1AF9DB26" w14:textId="77777777" w:rsidR="004B5445" w:rsidRPr="004B5445" w:rsidRDefault="004B5445" w:rsidP="004B5445">
      <w:pPr>
        <w:jc w:val="both"/>
        <w:outlineLvl w:val="0"/>
        <w:rPr>
          <w:b/>
          <w:bCs/>
          <w:sz w:val="32"/>
          <w:szCs w:val="32"/>
        </w:rPr>
      </w:pPr>
    </w:p>
    <w:p w14:paraId="3F2BB46A" w14:textId="77777777" w:rsidR="00416E79" w:rsidRPr="00B5301B" w:rsidRDefault="00416E79" w:rsidP="00416E79">
      <w:pPr>
        <w:pStyle w:val="a4"/>
        <w:jc w:val="both"/>
        <w:outlineLvl w:val="0"/>
        <w:rPr>
          <w:b/>
          <w:bCs/>
          <w:sz w:val="32"/>
          <w:szCs w:val="32"/>
        </w:rPr>
      </w:pPr>
    </w:p>
    <w:p w14:paraId="048CC004" w14:textId="1CE72F66" w:rsidR="007C02B1" w:rsidRDefault="00B5301B" w:rsidP="007C02B1">
      <w:pPr>
        <w:pStyle w:val="a4"/>
        <w:numPr>
          <w:ilvl w:val="0"/>
          <w:numId w:val="3"/>
        </w:numPr>
        <w:jc w:val="both"/>
        <w:outlineLvl w:val="0"/>
        <w:rPr>
          <w:b/>
          <w:bCs/>
          <w:sz w:val="32"/>
          <w:szCs w:val="32"/>
        </w:rPr>
      </w:pPr>
      <w:bookmarkStart w:id="3" w:name="_Toc118131584"/>
      <w:r w:rsidRPr="00B5301B">
        <w:rPr>
          <w:b/>
          <w:bCs/>
          <w:sz w:val="32"/>
          <w:szCs w:val="32"/>
        </w:rPr>
        <w:t>Αντιστοίχιση υπηρεσιών και υπολογιστικών συστημάτων</w:t>
      </w:r>
      <w:bookmarkEnd w:id="3"/>
    </w:p>
    <w:p w14:paraId="0D2CC801" w14:textId="77777777" w:rsidR="004B5445" w:rsidRDefault="004B5445" w:rsidP="004B5445">
      <w:pPr>
        <w:rPr>
          <w:b/>
          <w:bCs/>
          <w:sz w:val="32"/>
          <w:szCs w:val="32"/>
        </w:rPr>
      </w:pPr>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a4"/>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a4"/>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a4"/>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a4"/>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lastRenderedPageBreak/>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a4"/>
        <w:jc w:val="both"/>
        <w:rPr>
          <w:sz w:val="28"/>
          <w:szCs w:val="28"/>
        </w:rPr>
      </w:pPr>
    </w:p>
    <w:p w14:paraId="35287E3F" w14:textId="57C1A6FD" w:rsidR="00A20526" w:rsidRPr="004B5445" w:rsidRDefault="004B5445" w:rsidP="004B5445">
      <w:pPr>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a4"/>
        <w:numPr>
          <w:ilvl w:val="0"/>
          <w:numId w:val="3"/>
        </w:numPr>
        <w:jc w:val="both"/>
        <w:outlineLvl w:val="0"/>
        <w:rPr>
          <w:b/>
          <w:bCs/>
          <w:sz w:val="32"/>
          <w:szCs w:val="32"/>
        </w:rPr>
      </w:pPr>
      <w:bookmarkStart w:id="4" w:name="_Toc118131585"/>
      <w:r w:rsidRPr="00B5301B">
        <w:rPr>
          <w:b/>
          <w:bCs/>
          <w:sz w:val="32"/>
          <w:szCs w:val="32"/>
        </w:rPr>
        <w:t>Αποτίμηση συνεπειών ή επιπτώσεων ασφαλείας (impact assessment)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B7309E"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B7309E"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77777777" w:rsidR="004B5445" w:rsidRPr="00416E79" w:rsidRDefault="004B5445" w:rsidP="0085285D"/>
    <w:p w14:paraId="16C73D0F" w14:textId="7721B8B9" w:rsidR="00980FC5" w:rsidRPr="00980FC5" w:rsidRDefault="00B5301B" w:rsidP="00980FC5">
      <w:pPr>
        <w:pStyle w:val="a4"/>
        <w:numPr>
          <w:ilvl w:val="0"/>
          <w:numId w:val="3"/>
        </w:numPr>
        <w:jc w:val="both"/>
        <w:outlineLvl w:val="0"/>
        <w:rPr>
          <w:b/>
          <w:bCs/>
          <w:sz w:val="32"/>
          <w:szCs w:val="32"/>
        </w:rPr>
      </w:pPr>
      <w:bookmarkStart w:id="5" w:name="_Toc118131586"/>
      <w:r w:rsidRPr="00B5301B">
        <w:rPr>
          <w:b/>
          <w:bCs/>
          <w:sz w:val="32"/>
          <w:szCs w:val="32"/>
        </w:rPr>
        <w:t>Αποτίμηση απειλών (</w:t>
      </w:r>
      <w:proofErr w:type="spellStart"/>
      <w:r w:rsidRPr="00B5301B">
        <w:rPr>
          <w:b/>
          <w:bCs/>
          <w:sz w:val="32"/>
          <w:szCs w:val="32"/>
        </w:rPr>
        <w:t>threat</w:t>
      </w:r>
      <w:proofErr w:type="spellEnd"/>
      <w:r w:rsidRPr="00B5301B">
        <w:rPr>
          <w:b/>
          <w:bCs/>
          <w:sz w:val="32"/>
          <w:szCs w:val="32"/>
        </w:rPr>
        <w:t xml:space="preserve"> assessment)</w:t>
      </w:r>
      <w:bookmarkEnd w:id="5"/>
    </w:p>
    <w:p w14:paraId="7177894B" w14:textId="4555CFFB" w:rsidR="005F362E" w:rsidRPr="0085285D" w:rsidRDefault="006E4899" w:rsidP="004B5445">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25DDB42C" w:rsidR="006E4899" w:rsidRPr="00FF467B" w:rsidRDefault="006E4899" w:rsidP="004B5445">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Pr="006E4899">
        <w:rPr>
          <w:sz w:val="28"/>
          <w:szCs w:val="28"/>
        </w:rPr>
        <w:t>8</w:t>
      </w:r>
      <w:r>
        <w:rPr>
          <w:sz w:val="28"/>
          <w:szCs w:val="28"/>
        </w:rPr>
        <w:t>…</w:t>
      </w:r>
    </w:p>
    <w:p w14:paraId="017CD28A" w14:textId="75212498" w:rsidR="006E4899" w:rsidRDefault="006E4899" w:rsidP="004B5445">
      <w:pPr>
        <w:jc w:val="both"/>
        <w:rPr>
          <w:sz w:val="28"/>
          <w:szCs w:val="28"/>
        </w:rPr>
      </w:pPr>
    </w:p>
    <w:p w14:paraId="1385D355" w14:textId="330EF312"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 xml:space="preserve">βάση αδυναμιών ασφάλειας του NIST ( </w:t>
      </w:r>
      <w:proofErr w:type="spellStart"/>
      <w:r w:rsidRPr="006E4899">
        <w:rPr>
          <w:sz w:val="28"/>
          <w:szCs w:val="28"/>
        </w:rPr>
        <w:t>http</w:t>
      </w:r>
      <w:proofErr w:type="spellEnd"/>
      <w:r w:rsidRPr="006E4899">
        <w:rPr>
          <w:sz w:val="28"/>
          <w:szCs w:val="28"/>
        </w:rPr>
        <w:t xml:space="preserve"> :// </w:t>
      </w:r>
      <w:proofErr w:type="spellStart"/>
      <w:r w:rsidRPr="006E4899">
        <w:rPr>
          <w:sz w:val="28"/>
          <w:szCs w:val="28"/>
        </w:rPr>
        <w:t>nvd</w:t>
      </w:r>
      <w:proofErr w:type="spellEnd"/>
      <w:r w:rsidRPr="006E4899">
        <w:rPr>
          <w:sz w:val="28"/>
          <w:szCs w:val="28"/>
        </w:rPr>
        <w:t xml:space="preserve">. </w:t>
      </w:r>
      <w:proofErr w:type="spellStart"/>
      <w:r w:rsidRPr="006E4899">
        <w:rPr>
          <w:sz w:val="28"/>
          <w:szCs w:val="28"/>
        </w:rPr>
        <w:t>nist</w:t>
      </w:r>
      <w:proofErr w:type="spellEnd"/>
      <w:r w:rsidRPr="006E4899">
        <w:rPr>
          <w:sz w:val="28"/>
          <w:szCs w:val="28"/>
        </w:rPr>
        <w:t xml:space="preserve">. </w:t>
      </w:r>
      <w:proofErr w:type="spellStart"/>
      <w:r w:rsidRPr="006E4899">
        <w:rPr>
          <w:sz w:val="28"/>
          <w:szCs w:val="28"/>
        </w:rPr>
        <w:t>gov</w:t>
      </w:r>
      <w:proofErr w:type="spellEnd"/>
      <w:r w:rsidRPr="006E4899">
        <w:rPr>
          <w:sz w:val="28"/>
          <w:szCs w:val="28"/>
        </w:rPr>
        <w:t xml:space="preserve"> /)</w:t>
      </w:r>
      <w:r>
        <w:rPr>
          <w:sz w:val="28"/>
          <w:szCs w:val="28"/>
        </w:rPr>
        <w:t xml:space="preserve">. Ως βασικότερες απειλές θεωρήσαμε αυτές που είχαν βαθμολογία από 7 και πάνω, </w:t>
      </w:r>
      <w:r>
        <w:rPr>
          <w:sz w:val="28"/>
          <w:szCs w:val="28"/>
        </w:rPr>
        <w:lastRenderedPageBreak/>
        <w:t>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A93B35" w:rsidRDefault="00A93B35" w:rsidP="004B5445">
      <w:pPr>
        <w:pStyle w:val="a4"/>
        <w:numPr>
          <w:ilvl w:val="0"/>
          <w:numId w:val="6"/>
        </w:numPr>
        <w:autoSpaceDE w:val="0"/>
        <w:autoSpaceDN w:val="0"/>
        <w:adjustRightInd w:val="0"/>
        <w:spacing w:after="0" w:line="240" w:lineRule="auto"/>
        <w:jc w:val="both"/>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5E9EC02F" w:rsidR="00A93B35" w:rsidRPr="004B5445" w:rsidRDefault="00A93B35" w:rsidP="004B5445">
      <w:pPr>
        <w:pStyle w:val="a4"/>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proofErr w:type="spellStart"/>
      <w:r w:rsidRPr="004B5445">
        <w:rPr>
          <w:rFonts w:ascii="Calibri" w:hAnsi="Calibri" w:cs="Calibri"/>
          <w:color w:val="333333"/>
          <w:sz w:val="28"/>
          <w:szCs w:val="28"/>
          <w:shd w:val="clear" w:color="auto" w:fill="FFFFFF"/>
        </w:rPr>
        <w:t>Ε</w:t>
      </w:r>
      <w:r w:rsidR="004B5445">
        <w:rPr>
          <w:rFonts w:ascii="Calibri" w:hAnsi="Calibri" w:cs="Calibri"/>
          <w:color w:val="333333"/>
          <w:sz w:val="28"/>
          <w:szCs w:val="28"/>
          <w:shd w:val="clear" w:color="auto" w:fill="FFFFFF"/>
        </w:rPr>
        <w:t>μ</w:t>
      </w:r>
      <w:r w:rsidRPr="004B5445">
        <w:rPr>
          <w:rFonts w:ascii="Calibri" w:hAnsi="Calibri" w:cs="Calibri"/>
          <w:color w:val="333333"/>
          <w:sz w:val="28"/>
          <w:szCs w:val="28"/>
          <w:shd w:val="clear" w:color="auto" w:fill="FFFFFF"/>
        </w:rPr>
        <w:t>πρόκειτο</w:t>
      </w:r>
      <w:proofErr w:type="spellEnd"/>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a4"/>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xml:space="preserve">, το οποίο θα μπορούσε να ενεργοποιήσει μια απομακρυσμένη εκμετάλλευση της </w:t>
      </w:r>
      <w:r w:rsidR="00880FFA" w:rsidRPr="00880FFA">
        <w:rPr>
          <w:rFonts w:ascii="Calibri" w:hAnsi="Calibri" w:cs="Calibri"/>
          <w:color w:val="333333"/>
          <w:sz w:val="28"/>
          <w:szCs w:val="28"/>
          <w:shd w:val="clear" w:color="auto" w:fill="FFFFFF"/>
        </w:rPr>
        <w:lastRenderedPageBreak/>
        <w:t>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a4"/>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Default="001745F9" w:rsidP="004B5445">
      <w:pPr>
        <w:pStyle w:val="a4"/>
        <w:numPr>
          <w:ilvl w:val="0"/>
          <w:numId w:val="6"/>
        </w:numPr>
        <w:autoSpaceDE w:val="0"/>
        <w:autoSpaceDN w:val="0"/>
        <w:adjustRightInd w:val="0"/>
        <w:spacing w:after="0" w:line="240" w:lineRule="auto"/>
        <w:jc w:val="both"/>
        <w:rPr>
          <w:sz w:val="28"/>
          <w:szCs w:val="28"/>
          <w:highlight w:val="yellow"/>
        </w:rPr>
      </w:pPr>
      <w:r w:rsidRPr="001745F9">
        <w:rPr>
          <w:sz w:val="28"/>
          <w:szCs w:val="28"/>
          <w:highlight w:val="yellow"/>
        </w:rPr>
        <w:t>Εξυπηρετητής Ιστού και εφαρμογής: Apache_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4B5445">
      <w:pPr>
        <w:pStyle w:val="a4"/>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a4"/>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a4"/>
        <w:jc w:val="both"/>
        <w:rPr>
          <w:b/>
          <w:bCs/>
          <w:sz w:val="28"/>
          <w:szCs w:val="28"/>
        </w:rPr>
      </w:pPr>
    </w:p>
    <w:p w14:paraId="2B4281E8" w14:textId="6AE79563" w:rsidR="00637A61" w:rsidRDefault="002B60DB"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a4"/>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a4"/>
        <w:numPr>
          <w:ilvl w:val="0"/>
          <w:numId w:val="6"/>
        </w:numPr>
        <w:autoSpaceDE w:val="0"/>
        <w:autoSpaceDN w:val="0"/>
        <w:adjustRightInd w:val="0"/>
        <w:spacing w:after="0" w:line="240" w:lineRule="auto"/>
        <w:rPr>
          <w:sz w:val="28"/>
          <w:szCs w:val="28"/>
          <w:highlight w:val="yellow"/>
        </w:rPr>
      </w:pPr>
      <w:r w:rsidRPr="004A7EB3">
        <w:rPr>
          <w:sz w:val="28"/>
          <w:szCs w:val="28"/>
          <w:highlight w:val="yellow"/>
        </w:rPr>
        <w:t xml:space="preserve">Εξυπηρετητής βάσης δεδομένων: </w:t>
      </w:r>
      <w:proofErr w:type="spellStart"/>
      <w:r w:rsidRPr="004A7EB3">
        <w:rPr>
          <w:sz w:val="28"/>
          <w:szCs w:val="28"/>
          <w:highlight w:val="yellow"/>
        </w:rPr>
        <w:t>MySQL</w:t>
      </w:r>
      <w:proofErr w:type="spellEnd"/>
      <w:r w:rsidRPr="004A7EB3">
        <w:rPr>
          <w:sz w:val="28"/>
          <w:szCs w:val="28"/>
          <w:highlight w:val="yellow"/>
        </w:rPr>
        <w:t xml:space="preserve">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w:t>
      </w:r>
      <w:r w:rsidRPr="004A7EB3">
        <w:rPr>
          <w:rFonts w:ascii="Calibri" w:hAnsi="Calibri" w:cs="Calibri"/>
          <w:color w:val="333333"/>
          <w:sz w:val="28"/>
          <w:szCs w:val="28"/>
          <w:shd w:val="clear" w:color="auto" w:fill="FFFFFF"/>
        </w:rPr>
        <w:lastRenderedPageBreak/>
        <w:t>(Επιπτώσεις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a4"/>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a4"/>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4363" w14:textId="77777777" w:rsidR="007E3549" w:rsidRDefault="007E3549" w:rsidP="00B5301B">
      <w:pPr>
        <w:spacing w:after="0" w:line="240" w:lineRule="auto"/>
      </w:pPr>
      <w:r>
        <w:separator/>
      </w:r>
    </w:p>
  </w:endnote>
  <w:endnote w:type="continuationSeparator" w:id="0">
    <w:p w14:paraId="00279A2C" w14:textId="77777777" w:rsidR="007E3549" w:rsidRDefault="007E3549"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A8B7" w14:textId="77777777" w:rsidR="007E3549" w:rsidRDefault="007E3549" w:rsidP="00B5301B">
      <w:pPr>
        <w:spacing w:after="0" w:line="240" w:lineRule="auto"/>
      </w:pPr>
      <w:r>
        <w:separator/>
      </w:r>
    </w:p>
  </w:footnote>
  <w:footnote w:type="continuationSeparator" w:id="0">
    <w:p w14:paraId="26E4F54A" w14:textId="77777777" w:rsidR="007E3549" w:rsidRDefault="007E3549"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2"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1"/>
  </w:num>
  <w:num w:numId="2" w16cid:durableId="1804881883">
    <w:abstractNumId w:val="13"/>
  </w:num>
  <w:num w:numId="3" w16cid:durableId="67195098">
    <w:abstractNumId w:val="15"/>
  </w:num>
  <w:num w:numId="4" w16cid:durableId="1663116441">
    <w:abstractNumId w:val="7"/>
  </w:num>
  <w:num w:numId="5" w16cid:durableId="1022509802">
    <w:abstractNumId w:val="10"/>
  </w:num>
  <w:num w:numId="6" w16cid:durableId="215699614">
    <w:abstractNumId w:val="0"/>
  </w:num>
  <w:num w:numId="7" w16cid:durableId="2036812059">
    <w:abstractNumId w:val="8"/>
  </w:num>
  <w:num w:numId="8" w16cid:durableId="2022585781">
    <w:abstractNumId w:val="2"/>
  </w:num>
  <w:num w:numId="9" w16cid:durableId="585959528">
    <w:abstractNumId w:val="4"/>
  </w:num>
  <w:num w:numId="10" w16cid:durableId="333840868">
    <w:abstractNumId w:val="3"/>
  </w:num>
  <w:num w:numId="11" w16cid:durableId="900599406">
    <w:abstractNumId w:val="6"/>
  </w:num>
  <w:num w:numId="12" w16cid:durableId="1989506704">
    <w:abstractNumId w:val="9"/>
  </w:num>
  <w:num w:numId="13" w16cid:durableId="701440463">
    <w:abstractNumId w:val="1"/>
  </w:num>
  <w:num w:numId="14" w16cid:durableId="1430932080">
    <w:abstractNumId w:val="5"/>
  </w:num>
  <w:num w:numId="15" w16cid:durableId="802310507">
    <w:abstractNumId w:val="12"/>
  </w:num>
  <w:num w:numId="16" w16cid:durableId="6072023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30801"/>
    <w:rsid w:val="00036091"/>
    <w:rsid w:val="00095B49"/>
    <w:rsid w:val="000A7320"/>
    <w:rsid w:val="000A739E"/>
    <w:rsid w:val="000F72EE"/>
    <w:rsid w:val="00121E6E"/>
    <w:rsid w:val="001238B9"/>
    <w:rsid w:val="00135B07"/>
    <w:rsid w:val="001745F9"/>
    <w:rsid w:val="001749D9"/>
    <w:rsid w:val="001D2948"/>
    <w:rsid w:val="001E7EEF"/>
    <w:rsid w:val="00203C38"/>
    <w:rsid w:val="00225D00"/>
    <w:rsid w:val="002436E2"/>
    <w:rsid w:val="00260D91"/>
    <w:rsid w:val="00287826"/>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401E76"/>
    <w:rsid w:val="00406554"/>
    <w:rsid w:val="00416E79"/>
    <w:rsid w:val="00420554"/>
    <w:rsid w:val="004235DB"/>
    <w:rsid w:val="00426E3A"/>
    <w:rsid w:val="004314F4"/>
    <w:rsid w:val="004435B7"/>
    <w:rsid w:val="004804D0"/>
    <w:rsid w:val="004824CC"/>
    <w:rsid w:val="004A7EB3"/>
    <w:rsid w:val="004B5445"/>
    <w:rsid w:val="004D46F7"/>
    <w:rsid w:val="004E20CB"/>
    <w:rsid w:val="0050296A"/>
    <w:rsid w:val="005171B1"/>
    <w:rsid w:val="00532826"/>
    <w:rsid w:val="0055746D"/>
    <w:rsid w:val="00572C1C"/>
    <w:rsid w:val="00585E73"/>
    <w:rsid w:val="00595C1F"/>
    <w:rsid w:val="005A0A0C"/>
    <w:rsid w:val="005F362E"/>
    <w:rsid w:val="005F4CDE"/>
    <w:rsid w:val="0060449C"/>
    <w:rsid w:val="00637A61"/>
    <w:rsid w:val="00654F2D"/>
    <w:rsid w:val="006575F2"/>
    <w:rsid w:val="00676BE0"/>
    <w:rsid w:val="006839EE"/>
    <w:rsid w:val="006C18CD"/>
    <w:rsid w:val="006E2F79"/>
    <w:rsid w:val="006E4899"/>
    <w:rsid w:val="00741909"/>
    <w:rsid w:val="00784019"/>
    <w:rsid w:val="00785C65"/>
    <w:rsid w:val="00791028"/>
    <w:rsid w:val="007A2A47"/>
    <w:rsid w:val="007C02B1"/>
    <w:rsid w:val="007C0A1E"/>
    <w:rsid w:val="007C6159"/>
    <w:rsid w:val="007E3549"/>
    <w:rsid w:val="00815E32"/>
    <w:rsid w:val="00831B1E"/>
    <w:rsid w:val="0085285D"/>
    <w:rsid w:val="00880FFA"/>
    <w:rsid w:val="008C41FB"/>
    <w:rsid w:val="00906606"/>
    <w:rsid w:val="00911856"/>
    <w:rsid w:val="00980FC5"/>
    <w:rsid w:val="00984700"/>
    <w:rsid w:val="00993071"/>
    <w:rsid w:val="00994EFC"/>
    <w:rsid w:val="009C2B4F"/>
    <w:rsid w:val="009E791E"/>
    <w:rsid w:val="00A20526"/>
    <w:rsid w:val="00A41C96"/>
    <w:rsid w:val="00A65378"/>
    <w:rsid w:val="00A809BB"/>
    <w:rsid w:val="00A862C0"/>
    <w:rsid w:val="00A86E42"/>
    <w:rsid w:val="00A93B35"/>
    <w:rsid w:val="00A97A24"/>
    <w:rsid w:val="00AD39FF"/>
    <w:rsid w:val="00AD793A"/>
    <w:rsid w:val="00B1617A"/>
    <w:rsid w:val="00B43DB1"/>
    <w:rsid w:val="00B5301B"/>
    <w:rsid w:val="00B7309E"/>
    <w:rsid w:val="00BB12F6"/>
    <w:rsid w:val="00BD1FD0"/>
    <w:rsid w:val="00BE0F9E"/>
    <w:rsid w:val="00BF1249"/>
    <w:rsid w:val="00BF4941"/>
    <w:rsid w:val="00C2265A"/>
    <w:rsid w:val="00C3075E"/>
    <w:rsid w:val="00C450D9"/>
    <w:rsid w:val="00C86B15"/>
    <w:rsid w:val="00C943A8"/>
    <w:rsid w:val="00CD3D0B"/>
    <w:rsid w:val="00D116DC"/>
    <w:rsid w:val="00D25992"/>
    <w:rsid w:val="00D73379"/>
    <w:rsid w:val="00D74FA6"/>
    <w:rsid w:val="00D820D7"/>
    <w:rsid w:val="00DB59FD"/>
    <w:rsid w:val="00DD24B4"/>
    <w:rsid w:val="00DE5333"/>
    <w:rsid w:val="00DE5C96"/>
    <w:rsid w:val="00E31E79"/>
    <w:rsid w:val="00E41CA1"/>
    <w:rsid w:val="00E46EE9"/>
    <w:rsid w:val="00E509A9"/>
    <w:rsid w:val="00E92DA9"/>
    <w:rsid w:val="00E978E0"/>
    <w:rsid w:val="00F01ECE"/>
    <w:rsid w:val="00F1134A"/>
    <w:rsid w:val="00F13F24"/>
    <w:rsid w:val="00F26980"/>
    <w:rsid w:val="00F36051"/>
    <w:rsid w:val="00F60191"/>
    <w:rsid w:val="00FA26B1"/>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semiHidden/>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19</Pages>
  <Words>3585</Words>
  <Characters>19362</Characters>
  <Application>Microsoft Office Word</Application>
  <DocSecurity>0</DocSecurity>
  <Lines>161</Lines>
  <Paragraphs>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Efstratios Karkanis</cp:lastModifiedBy>
  <cp:revision>116</cp:revision>
  <dcterms:created xsi:type="dcterms:W3CDTF">2022-10-31T15:32:00Z</dcterms:created>
  <dcterms:modified xsi:type="dcterms:W3CDTF">2022-11-09T14:02:00Z</dcterms:modified>
</cp:coreProperties>
</file>