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ενεργοποι</w:t>
      </w:r>
      <w:r w:rsidR="005F30D4">
        <w:t xml:space="preserve">ός/οι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εμφολευμένες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77777777"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68DF687B" w:rsidR="00462C7C" w:rsidRPr="00AD5D8E" w:rsidRDefault="00462C7C" w:rsidP="00AD5D8E">
      <w:pPr>
        <w:pStyle w:val="ListParagraph"/>
        <w:numPr>
          <w:ilvl w:val="2"/>
          <w:numId w:val="19"/>
        </w:numPr>
        <w:rPr>
          <w:b/>
          <w:bCs/>
          <w:sz w:val="28"/>
          <w:szCs w:val="28"/>
          <w:lang w:val="en-US"/>
        </w:rPr>
      </w:pPr>
      <w:r>
        <w:rPr>
          <w:b/>
          <w:bCs/>
          <w:sz w:val="28"/>
          <w:szCs w:val="28"/>
        </w:rPr>
        <w:t xml:space="preserve"> </w:t>
      </w:r>
      <w:r w:rsidR="00AD5D8E" w:rsidRPr="008B6E48">
        <w:rPr>
          <w:b/>
          <w:bCs/>
          <w:sz w:val="28"/>
          <w:szCs w:val="28"/>
        </w:rPr>
        <w:t xml:space="preserve">Διάγραμμα </w:t>
      </w:r>
      <w:r w:rsidR="00AD5D8E">
        <w:rPr>
          <w:b/>
          <w:bCs/>
          <w:sz w:val="28"/>
          <w:szCs w:val="28"/>
        </w:rPr>
        <w:t xml:space="preserve">Αντικειμένων </w:t>
      </w:r>
      <w:r w:rsidR="00AD5D8E" w:rsidRPr="00832FA8">
        <w:rPr>
          <w:b/>
          <w:bCs/>
          <w:sz w:val="28"/>
          <w:szCs w:val="28"/>
        </w:rPr>
        <w:t>(</w:t>
      </w:r>
      <w:r w:rsidR="00AD5D8E">
        <w:rPr>
          <w:b/>
          <w:bCs/>
          <w:sz w:val="28"/>
          <w:szCs w:val="28"/>
        </w:rPr>
        <w:t>1</w:t>
      </w:r>
      <w:r w:rsidR="00AD5D8E" w:rsidRPr="00832FA8">
        <w:rPr>
          <w:b/>
          <w:bCs/>
          <w:sz w:val="28"/>
          <w:szCs w:val="28"/>
          <w:vertAlign w:val="superscript"/>
        </w:rPr>
        <w:t>η</w:t>
      </w:r>
      <w:r w:rsidR="00AD5D8E" w:rsidRPr="00832FA8">
        <w:rPr>
          <w:b/>
          <w:bCs/>
          <w:sz w:val="28"/>
          <w:szCs w:val="28"/>
        </w:rPr>
        <w:t xml:space="preserve"> έκδοση)</w:t>
      </w:r>
    </w:p>
    <w:p w14:paraId="1AEAC120" w14:textId="5F5E8749" w:rsidR="00AD5D8E" w:rsidRPr="00AD5D8E" w:rsidRDefault="009D5908" w:rsidP="00AD5D8E">
      <w:pPr>
        <w:rPr>
          <w:color w:val="000000"/>
        </w:rPr>
      </w:pPr>
      <w:r w:rsidRPr="009D5908">
        <w:rPr>
          <w:color w:val="000000"/>
        </w:rPr>
        <w:t>Τα διαγράμματα αντικειμένων είναι </w:t>
      </w:r>
      <w:r w:rsidRPr="009D5908">
        <w:rPr>
          <w:rStyle w:val="Emphasis"/>
          <w:color w:val="000000"/>
        </w:rPr>
        <w:t>διαγράμματα δομής</w:t>
      </w:r>
      <w:r w:rsidRPr="009D5908">
        <w:rPr>
          <w:color w:val="000000"/>
        </w:rPr>
        <w:t> που χρησιμοποιούνται για το σχεδιασμό της στατικής κατάστασης του συστήματος κατά μια συγκεκριμένη χρονική στιγμή. Κάθε αντικείμενο σχεδιάζεται ως ένα ορθογώνιο</w:t>
      </w:r>
      <w:r>
        <w:rPr>
          <w:color w:val="000000"/>
        </w:rPr>
        <w:t xml:space="preserve">. </w:t>
      </w:r>
      <w:r w:rsidRPr="009D5908">
        <w:rPr>
          <w:color w:val="000000"/>
        </w:rPr>
        <w:t>Το σύνολο των αντικειμένων σχεδιάζεται με βάση τους συνδέσμους που ορίζονται πάνω σε αυτό.</w:t>
      </w:r>
      <w:r w:rsidR="00AD5D8E" w:rsidRPr="00AD5D8E">
        <w:rPr>
          <w:color w:val="000000"/>
        </w:rPr>
        <w:t xml:space="preserve"> Το αντικείμενο είναι μια παρουσία μιας κλάσης σε μια συγκεκριμένη στιγμή του χρόνου εκτέλεσης που μπορεί να έχει τις δικές της τιμές κατάστασης και δεδομένων. Ομοίως, ένα στατικό διάγραμμα αντικειμένου UML είναι μια εμφάνιση ενός διαγράμματος κλάσης. </w:t>
      </w:r>
      <w:r w:rsidR="00AD5D8E">
        <w:rPr>
          <w:color w:val="000000"/>
        </w:rPr>
        <w:t>Δ</w:t>
      </w:r>
      <w:r w:rsidR="00AD5D8E" w:rsidRPr="00AD5D8E">
        <w:rPr>
          <w:color w:val="000000"/>
        </w:rPr>
        <w:t>είχνει ένα στιγμιότυπο της λεπτομερούς κατάστασης ενός συστήματος σε μια χρονική στιγμή, επομένως ένα διάγραμμα αντικειμένων περιλαμβάνει αντικείμενα και τις σχέσεις τους που μπορεί να θεωρηθούν μια ειδική περίπτωση ενός διαγράμματος κλάσης ή ενός διαγράμματος επικοινωνίας.</w:t>
      </w:r>
    </w:p>
    <w:p w14:paraId="74586295" w14:textId="3AFFB3A1" w:rsidR="009D5908" w:rsidRPr="00AD5D8E" w:rsidRDefault="009D5908" w:rsidP="009D5908">
      <w:pPr>
        <w:rPr>
          <w:color w:val="000000"/>
        </w:rPr>
      </w:pPr>
    </w:p>
    <w:p w14:paraId="3227641B" w14:textId="77777777" w:rsidR="009D5908" w:rsidRPr="00AD5D8E" w:rsidRDefault="009D5908" w:rsidP="009D5908">
      <w:pPr>
        <w:rPr>
          <w:b/>
          <w:bCs/>
        </w:rPr>
      </w:pPr>
    </w:p>
    <w:p w14:paraId="6989480C" w14:textId="05CBC787" w:rsidR="00462C7C" w:rsidRDefault="00462C7C" w:rsidP="00462C7C">
      <w:pPr>
        <w:pStyle w:val="ListParagraph"/>
        <w:numPr>
          <w:ilvl w:val="2"/>
          <w:numId w:val="19"/>
        </w:numPr>
        <w:rPr>
          <w:b/>
          <w:bCs/>
          <w:sz w:val="28"/>
          <w:szCs w:val="28"/>
        </w:rPr>
      </w:pPr>
      <w:r>
        <w:rPr>
          <w:b/>
          <w:bCs/>
          <w:sz w:val="28"/>
          <w:szCs w:val="28"/>
        </w:rPr>
        <w:t xml:space="preserve"> </w:t>
      </w:r>
      <w:r w:rsidR="00AD5D8E">
        <w:rPr>
          <w:b/>
          <w:bCs/>
          <w:sz w:val="28"/>
          <w:szCs w:val="28"/>
        </w:rPr>
        <w:t>Διάγραμμα Συνεργασίας (1</w:t>
      </w:r>
      <w:r w:rsidR="00AD5D8E" w:rsidRPr="00AD5D8E">
        <w:rPr>
          <w:b/>
          <w:bCs/>
          <w:sz w:val="28"/>
          <w:szCs w:val="28"/>
          <w:vertAlign w:val="superscript"/>
        </w:rPr>
        <w:t>η</w:t>
      </w:r>
      <w:r w:rsidR="00AD5D8E">
        <w:rPr>
          <w:b/>
          <w:bCs/>
          <w:sz w:val="28"/>
          <w:szCs w:val="28"/>
        </w:rPr>
        <w:t xml:space="preserve"> έκδοση)</w:t>
      </w:r>
    </w:p>
    <w:p w14:paraId="031B52AB" w14:textId="77777777" w:rsidR="000C6A98" w:rsidRPr="000C6A98" w:rsidRDefault="000C6A98" w:rsidP="000C6A98">
      <w:pPr>
        <w:rPr>
          <w:lang w:eastAsia="en-US"/>
        </w:rPr>
      </w:pPr>
      <w:r w:rsidRPr="000C6A98">
        <w:rPr>
          <w:lang w:eastAsia="en-US"/>
        </w:rPr>
        <w:lastRenderedPageBreak/>
        <w:t>Τα διαγράμματα συνεργασίας (γνωστά ως Διάγραμμα επικοινωνίας στο UML 2.x) χρησιμοποιούνται για να δείξουν πώς αλληλεπιδρούν τα αντικείμενα για να εκτελέσουν τη συμπεριφορά μιας συγκεκριμένης περίπτωσης χρήσης ή ενός μέρους μιας περίπτωσης χρήσης. Μαζί με τα διαγράμματα ακολουθίας, η συνεργασία χρησιμοποιείται από τους σχεδιαστές για να καθορίσουν και να αποσαφηνίσουν τους ρόλους των αντικειμένων που εκτελούν μια συγκεκριμένη ροή γεγονότων μιας περίπτωσης χρήσης. Αποτελούν την κύρια πηγή πληροφοριών που χρησιμοποιούνται για τον προσδιορισμό των ευθυνών και των διεπαφών της τάξης.</w:t>
      </w:r>
    </w:p>
    <w:p w14:paraId="25F6BD85" w14:textId="77777777" w:rsidR="00862516" w:rsidRDefault="00462C7C" w:rsidP="00862516">
      <w:r w:rsidRPr="000C6A98">
        <w:t xml:space="preserve"> </w:t>
      </w:r>
    </w:p>
    <w:p w14:paraId="16A7DC12" w14:textId="01B26605" w:rsidR="00462C7C" w:rsidRDefault="00862516" w:rsidP="00206300">
      <w:pPr>
        <w:pStyle w:val="ListParagraph"/>
        <w:numPr>
          <w:ilvl w:val="2"/>
          <w:numId w:val="19"/>
        </w:numPr>
        <w:rPr>
          <w:b/>
          <w:bCs/>
          <w:sz w:val="28"/>
          <w:szCs w:val="28"/>
        </w:rPr>
      </w:pPr>
      <w:r w:rsidRPr="00862516">
        <w:rPr>
          <w:b/>
          <w:bCs/>
          <w:sz w:val="28"/>
          <w:szCs w:val="28"/>
        </w:rPr>
        <w:t>Διάγραμμα</w:t>
      </w:r>
      <w:r>
        <w:rPr>
          <w:b/>
          <w:bCs/>
          <w:sz w:val="28"/>
          <w:szCs w:val="28"/>
        </w:rPr>
        <w:t xml:space="preserve"> Σειράς (1</w:t>
      </w:r>
      <w:r w:rsidRPr="00862516">
        <w:rPr>
          <w:b/>
          <w:bCs/>
          <w:sz w:val="28"/>
          <w:szCs w:val="28"/>
          <w:vertAlign w:val="superscript"/>
        </w:rPr>
        <w:t>η</w:t>
      </w:r>
      <w:r>
        <w:rPr>
          <w:b/>
          <w:bCs/>
          <w:sz w:val="28"/>
          <w:szCs w:val="28"/>
        </w:rPr>
        <w:t xml:space="preserve"> έκδοση)</w:t>
      </w:r>
    </w:p>
    <w:p w14:paraId="057037A4" w14:textId="286ED37C" w:rsidR="00862516" w:rsidRDefault="00862516" w:rsidP="00862516">
      <w:r w:rsidRPr="00862516">
        <w:t>Ένα διάγραμμα ακολουθίας</w:t>
      </w:r>
      <w:r>
        <w:t>/σειράς</w:t>
      </w:r>
      <w:r w:rsidRPr="00862516">
        <w:t xml:space="preserve"> είναι ένας τύπος διαγράμματος αλληλεπίδρασης επειδή περιγράφει πώς —και με ποια σειρά— μια ομάδα αντικειμένων συνεργάζεται. Αυτά τα διαγράμματα χρησιμοποιούνται από προγραμματιστές λογισμικού και επαγγελματίες για την κατανόηση των απαιτήσεων για ένα νέο σύστημα ή για την τεκμηρίωση μιας υπάρχουσας διαδικασίας.</w:t>
      </w:r>
    </w:p>
    <w:p w14:paraId="085A10D6" w14:textId="77777777" w:rsidR="00125CE3" w:rsidRPr="00862516" w:rsidRDefault="00125CE3" w:rsidP="00862516"/>
    <w:p w14:paraId="77077637" w14:textId="1176AC21" w:rsidR="00462C7C" w:rsidRDefault="00462C7C" w:rsidP="00206300">
      <w:pPr>
        <w:pStyle w:val="ListParagraph"/>
        <w:numPr>
          <w:ilvl w:val="2"/>
          <w:numId w:val="19"/>
        </w:numPr>
        <w:rPr>
          <w:b/>
          <w:bCs/>
          <w:sz w:val="28"/>
          <w:szCs w:val="28"/>
        </w:rPr>
      </w:pPr>
      <w:r>
        <w:rPr>
          <w:b/>
          <w:bCs/>
          <w:sz w:val="28"/>
          <w:szCs w:val="28"/>
        </w:rPr>
        <w:t xml:space="preserve"> </w:t>
      </w:r>
      <w:r w:rsidR="00125CE3">
        <w:rPr>
          <w:b/>
          <w:bCs/>
          <w:sz w:val="28"/>
          <w:szCs w:val="28"/>
        </w:rPr>
        <w:t>Διαγραμμα Δραστηριοτήτων (1</w:t>
      </w:r>
      <w:r w:rsidR="00125CE3" w:rsidRPr="00125CE3">
        <w:rPr>
          <w:b/>
          <w:bCs/>
          <w:sz w:val="28"/>
          <w:szCs w:val="28"/>
          <w:vertAlign w:val="superscript"/>
        </w:rPr>
        <w:t>η</w:t>
      </w:r>
      <w:r w:rsidR="00125CE3">
        <w:rPr>
          <w:b/>
          <w:bCs/>
          <w:sz w:val="28"/>
          <w:szCs w:val="28"/>
        </w:rPr>
        <w:t xml:space="preserve"> έκδοση)</w:t>
      </w:r>
    </w:p>
    <w:p w14:paraId="35097118" w14:textId="785BD0FD" w:rsidR="00125CE3" w:rsidRDefault="00125CE3" w:rsidP="00125CE3">
      <w:r w:rsidRPr="00125CE3">
        <w:t>Τα Διαγράμματα δραστηριότητας (Activity diagrams) είναι γραφικές αναπαραστάσεις των ροών εργασίας (workflows) των σταδιακών δραστηριοτήτων και δράσεων με υποστήριξη για επιλογή, επανάληψη και συγχρονισμό. Στην UML (Unified Modeling Language), είναι διαγράμματα που προορίζονται να μοντελοποιήσουν τόσο τις υπολογιστικές όσο και τις οργανωτικές διαδικασίες (π.χ. ροές εργασίας). Τα διαγράμματα δραστηριότητας παρουσιάζουν τη συνολική ροή του ελέγχου.</w:t>
      </w:r>
    </w:p>
    <w:p w14:paraId="043A58FA" w14:textId="77777777" w:rsidR="00125CE3" w:rsidRPr="00125CE3" w:rsidRDefault="00125CE3" w:rsidP="00125CE3"/>
    <w:p w14:paraId="6880D024" w14:textId="25AC6946" w:rsidR="00462C7C" w:rsidRDefault="00462C7C" w:rsidP="00206300">
      <w:pPr>
        <w:pStyle w:val="ListParagraph"/>
        <w:numPr>
          <w:ilvl w:val="2"/>
          <w:numId w:val="19"/>
        </w:numPr>
        <w:rPr>
          <w:b/>
          <w:bCs/>
          <w:sz w:val="28"/>
          <w:szCs w:val="28"/>
        </w:rPr>
      </w:pPr>
      <w:r>
        <w:rPr>
          <w:b/>
          <w:bCs/>
          <w:sz w:val="28"/>
          <w:szCs w:val="28"/>
        </w:rPr>
        <w:t xml:space="preserve"> </w:t>
      </w:r>
      <w:r w:rsidR="00125CE3">
        <w:rPr>
          <w:b/>
          <w:bCs/>
          <w:sz w:val="28"/>
          <w:szCs w:val="28"/>
        </w:rPr>
        <w:t>Διάγραμμα Καταστάσεων (1</w:t>
      </w:r>
      <w:r w:rsidR="00125CE3" w:rsidRPr="00125CE3">
        <w:rPr>
          <w:b/>
          <w:bCs/>
          <w:sz w:val="28"/>
          <w:szCs w:val="28"/>
          <w:vertAlign w:val="superscript"/>
        </w:rPr>
        <w:t>η</w:t>
      </w:r>
      <w:r w:rsidR="00125CE3">
        <w:rPr>
          <w:b/>
          <w:bCs/>
          <w:sz w:val="28"/>
          <w:szCs w:val="28"/>
        </w:rPr>
        <w:t xml:space="preserve"> έκδοση)</w:t>
      </w:r>
    </w:p>
    <w:p w14:paraId="1CF50509" w14:textId="1D18423E" w:rsidR="00125CE3" w:rsidRDefault="00125CE3" w:rsidP="00125CE3">
      <w:r w:rsidRPr="00125CE3">
        <w:t>Τα διαγράμματα καταστάσεων (State diagrams) βοηθούν: στην ανάπτυξη ενός συστήματος, στην κατανόηση πολύπλοκων χαρακτηριστικών ή ροών εργασίας εξειδικευμένων περιοχών του συστήματος. Τα διαγράμματα καταστάσεων αναπαριστούν τη δυναμική συμπεριφορά ολόκληρου του συστήματος ή ενός μέρους του συστήματος.</w:t>
      </w:r>
    </w:p>
    <w:p w14:paraId="388EBB1E" w14:textId="77777777" w:rsidR="00125CE3" w:rsidRPr="00125CE3" w:rsidRDefault="00125CE3" w:rsidP="00125CE3"/>
    <w:p w14:paraId="4469DD1C" w14:textId="685792C6" w:rsidR="00462C7C" w:rsidRDefault="00342C4A" w:rsidP="00206300">
      <w:pPr>
        <w:pStyle w:val="ListParagraph"/>
        <w:numPr>
          <w:ilvl w:val="2"/>
          <w:numId w:val="19"/>
        </w:numPr>
        <w:rPr>
          <w:b/>
          <w:bCs/>
          <w:sz w:val="28"/>
          <w:szCs w:val="28"/>
        </w:rPr>
      </w:pPr>
      <w:r>
        <w:rPr>
          <w:b/>
          <w:bCs/>
          <w:sz w:val="28"/>
          <w:szCs w:val="28"/>
        </w:rPr>
        <w:t>Διάγραμμα Εξαρτημάτων (1</w:t>
      </w:r>
      <w:r w:rsidRPr="00342C4A">
        <w:rPr>
          <w:b/>
          <w:bCs/>
          <w:sz w:val="28"/>
          <w:szCs w:val="28"/>
          <w:vertAlign w:val="superscript"/>
        </w:rPr>
        <w:t>η</w:t>
      </w:r>
      <w:r>
        <w:rPr>
          <w:b/>
          <w:bCs/>
          <w:sz w:val="28"/>
          <w:szCs w:val="28"/>
        </w:rPr>
        <w:t xml:space="preserve"> έκδοση)</w:t>
      </w:r>
    </w:p>
    <w:p w14:paraId="6203E978" w14:textId="77777777" w:rsidR="00342C4A" w:rsidRPr="00342C4A" w:rsidRDefault="00342C4A" w:rsidP="00342C4A">
      <w:pPr>
        <w:rPr>
          <w:lang w:eastAsia="en-US"/>
        </w:rPr>
      </w:pPr>
      <w:r w:rsidRPr="00342C4A">
        <w:rPr>
          <w:lang w:eastAsia="en-US"/>
        </w:rPr>
        <w:t>Το διάγραμμα εξαρτημάτων είναι ένα</w:t>
      </w:r>
      <w:r w:rsidRPr="00342C4A">
        <w:rPr>
          <w:lang w:val="en-US" w:eastAsia="en-US"/>
        </w:rPr>
        <w:t> </w:t>
      </w:r>
      <w:r w:rsidRPr="00342C4A">
        <w:rPr>
          <w:i/>
          <w:iCs/>
          <w:lang w:eastAsia="en-US"/>
        </w:rPr>
        <w:t>διάγραμμα δομής υλοποίησης</w:t>
      </w:r>
      <w:r w:rsidRPr="00342C4A">
        <w:rPr>
          <w:lang w:val="en-US" w:eastAsia="en-US"/>
        </w:rPr>
        <w:t> </w:t>
      </w:r>
      <w:r w:rsidRPr="00342C4A">
        <w:rPr>
          <w:lang w:eastAsia="en-US"/>
        </w:rPr>
        <w:t>που χρησιμοποιείται για να μοντελοποιήσει:</w:t>
      </w:r>
    </w:p>
    <w:p w14:paraId="4B209BC7"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Πηγ</w:t>
      </w:r>
      <w:proofErr w:type="spellEnd"/>
      <w:r w:rsidRPr="00342C4A">
        <w:rPr>
          <w:lang w:val="en-US" w:eastAsia="en-US"/>
        </w:rPr>
        <w:t xml:space="preserve">αίο </w:t>
      </w:r>
      <w:proofErr w:type="spellStart"/>
      <w:r w:rsidRPr="00342C4A">
        <w:rPr>
          <w:lang w:val="en-US" w:eastAsia="en-US"/>
        </w:rPr>
        <w:t>κώδικ</w:t>
      </w:r>
      <w:proofErr w:type="spellEnd"/>
      <w:r w:rsidRPr="00342C4A">
        <w:rPr>
          <w:lang w:val="en-US" w:eastAsia="en-US"/>
        </w:rPr>
        <w:t>α</w:t>
      </w:r>
    </w:p>
    <w:p w14:paraId="3D04EC72"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Εκτελέσιμες</w:t>
      </w:r>
      <w:proofErr w:type="spellEnd"/>
      <w:r w:rsidRPr="00342C4A">
        <w:rPr>
          <w:lang w:val="en-US" w:eastAsia="en-US"/>
        </w:rPr>
        <w:t xml:space="preserve"> </w:t>
      </w:r>
      <w:proofErr w:type="spellStart"/>
      <w:r w:rsidRPr="00342C4A">
        <w:rPr>
          <w:lang w:val="en-US" w:eastAsia="en-US"/>
        </w:rPr>
        <w:t>εκδόσεις</w:t>
      </w:r>
      <w:proofErr w:type="spellEnd"/>
    </w:p>
    <w:p w14:paraId="00EFB260"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Βάσεις</w:t>
      </w:r>
      <w:proofErr w:type="spellEnd"/>
      <w:r w:rsidRPr="00342C4A">
        <w:rPr>
          <w:lang w:val="en-US" w:eastAsia="en-US"/>
        </w:rPr>
        <w:t xml:space="preserve"> </w:t>
      </w:r>
      <w:proofErr w:type="spellStart"/>
      <w:r w:rsidRPr="00342C4A">
        <w:rPr>
          <w:lang w:val="en-US" w:eastAsia="en-US"/>
        </w:rPr>
        <w:t>δεδομένων</w:t>
      </w:r>
      <w:proofErr w:type="spellEnd"/>
    </w:p>
    <w:p w14:paraId="069AC201"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Δυν</w:t>
      </w:r>
      <w:proofErr w:type="spellEnd"/>
      <w:r w:rsidRPr="00342C4A">
        <w:rPr>
          <w:lang w:val="en-US" w:eastAsia="en-US"/>
        </w:rPr>
        <w:t>αμικά π</w:t>
      </w:r>
      <w:proofErr w:type="spellStart"/>
      <w:r w:rsidRPr="00342C4A">
        <w:rPr>
          <w:lang w:val="en-US" w:eastAsia="en-US"/>
        </w:rPr>
        <w:t>ροσ</w:t>
      </w:r>
      <w:proofErr w:type="spellEnd"/>
      <w:r w:rsidRPr="00342C4A">
        <w:rPr>
          <w:lang w:val="en-US" w:eastAsia="en-US"/>
        </w:rPr>
        <w:t xml:space="preserve">αρμοζόμενα </w:t>
      </w:r>
      <w:proofErr w:type="spellStart"/>
      <w:r w:rsidRPr="00342C4A">
        <w:rPr>
          <w:lang w:val="en-US" w:eastAsia="en-US"/>
        </w:rPr>
        <w:t>συστήμ</w:t>
      </w:r>
      <w:proofErr w:type="spellEnd"/>
      <w:r w:rsidRPr="00342C4A">
        <w:rPr>
          <w:lang w:val="en-US" w:eastAsia="en-US"/>
        </w:rPr>
        <w:t>ατα</w:t>
      </w:r>
    </w:p>
    <w:p w14:paraId="7A114B85" w14:textId="77777777" w:rsidR="00342C4A" w:rsidRPr="00342C4A" w:rsidRDefault="00342C4A" w:rsidP="00342C4A">
      <w:pPr>
        <w:rPr>
          <w:lang w:val="en-US" w:eastAsia="en-US"/>
        </w:rPr>
      </w:pPr>
      <w:proofErr w:type="spellStart"/>
      <w:r w:rsidRPr="00342C4A">
        <w:rPr>
          <w:lang w:val="en-US" w:eastAsia="en-US"/>
        </w:rPr>
        <w:t>Περιλ</w:t>
      </w:r>
      <w:proofErr w:type="spellEnd"/>
      <w:r w:rsidRPr="00342C4A">
        <w:rPr>
          <w:lang w:val="en-US" w:eastAsia="en-US"/>
        </w:rPr>
        <w:t>αμβάνει:</w:t>
      </w:r>
    </w:p>
    <w:p w14:paraId="048B2AA2" w14:textId="77777777" w:rsidR="00342C4A" w:rsidRPr="00342C4A" w:rsidRDefault="00342C4A" w:rsidP="00342C4A">
      <w:pPr>
        <w:pStyle w:val="ListParagraph"/>
        <w:numPr>
          <w:ilvl w:val="0"/>
          <w:numId w:val="26"/>
        </w:numPr>
        <w:rPr>
          <w:lang w:val="en-US" w:eastAsia="en-US"/>
        </w:rPr>
      </w:pPr>
      <w:proofErr w:type="spellStart"/>
      <w:r w:rsidRPr="00342C4A">
        <w:rPr>
          <w:lang w:val="en-US" w:eastAsia="en-US"/>
        </w:rPr>
        <w:t>Εξ</w:t>
      </w:r>
      <w:proofErr w:type="spellEnd"/>
      <w:r w:rsidRPr="00342C4A">
        <w:rPr>
          <w:lang w:val="en-US" w:eastAsia="en-US"/>
        </w:rPr>
        <w:t>αρτήματα</w:t>
      </w:r>
    </w:p>
    <w:p w14:paraId="69EF4012" w14:textId="77777777" w:rsidR="00342C4A" w:rsidRPr="00342C4A" w:rsidRDefault="00342C4A" w:rsidP="00342C4A">
      <w:pPr>
        <w:pStyle w:val="ListParagraph"/>
        <w:numPr>
          <w:ilvl w:val="0"/>
          <w:numId w:val="26"/>
        </w:numPr>
        <w:rPr>
          <w:lang w:val="en-US" w:eastAsia="en-US"/>
        </w:rPr>
      </w:pPr>
      <w:bookmarkStart w:id="1" w:name="G194"/>
      <w:proofErr w:type="spellStart"/>
      <w:r w:rsidRPr="00342C4A">
        <w:rPr>
          <w:lang w:val="en-US" w:eastAsia="en-US"/>
        </w:rPr>
        <w:t>Διε</w:t>
      </w:r>
      <w:proofErr w:type="spellEnd"/>
      <w:r w:rsidRPr="00342C4A">
        <w:rPr>
          <w:lang w:val="en-US" w:eastAsia="en-US"/>
        </w:rPr>
        <w:t>παφές (</w:t>
      </w:r>
      <w:r w:rsidRPr="00342C4A">
        <w:rPr>
          <w:i/>
          <w:iCs/>
          <w:lang w:val="en-US" w:eastAsia="en-US"/>
        </w:rPr>
        <w:t>interfaces</w:t>
      </w:r>
      <w:r w:rsidRPr="00342C4A">
        <w:rPr>
          <w:lang w:val="en-US" w:eastAsia="en-US"/>
        </w:rPr>
        <w:t>)</w:t>
      </w:r>
      <w:bookmarkEnd w:id="1"/>
    </w:p>
    <w:p w14:paraId="1A79EDB9" w14:textId="77777777" w:rsidR="00342C4A" w:rsidRPr="00342C4A" w:rsidRDefault="00342C4A" w:rsidP="00342C4A">
      <w:pPr>
        <w:pStyle w:val="ListParagraph"/>
        <w:numPr>
          <w:ilvl w:val="0"/>
          <w:numId w:val="26"/>
        </w:numPr>
        <w:rPr>
          <w:lang w:eastAsia="en-US"/>
        </w:rPr>
      </w:pPr>
      <w:r w:rsidRPr="00342C4A">
        <w:rPr>
          <w:lang w:eastAsia="en-US"/>
        </w:rPr>
        <w:t>Σχέσεις εξάρτησης, γενίκευσης, σύνδεσης και υλοποίησης</w:t>
      </w:r>
    </w:p>
    <w:p w14:paraId="50C88679" w14:textId="77777777" w:rsidR="00342C4A" w:rsidRPr="00342C4A" w:rsidRDefault="00342C4A" w:rsidP="00342C4A">
      <w:pPr>
        <w:rPr>
          <w:b/>
          <w:bCs/>
          <w:sz w:val="28"/>
          <w:szCs w:val="28"/>
        </w:rPr>
      </w:pPr>
    </w:p>
    <w:p w14:paraId="1A35B79E" w14:textId="180684FF" w:rsidR="00125CE3" w:rsidRPr="00125CE3" w:rsidRDefault="00125CE3" w:rsidP="00125CE3">
      <w:pPr>
        <w:rPr>
          <w:b/>
          <w:bCs/>
          <w:sz w:val="28"/>
          <w:szCs w:val="28"/>
        </w:rPr>
      </w:pPr>
      <w:r w:rsidRPr="00125CE3">
        <w:rPr>
          <w:b/>
          <w:bCs/>
          <w:sz w:val="28"/>
          <w:szCs w:val="28"/>
        </w:rPr>
        <w:t>4.1.9</w:t>
      </w:r>
      <w:r w:rsidR="00FB6685">
        <w:rPr>
          <w:b/>
          <w:bCs/>
          <w:sz w:val="28"/>
          <w:szCs w:val="28"/>
        </w:rPr>
        <w:t xml:space="preserve"> Διάγραμμα Διανομής (1</w:t>
      </w:r>
      <w:r w:rsidR="00FB6685" w:rsidRPr="00FB6685">
        <w:rPr>
          <w:b/>
          <w:bCs/>
          <w:sz w:val="28"/>
          <w:szCs w:val="28"/>
          <w:vertAlign w:val="superscript"/>
        </w:rPr>
        <w:t>η</w:t>
      </w:r>
      <w:r w:rsidR="00FB6685">
        <w:rPr>
          <w:b/>
          <w:bCs/>
          <w:sz w:val="28"/>
          <w:szCs w:val="28"/>
        </w:rPr>
        <w:t xml:space="preserve"> έκδοση)</w:t>
      </w:r>
    </w:p>
    <w:p w14:paraId="445C26B8" w14:textId="707F6DF8" w:rsidR="00125CE3" w:rsidRDefault="009A6806" w:rsidP="009A6806">
      <w:r w:rsidRPr="009A6806">
        <w:lastRenderedPageBreak/>
        <w:t>Τα διαγράμματα διανομής μπορούν να αντιπροσωπεύουν έναν μεγάλο αριθμό διαφορετικών συσκευών υλικού και να επεκτείνουν τις γνώσεις μας από τον καλύτερο τρόπο από το να δούμε μερικές μελέτες περιπτώσεων.</w:t>
      </w:r>
    </w:p>
    <w:p w14:paraId="64C24C9B" w14:textId="77777777" w:rsidR="009A6806" w:rsidRPr="009A6806" w:rsidRDefault="009A6806" w:rsidP="009A6806"/>
    <w:p w14:paraId="615479DB" w14:textId="25C53958" w:rsidR="001F6548" w:rsidRPr="001F6548" w:rsidRDefault="001F6548" w:rsidP="001F6548">
      <w:pPr>
        <w:pStyle w:val="ListParagraph"/>
        <w:numPr>
          <w:ilvl w:val="1"/>
          <w:numId w:val="19"/>
        </w:numPr>
        <w:rPr>
          <w:b/>
          <w:bCs/>
          <w:sz w:val="32"/>
          <w:szCs w:val="32"/>
          <w:lang w:val="en-US"/>
        </w:rPr>
      </w:pPr>
      <w:r>
        <w:rPr>
          <w:b/>
          <w:bCs/>
          <w:sz w:val="32"/>
          <w:szCs w:val="32"/>
        </w:rPr>
        <w:t>Υλοποίηση</w:t>
      </w:r>
      <w:r w:rsidR="001247BD">
        <w:rPr>
          <w:b/>
          <w:bCs/>
          <w:sz w:val="32"/>
          <w:szCs w:val="32"/>
        </w:rPr>
        <w:t>-Έλεγχος</w:t>
      </w:r>
    </w:p>
    <w:p w14:paraId="5DD8864F" w14:textId="77777777" w:rsidR="001F6548" w:rsidRPr="00325807" w:rsidRDefault="001F6548" w:rsidP="001F6548">
      <w:pPr>
        <w:pStyle w:val="ListParagraph"/>
        <w:rPr>
          <w:b/>
          <w:bCs/>
          <w:sz w:val="32"/>
          <w:szCs w:val="32"/>
          <w:lang w:val="en-US"/>
        </w:rPr>
      </w:pPr>
    </w:p>
    <w:p w14:paraId="5AE06793" w14:textId="7E841BBB" w:rsidR="001F6548" w:rsidRPr="001F6548" w:rsidRDefault="001F6548" w:rsidP="001F6548">
      <w:pPr>
        <w:pStyle w:val="ListParagraph"/>
        <w:numPr>
          <w:ilvl w:val="2"/>
          <w:numId w:val="19"/>
        </w:numPr>
        <w:rPr>
          <w:b/>
          <w:bCs/>
          <w:sz w:val="28"/>
          <w:szCs w:val="28"/>
          <w:lang w:val="en-US"/>
        </w:rPr>
      </w:pPr>
      <w:r>
        <w:rPr>
          <w:b/>
          <w:bCs/>
          <w:sz w:val="28"/>
          <w:szCs w:val="28"/>
        </w:rPr>
        <w:t xml:space="preserve"> </w:t>
      </w:r>
      <w:r w:rsidR="009A6806">
        <w:rPr>
          <w:b/>
          <w:bCs/>
          <w:sz w:val="28"/>
          <w:szCs w:val="28"/>
        </w:rPr>
        <w:t>Υλοποίηση : 1</w:t>
      </w:r>
      <w:r w:rsidR="009A6806" w:rsidRPr="009A6806">
        <w:rPr>
          <w:b/>
          <w:bCs/>
          <w:sz w:val="28"/>
          <w:szCs w:val="28"/>
          <w:vertAlign w:val="superscript"/>
        </w:rPr>
        <w:t>η</w:t>
      </w:r>
      <w:r w:rsidR="009A6806">
        <w:rPr>
          <w:b/>
          <w:bCs/>
          <w:sz w:val="28"/>
          <w:szCs w:val="28"/>
        </w:rPr>
        <w:t xml:space="preserve"> εκτελέσιμη έκδοση</w:t>
      </w:r>
    </w:p>
    <w:p w14:paraId="5785DEC6" w14:textId="6ADD5E90" w:rsidR="001F6548" w:rsidRPr="009A6806" w:rsidRDefault="009A6806" w:rsidP="001F6548">
      <w:pPr>
        <w:pStyle w:val="ListParagraph"/>
        <w:numPr>
          <w:ilvl w:val="2"/>
          <w:numId w:val="19"/>
        </w:numPr>
        <w:rPr>
          <w:b/>
          <w:bCs/>
          <w:sz w:val="28"/>
          <w:szCs w:val="28"/>
        </w:rPr>
      </w:pPr>
      <w:r>
        <w:rPr>
          <w:b/>
          <w:bCs/>
          <w:sz w:val="28"/>
          <w:szCs w:val="28"/>
        </w:rPr>
        <w:t>Αναφορά ελέγχου για την 1</w:t>
      </w:r>
      <w:r w:rsidRPr="009A6806">
        <w:rPr>
          <w:b/>
          <w:bCs/>
          <w:sz w:val="28"/>
          <w:szCs w:val="28"/>
          <w:vertAlign w:val="superscript"/>
        </w:rPr>
        <w:t>η</w:t>
      </w:r>
      <w:r>
        <w:rPr>
          <w:b/>
          <w:bCs/>
          <w:sz w:val="28"/>
          <w:szCs w:val="28"/>
        </w:rPr>
        <w:t xml:space="preserve"> εκτελέσιμη έκδοση</w:t>
      </w:r>
    </w:p>
    <w:p w14:paraId="1D5C664B" w14:textId="77777777" w:rsidR="001F6548" w:rsidRPr="00860031" w:rsidRDefault="001F6548"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lastRenderedPageBreak/>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189CE980" w14:textId="29725E10" w:rsidR="00B73355" w:rsidRPr="00B73355" w:rsidRDefault="00B73355" w:rsidP="00B73355">
      <w:pPr>
        <w:pStyle w:val="ListParagraph"/>
        <w:numPr>
          <w:ilvl w:val="2"/>
          <w:numId w:val="21"/>
        </w:numPr>
        <w:rPr>
          <w:b/>
          <w:bCs/>
          <w:sz w:val="28"/>
          <w:szCs w:val="28"/>
        </w:rPr>
      </w:pPr>
      <w:r>
        <w:rPr>
          <w:noProof/>
        </w:rPr>
        <w:lastRenderedPageBreak/>
        <w:drawing>
          <wp:anchor distT="0" distB="0" distL="114300" distR="114300" simplePos="0" relativeHeight="251660288" behindDoc="0" locked="0" layoutInCell="1" allowOverlap="1" wp14:anchorId="39CF4C12" wp14:editId="607B453C">
            <wp:simplePos x="0" y="0"/>
            <wp:positionH relativeFrom="margin">
              <wp:align>center</wp:align>
            </wp:positionH>
            <wp:positionV relativeFrom="paragraph">
              <wp:posOffset>336023</wp:posOffset>
            </wp:positionV>
            <wp:extent cx="7033260" cy="5434330"/>
            <wp:effectExtent l="0" t="0" r="0" b="0"/>
            <wp:wrapSquare wrapText="bothSides"/>
            <wp:docPr id="8" name="Picture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3260" cy="543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E9C98C1" w:rsidR="00D900D6" w:rsidRPr="00400DF6" w:rsidRDefault="00D900D6" w:rsidP="00B035F2">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06642DF7" w14:textId="0D6D2887" w:rsidR="00E92B82" w:rsidRPr="00E92B82" w:rsidRDefault="00AD5D8E" w:rsidP="00BF7B85">
      <w:pPr>
        <w:pStyle w:val="ListParagraph"/>
        <w:numPr>
          <w:ilvl w:val="2"/>
          <w:numId w:val="21"/>
        </w:numPr>
        <w:rPr>
          <w:b/>
          <w:bCs/>
          <w:sz w:val="28"/>
          <w:szCs w:val="28"/>
          <w:lang w:val="en-US"/>
        </w:rPr>
      </w:pPr>
      <w:r w:rsidRPr="008B6E48">
        <w:rPr>
          <w:b/>
          <w:bCs/>
          <w:sz w:val="28"/>
          <w:szCs w:val="28"/>
        </w:rPr>
        <w:t xml:space="preserve">Διάγραμμα </w:t>
      </w:r>
      <w:r>
        <w:rPr>
          <w:b/>
          <w:bCs/>
          <w:sz w:val="28"/>
          <w:szCs w:val="28"/>
        </w:rPr>
        <w:t xml:space="preserve">Αντικειμένων </w:t>
      </w:r>
      <w:r w:rsidRPr="00832FA8">
        <w:rPr>
          <w:b/>
          <w:bCs/>
          <w:sz w:val="28"/>
          <w:szCs w:val="28"/>
        </w:rPr>
        <w:t>(</w:t>
      </w:r>
      <w:r>
        <w:rPr>
          <w:b/>
          <w:bCs/>
          <w:sz w:val="28"/>
          <w:szCs w:val="28"/>
        </w:rPr>
        <w:t>2</w:t>
      </w:r>
      <w:r w:rsidRPr="00832FA8">
        <w:rPr>
          <w:b/>
          <w:bCs/>
          <w:sz w:val="28"/>
          <w:szCs w:val="28"/>
          <w:vertAlign w:val="superscript"/>
        </w:rPr>
        <w:t>η</w:t>
      </w:r>
      <w:r w:rsidRPr="00832FA8">
        <w:rPr>
          <w:b/>
          <w:bCs/>
          <w:sz w:val="28"/>
          <w:szCs w:val="28"/>
        </w:rPr>
        <w:t xml:space="preserve"> έκδοση)</w:t>
      </w:r>
    </w:p>
    <w:p w14:paraId="0377FDEC" w14:textId="78D10971" w:rsidR="00BF7B85" w:rsidRDefault="00E92B82" w:rsidP="00BF7B85">
      <w:pPr>
        <w:rPr>
          <w:b/>
          <w:bCs/>
          <w:sz w:val="28"/>
          <w:szCs w:val="28"/>
          <w:lang w:val="en-US"/>
        </w:rPr>
      </w:pPr>
      <w:r>
        <w:rPr>
          <w:noProof/>
          <w14:ligatures w14:val="standardContextual"/>
        </w:rPr>
        <w:drawing>
          <wp:inline distT="0" distB="0" distL="0" distR="0" wp14:anchorId="485AE759" wp14:editId="1E3E3260">
            <wp:extent cx="6553200" cy="30670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5"/>
                    <a:srcRect l="33225" t="24122" r="7800" b="24596"/>
                    <a:stretch/>
                  </pic:blipFill>
                  <pic:spPr bwMode="auto">
                    <a:xfrm>
                      <a:off x="0" y="0"/>
                      <a:ext cx="6553200" cy="3067050"/>
                    </a:xfrm>
                    <a:prstGeom prst="rect">
                      <a:avLst/>
                    </a:prstGeom>
                    <a:ln>
                      <a:noFill/>
                    </a:ln>
                    <a:extLst>
                      <a:ext uri="{53640926-AAD7-44D8-BBD7-CCE9431645EC}">
                        <a14:shadowObscured xmlns:a14="http://schemas.microsoft.com/office/drawing/2010/main"/>
                      </a:ext>
                    </a:extLst>
                  </pic:spPr>
                </pic:pic>
              </a:graphicData>
            </a:graphic>
          </wp:inline>
        </w:drawing>
      </w:r>
    </w:p>
    <w:p w14:paraId="51D4BE93" w14:textId="6E964638" w:rsidR="00BF7B85" w:rsidRPr="00BF7B85" w:rsidRDefault="00BF7B85" w:rsidP="00BF7B85">
      <w:pPr>
        <w:pStyle w:val="Quote"/>
        <w:ind w:left="405"/>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αντικειμένων</w:t>
      </w:r>
    </w:p>
    <w:p w14:paraId="1A3E8D0C" w14:textId="29149332" w:rsidR="00B13652" w:rsidRPr="00B13652" w:rsidRDefault="00AD5D8E" w:rsidP="00B13652">
      <w:pPr>
        <w:pStyle w:val="ListParagraph"/>
        <w:numPr>
          <w:ilvl w:val="2"/>
          <w:numId w:val="21"/>
        </w:numPr>
        <w:rPr>
          <w:b/>
          <w:bCs/>
          <w:sz w:val="28"/>
          <w:szCs w:val="28"/>
        </w:rPr>
      </w:pPr>
      <w:r>
        <w:rPr>
          <w:b/>
          <w:bCs/>
          <w:sz w:val="28"/>
          <w:szCs w:val="28"/>
        </w:rPr>
        <w:t>Διάγραμμα Συνεργασίας (2</w:t>
      </w:r>
      <w:r w:rsidRPr="00AD5D8E">
        <w:rPr>
          <w:b/>
          <w:bCs/>
          <w:sz w:val="28"/>
          <w:szCs w:val="28"/>
          <w:vertAlign w:val="superscript"/>
        </w:rPr>
        <w:t>η</w:t>
      </w:r>
      <w:r>
        <w:rPr>
          <w:b/>
          <w:bCs/>
          <w:sz w:val="28"/>
          <w:szCs w:val="28"/>
        </w:rPr>
        <w:t xml:space="preserve"> έκδοση)</w:t>
      </w:r>
    </w:p>
    <w:p w14:paraId="425922AA" w14:textId="017FADE3" w:rsidR="00B13652" w:rsidRDefault="00B13652" w:rsidP="00B13652">
      <w:pPr>
        <w:rPr>
          <w:b/>
          <w:bCs/>
          <w:sz w:val="28"/>
          <w:szCs w:val="28"/>
        </w:rPr>
      </w:pPr>
      <w:r>
        <w:rPr>
          <w:noProof/>
          <w14:ligatures w14:val="standardContextual"/>
        </w:rPr>
        <w:drawing>
          <wp:inline distT="0" distB="0" distL="0" distR="0" wp14:anchorId="2E97E335" wp14:editId="4CDFD28D">
            <wp:extent cx="6445250" cy="30162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6"/>
                    <a:srcRect l="25961" t="30200" r="3954" b="21177"/>
                    <a:stretch/>
                  </pic:blipFill>
                  <pic:spPr bwMode="auto">
                    <a:xfrm>
                      <a:off x="0" y="0"/>
                      <a:ext cx="6445250" cy="3016250"/>
                    </a:xfrm>
                    <a:prstGeom prst="rect">
                      <a:avLst/>
                    </a:prstGeom>
                    <a:ln>
                      <a:noFill/>
                    </a:ln>
                    <a:extLst>
                      <a:ext uri="{53640926-AAD7-44D8-BBD7-CCE9431645EC}">
                        <a14:shadowObscured xmlns:a14="http://schemas.microsoft.com/office/drawing/2010/main"/>
                      </a:ext>
                    </a:extLst>
                  </pic:spPr>
                </pic:pic>
              </a:graphicData>
            </a:graphic>
          </wp:inline>
        </w:drawing>
      </w:r>
    </w:p>
    <w:p w14:paraId="666DD0DB" w14:textId="61993BFF" w:rsidR="00B13652" w:rsidRPr="00862516" w:rsidRDefault="00B13652" w:rsidP="00B13652">
      <w:pPr>
        <w:pStyle w:val="Quote"/>
        <w:ind w:left="405"/>
        <w:rPr>
          <w:sz w:val="20"/>
          <w:szCs w:val="20"/>
          <w:lang w:val="en-US"/>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συνεργασίας</w:t>
      </w:r>
    </w:p>
    <w:p w14:paraId="0BDE5F52" w14:textId="0118FDB9" w:rsidR="00862516" w:rsidRDefault="001247BD" w:rsidP="00862516">
      <w:pPr>
        <w:pStyle w:val="ListParagraph"/>
        <w:numPr>
          <w:ilvl w:val="2"/>
          <w:numId w:val="21"/>
        </w:numPr>
        <w:rPr>
          <w:b/>
          <w:bCs/>
          <w:sz w:val="28"/>
          <w:szCs w:val="28"/>
        </w:rPr>
      </w:pPr>
      <w:r>
        <w:rPr>
          <w:b/>
          <w:bCs/>
          <w:sz w:val="28"/>
          <w:szCs w:val="28"/>
        </w:rPr>
        <w:t xml:space="preserve"> </w:t>
      </w:r>
      <w:r w:rsidR="00862516">
        <w:rPr>
          <w:b/>
          <w:bCs/>
          <w:sz w:val="28"/>
          <w:szCs w:val="28"/>
        </w:rPr>
        <w:t>Διάγραμμα Σειράς (2</w:t>
      </w:r>
      <w:r w:rsidR="00862516" w:rsidRPr="00AD5D8E">
        <w:rPr>
          <w:b/>
          <w:bCs/>
          <w:sz w:val="28"/>
          <w:szCs w:val="28"/>
          <w:vertAlign w:val="superscript"/>
        </w:rPr>
        <w:t>η</w:t>
      </w:r>
      <w:r w:rsidR="00862516">
        <w:rPr>
          <w:b/>
          <w:bCs/>
          <w:sz w:val="28"/>
          <w:szCs w:val="28"/>
        </w:rPr>
        <w:t xml:space="preserve"> έκδοση)</w:t>
      </w:r>
    </w:p>
    <w:p w14:paraId="4BFE2A6F" w14:textId="77777777" w:rsidR="00C25965" w:rsidRDefault="00C25965" w:rsidP="00C25965">
      <w:pPr>
        <w:rPr>
          <w:noProof/>
          <w14:ligatures w14:val="standardContextual"/>
        </w:rPr>
      </w:pPr>
    </w:p>
    <w:p w14:paraId="07430794" w14:textId="798DB24D" w:rsidR="00C25965" w:rsidRDefault="00C25965" w:rsidP="00C25965">
      <w:pPr>
        <w:rPr>
          <w:b/>
          <w:bCs/>
          <w:sz w:val="28"/>
          <w:szCs w:val="28"/>
        </w:rPr>
      </w:pPr>
      <w:r>
        <w:rPr>
          <w:noProof/>
          <w14:ligatures w14:val="standardContextual"/>
        </w:rPr>
        <w:lastRenderedPageBreak/>
        <w:drawing>
          <wp:inline distT="0" distB="0" distL="0" distR="0" wp14:anchorId="38A0C645" wp14:editId="7DDF47E0">
            <wp:extent cx="6350000" cy="31940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7"/>
                    <a:srcRect l="26815" t="29250" r="5449" b="11301"/>
                    <a:stretch/>
                  </pic:blipFill>
                  <pic:spPr bwMode="auto">
                    <a:xfrm>
                      <a:off x="0" y="0"/>
                      <a:ext cx="6350000" cy="3194050"/>
                    </a:xfrm>
                    <a:prstGeom prst="rect">
                      <a:avLst/>
                    </a:prstGeom>
                    <a:ln>
                      <a:noFill/>
                    </a:ln>
                    <a:extLst>
                      <a:ext uri="{53640926-AAD7-44D8-BBD7-CCE9431645EC}">
                        <a14:shadowObscured xmlns:a14="http://schemas.microsoft.com/office/drawing/2010/main"/>
                      </a:ext>
                    </a:extLst>
                  </pic:spPr>
                </pic:pic>
              </a:graphicData>
            </a:graphic>
          </wp:inline>
        </w:drawing>
      </w:r>
    </w:p>
    <w:p w14:paraId="48B5F77F" w14:textId="4CEEB4AB" w:rsidR="00C25965" w:rsidRPr="00C25965" w:rsidRDefault="00C25965" w:rsidP="00C25965">
      <w:pPr>
        <w:pStyle w:val="Quote"/>
        <w:ind w:left="40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σειράς</w:t>
      </w:r>
    </w:p>
    <w:p w14:paraId="3DA6F11B" w14:textId="402B77F6" w:rsidR="001247BD" w:rsidRDefault="009A6806" w:rsidP="001247BD">
      <w:pPr>
        <w:pStyle w:val="ListParagraph"/>
        <w:numPr>
          <w:ilvl w:val="2"/>
          <w:numId w:val="21"/>
        </w:numPr>
        <w:rPr>
          <w:b/>
          <w:bCs/>
          <w:sz w:val="28"/>
          <w:szCs w:val="28"/>
        </w:rPr>
      </w:pPr>
      <w:r>
        <w:rPr>
          <w:b/>
          <w:bCs/>
          <w:sz w:val="28"/>
          <w:szCs w:val="28"/>
        </w:rPr>
        <w:t>Διάγραμμα Δραστηριοτήτητων (2</w:t>
      </w:r>
      <w:r w:rsidRPr="009A6806">
        <w:rPr>
          <w:b/>
          <w:bCs/>
          <w:sz w:val="28"/>
          <w:szCs w:val="28"/>
          <w:vertAlign w:val="superscript"/>
        </w:rPr>
        <w:t>η</w:t>
      </w:r>
      <w:r>
        <w:rPr>
          <w:b/>
          <w:bCs/>
          <w:sz w:val="28"/>
          <w:szCs w:val="28"/>
        </w:rPr>
        <w:t xml:space="preserve"> έκδοση)</w:t>
      </w:r>
    </w:p>
    <w:p w14:paraId="2D850803" w14:textId="0AC6A7DE" w:rsidR="001247BD" w:rsidRDefault="009A6806" w:rsidP="001247BD">
      <w:pPr>
        <w:pStyle w:val="ListParagraph"/>
        <w:numPr>
          <w:ilvl w:val="2"/>
          <w:numId w:val="21"/>
        </w:numPr>
        <w:rPr>
          <w:b/>
          <w:bCs/>
          <w:sz w:val="28"/>
          <w:szCs w:val="28"/>
        </w:rPr>
      </w:pPr>
      <w:r>
        <w:rPr>
          <w:b/>
          <w:bCs/>
          <w:sz w:val="28"/>
          <w:szCs w:val="28"/>
        </w:rPr>
        <w:t>Διάγραμμα Καταστάσεων (2</w:t>
      </w:r>
      <w:r w:rsidRPr="009A6806">
        <w:rPr>
          <w:b/>
          <w:bCs/>
          <w:sz w:val="28"/>
          <w:szCs w:val="28"/>
          <w:vertAlign w:val="superscript"/>
        </w:rPr>
        <w:t>η</w:t>
      </w:r>
      <w:r>
        <w:rPr>
          <w:b/>
          <w:bCs/>
          <w:sz w:val="28"/>
          <w:szCs w:val="28"/>
        </w:rPr>
        <w:t xml:space="preserve"> έκδοση)</w:t>
      </w:r>
    </w:p>
    <w:p w14:paraId="17C198C1" w14:textId="7953ECF9" w:rsidR="001247BD" w:rsidRDefault="009A6806" w:rsidP="001247BD">
      <w:pPr>
        <w:pStyle w:val="ListParagraph"/>
        <w:numPr>
          <w:ilvl w:val="2"/>
          <w:numId w:val="21"/>
        </w:numPr>
        <w:rPr>
          <w:b/>
          <w:bCs/>
          <w:sz w:val="28"/>
          <w:szCs w:val="28"/>
        </w:rPr>
      </w:pPr>
      <w:r>
        <w:rPr>
          <w:b/>
          <w:bCs/>
          <w:sz w:val="28"/>
          <w:szCs w:val="28"/>
        </w:rPr>
        <w:t>Διάγραμμα Εξαρτημάτων (2</w:t>
      </w:r>
      <w:r w:rsidRPr="009A6806">
        <w:rPr>
          <w:b/>
          <w:bCs/>
          <w:sz w:val="28"/>
          <w:szCs w:val="28"/>
          <w:vertAlign w:val="superscript"/>
        </w:rPr>
        <w:t>η</w:t>
      </w:r>
      <w:r>
        <w:rPr>
          <w:b/>
          <w:bCs/>
          <w:sz w:val="28"/>
          <w:szCs w:val="28"/>
        </w:rPr>
        <w:t xml:space="preserve"> έκδοση)</w:t>
      </w:r>
    </w:p>
    <w:p w14:paraId="1AD8459B" w14:textId="316B4F35" w:rsidR="001247BD" w:rsidRPr="00125CE3" w:rsidRDefault="009A6806" w:rsidP="003936BA">
      <w:pPr>
        <w:pStyle w:val="ListParagraph"/>
        <w:numPr>
          <w:ilvl w:val="2"/>
          <w:numId w:val="21"/>
        </w:numPr>
        <w:rPr>
          <w:b/>
          <w:bCs/>
          <w:sz w:val="28"/>
          <w:szCs w:val="28"/>
        </w:rPr>
      </w:pPr>
      <w:r>
        <w:rPr>
          <w:b/>
          <w:bCs/>
          <w:sz w:val="28"/>
          <w:szCs w:val="28"/>
        </w:rPr>
        <w:t>Διάγραμμα Διανομής (2</w:t>
      </w:r>
      <w:r w:rsidRPr="009A6806">
        <w:rPr>
          <w:b/>
          <w:bCs/>
          <w:sz w:val="28"/>
          <w:szCs w:val="28"/>
          <w:vertAlign w:val="superscript"/>
        </w:rPr>
        <w:t>η</w:t>
      </w:r>
      <w:r>
        <w:rPr>
          <w:b/>
          <w:bCs/>
          <w:sz w:val="28"/>
          <w:szCs w:val="28"/>
        </w:rPr>
        <w:t xml:space="preserve"> έκδοση)</w:t>
      </w:r>
    </w:p>
    <w:p w14:paraId="455BBF97" w14:textId="21BB66CA" w:rsidR="001247BD" w:rsidRDefault="001247BD" w:rsidP="001247BD">
      <w:pPr>
        <w:rPr>
          <w:b/>
          <w:bCs/>
          <w:sz w:val="28"/>
          <w:szCs w:val="28"/>
        </w:rPr>
      </w:pPr>
    </w:p>
    <w:p w14:paraId="2D20F78D" w14:textId="21AF2B0F" w:rsidR="00D54E6C" w:rsidRPr="00D54E6C" w:rsidRDefault="00D54E6C" w:rsidP="00D54E6C">
      <w:pPr>
        <w:pStyle w:val="ListParagraph"/>
        <w:numPr>
          <w:ilvl w:val="1"/>
          <w:numId w:val="21"/>
        </w:numPr>
        <w:rPr>
          <w:b/>
          <w:bCs/>
          <w:sz w:val="32"/>
          <w:szCs w:val="32"/>
          <w:lang w:val="en-US"/>
        </w:rPr>
      </w:pPr>
      <w:r w:rsidRPr="00D54E6C">
        <w:rPr>
          <w:b/>
          <w:bCs/>
          <w:sz w:val="32"/>
          <w:szCs w:val="32"/>
        </w:rPr>
        <w:t>Υλοποίηση-Έλεγχος</w:t>
      </w:r>
    </w:p>
    <w:p w14:paraId="6741B71C" w14:textId="77777777" w:rsidR="00D54E6C" w:rsidRPr="00D54E6C" w:rsidRDefault="00D54E6C" w:rsidP="00D54E6C">
      <w:pPr>
        <w:pStyle w:val="ListParagraph"/>
        <w:rPr>
          <w:b/>
          <w:bCs/>
          <w:sz w:val="32"/>
          <w:szCs w:val="32"/>
          <w:lang w:val="en-US"/>
        </w:rPr>
      </w:pPr>
    </w:p>
    <w:p w14:paraId="7C3FF5B5" w14:textId="623132A8" w:rsidR="00D54E6C" w:rsidRDefault="00D54E6C" w:rsidP="00D54E6C">
      <w:pPr>
        <w:pStyle w:val="ListParagraph"/>
        <w:numPr>
          <w:ilvl w:val="2"/>
          <w:numId w:val="21"/>
        </w:numPr>
        <w:rPr>
          <w:b/>
          <w:bCs/>
          <w:sz w:val="28"/>
          <w:szCs w:val="28"/>
        </w:rPr>
      </w:pPr>
      <w:r>
        <w:rPr>
          <w:b/>
          <w:bCs/>
          <w:sz w:val="28"/>
          <w:szCs w:val="28"/>
        </w:rPr>
        <w:t xml:space="preserve"> </w:t>
      </w:r>
      <w:r w:rsidR="009A6806">
        <w:rPr>
          <w:b/>
          <w:bCs/>
          <w:sz w:val="28"/>
          <w:szCs w:val="28"/>
        </w:rPr>
        <w:t>Υλοποίηση : Τελική εκτελέσιμη έκδοση</w:t>
      </w:r>
    </w:p>
    <w:p w14:paraId="12BEE146" w14:textId="7B978F1A" w:rsidR="00D54E6C" w:rsidRPr="00832FA8" w:rsidRDefault="009A6806" w:rsidP="00D54E6C">
      <w:pPr>
        <w:pStyle w:val="ListParagraph"/>
        <w:numPr>
          <w:ilvl w:val="2"/>
          <w:numId w:val="21"/>
        </w:numPr>
        <w:rPr>
          <w:b/>
          <w:bCs/>
          <w:sz w:val="28"/>
          <w:szCs w:val="28"/>
        </w:rPr>
      </w:pPr>
      <w:r>
        <w:rPr>
          <w:b/>
          <w:bCs/>
          <w:sz w:val="28"/>
          <w:szCs w:val="28"/>
        </w:rPr>
        <w:t>Αναφορά ελέγχου για την τελική εκτελέσιμη έκδοση</w:t>
      </w:r>
    </w:p>
    <w:p w14:paraId="0367508A" w14:textId="77777777" w:rsidR="00D54E6C" w:rsidRPr="00D54E6C" w:rsidRDefault="00D54E6C" w:rsidP="00D54E6C">
      <w:pPr>
        <w:rPr>
          <w:b/>
          <w:bCs/>
          <w:sz w:val="32"/>
          <w:szCs w:val="32"/>
        </w:rPr>
      </w:pPr>
    </w:p>
    <w:p w14:paraId="11651349" w14:textId="77777777" w:rsidR="00860031" w:rsidRDefault="00860031" w:rsidP="00206300"/>
    <w:p w14:paraId="3D446DC5" w14:textId="5DD674B5" w:rsidR="003936BA" w:rsidRPr="00860031" w:rsidRDefault="003936BA" w:rsidP="00206300"/>
    <w:p w14:paraId="687834A7" w14:textId="77777777" w:rsidR="00860031" w:rsidRPr="00860031" w:rsidRDefault="00860031" w:rsidP="00206300"/>
    <w:p w14:paraId="247BC14A" w14:textId="77777777" w:rsidR="00860031" w:rsidRPr="00860031" w:rsidRDefault="00860031" w:rsidP="00206300"/>
    <w:p w14:paraId="012B0F01" w14:textId="77777777" w:rsidR="00860031" w:rsidRPr="00860031" w:rsidRDefault="00860031" w:rsidP="00206300"/>
    <w:p w14:paraId="3E3D16C7" w14:textId="77777777" w:rsidR="00860031" w:rsidRPr="00860031" w:rsidRDefault="00860031" w:rsidP="00206300"/>
    <w:p w14:paraId="2F51B768" w14:textId="77777777" w:rsidR="00860031" w:rsidRPr="00860031" w:rsidRDefault="00860031" w:rsidP="00206300"/>
    <w:p w14:paraId="2E008C6C" w14:textId="77777777" w:rsidR="00860031" w:rsidRPr="00860031" w:rsidRDefault="00860031" w:rsidP="00206300"/>
    <w:p w14:paraId="3C126EB7" w14:textId="77777777" w:rsidR="00860031" w:rsidRPr="00860031" w:rsidRDefault="00860031" w:rsidP="00206300"/>
    <w:p w14:paraId="4A262EF6" w14:textId="77777777" w:rsidR="00860031" w:rsidRPr="00860031" w:rsidRDefault="00860031" w:rsidP="00206300"/>
    <w:p w14:paraId="18804D72" w14:textId="77777777" w:rsidR="00860031" w:rsidRPr="00860031" w:rsidRDefault="00860031" w:rsidP="00206300"/>
    <w:p w14:paraId="4906DC58" w14:textId="77777777" w:rsidR="00860031" w:rsidRPr="00860031" w:rsidRDefault="00860031" w:rsidP="00206300"/>
    <w:p w14:paraId="5DCB4097" w14:textId="77777777" w:rsidR="00860031" w:rsidRPr="00860031" w:rsidRDefault="00860031" w:rsidP="00206300"/>
    <w:p w14:paraId="31BC2524" w14:textId="77777777" w:rsidR="00860031" w:rsidRPr="00860031" w:rsidRDefault="00860031" w:rsidP="00206300"/>
    <w:p w14:paraId="2CCE48E9" w14:textId="0A3FF0FE" w:rsidR="003936BA" w:rsidRDefault="003936BA" w:rsidP="009A6806">
      <w:pPr>
        <w:ind w:left="360"/>
        <w:jc w:val="center"/>
        <w:rPr>
          <w:b/>
          <w:bCs/>
          <w:sz w:val="40"/>
          <w:szCs w:val="40"/>
          <w:u w:val="single"/>
        </w:rPr>
      </w:pPr>
      <w:r>
        <w:rPr>
          <w:b/>
          <w:bCs/>
          <w:sz w:val="40"/>
          <w:szCs w:val="40"/>
          <w:u w:val="single"/>
        </w:rPr>
        <w:lastRenderedPageBreak/>
        <w:t>6</w:t>
      </w:r>
      <w:r w:rsidRPr="00686D59">
        <w:rPr>
          <w:b/>
          <w:bCs/>
          <w:sz w:val="40"/>
          <w:szCs w:val="40"/>
          <w:u w:val="single"/>
        </w:rPr>
        <w:t>.</w:t>
      </w:r>
      <w:r>
        <w:rPr>
          <w:b/>
          <w:bCs/>
          <w:sz w:val="40"/>
          <w:szCs w:val="40"/>
          <w:u w:val="single"/>
        </w:rPr>
        <w:t>Εγχειρίδια Χρήστη</w:t>
      </w:r>
    </w:p>
    <w:p w14:paraId="144600A7" w14:textId="4A538906" w:rsidR="003936BA" w:rsidRDefault="003936BA" w:rsidP="003936BA">
      <w:pPr>
        <w:rPr>
          <w:b/>
          <w:bCs/>
          <w:sz w:val="32"/>
          <w:szCs w:val="32"/>
        </w:rPr>
      </w:pPr>
    </w:p>
    <w:p w14:paraId="6F4B015B" w14:textId="2EF0363A" w:rsidR="003936BA" w:rsidRDefault="003936BA" w:rsidP="003936BA">
      <w:pPr>
        <w:rPr>
          <w:b/>
          <w:bCs/>
          <w:sz w:val="32"/>
          <w:szCs w:val="32"/>
        </w:rPr>
      </w:pPr>
      <w:r>
        <w:rPr>
          <w:b/>
          <w:bCs/>
          <w:sz w:val="32"/>
          <w:szCs w:val="32"/>
        </w:rPr>
        <w:t>6.1</w:t>
      </w:r>
      <w:r w:rsidR="009A6806">
        <w:rPr>
          <w:b/>
          <w:bCs/>
          <w:sz w:val="32"/>
          <w:szCs w:val="32"/>
        </w:rPr>
        <w:t xml:space="preserve"> Σύντομη Παρουσίαση του Προγράμματος</w:t>
      </w:r>
    </w:p>
    <w:p w14:paraId="5A4C287C" w14:textId="50027B45" w:rsidR="003936BA" w:rsidRPr="003936BA" w:rsidRDefault="003936BA" w:rsidP="003936BA">
      <w:pPr>
        <w:rPr>
          <w:b/>
          <w:bCs/>
          <w:sz w:val="32"/>
          <w:szCs w:val="32"/>
        </w:rPr>
      </w:pPr>
      <w:r>
        <w:rPr>
          <w:b/>
          <w:bCs/>
          <w:sz w:val="32"/>
          <w:szCs w:val="32"/>
        </w:rPr>
        <w:t>6.2</w:t>
      </w:r>
      <w:r w:rsidR="009A6806">
        <w:rPr>
          <w:b/>
          <w:bCs/>
          <w:sz w:val="32"/>
          <w:szCs w:val="32"/>
        </w:rPr>
        <w:t xml:space="preserve"> Παρουσίαση Σεναρίων Λειτουργίας</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r>
        <w:fldChar w:fldCharType="begin"/>
      </w:r>
      <w:r>
        <w:instrText>HYPERLINK "https://www.geeksforgeeks.org/"</w:instrText>
      </w:r>
      <w:r>
        <w:fldChar w:fldCharType="separate"/>
      </w:r>
      <w:r w:rsidRPr="003915ED">
        <w:rPr>
          <w:rStyle w:val="Hyperlink"/>
        </w:rPr>
        <w:t>https://www.geeksforgeeks.org/</w:t>
      </w:r>
      <w:r>
        <w:rPr>
          <w:rStyle w:val="Hyperlink"/>
        </w:rPr>
        <w:fldChar w:fldCharType="end"/>
      </w:r>
      <w:r>
        <w:t xml:space="preserve"> , </w:t>
      </w:r>
      <w:r>
        <w:fldChar w:fldCharType="begin"/>
      </w:r>
      <w:r>
        <w:instrText>HYPERLINK "https://www.toolshero.com/"</w:instrText>
      </w:r>
      <w:r>
        <w:fldChar w:fldCharType="separate"/>
      </w:r>
      <w:r w:rsidRPr="003915ED">
        <w:rPr>
          <w:rStyle w:val="Hyperlink"/>
        </w:rPr>
        <w:t>https://www.toolshero.com/</w:t>
      </w:r>
      <w:r>
        <w:rPr>
          <w:rStyle w:val="Hyperlink"/>
        </w:rPr>
        <w:fldChar w:fldCharType="end"/>
      </w:r>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18"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A22EF"/>
    <w:multiLevelType w:val="hybridMultilevel"/>
    <w:tmpl w:val="380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D5C6C"/>
    <w:multiLevelType w:val="hybridMultilevel"/>
    <w:tmpl w:val="026E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0"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EB27C0C"/>
    <w:multiLevelType w:val="multilevel"/>
    <w:tmpl w:val="723A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100F17"/>
    <w:multiLevelType w:val="multilevel"/>
    <w:tmpl w:val="1A9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5"/>
  </w:num>
  <w:num w:numId="3" w16cid:durableId="1590433218">
    <w:abstractNumId w:val="22"/>
  </w:num>
  <w:num w:numId="4" w16cid:durableId="446628156">
    <w:abstractNumId w:val="1"/>
  </w:num>
  <w:num w:numId="5" w16cid:durableId="1475946055">
    <w:abstractNumId w:val="16"/>
  </w:num>
  <w:num w:numId="6" w16cid:durableId="953900651">
    <w:abstractNumId w:val="23"/>
  </w:num>
  <w:num w:numId="7" w16cid:durableId="1132559920">
    <w:abstractNumId w:val="17"/>
  </w:num>
  <w:num w:numId="8" w16cid:durableId="189684817">
    <w:abstractNumId w:val="21"/>
  </w:num>
  <w:num w:numId="9" w16cid:durableId="720978190">
    <w:abstractNumId w:val="0"/>
  </w:num>
  <w:num w:numId="10" w16cid:durableId="1342658068">
    <w:abstractNumId w:val="6"/>
  </w:num>
  <w:num w:numId="11" w16cid:durableId="156196036">
    <w:abstractNumId w:val="14"/>
  </w:num>
  <w:num w:numId="12" w16cid:durableId="1737169321">
    <w:abstractNumId w:val="13"/>
  </w:num>
  <w:num w:numId="13" w16cid:durableId="496850881">
    <w:abstractNumId w:val="3"/>
  </w:num>
  <w:num w:numId="14" w16cid:durableId="41365763">
    <w:abstractNumId w:val="20"/>
  </w:num>
  <w:num w:numId="15" w16cid:durableId="1808745321">
    <w:abstractNumId w:val="12"/>
  </w:num>
  <w:num w:numId="16" w16cid:durableId="836771308">
    <w:abstractNumId w:val="2"/>
  </w:num>
  <w:num w:numId="17" w16cid:durableId="908728339">
    <w:abstractNumId w:val="18"/>
  </w:num>
  <w:num w:numId="18" w16cid:durableId="1894122582">
    <w:abstractNumId w:val="24"/>
  </w:num>
  <w:num w:numId="19" w16cid:durableId="1725593502">
    <w:abstractNumId w:val="5"/>
  </w:num>
  <w:num w:numId="20" w16cid:durableId="409618175">
    <w:abstractNumId w:val="19"/>
  </w:num>
  <w:num w:numId="21" w16cid:durableId="495877356">
    <w:abstractNumId w:val="10"/>
  </w:num>
  <w:num w:numId="22" w16cid:durableId="1084259953">
    <w:abstractNumId w:val="9"/>
  </w:num>
  <w:num w:numId="23" w16cid:durableId="545263147">
    <w:abstractNumId w:val="15"/>
  </w:num>
  <w:num w:numId="24" w16cid:durableId="811099864">
    <w:abstractNumId w:val="11"/>
  </w:num>
  <w:num w:numId="25" w16cid:durableId="515661000">
    <w:abstractNumId w:val="8"/>
  </w:num>
  <w:num w:numId="26" w16cid:durableId="1561864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85900"/>
    <w:rsid w:val="000B12DB"/>
    <w:rsid w:val="000C6A98"/>
    <w:rsid w:val="000C7F13"/>
    <w:rsid w:val="000D5588"/>
    <w:rsid w:val="000E0231"/>
    <w:rsid w:val="000E75D7"/>
    <w:rsid w:val="000F7820"/>
    <w:rsid w:val="001037D8"/>
    <w:rsid w:val="001247BD"/>
    <w:rsid w:val="00125CE3"/>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42C4A"/>
    <w:rsid w:val="00351D36"/>
    <w:rsid w:val="00380976"/>
    <w:rsid w:val="00390922"/>
    <w:rsid w:val="003936BA"/>
    <w:rsid w:val="003967A1"/>
    <w:rsid w:val="003B6CD7"/>
    <w:rsid w:val="003D0114"/>
    <w:rsid w:val="003D095E"/>
    <w:rsid w:val="003F3251"/>
    <w:rsid w:val="00400DF6"/>
    <w:rsid w:val="004158AF"/>
    <w:rsid w:val="004228D5"/>
    <w:rsid w:val="00447F6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7F8D"/>
    <w:rsid w:val="007D3F6F"/>
    <w:rsid w:val="007E5246"/>
    <w:rsid w:val="00820C74"/>
    <w:rsid w:val="00826DAD"/>
    <w:rsid w:val="00830DB1"/>
    <w:rsid w:val="00832FA8"/>
    <w:rsid w:val="0084638F"/>
    <w:rsid w:val="00860031"/>
    <w:rsid w:val="00862516"/>
    <w:rsid w:val="008A65DA"/>
    <w:rsid w:val="008B6E48"/>
    <w:rsid w:val="008D0D20"/>
    <w:rsid w:val="008F57C1"/>
    <w:rsid w:val="00920B17"/>
    <w:rsid w:val="00922596"/>
    <w:rsid w:val="0094775F"/>
    <w:rsid w:val="00961405"/>
    <w:rsid w:val="009A6806"/>
    <w:rsid w:val="009B3200"/>
    <w:rsid w:val="009C4A95"/>
    <w:rsid w:val="009D5908"/>
    <w:rsid w:val="00A030BE"/>
    <w:rsid w:val="00A547B5"/>
    <w:rsid w:val="00A745A9"/>
    <w:rsid w:val="00AD44F4"/>
    <w:rsid w:val="00AD5D8E"/>
    <w:rsid w:val="00AD5EC6"/>
    <w:rsid w:val="00B035F2"/>
    <w:rsid w:val="00B13652"/>
    <w:rsid w:val="00B158B1"/>
    <w:rsid w:val="00B31987"/>
    <w:rsid w:val="00B73355"/>
    <w:rsid w:val="00B87B7B"/>
    <w:rsid w:val="00B90DB0"/>
    <w:rsid w:val="00B95662"/>
    <w:rsid w:val="00BF7B85"/>
    <w:rsid w:val="00C13484"/>
    <w:rsid w:val="00C24D0D"/>
    <w:rsid w:val="00C25965"/>
    <w:rsid w:val="00C420CF"/>
    <w:rsid w:val="00C532BF"/>
    <w:rsid w:val="00CF599C"/>
    <w:rsid w:val="00D45D8A"/>
    <w:rsid w:val="00D54E6C"/>
    <w:rsid w:val="00D66D3D"/>
    <w:rsid w:val="00D776F7"/>
    <w:rsid w:val="00D900D6"/>
    <w:rsid w:val="00DA1181"/>
    <w:rsid w:val="00DB2DEB"/>
    <w:rsid w:val="00DD6E5A"/>
    <w:rsid w:val="00DE56DE"/>
    <w:rsid w:val="00DF0BAA"/>
    <w:rsid w:val="00E216BD"/>
    <w:rsid w:val="00E24EF0"/>
    <w:rsid w:val="00E359E1"/>
    <w:rsid w:val="00E4558E"/>
    <w:rsid w:val="00E505C5"/>
    <w:rsid w:val="00E734C4"/>
    <w:rsid w:val="00E772DE"/>
    <w:rsid w:val="00E80645"/>
    <w:rsid w:val="00E84C98"/>
    <w:rsid w:val="00E92B82"/>
    <w:rsid w:val="00ED5628"/>
    <w:rsid w:val="00F07D62"/>
    <w:rsid w:val="00F310ED"/>
    <w:rsid w:val="00F80E51"/>
    <w:rsid w:val="00FB6685"/>
    <w:rsid w:val="00FC0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 w:type="character" w:styleId="Emphasis">
    <w:name w:val="Emphasis"/>
    <w:basedOn w:val="DefaultParagraphFont"/>
    <w:uiPriority w:val="20"/>
    <w:qFormat/>
    <w:rsid w:val="009D5908"/>
    <w:rPr>
      <w:i/>
      <w:iCs/>
    </w:rPr>
  </w:style>
  <w:style w:type="paragraph" w:styleId="HTMLPreformatted">
    <w:name w:val="HTML Preformatted"/>
    <w:basedOn w:val="Normal"/>
    <w:link w:val="HTMLPreformattedChar"/>
    <w:uiPriority w:val="99"/>
    <w:semiHidden/>
    <w:unhideWhenUsed/>
    <w:rsid w:val="00AD5D8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5D8E"/>
    <w:rPr>
      <w:rFonts w:ascii="Consolas" w:eastAsia="MS Mincho" w:hAnsi="Consolas" w:cs="Times New Roman"/>
      <w:kern w:val="0"/>
      <w:sz w:val="20"/>
      <w:szCs w:val="20"/>
      <w:lang w:val="el-GR" w:eastAsia="el-GR"/>
      <w14:ligatures w14:val="none"/>
    </w:rPr>
  </w:style>
  <w:style w:type="character" w:customStyle="1" w:styleId="y2iqfc">
    <w:name w:val="y2iqfc"/>
    <w:basedOn w:val="DefaultParagraphFont"/>
    <w:rsid w:val="000C6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77607">
      <w:bodyDiv w:val="1"/>
      <w:marLeft w:val="0"/>
      <w:marRight w:val="0"/>
      <w:marTop w:val="0"/>
      <w:marBottom w:val="0"/>
      <w:divBdr>
        <w:top w:val="none" w:sz="0" w:space="0" w:color="auto"/>
        <w:left w:val="none" w:sz="0" w:space="0" w:color="auto"/>
        <w:bottom w:val="none" w:sz="0" w:space="0" w:color="auto"/>
        <w:right w:val="none" w:sz="0" w:space="0" w:color="auto"/>
      </w:divBdr>
    </w:div>
    <w:div w:id="976957361">
      <w:bodyDiv w:val="1"/>
      <w:marLeft w:val="0"/>
      <w:marRight w:val="0"/>
      <w:marTop w:val="0"/>
      <w:marBottom w:val="0"/>
      <w:divBdr>
        <w:top w:val="none" w:sz="0" w:space="0" w:color="auto"/>
        <w:left w:val="none" w:sz="0" w:space="0" w:color="auto"/>
        <w:bottom w:val="none" w:sz="0" w:space="0" w:color="auto"/>
        <w:right w:val="none" w:sz="0" w:space="0" w:color="auto"/>
      </w:divBdr>
    </w:div>
    <w:div w:id="990327988">
      <w:bodyDiv w:val="1"/>
      <w:marLeft w:val="0"/>
      <w:marRight w:val="0"/>
      <w:marTop w:val="0"/>
      <w:marBottom w:val="0"/>
      <w:divBdr>
        <w:top w:val="none" w:sz="0" w:space="0" w:color="auto"/>
        <w:left w:val="none" w:sz="0" w:space="0" w:color="auto"/>
        <w:bottom w:val="none" w:sz="0" w:space="0" w:color="auto"/>
        <w:right w:val="none" w:sz="0" w:space="0" w:color="auto"/>
      </w:divBdr>
    </w:div>
    <w:div w:id="1236669809">
      <w:bodyDiv w:val="1"/>
      <w:marLeft w:val="0"/>
      <w:marRight w:val="0"/>
      <w:marTop w:val="0"/>
      <w:marBottom w:val="0"/>
      <w:divBdr>
        <w:top w:val="none" w:sz="0" w:space="0" w:color="auto"/>
        <w:left w:val="none" w:sz="0" w:space="0" w:color="auto"/>
        <w:bottom w:val="none" w:sz="0" w:space="0" w:color="auto"/>
        <w:right w:val="none" w:sz="0" w:space="0" w:color="auto"/>
      </w:divBdr>
    </w:div>
    <w:div w:id="1697923734">
      <w:bodyDiv w:val="1"/>
      <w:marLeft w:val="0"/>
      <w:marRight w:val="0"/>
      <w:marTop w:val="0"/>
      <w:marBottom w:val="0"/>
      <w:divBdr>
        <w:top w:val="none" w:sz="0" w:space="0" w:color="auto"/>
        <w:left w:val="none" w:sz="0" w:space="0" w:color="auto"/>
        <w:bottom w:val="none" w:sz="0" w:space="0" w:color="auto"/>
        <w:right w:val="none" w:sz="0" w:space="0" w:color="auto"/>
      </w:divBdr>
    </w:div>
    <w:div w:id="1809320544">
      <w:bodyDiv w:val="1"/>
      <w:marLeft w:val="0"/>
      <w:marRight w:val="0"/>
      <w:marTop w:val="0"/>
      <w:marBottom w:val="0"/>
      <w:divBdr>
        <w:top w:val="none" w:sz="0" w:space="0" w:color="auto"/>
        <w:left w:val="none" w:sz="0" w:space="0" w:color="auto"/>
        <w:bottom w:val="none" w:sz="0" w:space="0" w:color="auto"/>
        <w:right w:val="none" w:sz="0" w:space="0" w:color="auto"/>
      </w:divBdr>
    </w:div>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echtarget.com/" TargetMode="External"/><Relationship Id="rId3" Type="http://schemas.openxmlformats.org/officeDocument/2006/relationships/styles" Target="styles.xm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3045</Words>
  <Characters>17360</Characters>
  <Application>Microsoft Office Word</Application>
  <DocSecurity>0</DocSecurity>
  <Lines>144</Lines>
  <Paragraphs>40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Ourania Argyra</cp:lastModifiedBy>
  <cp:revision>2</cp:revision>
  <dcterms:created xsi:type="dcterms:W3CDTF">2023-06-28T14:46:00Z</dcterms:created>
  <dcterms:modified xsi:type="dcterms:W3CDTF">2023-06-28T14:46:00Z</dcterms:modified>
</cp:coreProperties>
</file>