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E201B" w14:textId="77777777" w:rsidR="00C1786E" w:rsidRPr="00C1786E" w:rsidRDefault="00C1786E" w:rsidP="00C1786E">
      <w:pPr>
        <w:spacing w:before="40" w:after="40"/>
        <w:rPr>
          <w:rFonts w:asciiTheme="majorHAnsi" w:hAnsiTheme="majorHAnsi"/>
          <w:lang w:val="ro-RO"/>
        </w:rPr>
      </w:pPr>
    </w:p>
    <w:p w14:paraId="69527E14" w14:textId="77777777" w:rsidR="00C1786E" w:rsidRPr="00C1786E" w:rsidRDefault="00C1786E" w:rsidP="00C1786E">
      <w:pPr>
        <w:spacing w:before="40" w:after="40"/>
        <w:rPr>
          <w:rFonts w:asciiTheme="majorHAnsi" w:hAnsiTheme="majorHAnsi"/>
          <w:lang w:val="ro-RO"/>
        </w:rPr>
      </w:pPr>
    </w:p>
    <w:p w14:paraId="1CBBB00A" w14:textId="77777777" w:rsidR="00C1786E" w:rsidRPr="00C1786E" w:rsidRDefault="00C1786E" w:rsidP="00C1786E">
      <w:pPr>
        <w:spacing w:before="40" w:after="40"/>
        <w:rPr>
          <w:rFonts w:asciiTheme="majorHAnsi" w:hAnsiTheme="majorHAnsi"/>
          <w:lang w:val="ro-RO"/>
        </w:rPr>
      </w:pPr>
    </w:p>
    <w:p w14:paraId="675D4340" w14:textId="77777777" w:rsidR="00C1786E" w:rsidRPr="00C1786E" w:rsidRDefault="00C1786E" w:rsidP="00C1786E">
      <w:pPr>
        <w:spacing w:after="120"/>
        <w:jc w:val="center"/>
        <w:rPr>
          <w:rFonts w:asciiTheme="majorHAnsi" w:hAnsiTheme="majorHAnsi"/>
          <w:lang w:val="ro-RO"/>
        </w:rPr>
      </w:pPr>
      <w:r w:rsidRPr="00C1786E">
        <w:rPr>
          <w:rFonts w:asciiTheme="majorHAnsi" w:eastAsia="Arial" w:hAnsiTheme="majorHAnsi" w:cs="Arial"/>
          <w:b/>
          <w:bCs/>
          <w:color w:val="1A3A5C"/>
          <w:sz w:val="60"/>
          <w:szCs w:val="60"/>
          <w:lang w:val="ro-RO"/>
        </w:rPr>
        <w:t>APPLEXIUM</w:t>
      </w:r>
    </w:p>
    <w:p w14:paraId="7FE9E35C" w14:textId="77777777" w:rsidR="00C1786E" w:rsidRPr="00C1786E" w:rsidRDefault="00C1786E" w:rsidP="00C1786E">
      <w:pPr>
        <w:spacing w:after="120"/>
        <w:jc w:val="center"/>
        <w:rPr>
          <w:rFonts w:asciiTheme="majorHAnsi" w:hAnsiTheme="majorHAnsi"/>
          <w:lang w:val="ro-RO"/>
        </w:rPr>
      </w:pPr>
      <w:r w:rsidRPr="00C1786E">
        <w:rPr>
          <w:rFonts w:asciiTheme="majorHAnsi" w:eastAsia="Arial" w:hAnsiTheme="majorHAnsi" w:cs="Arial"/>
          <w:b/>
          <w:bCs/>
          <w:color w:val="2E75B6"/>
          <w:sz w:val="36"/>
          <w:szCs w:val="36"/>
          <w:lang w:val="ro-RO"/>
        </w:rPr>
        <w:t>Termeni și Condiții de Utilizare</w:t>
      </w:r>
    </w:p>
    <w:p w14:paraId="4AC43CF4" w14:textId="77777777" w:rsidR="00C1786E" w:rsidRPr="00C1786E" w:rsidRDefault="00C1786E" w:rsidP="00C1786E">
      <w:pPr>
        <w:spacing w:after="200"/>
        <w:jc w:val="center"/>
        <w:rPr>
          <w:rFonts w:asciiTheme="majorHAnsi" w:hAnsiTheme="majorHAnsi"/>
          <w:lang w:val="ro-RO"/>
        </w:rPr>
      </w:pPr>
      <w:r w:rsidRPr="00C1786E">
        <w:rPr>
          <w:rFonts w:asciiTheme="majorHAnsi" w:eastAsia="Arial" w:hAnsiTheme="majorHAnsi" w:cs="Arial"/>
          <w:i/>
          <w:iCs/>
          <w:color w:val="666666"/>
          <w:lang w:val="ro-RO"/>
        </w:rPr>
        <w:t>applexium.com</w:t>
      </w:r>
    </w:p>
    <w:p w14:paraId="65633248" w14:textId="77777777" w:rsidR="00C1786E" w:rsidRPr="00C1786E" w:rsidRDefault="00C1786E" w:rsidP="00C1786E">
      <w:pPr>
        <w:spacing w:after="400"/>
        <w:jc w:val="center"/>
        <w:rPr>
          <w:rFonts w:asciiTheme="majorHAnsi" w:hAnsiTheme="majorHAnsi"/>
          <w:lang w:val="ro-RO"/>
        </w:rPr>
      </w:pPr>
      <w:r w:rsidRPr="00C1786E">
        <w:rPr>
          <w:rFonts w:asciiTheme="majorHAnsi" w:eastAsia="Arial" w:hAnsiTheme="majorHAnsi" w:cs="Arial"/>
          <w:color w:val="888888"/>
          <w:sz w:val="20"/>
          <w:szCs w:val="20"/>
          <w:lang w:val="ro-RO"/>
        </w:rPr>
        <w:t>Versiunea 1.0 • Ultima actualizare: Aprilie 2026</w:t>
      </w:r>
    </w:p>
    <w:p w14:paraId="298CE599" w14:textId="77777777" w:rsidR="00C1786E" w:rsidRPr="00C1786E" w:rsidRDefault="00C1786E" w:rsidP="00C1786E">
      <w:pPr>
        <w:spacing w:before="60" w:after="40"/>
        <w:jc w:val="center"/>
        <w:rPr>
          <w:rFonts w:asciiTheme="majorHAnsi" w:hAnsiTheme="majorHAnsi"/>
          <w:lang w:val="ro-RO"/>
        </w:rPr>
      </w:pPr>
      <w:r w:rsidRPr="00C1786E">
        <w:rPr>
          <w:rFonts w:asciiTheme="majorHAnsi" w:eastAsia="Arial" w:hAnsiTheme="majorHAnsi" w:cs="Arial"/>
          <w:b/>
          <w:bCs/>
          <w:color w:val="333333"/>
          <w:sz w:val="20"/>
          <w:szCs w:val="20"/>
          <w:lang w:val="ro-RO"/>
        </w:rPr>
        <w:t>Persoana juridică responsabilă:</w:t>
      </w:r>
    </w:p>
    <w:p w14:paraId="1D50F893" w14:textId="77777777" w:rsidR="00C1786E" w:rsidRPr="00C1786E" w:rsidRDefault="00C1786E" w:rsidP="00C1786E">
      <w:pPr>
        <w:spacing w:after="40"/>
        <w:jc w:val="center"/>
        <w:rPr>
          <w:rFonts w:asciiTheme="majorHAnsi" w:hAnsiTheme="majorHAnsi"/>
          <w:lang w:val="ro-RO"/>
        </w:rPr>
      </w:pPr>
      <w:r w:rsidRPr="00C1786E">
        <w:rPr>
          <w:rFonts w:asciiTheme="majorHAnsi" w:eastAsia="Arial" w:hAnsiTheme="majorHAnsi" w:cs="Arial"/>
          <w:color w:val="555555"/>
          <w:sz w:val="20"/>
          <w:szCs w:val="20"/>
          <w:lang w:val="ro-RO"/>
        </w:rPr>
        <w:t>SRL SCALELAW SOLUTIONS  |  IDNO: 1025600064372</w:t>
      </w:r>
    </w:p>
    <w:p w14:paraId="465CD8A6" w14:textId="77777777" w:rsidR="00C1786E" w:rsidRPr="00C1786E" w:rsidRDefault="00C1786E" w:rsidP="00C1786E">
      <w:pPr>
        <w:spacing w:after="40"/>
        <w:jc w:val="center"/>
        <w:rPr>
          <w:rFonts w:asciiTheme="majorHAnsi" w:hAnsiTheme="majorHAnsi"/>
          <w:lang w:val="ro-RO"/>
        </w:rPr>
      </w:pPr>
      <w:r w:rsidRPr="00C1786E">
        <w:rPr>
          <w:rFonts w:asciiTheme="majorHAnsi" w:eastAsia="Arial" w:hAnsiTheme="majorHAnsi" w:cs="Arial"/>
          <w:color w:val="555555"/>
          <w:sz w:val="20"/>
          <w:szCs w:val="20"/>
          <w:lang w:val="ro-RO"/>
        </w:rPr>
        <w:t>Director: Mircea Ursu</w:t>
      </w:r>
    </w:p>
    <w:p w14:paraId="72F02973" w14:textId="77777777" w:rsidR="00C1786E" w:rsidRPr="00C1786E" w:rsidRDefault="00C1786E" w:rsidP="00C1786E">
      <w:pPr>
        <w:spacing w:after="400"/>
        <w:jc w:val="center"/>
        <w:rPr>
          <w:rFonts w:asciiTheme="majorHAnsi" w:hAnsiTheme="majorHAnsi"/>
          <w:lang w:val="ro-RO"/>
        </w:rPr>
      </w:pPr>
      <w:hyperlink r:id="rId8" w:history="1">
        <w:r w:rsidRPr="00C1786E">
          <w:rPr>
            <w:rStyle w:val="Hyperlink"/>
            <w:rFonts w:asciiTheme="majorHAnsi" w:hAnsiTheme="majorHAnsi"/>
            <w:sz w:val="20"/>
            <w:szCs w:val="20"/>
            <w:lang w:val="ro-RO"/>
          </w:rPr>
          <w:t>info@applexium.com</w:t>
        </w:r>
      </w:hyperlink>
      <w:r w:rsidRPr="00C1786E">
        <w:rPr>
          <w:rFonts w:asciiTheme="majorHAnsi" w:hAnsiTheme="majorHAnsi"/>
          <w:color w:val="555555"/>
          <w:sz w:val="20"/>
          <w:szCs w:val="20"/>
          <w:lang w:val="ro-RO"/>
        </w:rPr>
        <w:t xml:space="preserve"> </w:t>
      </w:r>
      <w:r w:rsidRPr="00C1786E">
        <w:rPr>
          <w:rFonts w:asciiTheme="majorHAnsi" w:eastAsia="Arial" w:hAnsiTheme="majorHAnsi" w:cs="Arial"/>
          <w:color w:val="555555"/>
          <w:sz w:val="20"/>
          <w:szCs w:val="20"/>
          <w:lang w:val="ro-RO"/>
        </w:rPr>
        <w:t xml:space="preserve"> |  +373 78 76 87 65</w:t>
      </w:r>
    </w:p>
    <w:p w14:paraId="0273161F" w14:textId="26CF9277" w:rsidR="00C1786E" w:rsidRPr="00C1786E" w:rsidRDefault="00C1786E" w:rsidP="00C1786E">
      <w:pPr>
        <w:pageBreakBefore/>
        <w:rPr>
          <w:rFonts w:asciiTheme="majorHAnsi" w:hAnsiTheme="majorHAnsi"/>
          <w:lang w:val="ro-RO"/>
        </w:rPr>
      </w:pPr>
    </w:p>
    <w:p w14:paraId="142441C3" w14:textId="197C3E3E" w:rsidR="00C1786E" w:rsidRPr="00C1786E" w:rsidRDefault="00C1786E" w:rsidP="00C1786E">
      <w:pPr>
        <w:pStyle w:val="Heading1"/>
        <w:rPr>
          <w:lang w:val="ro-RO"/>
        </w:rPr>
      </w:pPr>
      <w:r w:rsidRPr="00C1786E">
        <w:rPr>
          <w:rFonts w:eastAsia="Arial" w:cs="Arial"/>
          <w:b/>
          <w:bCs/>
          <w:color w:val="1A3A5C"/>
          <w:sz w:val="30"/>
          <w:szCs w:val="30"/>
          <w:lang w:val="ro-RO"/>
        </w:rPr>
        <w:t xml:space="preserve">1. Informații </w:t>
      </w:r>
      <w:r>
        <w:rPr>
          <w:rFonts w:eastAsia="Arial" w:cs="Arial"/>
          <w:b/>
          <w:bCs/>
          <w:color w:val="1A3A5C"/>
          <w:sz w:val="30"/>
          <w:szCs w:val="30"/>
          <w:lang w:val="ro-RO"/>
        </w:rPr>
        <w:t>g</w:t>
      </w:r>
      <w:r w:rsidRPr="00C1786E">
        <w:rPr>
          <w:rFonts w:eastAsia="Arial" w:cs="Arial"/>
          <w:b/>
          <w:bCs/>
          <w:color w:val="1A3A5C"/>
          <w:sz w:val="30"/>
          <w:szCs w:val="30"/>
          <w:lang w:val="ro-RO"/>
        </w:rPr>
        <w:t>enerale</w:t>
      </w:r>
    </w:p>
    <w:p w14:paraId="4DFB868C" w14:textId="380AC1A1"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 xml:space="preserve">Prezentul document stabilește Termenii și Condițiile de utilizare a site-ului web </w:t>
      </w:r>
      <w:hyperlink r:id="rId9" w:history="1">
        <w:r w:rsidRPr="00C1786E">
          <w:rPr>
            <w:rStyle w:val="Hyperlink"/>
            <w:rFonts w:asciiTheme="majorHAnsi" w:eastAsia="Arial" w:hAnsiTheme="majorHAnsi" w:cs="Arial"/>
            <w:sz w:val="22"/>
            <w:szCs w:val="22"/>
            <w:lang w:val="ro-RO"/>
          </w:rPr>
          <w:t>www.</w:t>
        </w:r>
        <w:r w:rsidRPr="00C1786E">
          <w:rPr>
            <w:rStyle w:val="Hyperlink"/>
            <w:rFonts w:asciiTheme="majorHAnsi" w:eastAsia="Arial" w:hAnsiTheme="majorHAnsi" w:cs="Arial"/>
            <w:sz w:val="22"/>
            <w:szCs w:val="22"/>
            <w:lang w:val="ro-RO"/>
          </w:rPr>
          <w:t>applexium.com</w:t>
        </w:r>
      </w:hyperlink>
      <w:r w:rsidRPr="00C1786E">
        <w:rPr>
          <w:rFonts w:asciiTheme="majorHAnsi" w:eastAsia="Arial" w:hAnsiTheme="majorHAnsi" w:cs="Arial"/>
          <w:sz w:val="22"/>
          <w:szCs w:val="22"/>
          <w:lang w:val="ro-RO"/>
        </w:rPr>
        <w:t xml:space="preserve"> </w:t>
      </w:r>
      <w:r w:rsidRPr="00C1786E">
        <w:rPr>
          <w:rFonts w:asciiTheme="majorHAnsi" w:eastAsia="Arial" w:hAnsiTheme="majorHAnsi" w:cs="Arial"/>
          <w:sz w:val="22"/>
          <w:szCs w:val="22"/>
          <w:lang w:val="ro-RO"/>
        </w:rPr>
        <w:t>(denumit în continuare "Site-ul"), administrat de:</w:t>
      </w:r>
    </w:p>
    <w:p w14:paraId="456575E3" w14:textId="77777777" w:rsidR="00C1786E" w:rsidRPr="00C1786E" w:rsidRDefault="00C1786E" w:rsidP="00C1786E">
      <w:pPr>
        <w:spacing w:before="40" w:after="40"/>
        <w:rPr>
          <w:rFonts w:asciiTheme="majorHAnsi" w:hAnsiTheme="majorHAnsi"/>
          <w:lang w:val="ro-RO"/>
        </w:rPr>
      </w:pPr>
    </w:p>
    <w:p w14:paraId="606854D0"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Denumire: SRL SCALELAW SOLUTIONS</w:t>
      </w:r>
    </w:p>
    <w:p w14:paraId="1D8A971E"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 xml:space="preserve">Brand: </w:t>
      </w:r>
      <w:r w:rsidRPr="00C1786E">
        <w:rPr>
          <w:rFonts w:asciiTheme="majorHAnsi" w:eastAsia="Arial" w:hAnsiTheme="majorHAnsi" w:cs="Arial"/>
          <w:i/>
          <w:iCs/>
          <w:sz w:val="22"/>
          <w:szCs w:val="22"/>
          <w:lang w:val="ro-RO"/>
        </w:rPr>
        <w:t>Applexium</w:t>
      </w:r>
    </w:p>
    <w:p w14:paraId="68D40E6C"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IDNO: 1025600064372</w:t>
      </w:r>
    </w:p>
    <w:p w14:paraId="2A3A2BBD"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Data înregistrării: 30 octombrie 2025</w:t>
      </w:r>
    </w:p>
    <w:p w14:paraId="14ACB7B9"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Forma juridică: Societate cu Răspundere Limitată (SRL)</w:t>
      </w:r>
    </w:p>
    <w:p w14:paraId="4110E150"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Adresa juridică: mun. Chișinău, sec. Buiucani, str. Calea Ieșilor, 67, ap. 9</w:t>
      </w:r>
    </w:p>
    <w:p w14:paraId="3FA0A13D"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Adresa biroului: Mihai Viteazul 2a, Chișinău, Moldova</w:t>
      </w:r>
    </w:p>
    <w:p w14:paraId="10567F93" w14:textId="5C8573CF"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 xml:space="preserve">Email: </w:t>
      </w:r>
      <w:hyperlink r:id="rId10" w:history="1">
        <w:r w:rsidRPr="00160F05">
          <w:rPr>
            <w:rStyle w:val="Hyperlink"/>
            <w:rFonts w:asciiTheme="majorHAnsi" w:eastAsia="Arial" w:hAnsiTheme="majorHAnsi" w:cs="Arial"/>
            <w:sz w:val="22"/>
            <w:szCs w:val="22"/>
            <w:lang w:val="ro-RO"/>
          </w:rPr>
          <w:t>info@applexium.com</w:t>
        </w:r>
      </w:hyperlink>
      <w:r>
        <w:rPr>
          <w:rFonts w:asciiTheme="majorHAnsi" w:eastAsia="Arial" w:hAnsiTheme="majorHAnsi" w:cs="Arial"/>
          <w:sz w:val="22"/>
          <w:szCs w:val="22"/>
          <w:lang w:val="ro-RO"/>
        </w:rPr>
        <w:t xml:space="preserve"> </w:t>
      </w:r>
    </w:p>
    <w:p w14:paraId="6168D8C8"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Telefon: +373 78 76 87 65</w:t>
      </w:r>
    </w:p>
    <w:p w14:paraId="0E515B35"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Director: Mircea Ursu</w:t>
      </w:r>
    </w:p>
    <w:p w14:paraId="6224BEF8" w14:textId="77777777" w:rsidR="00C1786E" w:rsidRPr="00C1786E" w:rsidRDefault="00C1786E" w:rsidP="00C1786E">
      <w:pPr>
        <w:spacing w:before="40" w:after="40"/>
        <w:rPr>
          <w:rFonts w:asciiTheme="majorHAnsi" w:hAnsiTheme="majorHAnsi"/>
          <w:lang w:val="ro-RO"/>
        </w:rPr>
      </w:pPr>
    </w:p>
    <w:p w14:paraId="36BF0B35"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Prin accesarea sau utilizarea Site-ului, confirmați că ați citit, înțeles și acceptat în totalitate prezenții Termeni și Condiții. Dacă nu sunteți de acord cu aceștia, vă rugăm să nu utilizați Site-ul.</w:t>
      </w:r>
    </w:p>
    <w:p w14:paraId="5A1DC54C" w14:textId="77777777" w:rsidR="00C1786E" w:rsidRPr="00C1786E" w:rsidRDefault="00C1786E" w:rsidP="00C1786E">
      <w:pPr>
        <w:pBdr>
          <w:bottom w:val="single" w:sz="2" w:space="2" w:color="CCCCCC"/>
        </w:pBdr>
        <w:spacing w:before="200" w:after="200"/>
        <w:rPr>
          <w:rFonts w:asciiTheme="majorHAnsi" w:hAnsiTheme="majorHAnsi"/>
          <w:lang w:val="ro-RO"/>
        </w:rPr>
      </w:pPr>
    </w:p>
    <w:p w14:paraId="4326D4AB" w14:textId="6235D158" w:rsidR="00C1786E" w:rsidRPr="00C1786E" w:rsidRDefault="00C1786E" w:rsidP="00C1786E">
      <w:pPr>
        <w:pStyle w:val="Heading1"/>
        <w:rPr>
          <w:lang w:val="ro-RO"/>
        </w:rPr>
      </w:pPr>
      <w:r w:rsidRPr="00C1786E">
        <w:rPr>
          <w:rFonts w:eastAsia="Arial" w:cs="Arial"/>
          <w:b/>
          <w:bCs/>
          <w:color w:val="1A3A5C"/>
          <w:sz w:val="30"/>
          <w:szCs w:val="30"/>
          <w:lang w:val="ro-RO"/>
        </w:rPr>
        <w:t xml:space="preserve">2. Scopul și </w:t>
      </w:r>
      <w:r>
        <w:rPr>
          <w:rFonts w:eastAsia="Arial" w:cs="Arial"/>
          <w:b/>
          <w:bCs/>
          <w:color w:val="1A3A5C"/>
          <w:sz w:val="30"/>
          <w:szCs w:val="30"/>
          <w:lang w:val="ro-RO"/>
        </w:rPr>
        <w:t>n</w:t>
      </w:r>
      <w:r w:rsidRPr="00C1786E">
        <w:rPr>
          <w:rFonts w:eastAsia="Arial" w:cs="Arial"/>
          <w:b/>
          <w:bCs/>
          <w:color w:val="1A3A5C"/>
          <w:sz w:val="30"/>
          <w:szCs w:val="30"/>
          <w:lang w:val="ro-RO"/>
        </w:rPr>
        <w:t xml:space="preserve">atura </w:t>
      </w:r>
      <w:r>
        <w:rPr>
          <w:rFonts w:eastAsia="Arial" w:cs="Arial"/>
          <w:b/>
          <w:bCs/>
          <w:color w:val="1A3A5C"/>
          <w:sz w:val="30"/>
          <w:szCs w:val="30"/>
          <w:lang w:val="ro-RO"/>
        </w:rPr>
        <w:t>s</w:t>
      </w:r>
      <w:r w:rsidRPr="00C1786E">
        <w:rPr>
          <w:rFonts w:eastAsia="Arial" w:cs="Arial"/>
          <w:b/>
          <w:bCs/>
          <w:color w:val="1A3A5C"/>
          <w:sz w:val="30"/>
          <w:szCs w:val="30"/>
          <w:lang w:val="ro-RO"/>
        </w:rPr>
        <w:t>ite-ului</w:t>
      </w:r>
    </w:p>
    <w:p w14:paraId="3D58E118" w14:textId="1EA12694"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 xml:space="preserve">Site-ul </w:t>
      </w:r>
      <w:hyperlink r:id="rId11" w:history="1">
        <w:r w:rsidRPr="00160F05">
          <w:rPr>
            <w:rStyle w:val="Hyperlink"/>
            <w:rFonts w:asciiTheme="majorHAnsi" w:eastAsia="Arial" w:hAnsiTheme="majorHAnsi" w:cs="Arial"/>
            <w:sz w:val="22"/>
            <w:szCs w:val="22"/>
            <w:lang w:val="ro-RO"/>
          </w:rPr>
          <w:t>www.</w:t>
        </w:r>
        <w:r w:rsidRPr="00160F05">
          <w:rPr>
            <w:rStyle w:val="Hyperlink"/>
            <w:rFonts w:asciiTheme="majorHAnsi" w:eastAsia="Arial" w:hAnsiTheme="majorHAnsi" w:cs="Arial"/>
            <w:sz w:val="22"/>
            <w:szCs w:val="22"/>
            <w:lang w:val="ro-RO"/>
          </w:rPr>
          <w:t>applexium.com</w:t>
        </w:r>
      </w:hyperlink>
      <w:r>
        <w:rPr>
          <w:rFonts w:asciiTheme="majorHAnsi" w:eastAsia="Arial" w:hAnsiTheme="majorHAnsi" w:cs="Arial"/>
          <w:sz w:val="22"/>
          <w:szCs w:val="22"/>
          <w:lang w:val="ro-RO"/>
        </w:rPr>
        <w:t xml:space="preserve"> </w:t>
      </w:r>
      <w:r w:rsidRPr="00C1786E">
        <w:rPr>
          <w:rFonts w:asciiTheme="majorHAnsi" w:eastAsia="Arial" w:hAnsiTheme="majorHAnsi" w:cs="Arial"/>
          <w:sz w:val="22"/>
          <w:szCs w:val="22"/>
          <w:lang w:val="ro-RO"/>
        </w:rPr>
        <w:t>are caracter informativ și reprezintă o carte de vizită digitală a companiei SRL SCALELAW SOLUTIONS, sub brandul Applexium. Scopul Site-ului este:</w:t>
      </w:r>
    </w:p>
    <w:p w14:paraId="15C01CAE" w14:textId="27958C44"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 xml:space="preserve">Prezentarea serviciilor și expertizei companiei în domeniul dezvoltării de produse digitale, consultanței IT și conformității </w:t>
      </w:r>
      <w:r>
        <w:rPr>
          <w:rFonts w:asciiTheme="majorHAnsi" w:eastAsia="Arial" w:hAnsiTheme="majorHAnsi" w:cs="Arial"/>
          <w:sz w:val="22"/>
          <w:szCs w:val="22"/>
          <w:lang w:val="ro-RO"/>
        </w:rPr>
        <w:t xml:space="preserve">de </w:t>
      </w:r>
      <w:r w:rsidRPr="00C1786E">
        <w:rPr>
          <w:rFonts w:asciiTheme="majorHAnsi" w:eastAsia="Arial" w:hAnsiTheme="majorHAnsi" w:cs="Arial"/>
          <w:sz w:val="22"/>
          <w:szCs w:val="22"/>
          <w:lang w:val="ro-RO"/>
        </w:rPr>
        <w:t>reglementare;</w:t>
      </w:r>
    </w:p>
    <w:p w14:paraId="0618F337"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Afișarea portofoliului de proiecte realizate;</w:t>
      </w:r>
    </w:p>
    <w:p w14:paraId="06373AB5"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Prezentarea echipei companiei;</w:t>
      </w:r>
    </w:p>
    <w:p w14:paraId="0FD3EE4D"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Facilitarea contactului între potențialii clienți și echipa Applexium.</w:t>
      </w:r>
    </w:p>
    <w:p w14:paraId="5069AA75" w14:textId="77777777" w:rsidR="00C1786E" w:rsidRPr="00C1786E" w:rsidRDefault="00C1786E" w:rsidP="00C1786E">
      <w:pPr>
        <w:spacing w:before="40" w:after="40"/>
        <w:rPr>
          <w:rFonts w:asciiTheme="majorHAnsi" w:hAnsiTheme="majorHAnsi"/>
          <w:lang w:val="ro-RO"/>
        </w:rPr>
      </w:pPr>
    </w:p>
    <w:p w14:paraId="00BD23F9" w14:textId="2BFF6928"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Notă importantă: Fiecare produs digital dezvoltat de Applexium (Legalia, Emmi, Precedentia etc.)</w:t>
      </w:r>
      <w:r>
        <w:rPr>
          <w:rFonts w:asciiTheme="majorHAnsi" w:eastAsia="Arial" w:hAnsiTheme="majorHAnsi" w:cs="Arial"/>
          <w:sz w:val="22"/>
          <w:szCs w:val="22"/>
          <w:lang w:val="ro-RO"/>
        </w:rPr>
        <w:t xml:space="preserve"> </w:t>
      </w:r>
      <w:r w:rsidRPr="00C1786E">
        <w:rPr>
          <w:rFonts w:asciiTheme="majorHAnsi" w:eastAsia="Arial" w:hAnsiTheme="majorHAnsi" w:cs="Arial"/>
          <w:sz w:val="22"/>
          <w:szCs w:val="22"/>
          <w:lang w:val="ro-RO"/>
        </w:rPr>
        <w:t xml:space="preserve">sau orice platformă web lansată în viitor va dispune de propriii Termeni și Condiții, Politică de Confidențialitate și alte documente legale specifice, accesibile pe paginile dedicate acestor produse. Prezentul document se aplică exclusiv site-ului </w:t>
      </w:r>
      <w:hyperlink r:id="rId12" w:history="1">
        <w:r w:rsidRPr="00160F05">
          <w:rPr>
            <w:rStyle w:val="Hyperlink"/>
            <w:rFonts w:asciiTheme="majorHAnsi" w:eastAsia="Arial" w:hAnsiTheme="majorHAnsi" w:cs="Arial"/>
            <w:sz w:val="22"/>
            <w:szCs w:val="22"/>
            <w:lang w:val="ro-RO"/>
          </w:rPr>
          <w:t>www.</w:t>
        </w:r>
        <w:r w:rsidRPr="00160F05">
          <w:rPr>
            <w:rStyle w:val="Hyperlink"/>
            <w:rFonts w:asciiTheme="majorHAnsi" w:eastAsia="Arial" w:hAnsiTheme="majorHAnsi" w:cs="Arial"/>
            <w:sz w:val="22"/>
            <w:szCs w:val="22"/>
            <w:lang w:val="ro-RO"/>
          </w:rPr>
          <w:t>applexium.com</w:t>
        </w:r>
      </w:hyperlink>
      <w:r w:rsidRPr="00C1786E">
        <w:rPr>
          <w:rFonts w:asciiTheme="majorHAnsi" w:eastAsia="Arial" w:hAnsiTheme="majorHAnsi" w:cs="Arial"/>
          <w:sz w:val="22"/>
          <w:szCs w:val="22"/>
          <w:lang w:val="ro-RO"/>
        </w:rPr>
        <w:t>.</w:t>
      </w:r>
      <w:r>
        <w:rPr>
          <w:rFonts w:asciiTheme="majorHAnsi" w:eastAsia="Arial" w:hAnsiTheme="majorHAnsi" w:cs="Arial"/>
          <w:sz w:val="22"/>
          <w:szCs w:val="22"/>
          <w:lang w:val="ro-RO"/>
        </w:rPr>
        <w:t xml:space="preserve"> </w:t>
      </w:r>
    </w:p>
    <w:p w14:paraId="7319B649" w14:textId="77777777" w:rsidR="00C1786E" w:rsidRPr="00C1786E" w:rsidRDefault="00C1786E" w:rsidP="00C1786E">
      <w:pPr>
        <w:pBdr>
          <w:bottom w:val="single" w:sz="2" w:space="2" w:color="CCCCCC"/>
        </w:pBdr>
        <w:spacing w:before="200" w:after="200"/>
        <w:rPr>
          <w:rFonts w:asciiTheme="majorHAnsi" w:hAnsiTheme="majorHAnsi"/>
          <w:lang w:val="ro-RO"/>
        </w:rPr>
      </w:pPr>
    </w:p>
    <w:p w14:paraId="3C72FC84" w14:textId="3C4949E7" w:rsidR="00C1786E" w:rsidRPr="00C1786E" w:rsidRDefault="00C1786E" w:rsidP="00C1786E">
      <w:pPr>
        <w:pStyle w:val="Heading1"/>
        <w:rPr>
          <w:lang w:val="ro-RO"/>
        </w:rPr>
      </w:pPr>
      <w:r w:rsidRPr="00C1786E">
        <w:rPr>
          <w:rFonts w:eastAsia="Arial" w:cs="Arial"/>
          <w:b/>
          <w:bCs/>
          <w:color w:val="1A3A5C"/>
          <w:sz w:val="30"/>
          <w:szCs w:val="30"/>
          <w:lang w:val="ro-RO"/>
        </w:rPr>
        <w:t xml:space="preserve">3. Proprietate </w:t>
      </w:r>
      <w:r>
        <w:rPr>
          <w:rFonts w:eastAsia="Arial" w:cs="Arial"/>
          <w:b/>
          <w:bCs/>
          <w:color w:val="1A3A5C"/>
          <w:sz w:val="30"/>
          <w:szCs w:val="30"/>
          <w:lang w:val="ro-RO"/>
        </w:rPr>
        <w:t>i</w:t>
      </w:r>
      <w:r w:rsidRPr="00C1786E">
        <w:rPr>
          <w:rFonts w:eastAsia="Arial" w:cs="Arial"/>
          <w:b/>
          <w:bCs/>
          <w:color w:val="1A3A5C"/>
          <w:sz w:val="30"/>
          <w:szCs w:val="30"/>
          <w:lang w:val="ro-RO"/>
        </w:rPr>
        <w:t>ntelectuală</w:t>
      </w:r>
    </w:p>
    <w:p w14:paraId="224E2BD9"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Toate elementele Site-ului, inclusiv dar fără a se limita la texte, grafică, logo-uri, imagini, pictograme, denumiri comerciale, concepte, structura Site-ului și codul sursă, sunt proprietatea exclusivă a SRL SCALELAW SOLUTIONS sau sunt utilizate în baza unor licențe valabile.</w:t>
      </w:r>
    </w:p>
    <w:p w14:paraId="2BF4D9C8" w14:textId="77777777" w:rsidR="00C1786E" w:rsidRPr="00C1786E" w:rsidRDefault="00C1786E" w:rsidP="00C1786E">
      <w:pPr>
        <w:spacing w:before="40" w:after="40"/>
        <w:rPr>
          <w:rFonts w:asciiTheme="majorHAnsi" w:hAnsiTheme="majorHAnsi"/>
          <w:lang w:val="ro-RO"/>
        </w:rPr>
      </w:pPr>
    </w:p>
    <w:p w14:paraId="6B539F1A"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Este strict interzisă:</w:t>
      </w:r>
    </w:p>
    <w:p w14:paraId="020B934C"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Reproducerea, copierea sau distribuirea oricărui conținut al Site-ului fără acordul scris prealabil al companiei;</w:t>
      </w:r>
    </w:p>
    <w:p w14:paraId="111E7EFD"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Utilizarea logo-ului sau a numelui comercial Applexium în scopuri comerciale sau promoționale fără autorizare;</w:t>
      </w:r>
    </w:p>
    <w:p w14:paraId="59FA621D"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Modificarea, adaptarea sau crearea de lucrări derivate din conținutul Site-ului.</w:t>
      </w:r>
    </w:p>
    <w:p w14:paraId="7592D7D6" w14:textId="77777777" w:rsidR="00C1786E" w:rsidRPr="00C1786E" w:rsidRDefault="00C1786E" w:rsidP="00C1786E">
      <w:pPr>
        <w:spacing w:before="40" w:after="40"/>
        <w:rPr>
          <w:rFonts w:asciiTheme="majorHAnsi" w:hAnsiTheme="majorHAnsi"/>
          <w:lang w:val="ro-RO"/>
        </w:rPr>
      </w:pPr>
    </w:p>
    <w:p w14:paraId="1D6F1CC3"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Orice utilizare neautorizată a conținutului poate constitui o încălcare a legislației privind proprietatea intelectuală și poate atrage răspunderea juridică corespunzătoare.</w:t>
      </w:r>
    </w:p>
    <w:p w14:paraId="4AAF2D98" w14:textId="77777777" w:rsidR="00C1786E" w:rsidRPr="00C1786E" w:rsidRDefault="00C1786E" w:rsidP="00C1786E">
      <w:pPr>
        <w:pBdr>
          <w:bottom w:val="single" w:sz="2" w:space="2" w:color="CCCCCC"/>
        </w:pBdr>
        <w:spacing w:before="200" w:after="200"/>
        <w:rPr>
          <w:rFonts w:asciiTheme="majorHAnsi" w:hAnsiTheme="majorHAnsi"/>
          <w:lang w:val="ro-RO"/>
        </w:rPr>
      </w:pPr>
    </w:p>
    <w:p w14:paraId="3D75085F" w14:textId="78A6EA68" w:rsidR="00C1786E" w:rsidRPr="00C1786E" w:rsidRDefault="00C1786E" w:rsidP="00C1786E">
      <w:pPr>
        <w:pStyle w:val="Heading1"/>
        <w:rPr>
          <w:lang w:val="ro-RO"/>
        </w:rPr>
      </w:pPr>
      <w:r w:rsidRPr="00C1786E">
        <w:rPr>
          <w:rFonts w:eastAsia="Arial" w:cs="Arial"/>
          <w:b/>
          <w:bCs/>
          <w:color w:val="1A3A5C"/>
          <w:sz w:val="30"/>
          <w:szCs w:val="30"/>
          <w:lang w:val="ro-RO"/>
        </w:rPr>
        <w:t xml:space="preserve">4. Colectarea </w:t>
      </w:r>
      <w:r>
        <w:rPr>
          <w:rFonts w:eastAsia="Arial" w:cs="Arial"/>
          <w:b/>
          <w:bCs/>
          <w:color w:val="1A3A5C"/>
          <w:sz w:val="30"/>
          <w:szCs w:val="30"/>
          <w:lang w:val="ro-RO"/>
        </w:rPr>
        <w:t>d</w:t>
      </w:r>
      <w:r w:rsidRPr="00C1786E">
        <w:rPr>
          <w:rFonts w:eastAsia="Arial" w:cs="Arial"/>
          <w:b/>
          <w:bCs/>
          <w:color w:val="1A3A5C"/>
          <w:sz w:val="30"/>
          <w:szCs w:val="30"/>
          <w:lang w:val="ro-RO"/>
        </w:rPr>
        <w:t xml:space="preserve">atelor prin </w:t>
      </w:r>
      <w:r>
        <w:rPr>
          <w:rFonts w:eastAsia="Arial" w:cs="Arial"/>
          <w:b/>
          <w:bCs/>
          <w:color w:val="1A3A5C"/>
          <w:sz w:val="30"/>
          <w:szCs w:val="30"/>
          <w:lang w:val="ro-RO"/>
        </w:rPr>
        <w:t>f</w:t>
      </w:r>
      <w:r w:rsidRPr="00C1786E">
        <w:rPr>
          <w:rFonts w:eastAsia="Arial" w:cs="Arial"/>
          <w:b/>
          <w:bCs/>
          <w:color w:val="1A3A5C"/>
          <w:sz w:val="30"/>
          <w:szCs w:val="30"/>
          <w:lang w:val="ro-RO"/>
        </w:rPr>
        <w:t xml:space="preserve">ormularul de </w:t>
      </w:r>
      <w:r>
        <w:rPr>
          <w:rFonts w:eastAsia="Arial" w:cs="Arial"/>
          <w:b/>
          <w:bCs/>
          <w:color w:val="1A3A5C"/>
          <w:sz w:val="30"/>
          <w:szCs w:val="30"/>
          <w:lang w:val="ro-RO"/>
        </w:rPr>
        <w:t>c</w:t>
      </w:r>
      <w:r w:rsidRPr="00C1786E">
        <w:rPr>
          <w:rFonts w:eastAsia="Arial" w:cs="Arial"/>
          <w:b/>
          <w:bCs/>
          <w:color w:val="1A3A5C"/>
          <w:sz w:val="30"/>
          <w:szCs w:val="30"/>
          <w:lang w:val="ro-RO"/>
        </w:rPr>
        <w:t>ontact</w:t>
      </w:r>
    </w:p>
    <w:p w14:paraId="4DCEEA6B"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Site-ul conține un formular de contact prin intermediul căruia utilizatorii pot transmite solicitări către echipa Applexium. Prin completarea și trimiterea formularului, utilizatorul furnizează voluntar următoarele date:</w:t>
      </w:r>
    </w:p>
    <w:p w14:paraId="1603F6C5" w14:textId="77777777" w:rsidR="00C1786E" w:rsidRPr="00C1786E" w:rsidRDefault="00C1786E" w:rsidP="00C1786E">
      <w:pPr>
        <w:spacing w:before="40" w:after="40"/>
        <w:rPr>
          <w:rFonts w:asciiTheme="majorHAnsi" w:hAnsiTheme="majorHAnsi"/>
          <w:lang w:val="ro-RO"/>
        </w:rPr>
      </w:pPr>
    </w:p>
    <w:p w14:paraId="311EAC9F"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Numele complet;</w:t>
      </w:r>
    </w:p>
    <w:p w14:paraId="00D12D6D"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Adresa de email de serviciu;</w:t>
      </w:r>
    </w:p>
    <w:p w14:paraId="73C86405"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Numele companiei (câmp opțional);</w:t>
      </w:r>
    </w:p>
    <w:p w14:paraId="69B20136"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Mesajul / descrierea solicitării.</w:t>
      </w:r>
    </w:p>
    <w:p w14:paraId="6CE5617C" w14:textId="77777777" w:rsidR="00C1786E" w:rsidRPr="00C1786E" w:rsidRDefault="00C1786E" w:rsidP="00C1786E">
      <w:pPr>
        <w:spacing w:before="40" w:after="40"/>
        <w:rPr>
          <w:rFonts w:asciiTheme="majorHAnsi" w:hAnsiTheme="majorHAnsi"/>
          <w:lang w:val="ro-RO"/>
        </w:rPr>
      </w:pPr>
    </w:p>
    <w:p w14:paraId="36D9CF54" w14:textId="1ED20050"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 xml:space="preserve">Datele colectate sunt utilizate exclusiv în scopul procesării solicitărilor și al comunicării cu potențialii clienți sau parteneri. Compania </w:t>
      </w:r>
      <w:r>
        <w:rPr>
          <w:rFonts w:asciiTheme="majorHAnsi" w:eastAsia="Arial" w:hAnsiTheme="majorHAnsi" w:cs="Arial"/>
          <w:sz w:val="22"/>
          <w:szCs w:val="22"/>
          <w:lang w:val="ro-RO"/>
        </w:rPr>
        <w:t>prelucreaz</w:t>
      </w:r>
      <w:r>
        <w:rPr>
          <w:rFonts w:asciiTheme="majorHAnsi" w:eastAsia="Arial" w:hAnsiTheme="majorHAnsi" w:cs="Arial"/>
          <w:sz w:val="22"/>
          <w:szCs w:val="22"/>
          <w:lang w:val="ro-MD"/>
        </w:rPr>
        <w:t>ă</w:t>
      </w:r>
      <w:r w:rsidRPr="00C1786E">
        <w:rPr>
          <w:rFonts w:asciiTheme="majorHAnsi" w:eastAsia="Arial" w:hAnsiTheme="majorHAnsi" w:cs="Arial"/>
          <w:sz w:val="22"/>
          <w:szCs w:val="22"/>
          <w:lang w:val="ro-RO"/>
        </w:rPr>
        <w:t xml:space="preserve"> datele cu caracter personal terților în scopuri comerciale.</w:t>
      </w:r>
    </w:p>
    <w:p w14:paraId="5CF397F7" w14:textId="77777777" w:rsidR="00C1786E" w:rsidRPr="00C1786E" w:rsidRDefault="00C1786E" w:rsidP="00C1786E">
      <w:pPr>
        <w:spacing w:before="40" w:after="40"/>
        <w:rPr>
          <w:rFonts w:asciiTheme="majorHAnsi" w:hAnsiTheme="majorHAnsi"/>
          <w:lang w:val="ro-RO"/>
        </w:rPr>
      </w:pPr>
    </w:p>
    <w:p w14:paraId="0819BF64"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Prelucrarea datelor cu caracter personal este reglementată în detaliu prin Politica de Confidențialitate disponibilă pe Site. În măsura în care utilizatorul se află pe teritoriul Uniunii Europene, prelucrarea datelor se realizează în conformitate cu Regulamentul (UE) 2016/679 (GDPR).</w:t>
      </w:r>
    </w:p>
    <w:p w14:paraId="5ED01EF1" w14:textId="77777777" w:rsidR="00C1786E" w:rsidRPr="00C1786E" w:rsidRDefault="00C1786E" w:rsidP="00C1786E">
      <w:pPr>
        <w:pBdr>
          <w:bottom w:val="single" w:sz="2" w:space="2" w:color="CCCCCC"/>
        </w:pBdr>
        <w:spacing w:before="200" w:after="200"/>
        <w:rPr>
          <w:rFonts w:asciiTheme="majorHAnsi" w:hAnsiTheme="majorHAnsi"/>
          <w:lang w:val="ro-RO"/>
        </w:rPr>
      </w:pPr>
    </w:p>
    <w:p w14:paraId="713FE58E" w14:textId="77777777" w:rsidR="00C1786E" w:rsidRPr="00C1786E" w:rsidRDefault="00C1786E" w:rsidP="00C1786E">
      <w:pPr>
        <w:pStyle w:val="Heading1"/>
        <w:rPr>
          <w:lang w:val="ro-RO"/>
        </w:rPr>
      </w:pPr>
      <w:r w:rsidRPr="00C1786E">
        <w:rPr>
          <w:rFonts w:eastAsia="Arial" w:cs="Arial"/>
          <w:b/>
          <w:bCs/>
          <w:color w:val="1A3A5C"/>
          <w:sz w:val="30"/>
          <w:szCs w:val="30"/>
          <w:lang w:val="ro-RO"/>
        </w:rPr>
        <w:t>5. Rețele de Socializare</w:t>
      </w:r>
    </w:p>
    <w:p w14:paraId="3B5668E7"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Applexium este prezent pe următoarele rețele de socializare:</w:t>
      </w:r>
    </w:p>
    <w:p w14:paraId="7D034A8B" w14:textId="77777777" w:rsidR="00C1786E" w:rsidRPr="00C1786E" w:rsidRDefault="00C1786E" w:rsidP="00C1786E">
      <w:pPr>
        <w:spacing w:before="40" w:after="40"/>
        <w:rPr>
          <w:rFonts w:asciiTheme="majorHAnsi" w:hAnsiTheme="majorHAnsi"/>
          <w:lang w:val="ro-RO"/>
        </w:rPr>
      </w:pPr>
    </w:p>
    <w:p w14:paraId="024FB488"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Facebook</w:t>
      </w:r>
    </w:p>
    <w:p w14:paraId="46CD6699"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Instagram</w:t>
      </w:r>
    </w:p>
    <w:p w14:paraId="50E5E755"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TikTok</w:t>
      </w:r>
    </w:p>
    <w:p w14:paraId="1EE87A01" w14:textId="77777777" w:rsidR="00C1786E" w:rsidRPr="00C1786E" w:rsidRDefault="00C1786E" w:rsidP="00C1786E">
      <w:pPr>
        <w:spacing w:before="40" w:after="40"/>
        <w:rPr>
          <w:rFonts w:asciiTheme="majorHAnsi" w:hAnsiTheme="majorHAnsi"/>
          <w:lang w:val="ro-RO"/>
        </w:rPr>
      </w:pPr>
    </w:p>
    <w:p w14:paraId="579D2ED6" w14:textId="7E348C84"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 xml:space="preserve">Site-ul poate conține butoane, widget-uri sau link-uri de redirecționare către paginile oficiale Applexium de pe aceste platforme. Prin accesarea acestor link-uri, utilizatorul părăsește site-ul </w:t>
      </w:r>
      <w:hyperlink r:id="rId13" w:history="1">
        <w:r w:rsidRPr="00160F05">
          <w:rPr>
            <w:rStyle w:val="Hyperlink"/>
            <w:rFonts w:asciiTheme="majorHAnsi" w:eastAsia="Arial" w:hAnsiTheme="majorHAnsi" w:cs="Arial"/>
            <w:sz w:val="22"/>
            <w:szCs w:val="22"/>
            <w:lang w:val="ro-RO"/>
          </w:rPr>
          <w:t>www.</w:t>
        </w:r>
        <w:r w:rsidRPr="00160F05">
          <w:rPr>
            <w:rStyle w:val="Hyperlink"/>
            <w:rFonts w:asciiTheme="majorHAnsi" w:eastAsia="Arial" w:hAnsiTheme="majorHAnsi" w:cs="Arial"/>
            <w:sz w:val="22"/>
            <w:szCs w:val="22"/>
            <w:lang w:val="ro-RO"/>
          </w:rPr>
          <w:t>applexium.com</w:t>
        </w:r>
      </w:hyperlink>
      <w:r>
        <w:rPr>
          <w:rFonts w:asciiTheme="majorHAnsi" w:eastAsia="Arial" w:hAnsiTheme="majorHAnsi" w:cs="Arial"/>
          <w:sz w:val="22"/>
          <w:szCs w:val="22"/>
          <w:lang w:val="ro-RO"/>
        </w:rPr>
        <w:t xml:space="preserve"> </w:t>
      </w:r>
      <w:r w:rsidRPr="00C1786E">
        <w:rPr>
          <w:rFonts w:asciiTheme="majorHAnsi" w:eastAsia="Arial" w:hAnsiTheme="majorHAnsi" w:cs="Arial"/>
          <w:sz w:val="22"/>
          <w:szCs w:val="22"/>
          <w:lang w:val="ro-RO"/>
        </w:rPr>
        <w:t xml:space="preserve"> și este supus politicilor și termenilor proprii ai platformei respective. SRL SCALELAW SOLUTIONS nu exercită niciun control asupra acestor platforme și nu este responsabilă pentru conținutul sau practicile de confidențialitate ale acestora.</w:t>
      </w:r>
    </w:p>
    <w:p w14:paraId="441AA39B" w14:textId="77777777" w:rsidR="00C1786E" w:rsidRPr="00C1786E" w:rsidRDefault="00C1786E" w:rsidP="00C1786E">
      <w:pPr>
        <w:pBdr>
          <w:bottom w:val="single" w:sz="2" w:space="2" w:color="CCCCCC"/>
        </w:pBdr>
        <w:spacing w:before="200" w:after="200"/>
        <w:rPr>
          <w:rFonts w:asciiTheme="majorHAnsi" w:hAnsiTheme="majorHAnsi"/>
          <w:lang w:val="ro-RO"/>
        </w:rPr>
      </w:pPr>
    </w:p>
    <w:p w14:paraId="4D033F4F" w14:textId="69ABC5BA" w:rsidR="00C1786E" w:rsidRPr="00C1786E" w:rsidRDefault="00C1786E" w:rsidP="00C1786E">
      <w:pPr>
        <w:pStyle w:val="Heading1"/>
        <w:rPr>
          <w:lang w:val="ro-RO"/>
        </w:rPr>
      </w:pPr>
      <w:r w:rsidRPr="00C1786E">
        <w:rPr>
          <w:rFonts w:eastAsia="Arial" w:cs="Arial"/>
          <w:b/>
          <w:bCs/>
          <w:color w:val="1A3A5C"/>
          <w:sz w:val="30"/>
          <w:szCs w:val="30"/>
          <w:lang w:val="ro-RO"/>
        </w:rPr>
        <w:t xml:space="preserve">6. Link-uri către </w:t>
      </w:r>
      <w:r>
        <w:rPr>
          <w:rFonts w:eastAsia="Arial" w:cs="Arial"/>
          <w:b/>
          <w:bCs/>
          <w:color w:val="1A3A5C"/>
          <w:sz w:val="30"/>
          <w:szCs w:val="30"/>
          <w:lang w:val="ro-RO"/>
        </w:rPr>
        <w:t>s</w:t>
      </w:r>
      <w:r w:rsidRPr="00C1786E">
        <w:rPr>
          <w:rFonts w:eastAsia="Arial" w:cs="Arial"/>
          <w:b/>
          <w:bCs/>
          <w:color w:val="1A3A5C"/>
          <w:sz w:val="30"/>
          <w:szCs w:val="30"/>
          <w:lang w:val="ro-RO"/>
        </w:rPr>
        <w:t xml:space="preserve">ite-uri </w:t>
      </w:r>
      <w:r>
        <w:rPr>
          <w:rFonts w:eastAsia="Arial" w:cs="Arial"/>
          <w:b/>
          <w:bCs/>
          <w:color w:val="1A3A5C"/>
          <w:sz w:val="30"/>
          <w:szCs w:val="30"/>
          <w:lang w:val="ro-RO"/>
        </w:rPr>
        <w:t>t</w:t>
      </w:r>
      <w:r w:rsidRPr="00C1786E">
        <w:rPr>
          <w:rFonts w:eastAsia="Arial" w:cs="Arial"/>
          <w:b/>
          <w:bCs/>
          <w:color w:val="1A3A5C"/>
          <w:sz w:val="30"/>
          <w:szCs w:val="30"/>
          <w:lang w:val="ro-RO"/>
        </w:rPr>
        <w:t>erțe</w:t>
      </w:r>
    </w:p>
    <w:p w14:paraId="7BCA40FB" w14:textId="7DCD6442"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Site-ul poate include referințe sau link-uri către site-uri, platforme sau resurse externe (de exemplu, site-urile clienților din portofoliu). Aceste link-uri sunt furnizate exclusiv cu titlu informativ. SRL SCALELAW SOLUTIONS nu controlează conținutul site-urilor terțe și nu poartă nicio responsabilitate pentru:</w:t>
      </w:r>
    </w:p>
    <w:p w14:paraId="192BE34F"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Acuratețea, actualitatea sau legalitatea conținutului de pe site-urile terțe;</w:t>
      </w:r>
    </w:p>
    <w:p w14:paraId="43BC0692"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Practicile de confidențialitate ale acestora;</w:t>
      </w:r>
    </w:p>
    <w:p w14:paraId="1F54E3B6" w14:textId="4B8C2333"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Orice prejudicii rezultate din utilizarea site-urilor terțe.</w:t>
      </w:r>
    </w:p>
    <w:p w14:paraId="16B07A56" w14:textId="77777777" w:rsidR="00C1786E" w:rsidRPr="00C1786E" w:rsidRDefault="00C1786E" w:rsidP="00C1786E">
      <w:pPr>
        <w:spacing w:before="40" w:after="40"/>
        <w:rPr>
          <w:rFonts w:asciiTheme="majorHAnsi" w:hAnsiTheme="majorHAnsi"/>
          <w:lang w:val="ro-RO"/>
        </w:rPr>
      </w:pPr>
    </w:p>
    <w:p w14:paraId="0B51F815"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Accesarea link-urilor externe se realizează exclusiv pe propria răspundere a utilizatorului.</w:t>
      </w:r>
    </w:p>
    <w:p w14:paraId="62A6F201" w14:textId="77777777" w:rsidR="00C1786E" w:rsidRPr="00C1786E" w:rsidRDefault="00C1786E" w:rsidP="00C1786E">
      <w:pPr>
        <w:pBdr>
          <w:bottom w:val="single" w:sz="2" w:space="2" w:color="CCCCCC"/>
        </w:pBdr>
        <w:spacing w:before="200" w:after="200"/>
        <w:rPr>
          <w:rFonts w:asciiTheme="majorHAnsi" w:hAnsiTheme="majorHAnsi"/>
          <w:lang w:val="ro-RO"/>
        </w:rPr>
      </w:pPr>
    </w:p>
    <w:p w14:paraId="399EE8EE" w14:textId="77777777" w:rsidR="00C1786E" w:rsidRPr="00C1786E" w:rsidRDefault="00C1786E" w:rsidP="00C1786E">
      <w:pPr>
        <w:pStyle w:val="Heading1"/>
        <w:rPr>
          <w:lang w:val="ro-RO"/>
        </w:rPr>
      </w:pPr>
      <w:r w:rsidRPr="00C1786E">
        <w:rPr>
          <w:rFonts w:eastAsia="Arial" w:cs="Arial"/>
          <w:b/>
          <w:bCs/>
          <w:color w:val="1A3A5C"/>
          <w:sz w:val="30"/>
          <w:szCs w:val="30"/>
          <w:lang w:val="ro-RO"/>
        </w:rPr>
        <w:t>7. Limitarea Răspunderii</w:t>
      </w:r>
    </w:p>
    <w:p w14:paraId="54A1CB8F" w14:textId="5A2F32AB"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SRL SCALELAW SOLUTIONS depune toate eforturile pentru a asigura acuratețea și actualitatea informațiilor publicate pe Site. Cu toate acestea, compania nu garantează că:</w:t>
      </w:r>
    </w:p>
    <w:p w14:paraId="5E0B1B2B"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Informațiile de pe Site sunt complete, corecte sau actualizate în orice moment;</w:t>
      </w:r>
    </w:p>
    <w:p w14:paraId="6B1E21E0"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Site-ul va funcționa continuu, fără întreruperi tehnice sau erori;</w:t>
      </w:r>
    </w:p>
    <w:p w14:paraId="7E0685BB"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Site-ul este lipsit de viruși sau alte componente dăunătoare.</w:t>
      </w:r>
    </w:p>
    <w:p w14:paraId="5B4564C6" w14:textId="77777777" w:rsidR="00C1786E" w:rsidRPr="00C1786E" w:rsidRDefault="00C1786E" w:rsidP="00C1786E">
      <w:pPr>
        <w:spacing w:before="40" w:after="40"/>
        <w:rPr>
          <w:rFonts w:asciiTheme="majorHAnsi" w:hAnsiTheme="majorHAnsi"/>
          <w:lang w:val="ro-RO"/>
        </w:rPr>
      </w:pPr>
    </w:p>
    <w:p w14:paraId="1037D3ED"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Compania nu răspunde pentru niciun prejudiciu direct, indirect, incidental sau consecvent rezultat din accesarea sau utilizarea Site-ului, în limitele permise de legislația aplicabilă.</w:t>
      </w:r>
    </w:p>
    <w:p w14:paraId="48C9F653" w14:textId="77777777" w:rsidR="00C1786E" w:rsidRPr="00C1786E" w:rsidRDefault="00C1786E" w:rsidP="00C1786E">
      <w:pPr>
        <w:spacing w:before="40" w:after="40"/>
        <w:rPr>
          <w:rFonts w:asciiTheme="majorHAnsi" w:hAnsiTheme="majorHAnsi"/>
          <w:lang w:val="ro-RO"/>
        </w:rPr>
      </w:pPr>
    </w:p>
    <w:p w14:paraId="06FBB615"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Conținutul Site-ului are caracter pur informativ și nu constituie consiliere juridică, fiscală, financiară sau de altă natură profesională. Pentru servicii specializate, vă rugăm să contactați direct echipa Applexium.</w:t>
      </w:r>
    </w:p>
    <w:p w14:paraId="0184F4A3" w14:textId="77777777" w:rsidR="00C1786E" w:rsidRPr="00C1786E" w:rsidRDefault="00C1786E" w:rsidP="00C1786E">
      <w:pPr>
        <w:pBdr>
          <w:bottom w:val="single" w:sz="2" w:space="2" w:color="CCCCCC"/>
        </w:pBdr>
        <w:spacing w:before="200" w:after="200"/>
        <w:rPr>
          <w:rFonts w:asciiTheme="majorHAnsi" w:hAnsiTheme="majorHAnsi"/>
          <w:lang w:val="ro-RO"/>
        </w:rPr>
      </w:pPr>
    </w:p>
    <w:p w14:paraId="64A9BCBF" w14:textId="7B796927" w:rsidR="00C1786E" w:rsidRPr="00C1786E" w:rsidRDefault="00C1786E" w:rsidP="00C1786E">
      <w:pPr>
        <w:pStyle w:val="Heading1"/>
        <w:rPr>
          <w:lang w:val="ro-RO"/>
        </w:rPr>
      </w:pPr>
      <w:r w:rsidRPr="00C1786E">
        <w:rPr>
          <w:rFonts w:eastAsia="Arial" w:cs="Arial"/>
          <w:b/>
          <w:bCs/>
          <w:color w:val="1A3A5C"/>
          <w:sz w:val="30"/>
          <w:szCs w:val="30"/>
          <w:lang w:val="ro-RO"/>
        </w:rPr>
        <w:t xml:space="preserve">8. Modificarea </w:t>
      </w:r>
      <w:r>
        <w:rPr>
          <w:rFonts w:eastAsia="Arial" w:cs="Arial"/>
          <w:b/>
          <w:bCs/>
          <w:color w:val="1A3A5C"/>
          <w:sz w:val="30"/>
          <w:szCs w:val="30"/>
          <w:lang w:val="ro-RO"/>
        </w:rPr>
        <w:t>t</w:t>
      </w:r>
      <w:r w:rsidRPr="00C1786E">
        <w:rPr>
          <w:rFonts w:eastAsia="Arial" w:cs="Arial"/>
          <w:b/>
          <w:bCs/>
          <w:color w:val="1A3A5C"/>
          <w:sz w:val="30"/>
          <w:szCs w:val="30"/>
          <w:lang w:val="ro-RO"/>
        </w:rPr>
        <w:t xml:space="preserve">ermenilor și </w:t>
      </w:r>
      <w:r>
        <w:rPr>
          <w:rFonts w:eastAsia="Arial" w:cs="Arial"/>
          <w:b/>
          <w:bCs/>
          <w:color w:val="1A3A5C"/>
          <w:sz w:val="30"/>
          <w:szCs w:val="30"/>
          <w:lang w:val="ro-RO"/>
        </w:rPr>
        <w:t>c</w:t>
      </w:r>
      <w:r w:rsidRPr="00C1786E">
        <w:rPr>
          <w:rFonts w:eastAsia="Arial" w:cs="Arial"/>
          <w:b/>
          <w:bCs/>
          <w:color w:val="1A3A5C"/>
          <w:sz w:val="30"/>
          <w:szCs w:val="30"/>
          <w:lang w:val="ro-RO"/>
        </w:rPr>
        <w:t>ondițiilor</w:t>
      </w:r>
    </w:p>
    <w:p w14:paraId="5EBAD9AE"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SRL SCALELAW SOLUTIONS își rezervă dreptul de a modifica, actualiza sau completa prezenții Termeni și Condiții în orice moment, fără o notificare prealabilă individuală. Versiunea actualizată va fi publicată pe Site, indicând data ultimei actualizări.</w:t>
      </w:r>
    </w:p>
    <w:p w14:paraId="413DDBE7" w14:textId="77777777" w:rsidR="00C1786E" w:rsidRPr="00C1786E" w:rsidRDefault="00C1786E" w:rsidP="00C1786E">
      <w:pPr>
        <w:spacing w:before="40" w:after="40"/>
        <w:rPr>
          <w:rFonts w:asciiTheme="majorHAnsi" w:hAnsiTheme="majorHAnsi"/>
          <w:lang w:val="ro-RO"/>
        </w:rPr>
      </w:pPr>
    </w:p>
    <w:p w14:paraId="7D29F1C6"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Continuarea utilizării Site-ului după publicarea modificărilor constituie acceptarea tacită a noilor termeni. Vă recomandăm să verificați periodic această pagină pentru a fi la curent cu eventualele modificări.</w:t>
      </w:r>
    </w:p>
    <w:p w14:paraId="4D2D365C" w14:textId="77777777" w:rsidR="00C1786E" w:rsidRPr="00C1786E" w:rsidRDefault="00C1786E" w:rsidP="00C1786E">
      <w:pPr>
        <w:pBdr>
          <w:bottom w:val="single" w:sz="2" w:space="2" w:color="CCCCCC"/>
        </w:pBdr>
        <w:spacing w:before="200" w:after="200"/>
        <w:rPr>
          <w:rFonts w:asciiTheme="majorHAnsi" w:hAnsiTheme="majorHAnsi"/>
          <w:lang w:val="ro-RO"/>
        </w:rPr>
      </w:pPr>
    </w:p>
    <w:p w14:paraId="5A8B43F5" w14:textId="59F00778" w:rsidR="00C1786E" w:rsidRPr="00C1786E" w:rsidRDefault="00C1786E" w:rsidP="00C1786E">
      <w:pPr>
        <w:pStyle w:val="Heading1"/>
        <w:rPr>
          <w:lang w:val="ro-RO"/>
        </w:rPr>
      </w:pPr>
      <w:r w:rsidRPr="00C1786E">
        <w:rPr>
          <w:rFonts w:eastAsia="Arial" w:cs="Arial"/>
          <w:b/>
          <w:bCs/>
          <w:color w:val="1A3A5C"/>
          <w:sz w:val="30"/>
          <w:szCs w:val="30"/>
          <w:lang w:val="ro-RO"/>
        </w:rPr>
        <w:t xml:space="preserve">9. Legea </w:t>
      </w:r>
      <w:r>
        <w:rPr>
          <w:rFonts w:eastAsia="Arial" w:cs="Arial"/>
          <w:b/>
          <w:bCs/>
          <w:color w:val="1A3A5C"/>
          <w:sz w:val="30"/>
          <w:szCs w:val="30"/>
          <w:lang w:val="ro-RO"/>
        </w:rPr>
        <w:t>a</w:t>
      </w:r>
      <w:r w:rsidRPr="00C1786E">
        <w:rPr>
          <w:rFonts w:eastAsia="Arial" w:cs="Arial"/>
          <w:b/>
          <w:bCs/>
          <w:color w:val="1A3A5C"/>
          <w:sz w:val="30"/>
          <w:szCs w:val="30"/>
          <w:lang w:val="ro-RO"/>
        </w:rPr>
        <w:t xml:space="preserve">plicabilă și </w:t>
      </w:r>
      <w:r>
        <w:rPr>
          <w:rFonts w:eastAsia="Arial" w:cs="Arial"/>
          <w:b/>
          <w:bCs/>
          <w:color w:val="1A3A5C"/>
          <w:sz w:val="30"/>
          <w:szCs w:val="30"/>
          <w:lang w:val="ro-RO"/>
        </w:rPr>
        <w:t>j</w:t>
      </w:r>
      <w:r w:rsidRPr="00C1786E">
        <w:rPr>
          <w:rFonts w:eastAsia="Arial" w:cs="Arial"/>
          <w:b/>
          <w:bCs/>
          <w:color w:val="1A3A5C"/>
          <w:sz w:val="30"/>
          <w:szCs w:val="30"/>
          <w:lang w:val="ro-RO"/>
        </w:rPr>
        <w:t>urisdicția</w:t>
      </w:r>
    </w:p>
    <w:p w14:paraId="3E3D258B" w14:textId="685B7CC1"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Prezenții Termeni și Condiții sunt guvernați și interpretați în conformitate cu legislația Republicii Moldova.</w:t>
      </w:r>
    </w:p>
    <w:p w14:paraId="4AD62135"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lastRenderedPageBreak/>
        <w:t>Orice litigiu, dispută sau pretenție decurgând din sau în legătură cu utilizarea Site-ului va fi soluționată, în prima instanță, pe cale amiabilă. În cazul în care acordul amiabil nu poate fi atins în termen de 30 de zile de la notificarea scrisă, litigiul va fi deferit instanțelor judecătorești competente din Republica Moldova.</w:t>
      </w:r>
    </w:p>
    <w:p w14:paraId="13C4D4AF" w14:textId="77777777" w:rsidR="00C1786E" w:rsidRPr="00C1786E" w:rsidRDefault="00C1786E" w:rsidP="00C1786E">
      <w:pPr>
        <w:spacing w:before="40" w:after="40"/>
        <w:rPr>
          <w:rFonts w:asciiTheme="majorHAnsi" w:hAnsiTheme="majorHAnsi"/>
          <w:lang w:val="ro-RO"/>
        </w:rPr>
      </w:pPr>
    </w:p>
    <w:p w14:paraId="011FFCAB"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Pentru utilizatorii din Uniunea Europeană, se aplică suplimentar drepturile conferite de legislația UE, în special cele prevăzute de GDPR și Directiva privind drepturile consumatorilor, în măsura aplicabilității acestora.</w:t>
      </w:r>
    </w:p>
    <w:p w14:paraId="432CDD59" w14:textId="77777777" w:rsidR="00C1786E" w:rsidRPr="00C1786E" w:rsidRDefault="00C1786E" w:rsidP="00C1786E">
      <w:pPr>
        <w:pBdr>
          <w:bottom w:val="single" w:sz="2" w:space="2" w:color="CCCCCC"/>
        </w:pBdr>
        <w:spacing w:before="200" w:after="200"/>
        <w:rPr>
          <w:rFonts w:asciiTheme="majorHAnsi" w:hAnsiTheme="majorHAnsi"/>
          <w:lang w:val="ro-RO"/>
        </w:rPr>
      </w:pPr>
    </w:p>
    <w:p w14:paraId="2B348623" w14:textId="77777777" w:rsidR="00C1786E" w:rsidRPr="00C1786E" w:rsidRDefault="00C1786E" w:rsidP="00C1786E">
      <w:pPr>
        <w:pStyle w:val="Heading1"/>
        <w:rPr>
          <w:lang w:val="ro-RO"/>
        </w:rPr>
      </w:pPr>
      <w:r w:rsidRPr="00C1786E">
        <w:rPr>
          <w:rFonts w:eastAsia="Arial" w:cs="Arial"/>
          <w:b/>
          <w:bCs/>
          <w:color w:val="1A3A5C"/>
          <w:sz w:val="30"/>
          <w:szCs w:val="30"/>
          <w:lang w:val="ro-RO"/>
        </w:rPr>
        <w:t>10. Contact</w:t>
      </w:r>
    </w:p>
    <w:p w14:paraId="190AB3C0"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Pentru orice întrebări, sesizări sau solicitări referitoare la prezenții Termeni și Condiții, vă rugăm să ne contactați:</w:t>
      </w:r>
    </w:p>
    <w:p w14:paraId="4A9E87B8" w14:textId="77777777" w:rsidR="00C1786E" w:rsidRPr="00C1786E" w:rsidRDefault="00C1786E" w:rsidP="00C1786E">
      <w:pPr>
        <w:spacing w:before="40" w:after="40"/>
        <w:rPr>
          <w:rFonts w:asciiTheme="majorHAnsi" w:hAnsiTheme="majorHAnsi"/>
          <w:lang w:val="ro-RO"/>
        </w:rPr>
      </w:pPr>
    </w:p>
    <w:p w14:paraId="3EC975CF" w14:textId="00BD01D1"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 xml:space="preserve">Email: </w:t>
      </w:r>
      <w:hyperlink r:id="rId14" w:history="1">
        <w:r w:rsidRPr="00160F05">
          <w:rPr>
            <w:rStyle w:val="Hyperlink"/>
            <w:rFonts w:asciiTheme="majorHAnsi" w:eastAsia="Arial" w:hAnsiTheme="majorHAnsi" w:cs="Arial"/>
            <w:sz w:val="22"/>
            <w:szCs w:val="22"/>
            <w:lang w:val="ro-RO"/>
          </w:rPr>
          <w:t>info@applexium.com</w:t>
        </w:r>
      </w:hyperlink>
      <w:r>
        <w:rPr>
          <w:rFonts w:asciiTheme="majorHAnsi" w:eastAsia="Arial" w:hAnsiTheme="majorHAnsi" w:cs="Arial"/>
          <w:sz w:val="22"/>
          <w:szCs w:val="22"/>
          <w:lang w:val="ro-RO"/>
        </w:rPr>
        <w:t xml:space="preserve"> </w:t>
      </w:r>
    </w:p>
    <w:p w14:paraId="51B9697A"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Telefon: +373 78 76 87 65</w:t>
      </w:r>
    </w:p>
    <w:p w14:paraId="51106102"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Adresă birou: Mihai Viteazul 2a, Chișinău, Moldova</w:t>
      </w:r>
    </w:p>
    <w:p w14:paraId="7C6674F2"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Adresă juridică: mun. Chișinău, sec. Buiucani, str. Calea Ieșilor, 67, ap. 9</w:t>
      </w:r>
    </w:p>
    <w:p w14:paraId="01A16559" w14:textId="4E8C9ABE"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 xml:space="preserve">Pagina de contact: </w:t>
      </w:r>
      <w:hyperlink r:id="rId15" w:history="1">
        <w:r w:rsidRPr="00160F05">
          <w:rPr>
            <w:rStyle w:val="Hyperlink"/>
            <w:rFonts w:asciiTheme="majorHAnsi" w:eastAsia="Arial" w:hAnsiTheme="majorHAnsi" w:cs="Arial"/>
            <w:sz w:val="22"/>
            <w:szCs w:val="22"/>
            <w:lang w:val="ro-RO"/>
          </w:rPr>
          <w:t>https://applexium.com/contacts</w:t>
        </w:r>
      </w:hyperlink>
      <w:r>
        <w:rPr>
          <w:rFonts w:asciiTheme="majorHAnsi" w:eastAsia="Arial" w:hAnsiTheme="majorHAnsi" w:cs="Arial"/>
          <w:sz w:val="22"/>
          <w:szCs w:val="22"/>
          <w:lang w:val="ro-RO"/>
        </w:rPr>
        <w:t xml:space="preserve"> </w:t>
      </w:r>
    </w:p>
    <w:p w14:paraId="27B9BD82" w14:textId="77777777" w:rsidR="00C1786E" w:rsidRPr="00C1786E" w:rsidRDefault="00C1786E" w:rsidP="00C1786E">
      <w:pPr>
        <w:spacing w:before="40" w:after="40"/>
        <w:rPr>
          <w:rFonts w:asciiTheme="majorHAnsi" w:hAnsiTheme="majorHAnsi"/>
          <w:lang w:val="ro-RO"/>
        </w:rPr>
      </w:pPr>
    </w:p>
    <w:p w14:paraId="1BA7E438"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Ne angajăm să răspundem oricărei solicitări în termen de maxim 5 zile lucrătoare.</w:t>
      </w:r>
    </w:p>
    <w:p w14:paraId="12EAFBF8" w14:textId="77777777" w:rsidR="00C1786E" w:rsidRPr="00C1786E" w:rsidRDefault="00C1786E" w:rsidP="00C1786E">
      <w:pPr>
        <w:pBdr>
          <w:bottom w:val="single" w:sz="2" w:space="2" w:color="CCCCCC"/>
        </w:pBdr>
        <w:spacing w:before="200" w:after="200"/>
        <w:rPr>
          <w:rFonts w:asciiTheme="majorHAnsi" w:hAnsiTheme="majorHAnsi"/>
          <w:lang w:val="ro-RO"/>
        </w:rPr>
      </w:pPr>
    </w:p>
    <w:p w14:paraId="5BD11D17" w14:textId="77777777" w:rsidR="00C1786E" w:rsidRPr="00C1786E" w:rsidRDefault="00C1786E" w:rsidP="00C1786E">
      <w:pPr>
        <w:spacing w:before="40" w:after="40"/>
        <w:rPr>
          <w:rFonts w:asciiTheme="majorHAnsi" w:hAnsiTheme="majorHAnsi"/>
          <w:lang w:val="ro-RO"/>
        </w:rPr>
      </w:pPr>
    </w:p>
    <w:p w14:paraId="0055E233" w14:textId="77777777" w:rsidR="00C1786E" w:rsidRPr="00C1786E" w:rsidRDefault="00C1786E" w:rsidP="00C1786E">
      <w:pPr>
        <w:spacing w:before="200" w:after="100"/>
        <w:jc w:val="center"/>
        <w:rPr>
          <w:rFonts w:asciiTheme="majorHAnsi" w:hAnsiTheme="majorHAnsi"/>
          <w:lang w:val="ro-RO"/>
        </w:rPr>
      </w:pPr>
      <w:r w:rsidRPr="00C1786E">
        <w:rPr>
          <w:rFonts w:asciiTheme="majorHAnsi" w:eastAsia="Arial" w:hAnsiTheme="majorHAnsi" w:cs="Arial"/>
          <w:i/>
          <w:iCs/>
          <w:color w:val="888888"/>
          <w:sz w:val="18"/>
          <w:szCs w:val="18"/>
          <w:lang w:val="ro-RO"/>
        </w:rPr>
        <w:t>© 2026 SRL SCALELAW SOLUTIONS — Applexium. Toate drepturile rezervate.</w:t>
      </w:r>
    </w:p>
    <w:p w14:paraId="79D36A6F" w14:textId="77777777" w:rsidR="00C1786E" w:rsidRPr="00C1786E" w:rsidRDefault="00C1786E" w:rsidP="00C1786E">
      <w:pPr>
        <w:pageBreakBefore/>
        <w:rPr>
          <w:rFonts w:asciiTheme="majorHAnsi" w:hAnsiTheme="majorHAnsi"/>
          <w:lang w:val="ro-RO"/>
        </w:rPr>
      </w:pPr>
      <w:r w:rsidRPr="00C1786E">
        <w:rPr>
          <w:rFonts w:asciiTheme="majorHAnsi" w:hAnsiTheme="majorHAnsi"/>
          <w:lang w:val="ro-RO"/>
        </w:rPr>
        <w:lastRenderedPageBreak/>
        <w:br/>
      </w:r>
    </w:p>
    <w:p w14:paraId="3EA70F19" w14:textId="77777777" w:rsidR="00C1786E" w:rsidRPr="00C1786E" w:rsidRDefault="00C1786E" w:rsidP="00C1786E">
      <w:pPr>
        <w:spacing w:before="40" w:after="40"/>
        <w:rPr>
          <w:rFonts w:asciiTheme="majorHAnsi" w:hAnsiTheme="majorHAnsi"/>
          <w:lang w:val="ro-RO"/>
        </w:rPr>
      </w:pPr>
    </w:p>
    <w:p w14:paraId="29FB142A" w14:textId="77777777" w:rsidR="00C1786E" w:rsidRPr="00C1786E" w:rsidRDefault="00C1786E" w:rsidP="00C1786E">
      <w:pPr>
        <w:spacing w:before="40" w:after="40"/>
        <w:rPr>
          <w:rFonts w:asciiTheme="majorHAnsi" w:hAnsiTheme="majorHAnsi"/>
          <w:lang w:val="ro-RO"/>
        </w:rPr>
      </w:pPr>
    </w:p>
    <w:p w14:paraId="2041602F" w14:textId="77777777" w:rsidR="00C1786E" w:rsidRPr="00C1786E" w:rsidRDefault="00C1786E" w:rsidP="00C1786E">
      <w:pPr>
        <w:spacing w:after="120"/>
        <w:jc w:val="center"/>
        <w:rPr>
          <w:rFonts w:asciiTheme="majorHAnsi" w:hAnsiTheme="majorHAnsi"/>
          <w:lang w:val="ro-RO"/>
        </w:rPr>
      </w:pPr>
      <w:r w:rsidRPr="00C1786E">
        <w:rPr>
          <w:rFonts w:asciiTheme="majorHAnsi" w:eastAsia="Arial" w:hAnsiTheme="majorHAnsi" w:cs="Arial"/>
          <w:b/>
          <w:bCs/>
          <w:color w:val="1A3A5C"/>
          <w:sz w:val="60"/>
          <w:szCs w:val="60"/>
          <w:lang w:val="ro-RO"/>
        </w:rPr>
        <w:t>APPLEXIUM</w:t>
      </w:r>
    </w:p>
    <w:p w14:paraId="0713A526" w14:textId="77777777" w:rsidR="00C1786E" w:rsidRPr="00C1786E" w:rsidRDefault="00C1786E" w:rsidP="00C1786E">
      <w:pPr>
        <w:spacing w:after="120"/>
        <w:jc w:val="center"/>
        <w:rPr>
          <w:rFonts w:asciiTheme="majorHAnsi" w:hAnsiTheme="majorHAnsi"/>
          <w:lang w:val="ro-RO"/>
        </w:rPr>
      </w:pPr>
      <w:r w:rsidRPr="00C1786E">
        <w:rPr>
          <w:rFonts w:asciiTheme="majorHAnsi" w:eastAsia="Arial" w:hAnsiTheme="majorHAnsi" w:cs="Arial"/>
          <w:b/>
          <w:bCs/>
          <w:color w:val="2E75B6"/>
          <w:sz w:val="36"/>
          <w:szCs w:val="36"/>
          <w:lang w:val="ro-RO"/>
        </w:rPr>
        <w:t>Terms and Conditions of Use</w:t>
      </w:r>
    </w:p>
    <w:p w14:paraId="17B34D84" w14:textId="77777777" w:rsidR="00C1786E" w:rsidRPr="00C1786E" w:rsidRDefault="00C1786E" w:rsidP="00C1786E">
      <w:pPr>
        <w:spacing w:after="200"/>
        <w:jc w:val="center"/>
        <w:rPr>
          <w:rFonts w:asciiTheme="majorHAnsi" w:hAnsiTheme="majorHAnsi"/>
          <w:lang w:val="ro-RO"/>
        </w:rPr>
      </w:pPr>
      <w:r w:rsidRPr="00C1786E">
        <w:rPr>
          <w:rFonts w:asciiTheme="majorHAnsi" w:eastAsia="Arial" w:hAnsiTheme="majorHAnsi" w:cs="Arial"/>
          <w:i/>
          <w:iCs/>
          <w:color w:val="666666"/>
          <w:lang w:val="ro-RO"/>
        </w:rPr>
        <w:t>applexium.com</w:t>
      </w:r>
    </w:p>
    <w:p w14:paraId="54B188F5" w14:textId="77777777" w:rsidR="00C1786E" w:rsidRPr="00C1786E" w:rsidRDefault="00C1786E" w:rsidP="00C1786E">
      <w:pPr>
        <w:spacing w:after="400"/>
        <w:jc w:val="center"/>
        <w:rPr>
          <w:rFonts w:asciiTheme="majorHAnsi" w:hAnsiTheme="majorHAnsi"/>
          <w:lang w:val="ro-RO"/>
        </w:rPr>
      </w:pPr>
      <w:r w:rsidRPr="00C1786E">
        <w:rPr>
          <w:rFonts w:asciiTheme="majorHAnsi" w:eastAsia="Arial" w:hAnsiTheme="majorHAnsi" w:cs="Arial"/>
          <w:color w:val="888888"/>
          <w:sz w:val="20"/>
          <w:szCs w:val="20"/>
          <w:lang w:val="ro-RO"/>
        </w:rPr>
        <w:t>Version 1.0  •  Last updated: April 2026</w:t>
      </w:r>
    </w:p>
    <w:p w14:paraId="39E00E33" w14:textId="77777777" w:rsidR="00C1786E" w:rsidRPr="00C1786E" w:rsidRDefault="00C1786E" w:rsidP="00C1786E">
      <w:pPr>
        <w:spacing w:before="60" w:after="40"/>
        <w:jc w:val="center"/>
        <w:rPr>
          <w:rFonts w:asciiTheme="majorHAnsi" w:hAnsiTheme="majorHAnsi"/>
          <w:lang w:val="ro-RO"/>
        </w:rPr>
      </w:pPr>
      <w:r w:rsidRPr="00C1786E">
        <w:rPr>
          <w:rFonts w:asciiTheme="majorHAnsi" w:eastAsia="Arial" w:hAnsiTheme="majorHAnsi" w:cs="Arial"/>
          <w:b/>
          <w:bCs/>
          <w:color w:val="333333"/>
          <w:sz w:val="20"/>
          <w:szCs w:val="20"/>
          <w:lang w:val="ro-RO"/>
        </w:rPr>
        <w:t>Legal entity responsible:</w:t>
      </w:r>
    </w:p>
    <w:p w14:paraId="638D8348" w14:textId="77777777" w:rsidR="00C1786E" w:rsidRPr="00C1786E" w:rsidRDefault="00C1786E" w:rsidP="00C1786E">
      <w:pPr>
        <w:spacing w:after="40"/>
        <w:jc w:val="center"/>
        <w:rPr>
          <w:rFonts w:asciiTheme="majorHAnsi" w:hAnsiTheme="majorHAnsi"/>
          <w:lang w:val="ro-RO"/>
        </w:rPr>
      </w:pPr>
      <w:r w:rsidRPr="00C1786E">
        <w:rPr>
          <w:rFonts w:asciiTheme="majorHAnsi" w:eastAsia="Arial" w:hAnsiTheme="majorHAnsi" w:cs="Arial"/>
          <w:color w:val="555555"/>
          <w:sz w:val="20"/>
          <w:szCs w:val="20"/>
          <w:lang w:val="ro-RO"/>
        </w:rPr>
        <w:t>SRL SCALELAW SOLUTIONS  |  IDNO: 1025600064372</w:t>
      </w:r>
    </w:p>
    <w:p w14:paraId="46F2494E" w14:textId="77777777" w:rsidR="00C1786E" w:rsidRPr="00C1786E" w:rsidRDefault="00C1786E" w:rsidP="00C1786E">
      <w:pPr>
        <w:spacing w:after="40"/>
        <w:jc w:val="center"/>
        <w:rPr>
          <w:rFonts w:asciiTheme="majorHAnsi" w:hAnsiTheme="majorHAnsi"/>
          <w:lang w:val="ro-RO"/>
        </w:rPr>
      </w:pPr>
      <w:r w:rsidRPr="00C1786E">
        <w:rPr>
          <w:rFonts w:asciiTheme="majorHAnsi" w:eastAsia="Arial" w:hAnsiTheme="majorHAnsi" w:cs="Arial"/>
          <w:color w:val="555555"/>
          <w:sz w:val="20"/>
          <w:szCs w:val="20"/>
          <w:lang w:val="ro-RO"/>
        </w:rPr>
        <w:t>Director: Mircea Ursu</w:t>
      </w:r>
    </w:p>
    <w:p w14:paraId="57F3219B" w14:textId="77777777" w:rsidR="00C1786E" w:rsidRPr="00C1786E" w:rsidRDefault="00C1786E" w:rsidP="00C1786E">
      <w:pPr>
        <w:spacing w:after="400"/>
        <w:jc w:val="center"/>
        <w:rPr>
          <w:rFonts w:asciiTheme="majorHAnsi" w:hAnsiTheme="majorHAnsi"/>
          <w:lang w:val="ro-RO"/>
        </w:rPr>
      </w:pPr>
      <w:r w:rsidRPr="00C1786E">
        <w:rPr>
          <w:rFonts w:asciiTheme="majorHAnsi" w:eastAsia="Arial" w:hAnsiTheme="majorHAnsi" w:cs="Arial"/>
          <w:color w:val="555555"/>
          <w:sz w:val="20"/>
          <w:szCs w:val="20"/>
          <w:lang w:val="ro-RO"/>
        </w:rPr>
        <w:t>info@applexium.com  |  +373 78 76 87 65</w:t>
      </w:r>
    </w:p>
    <w:p w14:paraId="255D2335" w14:textId="77777777" w:rsidR="00C1786E" w:rsidRPr="00C1786E" w:rsidRDefault="00C1786E" w:rsidP="00C1786E">
      <w:pPr>
        <w:pageBreakBefore/>
        <w:rPr>
          <w:rFonts w:asciiTheme="majorHAnsi" w:hAnsiTheme="majorHAnsi"/>
          <w:lang w:val="ro-RO"/>
        </w:rPr>
      </w:pPr>
      <w:r w:rsidRPr="00C1786E">
        <w:rPr>
          <w:rFonts w:asciiTheme="majorHAnsi" w:hAnsiTheme="majorHAnsi"/>
          <w:lang w:val="ro-RO"/>
        </w:rPr>
        <w:lastRenderedPageBreak/>
        <w:br/>
      </w:r>
    </w:p>
    <w:p w14:paraId="011C7150" w14:textId="77777777" w:rsidR="00C1786E" w:rsidRPr="00C1786E" w:rsidRDefault="00C1786E" w:rsidP="00C1786E">
      <w:pPr>
        <w:pStyle w:val="Heading1"/>
        <w:rPr>
          <w:lang w:val="ro-RO"/>
        </w:rPr>
      </w:pPr>
      <w:r w:rsidRPr="00C1786E">
        <w:rPr>
          <w:rFonts w:eastAsia="Arial" w:cs="Arial"/>
          <w:b/>
          <w:bCs/>
          <w:color w:val="1A3A5C"/>
          <w:sz w:val="30"/>
          <w:szCs w:val="30"/>
          <w:lang w:val="ro-RO"/>
        </w:rPr>
        <w:t>1. General Information</w:t>
      </w:r>
    </w:p>
    <w:p w14:paraId="3B33C15C"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These Terms and Conditions govern the use of the website applexium.com (hereinafter referred to as the "Website"), operated by:</w:t>
      </w:r>
    </w:p>
    <w:p w14:paraId="4B8DC236" w14:textId="77777777" w:rsidR="00C1786E" w:rsidRPr="00C1786E" w:rsidRDefault="00C1786E" w:rsidP="00C1786E">
      <w:pPr>
        <w:spacing w:before="40" w:after="40"/>
        <w:rPr>
          <w:rFonts w:asciiTheme="majorHAnsi" w:hAnsiTheme="majorHAnsi"/>
          <w:lang w:val="ro-RO"/>
        </w:rPr>
      </w:pPr>
    </w:p>
    <w:p w14:paraId="1860641E"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Company name: SRL SCALELAW SOLUTIONS</w:t>
      </w:r>
    </w:p>
    <w:p w14:paraId="44ED85DA"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Brand: Applexium</w:t>
      </w:r>
    </w:p>
    <w:p w14:paraId="6734C373"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IDNO: 1025600064372</w:t>
      </w:r>
    </w:p>
    <w:p w14:paraId="6E3B0903"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Registration date: October 30, 2025</w:t>
      </w:r>
    </w:p>
    <w:p w14:paraId="69D5AA0E"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Legal form: Limited Liability Company (LLC)</w:t>
      </w:r>
    </w:p>
    <w:p w14:paraId="44E9BF91"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Registered address: mun. Chisinau, sec. Buiucani, str. Calea Iesilor, 67, ap. 9</w:t>
      </w:r>
    </w:p>
    <w:p w14:paraId="5666E767"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Office address: Mihai Viteazul 2a, Chisinau, Moldova</w:t>
      </w:r>
    </w:p>
    <w:p w14:paraId="44C8506E"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Email: info@applexium.com</w:t>
      </w:r>
    </w:p>
    <w:p w14:paraId="53C26905"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Phone: +373 78 76 87 65</w:t>
      </w:r>
    </w:p>
    <w:p w14:paraId="6443D595"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Director: Mircea Ursu</w:t>
      </w:r>
    </w:p>
    <w:p w14:paraId="19659D22" w14:textId="77777777" w:rsidR="00C1786E" w:rsidRPr="00C1786E" w:rsidRDefault="00C1786E" w:rsidP="00C1786E">
      <w:pPr>
        <w:spacing w:before="40" w:after="40"/>
        <w:rPr>
          <w:rFonts w:asciiTheme="majorHAnsi" w:hAnsiTheme="majorHAnsi"/>
          <w:lang w:val="ro-RO"/>
        </w:rPr>
      </w:pPr>
    </w:p>
    <w:p w14:paraId="6A49D952"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By accessing or using the Website, you confirm that you have read, understood, and fully accepted these Terms and Conditions. If you do not agree with them, please do not use the Website.</w:t>
      </w:r>
    </w:p>
    <w:p w14:paraId="2E2312EE" w14:textId="77777777" w:rsidR="00C1786E" w:rsidRPr="00C1786E" w:rsidRDefault="00C1786E" w:rsidP="00C1786E">
      <w:pPr>
        <w:pBdr>
          <w:bottom w:val="single" w:sz="2" w:space="2" w:color="CCCCCC"/>
        </w:pBdr>
        <w:spacing w:before="200" w:after="200"/>
        <w:rPr>
          <w:rFonts w:asciiTheme="majorHAnsi" w:hAnsiTheme="majorHAnsi"/>
          <w:lang w:val="ro-RO"/>
        </w:rPr>
      </w:pPr>
    </w:p>
    <w:p w14:paraId="1299FCC5" w14:textId="77777777" w:rsidR="00C1786E" w:rsidRPr="00C1786E" w:rsidRDefault="00C1786E" w:rsidP="00C1786E">
      <w:pPr>
        <w:pStyle w:val="Heading1"/>
        <w:rPr>
          <w:lang w:val="ro-RO"/>
        </w:rPr>
      </w:pPr>
      <w:r w:rsidRPr="00C1786E">
        <w:rPr>
          <w:rFonts w:eastAsia="Arial" w:cs="Arial"/>
          <w:b/>
          <w:bCs/>
          <w:color w:val="1A3A5C"/>
          <w:sz w:val="30"/>
          <w:szCs w:val="30"/>
          <w:lang w:val="ro-RO"/>
        </w:rPr>
        <w:t>2. Purpose and Nature of the Website</w:t>
      </w:r>
    </w:p>
    <w:p w14:paraId="3882CFE8"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The website applexium.com is informational in nature and serves as a digital business card for SRL SCALELAW SOLUTIONS, operating under the Applexium brand. The Website's purpose is to:</w:t>
      </w:r>
    </w:p>
    <w:p w14:paraId="0D6ED5EB" w14:textId="77777777" w:rsidR="00C1786E" w:rsidRPr="00C1786E" w:rsidRDefault="00C1786E" w:rsidP="00C1786E">
      <w:pPr>
        <w:spacing w:before="40" w:after="40"/>
        <w:rPr>
          <w:rFonts w:asciiTheme="majorHAnsi" w:hAnsiTheme="majorHAnsi"/>
          <w:lang w:val="ro-RO"/>
        </w:rPr>
      </w:pPr>
    </w:p>
    <w:p w14:paraId="70115BA7"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Present the company's services and expertise in digital product development, IT consulting, and regulatory compliance;</w:t>
      </w:r>
    </w:p>
    <w:p w14:paraId="64F61A37"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Showcase the company's project portfolio;</w:t>
      </w:r>
    </w:p>
    <w:p w14:paraId="50589642"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Introduce the Applexium team;</w:t>
      </w:r>
    </w:p>
    <w:p w14:paraId="7189397D"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lastRenderedPageBreak/>
        <w:t>Facilitate contact between prospective clients and the Applexium team.</w:t>
      </w:r>
    </w:p>
    <w:p w14:paraId="386F769C" w14:textId="77777777" w:rsidR="00C1786E" w:rsidRPr="00C1786E" w:rsidRDefault="00C1786E" w:rsidP="00C1786E">
      <w:pPr>
        <w:spacing w:before="40" w:after="40"/>
        <w:rPr>
          <w:rFonts w:asciiTheme="majorHAnsi" w:hAnsiTheme="majorHAnsi"/>
          <w:lang w:val="ro-RO"/>
        </w:rPr>
      </w:pPr>
    </w:p>
    <w:p w14:paraId="2725FE70"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Important note: Each digital product developed by Applexium (Legalia, Emmi, Precedentia, etc.) or any future web platform will have its own Terms and Conditions, Privacy Policy, and other applicable legal documents, accessible on the respective product pages. These Terms and Conditions apply exclusively to the applexium.com website.</w:t>
      </w:r>
    </w:p>
    <w:p w14:paraId="779ED844" w14:textId="77777777" w:rsidR="00C1786E" w:rsidRPr="00C1786E" w:rsidRDefault="00C1786E" w:rsidP="00C1786E">
      <w:pPr>
        <w:pBdr>
          <w:bottom w:val="single" w:sz="2" w:space="2" w:color="CCCCCC"/>
        </w:pBdr>
        <w:spacing w:before="200" w:after="200"/>
        <w:rPr>
          <w:rFonts w:asciiTheme="majorHAnsi" w:hAnsiTheme="majorHAnsi"/>
          <w:lang w:val="ro-RO"/>
        </w:rPr>
      </w:pPr>
    </w:p>
    <w:p w14:paraId="23DB90C8" w14:textId="77777777" w:rsidR="00C1786E" w:rsidRPr="00C1786E" w:rsidRDefault="00C1786E" w:rsidP="00C1786E">
      <w:pPr>
        <w:pStyle w:val="Heading1"/>
        <w:rPr>
          <w:lang w:val="ro-RO"/>
        </w:rPr>
      </w:pPr>
      <w:r w:rsidRPr="00C1786E">
        <w:rPr>
          <w:rFonts w:eastAsia="Arial" w:cs="Arial"/>
          <w:b/>
          <w:bCs/>
          <w:color w:val="1A3A5C"/>
          <w:sz w:val="30"/>
          <w:szCs w:val="30"/>
          <w:lang w:val="ro-RO"/>
        </w:rPr>
        <w:t>3. Intellectual Property</w:t>
      </w:r>
    </w:p>
    <w:p w14:paraId="394E07AC"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All elements of the Website, including but not limited to texts, graphics, logos, images, icons, trade names, concepts, Website structure, and source code, are the exclusive property of SRL SCALELAW SOLUTIONS or are used under valid licenses.</w:t>
      </w:r>
    </w:p>
    <w:p w14:paraId="0189221D" w14:textId="77777777" w:rsidR="00C1786E" w:rsidRPr="00C1786E" w:rsidRDefault="00C1786E" w:rsidP="00C1786E">
      <w:pPr>
        <w:spacing w:before="40" w:after="40"/>
        <w:rPr>
          <w:rFonts w:asciiTheme="majorHAnsi" w:hAnsiTheme="majorHAnsi"/>
          <w:lang w:val="ro-RO"/>
        </w:rPr>
      </w:pPr>
    </w:p>
    <w:p w14:paraId="04EE50BC"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The following are strictly prohibited:</w:t>
      </w:r>
    </w:p>
    <w:p w14:paraId="459BF77E"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Reproducing, copying, or distributing any content from the Website without prior written consent from the company;</w:t>
      </w:r>
    </w:p>
    <w:p w14:paraId="0B726EC8"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Using the Applexium logo or trade name for commercial or promotional purposes without authorization;</w:t>
      </w:r>
    </w:p>
    <w:p w14:paraId="4010A641"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Modifying, adapting, or creating derivative works based on the Website's content.</w:t>
      </w:r>
    </w:p>
    <w:p w14:paraId="59C6DCE9" w14:textId="77777777" w:rsidR="00C1786E" w:rsidRPr="00C1786E" w:rsidRDefault="00C1786E" w:rsidP="00C1786E">
      <w:pPr>
        <w:spacing w:before="40" w:after="40"/>
        <w:rPr>
          <w:rFonts w:asciiTheme="majorHAnsi" w:hAnsiTheme="majorHAnsi"/>
          <w:lang w:val="ro-RO"/>
        </w:rPr>
      </w:pPr>
    </w:p>
    <w:p w14:paraId="3D15B38E"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Any unauthorized use of the content may constitute a violation of intellectual property laws and may result in appropriate legal liability.</w:t>
      </w:r>
    </w:p>
    <w:p w14:paraId="0496316C" w14:textId="77777777" w:rsidR="00C1786E" w:rsidRPr="00C1786E" w:rsidRDefault="00C1786E" w:rsidP="00C1786E">
      <w:pPr>
        <w:pBdr>
          <w:bottom w:val="single" w:sz="2" w:space="2" w:color="CCCCCC"/>
        </w:pBdr>
        <w:spacing w:before="200" w:after="200"/>
        <w:rPr>
          <w:rFonts w:asciiTheme="majorHAnsi" w:hAnsiTheme="majorHAnsi"/>
          <w:lang w:val="ro-RO"/>
        </w:rPr>
      </w:pPr>
    </w:p>
    <w:p w14:paraId="10F29FC1" w14:textId="77777777" w:rsidR="00C1786E" w:rsidRPr="00C1786E" w:rsidRDefault="00C1786E" w:rsidP="00C1786E">
      <w:pPr>
        <w:pStyle w:val="Heading1"/>
        <w:rPr>
          <w:lang w:val="ro-RO"/>
        </w:rPr>
      </w:pPr>
      <w:r w:rsidRPr="00C1786E">
        <w:rPr>
          <w:rFonts w:eastAsia="Arial" w:cs="Arial"/>
          <w:b/>
          <w:bCs/>
          <w:color w:val="1A3A5C"/>
          <w:sz w:val="30"/>
          <w:szCs w:val="30"/>
          <w:lang w:val="ro-RO"/>
        </w:rPr>
        <w:t>4. Data Collection via Contact Form</w:t>
      </w:r>
    </w:p>
    <w:p w14:paraId="46E76656"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The Website includes a contact form through which users can submit inquiries to the Applexium team. By completing and submitting the form, the user voluntarily provides the following data:</w:t>
      </w:r>
    </w:p>
    <w:p w14:paraId="364DC610" w14:textId="77777777" w:rsidR="00C1786E" w:rsidRPr="00C1786E" w:rsidRDefault="00C1786E" w:rsidP="00C1786E">
      <w:pPr>
        <w:spacing w:before="40" w:after="40"/>
        <w:rPr>
          <w:rFonts w:asciiTheme="majorHAnsi" w:hAnsiTheme="majorHAnsi"/>
          <w:lang w:val="ro-RO"/>
        </w:rPr>
      </w:pPr>
    </w:p>
    <w:p w14:paraId="60B41EF7"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Full name;</w:t>
      </w:r>
    </w:p>
    <w:p w14:paraId="7914CAAF"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Work email address;</w:t>
      </w:r>
    </w:p>
    <w:p w14:paraId="2DB09D6D"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Company name (optional field);</w:t>
      </w:r>
    </w:p>
    <w:p w14:paraId="6B943031"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lastRenderedPageBreak/>
        <w:t>Message / description of the inquiry.</w:t>
      </w:r>
    </w:p>
    <w:p w14:paraId="2F09C096" w14:textId="77777777" w:rsidR="00C1786E" w:rsidRPr="00C1786E" w:rsidRDefault="00C1786E" w:rsidP="00C1786E">
      <w:pPr>
        <w:spacing w:before="40" w:after="40"/>
        <w:rPr>
          <w:rFonts w:asciiTheme="majorHAnsi" w:hAnsiTheme="majorHAnsi"/>
          <w:lang w:val="ro-RO"/>
        </w:rPr>
      </w:pPr>
    </w:p>
    <w:p w14:paraId="242E0CD7"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The collected data is used solely for the purpose of processing inquiries and communicating with prospective clients or partners. The company does not sell, rent, or transfer personal data to third parties for commercial purposes.</w:t>
      </w:r>
    </w:p>
    <w:p w14:paraId="15AF5F7C" w14:textId="77777777" w:rsidR="00C1786E" w:rsidRPr="00C1786E" w:rsidRDefault="00C1786E" w:rsidP="00C1786E">
      <w:pPr>
        <w:spacing w:before="40" w:after="40"/>
        <w:rPr>
          <w:rFonts w:asciiTheme="majorHAnsi" w:hAnsiTheme="majorHAnsi"/>
          <w:lang w:val="ro-RO"/>
        </w:rPr>
      </w:pPr>
    </w:p>
    <w:p w14:paraId="03EEE78D"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The processing of personal data is governed in detail by the Privacy Policy available on the Website. To the extent that the user is located in the European Union, data processing is carried out in accordance with Regulation (EU) 2016/679 (GDPR).</w:t>
      </w:r>
    </w:p>
    <w:p w14:paraId="7F35B4FB" w14:textId="77777777" w:rsidR="00C1786E" w:rsidRPr="00C1786E" w:rsidRDefault="00C1786E" w:rsidP="00C1786E">
      <w:pPr>
        <w:pBdr>
          <w:bottom w:val="single" w:sz="2" w:space="2" w:color="CCCCCC"/>
        </w:pBdr>
        <w:spacing w:before="200" w:after="200"/>
        <w:rPr>
          <w:rFonts w:asciiTheme="majorHAnsi" w:hAnsiTheme="majorHAnsi"/>
          <w:lang w:val="ro-RO"/>
        </w:rPr>
      </w:pPr>
    </w:p>
    <w:p w14:paraId="4A6CFA31" w14:textId="77777777" w:rsidR="00C1786E" w:rsidRPr="00C1786E" w:rsidRDefault="00C1786E" w:rsidP="00C1786E">
      <w:pPr>
        <w:pStyle w:val="Heading1"/>
        <w:rPr>
          <w:lang w:val="ro-RO"/>
        </w:rPr>
      </w:pPr>
      <w:r w:rsidRPr="00C1786E">
        <w:rPr>
          <w:rFonts w:eastAsia="Arial" w:cs="Arial"/>
          <w:b/>
          <w:bCs/>
          <w:color w:val="1A3A5C"/>
          <w:sz w:val="30"/>
          <w:szCs w:val="30"/>
          <w:lang w:val="ro-RO"/>
        </w:rPr>
        <w:t>5. Social Media</w:t>
      </w:r>
    </w:p>
    <w:p w14:paraId="51C71120"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Applexium is present on the following social media platforms:</w:t>
      </w:r>
    </w:p>
    <w:p w14:paraId="5CE8E4F8" w14:textId="77777777" w:rsidR="00C1786E" w:rsidRPr="00C1786E" w:rsidRDefault="00C1786E" w:rsidP="00C1786E">
      <w:pPr>
        <w:spacing w:before="40" w:after="40"/>
        <w:rPr>
          <w:rFonts w:asciiTheme="majorHAnsi" w:hAnsiTheme="majorHAnsi"/>
          <w:lang w:val="ro-RO"/>
        </w:rPr>
      </w:pPr>
    </w:p>
    <w:p w14:paraId="6DA4F0F5"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Facebook</w:t>
      </w:r>
    </w:p>
    <w:p w14:paraId="6BBCD24D"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Instagram</w:t>
      </w:r>
    </w:p>
    <w:p w14:paraId="45DCB202"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TikTok</w:t>
      </w:r>
    </w:p>
    <w:p w14:paraId="3EA5CF11" w14:textId="77777777" w:rsidR="00C1786E" w:rsidRPr="00C1786E" w:rsidRDefault="00C1786E" w:rsidP="00C1786E">
      <w:pPr>
        <w:spacing w:before="40" w:after="40"/>
        <w:rPr>
          <w:rFonts w:asciiTheme="majorHAnsi" w:hAnsiTheme="majorHAnsi"/>
          <w:lang w:val="ro-RO"/>
        </w:rPr>
      </w:pPr>
    </w:p>
    <w:p w14:paraId="7A059EEE"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The Website may contain buttons, widgets, or redirect links to the official Applexium pages on these platforms. By accessing such links, the user leaves the applexium.com website and becomes subject to the respective platform's own policies and terms. SRL SCALELAW SOLUTIONS exercises no control over these platforms and is not responsible for their content or privacy practices.</w:t>
      </w:r>
    </w:p>
    <w:p w14:paraId="44AF15E9" w14:textId="77777777" w:rsidR="00C1786E" w:rsidRPr="00C1786E" w:rsidRDefault="00C1786E" w:rsidP="00C1786E">
      <w:pPr>
        <w:pBdr>
          <w:bottom w:val="single" w:sz="2" w:space="2" w:color="CCCCCC"/>
        </w:pBdr>
        <w:spacing w:before="200" w:after="200"/>
        <w:rPr>
          <w:rFonts w:asciiTheme="majorHAnsi" w:hAnsiTheme="majorHAnsi"/>
          <w:lang w:val="ro-RO"/>
        </w:rPr>
      </w:pPr>
    </w:p>
    <w:p w14:paraId="0BE85275" w14:textId="77777777" w:rsidR="00C1786E" w:rsidRPr="00C1786E" w:rsidRDefault="00C1786E" w:rsidP="00C1786E">
      <w:pPr>
        <w:pStyle w:val="Heading1"/>
        <w:rPr>
          <w:lang w:val="ro-RO"/>
        </w:rPr>
      </w:pPr>
      <w:r w:rsidRPr="00C1786E">
        <w:rPr>
          <w:rFonts w:eastAsia="Arial" w:cs="Arial"/>
          <w:b/>
          <w:bCs/>
          <w:color w:val="1A3A5C"/>
          <w:sz w:val="30"/>
          <w:szCs w:val="30"/>
          <w:lang w:val="ro-RO"/>
        </w:rPr>
        <w:t>6. Third-Party Links</w:t>
      </w:r>
    </w:p>
    <w:p w14:paraId="6AAFF891"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The Website may include references or links to external websites, platforms, or resources (e.g., clients' websites in the portfolio). These links are provided for informational purposes only. SRL SCALELAW SOLUTIONS does not control the content of third-party websites and bears no responsibility for:</w:t>
      </w:r>
    </w:p>
    <w:p w14:paraId="7BDFB700" w14:textId="77777777" w:rsidR="00C1786E" w:rsidRPr="00C1786E" w:rsidRDefault="00C1786E" w:rsidP="00C1786E">
      <w:pPr>
        <w:spacing w:before="40" w:after="40"/>
        <w:rPr>
          <w:rFonts w:asciiTheme="majorHAnsi" w:hAnsiTheme="majorHAnsi"/>
          <w:lang w:val="ro-RO"/>
        </w:rPr>
      </w:pPr>
    </w:p>
    <w:p w14:paraId="507C8385"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The accuracy, timeliness, or legality of the content on third-party websites;</w:t>
      </w:r>
    </w:p>
    <w:p w14:paraId="53CE5D5B"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Their privacy practices;</w:t>
      </w:r>
    </w:p>
    <w:p w14:paraId="2EE0564F"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lastRenderedPageBreak/>
        <w:t>Any damages or losses resulting from the use of third-party websites.</w:t>
      </w:r>
    </w:p>
    <w:p w14:paraId="6F5BDDE7" w14:textId="77777777" w:rsidR="00C1786E" w:rsidRPr="00C1786E" w:rsidRDefault="00C1786E" w:rsidP="00C1786E">
      <w:pPr>
        <w:spacing w:before="40" w:after="40"/>
        <w:rPr>
          <w:rFonts w:asciiTheme="majorHAnsi" w:hAnsiTheme="majorHAnsi"/>
          <w:lang w:val="ro-RO"/>
        </w:rPr>
      </w:pPr>
    </w:p>
    <w:p w14:paraId="325CD284"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Access to external links is at the user's sole risk.</w:t>
      </w:r>
    </w:p>
    <w:p w14:paraId="2E04E580" w14:textId="77777777" w:rsidR="00C1786E" w:rsidRPr="00C1786E" w:rsidRDefault="00C1786E" w:rsidP="00C1786E">
      <w:pPr>
        <w:pBdr>
          <w:bottom w:val="single" w:sz="2" w:space="2" w:color="CCCCCC"/>
        </w:pBdr>
        <w:spacing w:before="200" w:after="200"/>
        <w:rPr>
          <w:rFonts w:asciiTheme="majorHAnsi" w:hAnsiTheme="majorHAnsi"/>
          <w:lang w:val="ro-RO"/>
        </w:rPr>
      </w:pPr>
    </w:p>
    <w:p w14:paraId="0CE52749" w14:textId="77777777" w:rsidR="00C1786E" w:rsidRPr="00C1786E" w:rsidRDefault="00C1786E" w:rsidP="00C1786E">
      <w:pPr>
        <w:pStyle w:val="Heading1"/>
        <w:rPr>
          <w:lang w:val="ro-RO"/>
        </w:rPr>
      </w:pPr>
      <w:r w:rsidRPr="00C1786E">
        <w:rPr>
          <w:rFonts w:eastAsia="Arial" w:cs="Arial"/>
          <w:b/>
          <w:bCs/>
          <w:color w:val="1A3A5C"/>
          <w:sz w:val="30"/>
          <w:szCs w:val="30"/>
          <w:lang w:val="ro-RO"/>
        </w:rPr>
        <w:t>7. Limitation of Liability</w:t>
      </w:r>
    </w:p>
    <w:p w14:paraId="4E20CF72"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SRL SCALELAW SOLUTIONS makes every effort to ensure the accuracy and currency of the information published on the Website. However, the company does not guarantee that:</w:t>
      </w:r>
    </w:p>
    <w:p w14:paraId="5BC31D88" w14:textId="77777777" w:rsidR="00C1786E" w:rsidRPr="00C1786E" w:rsidRDefault="00C1786E" w:rsidP="00C1786E">
      <w:pPr>
        <w:spacing w:before="40" w:after="40"/>
        <w:rPr>
          <w:rFonts w:asciiTheme="majorHAnsi" w:hAnsiTheme="majorHAnsi"/>
          <w:lang w:val="ro-RO"/>
        </w:rPr>
      </w:pPr>
    </w:p>
    <w:p w14:paraId="6750D16E"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The information on the Website is complete, correct, or up to date at all times;</w:t>
      </w:r>
    </w:p>
    <w:p w14:paraId="227F5FCD"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The Website will operate continuously without technical interruptions or errors;</w:t>
      </w:r>
    </w:p>
    <w:p w14:paraId="0B8AF219"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The Website is free of viruses or other harmful components.</w:t>
      </w:r>
    </w:p>
    <w:p w14:paraId="6C766C84" w14:textId="77777777" w:rsidR="00C1786E" w:rsidRPr="00C1786E" w:rsidRDefault="00C1786E" w:rsidP="00C1786E">
      <w:pPr>
        <w:spacing w:before="40" w:after="40"/>
        <w:rPr>
          <w:rFonts w:asciiTheme="majorHAnsi" w:hAnsiTheme="majorHAnsi"/>
          <w:lang w:val="ro-RO"/>
        </w:rPr>
      </w:pPr>
    </w:p>
    <w:p w14:paraId="162DF014"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The company shall not be liable for any direct, indirect, incidental, or consequential damages resulting from accessing or using the Website, to the extent permitted by applicable law.</w:t>
      </w:r>
    </w:p>
    <w:p w14:paraId="7B5FE6EF" w14:textId="77777777" w:rsidR="00C1786E" w:rsidRPr="00C1786E" w:rsidRDefault="00C1786E" w:rsidP="00C1786E">
      <w:pPr>
        <w:spacing w:before="40" w:after="40"/>
        <w:rPr>
          <w:rFonts w:asciiTheme="majorHAnsi" w:hAnsiTheme="majorHAnsi"/>
          <w:lang w:val="ro-RO"/>
        </w:rPr>
      </w:pPr>
    </w:p>
    <w:p w14:paraId="292B5D74"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The content of the Website is purely informational and does not constitute legal, tax, financial, or other professional advice. For specialized services, please contact the Applexium team directly.</w:t>
      </w:r>
    </w:p>
    <w:p w14:paraId="7FAD0414" w14:textId="77777777" w:rsidR="00C1786E" w:rsidRPr="00C1786E" w:rsidRDefault="00C1786E" w:rsidP="00C1786E">
      <w:pPr>
        <w:pBdr>
          <w:bottom w:val="single" w:sz="2" w:space="2" w:color="CCCCCC"/>
        </w:pBdr>
        <w:spacing w:before="200" w:after="200"/>
        <w:rPr>
          <w:rFonts w:asciiTheme="majorHAnsi" w:hAnsiTheme="majorHAnsi"/>
          <w:lang w:val="ro-RO"/>
        </w:rPr>
      </w:pPr>
    </w:p>
    <w:p w14:paraId="2B826469" w14:textId="77777777" w:rsidR="00C1786E" w:rsidRPr="00C1786E" w:rsidRDefault="00C1786E" w:rsidP="00C1786E">
      <w:pPr>
        <w:pStyle w:val="Heading1"/>
        <w:rPr>
          <w:lang w:val="ro-RO"/>
        </w:rPr>
      </w:pPr>
      <w:r w:rsidRPr="00C1786E">
        <w:rPr>
          <w:rFonts w:eastAsia="Arial" w:cs="Arial"/>
          <w:b/>
          <w:bCs/>
          <w:color w:val="1A3A5C"/>
          <w:sz w:val="30"/>
          <w:szCs w:val="30"/>
          <w:lang w:val="ro-RO"/>
        </w:rPr>
        <w:t>8. Amendments to Terms and Conditions</w:t>
      </w:r>
    </w:p>
    <w:p w14:paraId="4452CE69"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SRL SCALELAW SOLUTIONS reserves the right to modify, update, or supplement these Terms and Conditions at any time without prior individual notice. The updated version will be published on the Website, indicating the date of the latest update.</w:t>
      </w:r>
    </w:p>
    <w:p w14:paraId="37C569D0" w14:textId="77777777" w:rsidR="00C1786E" w:rsidRPr="00C1786E" w:rsidRDefault="00C1786E" w:rsidP="00C1786E">
      <w:pPr>
        <w:spacing w:before="40" w:after="40"/>
        <w:rPr>
          <w:rFonts w:asciiTheme="majorHAnsi" w:hAnsiTheme="majorHAnsi"/>
          <w:lang w:val="ro-RO"/>
        </w:rPr>
      </w:pPr>
    </w:p>
    <w:p w14:paraId="2B7917F9"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Continued use of the Website following the publication of amendments constitutes tacit acceptance of the new terms. We recommend checking this page periodically to stay informed of any changes.</w:t>
      </w:r>
    </w:p>
    <w:p w14:paraId="5F9962E7" w14:textId="77777777" w:rsidR="00C1786E" w:rsidRPr="00C1786E" w:rsidRDefault="00C1786E" w:rsidP="00C1786E">
      <w:pPr>
        <w:pBdr>
          <w:bottom w:val="single" w:sz="2" w:space="2" w:color="CCCCCC"/>
        </w:pBdr>
        <w:spacing w:before="200" w:after="200"/>
        <w:rPr>
          <w:rFonts w:asciiTheme="majorHAnsi" w:hAnsiTheme="majorHAnsi"/>
          <w:lang w:val="ro-RO"/>
        </w:rPr>
      </w:pPr>
    </w:p>
    <w:p w14:paraId="1A7421A5" w14:textId="77777777" w:rsidR="00C1786E" w:rsidRPr="00C1786E" w:rsidRDefault="00C1786E" w:rsidP="00C1786E">
      <w:pPr>
        <w:pStyle w:val="Heading1"/>
        <w:rPr>
          <w:lang w:val="ro-RO"/>
        </w:rPr>
      </w:pPr>
      <w:r w:rsidRPr="00C1786E">
        <w:rPr>
          <w:rFonts w:eastAsia="Arial" w:cs="Arial"/>
          <w:b/>
          <w:bCs/>
          <w:color w:val="1A3A5C"/>
          <w:sz w:val="30"/>
          <w:szCs w:val="30"/>
          <w:lang w:val="ro-RO"/>
        </w:rPr>
        <w:lastRenderedPageBreak/>
        <w:t>9. Applicable Law and Jurisdiction</w:t>
      </w:r>
    </w:p>
    <w:p w14:paraId="743B75BA"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These Terms and Conditions are governed by and construed in accordance with the laws of the Republic of Moldova.</w:t>
      </w:r>
    </w:p>
    <w:p w14:paraId="28206904" w14:textId="77777777" w:rsidR="00C1786E" w:rsidRPr="00C1786E" w:rsidRDefault="00C1786E" w:rsidP="00C1786E">
      <w:pPr>
        <w:spacing w:before="40" w:after="40"/>
        <w:rPr>
          <w:rFonts w:asciiTheme="majorHAnsi" w:hAnsiTheme="majorHAnsi"/>
          <w:lang w:val="ro-RO"/>
        </w:rPr>
      </w:pPr>
    </w:p>
    <w:p w14:paraId="7E698F72"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Any dispute, controversy, or claim arising out of or in connection with the use of the Website shall be resolved, in the first instance, through amicable negotiations. If an amicable resolution cannot be reached within 30 days of written notification, the dispute shall be referred to the competent courts of the Republic of Moldova.</w:t>
      </w:r>
    </w:p>
    <w:p w14:paraId="32B1162E" w14:textId="77777777" w:rsidR="00C1786E" w:rsidRPr="00C1786E" w:rsidRDefault="00C1786E" w:rsidP="00C1786E">
      <w:pPr>
        <w:spacing w:before="40" w:after="40"/>
        <w:rPr>
          <w:rFonts w:asciiTheme="majorHAnsi" w:hAnsiTheme="majorHAnsi"/>
          <w:lang w:val="ro-RO"/>
        </w:rPr>
      </w:pPr>
    </w:p>
    <w:p w14:paraId="4EACAFA9"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For users located in the European Union, the rights granted by EU legislation apply additionally, in particular those provided under the GDPR and the Consumer Rights Directive, to the extent applicable.</w:t>
      </w:r>
    </w:p>
    <w:p w14:paraId="51DBD523" w14:textId="77777777" w:rsidR="00C1786E" w:rsidRPr="00C1786E" w:rsidRDefault="00C1786E" w:rsidP="00C1786E">
      <w:pPr>
        <w:pBdr>
          <w:bottom w:val="single" w:sz="2" w:space="2" w:color="CCCCCC"/>
        </w:pBdr>
        <w:spacing w:before="200" w:after="200"/>
        <w:rPr>
          <w:rFonts w:asciiTheme="majorHAnsi" w:hAnsiTheme="majorHAnsi"/>
          <w:lang w:val="ro-RO"/>
        </w:rPr>
      </w:pPr>
    </w:p>
    <w:p w14:paraId="798C8B62" w14:textId="77777777" w:rsidR="00C1786E" w:rsidRPr="00C1786E" w:rsidRDefault="00C1786E" w:rsidP="00C1786E">
      <w:pPr>
        <w:pStyle w:val="Heading1"/>
        <w:rPr>
          <w:lang w:val="ro-RO"/>
        </w:rPr>
      </w:pPr>
      <w:r w:rsidRPr="00C1786E">
        <w:rPr>
          <w:rFonts w:eastAsia="Arial" w:cs="Arial"/>
          <w:b/>
          <w:bCs/>
          <w:color w:val="1A3A5C"/>
          <w:sz w:val="30"/>
          <w:szCs w:val="30"/>
          <w:lang w:val="ro-RO"/>
        </w:rPr>
        <w:t>10. Contact</w:t>
      </w:r>
    </w:p>
    <w:p w14:paraId="1FCC2F7B"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For any questions, complaints, or requests regarding these Terms and Conditions, please contact us:</w:t>
      </w:r>
    </w:p>
    <w:p w14:paraId="77464557" w14:textId="77777777" w:rsidR="00C1786E" w:rsidRPr="00C1786E" w:rsidRDefault="00C1786E" w:rsidP="00C1786E">
      <w:pPr>
        <w:spacing w:before="40" w:after="40"/>
        <w:rPr>
          <w:rFonts w:asciiTheme="majorHAnsi" w:hAnsiTheme="majorHAnsi"/>
          <w:lang w:val="ro-RO"/>
        </w:rPr>
      </w:pPr>
    </w:p>
    <w:p w14:paraId="5DDF1BA1"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Email: info@applexium.com</w:t>
      </w:r>
    </w:p>
    <w:p w14:paraId="5333E799"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Phone: +373 78 76 87 65</w:t>
      </w:r>
    </w:p>
    <w:p w14:paraId="0948B8F2"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Office address: Mihai Viteazul 2a, Chisinau, Moldova</w:t>
      </w:r>
    </w:p>
    <w:p w14:paraId="45EBBFA8"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Registered address: mun. Chisinau, sec. Buiucani, str. Calea Iesilor, 67, ap. 9</w:t>
      </w:r>
    </w:p>
    <w:p w14:paraId="00245C2A" w14:textId="77777777" w:rsidR="00C1786E" w:rsidRPr="00C1786E" w:rsidRDefault="00C1786E" w:rsidP="00C1786E">
      <w:pPr>
        <w:pStyle w:val="ListParagraph"/>
        <w:numPr>
          <w:ilvl w:val="0"/>
          <w:numId w:val="1"/>
        </w:numPr>
        <w:spacing w:before="60" w:line="300" w:lineRule="auto"/>
        <w:contextualSpacing w:val="0"/>
        <w:rPr>
          <w:rFonts w:asciiTheme="majorHAnsi" w:hAnsiTheme="majorHAnsi"/>
          <w:lang w:val="ro-RO"/>
        </w:rPr>
      </w:pPr>
      <w:r w:rsidRPr="00C1786E">
        <w:rPr>
          <w:rFonts w:asciiTheme="majorHAnsi" w:eastAsia="Arial" w:hAnsiTheme="majorHAnsi" w:cs="Arial"/>
          <w:sz w:val="22"/>
          <w:szCs w:val="22"/>
          <w:lang w:val="ro-RO"/>
        </w:rPr>
        <w:t>Contact page: https://applexium.com/contacts</w:t>
      </w:r>
    </w:p>
    <w:p w14:paraId="0DF0595B" w14:textId="77777777" w:rsidR="00C1786E" w:rsidRPr="00C1786E" w:rsidRDefault="00C1786E" w:rsidP="00C1786E">
      <w:pPr>
        <w:spacing w:before="40" w:after="40"/>
        <w:rPr>
          <w:rFonts w:asciiTheme="majorHAnsi" w:hAnsiTheme="majorHAnsi"/>
          <w:lang w:val="ro-RO"/>
        </w:rPr>
      </w:pPr>
    </w:p>
    <w:p w14:paraId="58A09DF9" w14:textId="77777777" w:rsidR="00C1786E" w:rsidRPr="00C1786E" w:rsidRDefault="00C1786E" w:rsidP="00C1786E">
      <w:pPr>
        <w:spacing w:before="80" w:after="80" w:line="320" w:lineRule="auto"/>
        <w:rPr>
          <w:rFonts w:asciiTheme="majorHAnsi" w:hAnsiTheme="majorHAnsi"/>
          <w:lang w:val="ro-RO"/>
        </w:rPr>
      </w:pPr>
      <w:r w:rsidRPr="00C1786E">
        <w:rPr>
          <w:rFonts w:asciiTheme="majorHAnsi" w:eastAsia="Arial" w:hAnsiTheme="majorHAnsi" w:cs="Arial"/>
          <w:sz w:val="22"/>
          <w:szCs w:val="22"/>
          <w:lang w:val="ro-RO"/>
        </w:rPr>
        <w:t>We are committed to responding to any inquiry within a maximum of 5 business days.</w:t>
      </w:r>
    </w:p>
    <w:p w14:paraId="24D93E38" w14:textId="77777777" w:rsidR="00C1786E" w:rsidRPr="00C1786E" w:rsidRDefault="00C1786E" w:rsidP="00C1786E">
      <w:pPr>
        <w:pBdr>
          <w:bottom w:val="single" w:sz="2" w:space="2" w:color="CCCCCC"/>
        </w:pBdr>
        <w:spacing w:before="200" w:after="200"/>
        <w:rPr>
          <w:rFonts w:asciiTheme="majorHAnsi" w:hAnsiTheme="majorHAnsi"/>
          <w:lang w:val="ro-RO"/>
        </w:rPr>
      </w:pPr>
    </w:p>
    <w:p w14:paraId="3D34B174" w14:textId="77777777" w:rsidR="00C1786E" w:rsidRPr="00C1786E" w:rsidRDefault="00C1786E" w:rsidP="00C1786E">
      <w:pPr>
        <w:spacing w:before="40" w:after="40"/>
        <w:rPr>
          <w:rFonts w:asciiTheme="majorHAnsi" w:hAnsiTheme="majorHAnsi"/>
          <w:lang w:val="ro-RO"/>
        </w:rPr>
      </w:pPr>
    </w:p>
    <w:p w14:paraId="29887114" w14:textId="77777777" w:rsidR="00C1786E" w:rsidRPr="00C1786E" w:rsidRDefault="00C1786E" w:rsidP="00C1786E">
      <w:pPr>
        <w:spacing w:before="200" w:after="100"/>
        <w:jc w:val="center"/>
        <w:rPr>
          <w:rFonts w:asciiTheme="majorHAnsi" w:hAnsiTheme="majorHAnsi"/>
          <w:lang w:val="ro-RO"/>
        </w:rPr>
      </w:pPr>
      <w:r w:rsidRPr="00C1786E">
        <w:rPr>
          <w:rFonts w:asciiTheme="majorHAnsi" w:eastAsia="Arial" w:hAnsiTheme="majorHAnsi" w:cs="Arial"/>
          <w:i/>
          <w:iCs/>
          <w:color w:val="888888"/>
          <w:sz w:val="18"/>
          <w:szCs w:val="18"/>
          <w:lang w:val="ro-RO"/>
        </w:rPr>
        <w:t>© 2026 SRL SCALELAW SOLUTIONS — Applexium. All rights reserved.</w:t>
      </w:r>
    </w:p>
    <w:p w14:paraId="54946C0B" w14:textId="77777777" w:rsidR="008373E5" w:rsidRPr="00C1786E" w:rsidRDefault="008373E5" w:rsidP="006926E4">
      <w:pPr>
        <w:rPr>
          <w:rFonts w:asciiTheme="majorHAnsi" w:hAnsiTheme="majorHAnsi"/>
          <w:lang w:val="en-US"/>
        </w:rPr>
      </w:pPr>
    </w:p>
    <w:sectPr w:rsidR="008373E5" w:rsidRPr="00C1786E" w:rsidSect="008809F5">
      <w:headerReference w:type="even" r:id="rId16"/>
      <w:headerReference w:type="default" r:id="rId17"/>
      <w:footerReference w:type="default" r:id="rId18"/>
      <w:headerReference w:type="first" r:id="rId19"/>
      <w:pgSz w:w="11906" w:h="16838" w:code="9"/>
      <w:pgMar w:top="1843" w:right="720" w:bottom="720" w:left="720" w:header="709" w:footer="2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413A3" w14:textId="77777777" w:rsidR="00F60292" w:rsidRDefault="00F60292" w:rsidP="006926E4">
      <w:pPr>
        <w:spacing w:after="0" w:line="240" w:lineRule="auto"/>
      </w:pPr>
      <w:r>
        <w:separator/>
      </w:r>
    </w:p>
  </w:endnote>
  <w:endnote w:type="continuationSeparator" w:id="0">
    <w:p w14:paraId="2A2D2461" w14:textId="77777777" w:rsidR="00F60292" w:rsidRDefault="00F60292" w:rsidP="00692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9"/>
      <w:gridCol w:w="2528"/>
    </w:tblGrid>
    <w:tr w:rsidR="00CB4733" w14:paraId="2A6CEE8B" w14:textId="3A985436" w:rsidTr="00CB4733">
      <w:tc>
        <w:tcPr>
          <w:tcW w:w="3969" w:type="dxa"/>
        </w:tcPr>
        <w:p w14:paraId="7D5B1621" w14:textId="0C120A73" w:rsidR="003C50C1" w:rsidRPr="00360F33" w:rsidRDefault="003C50C1" w:rsidP="002D5E6B">
          <w:pPr>
            <w:pStyle w:val="NoSpacing"/>
            <w:rPr>
              <w:rFonts w:asciiTheme="majorHAnsi" w:hAnsiTheme="majorHAnsi" w:cs="Calibri"/>
              <w:b/>
              <w:bCs/>
              <w:lang w:val="en-US"/>
            </w:rPr>
          </w:pPr>
          <w:r w:rsidRPr="00360F33">
            <w:rPr>
              <w:rFonts w:asciiTheme="majorHAnsi" w:hAnsiTheme="majorHAnsi" w:cs="Calibri"/>
              <w:b/>
              <w:bCs/>
              <w:lang w:val="ro-MD"/>
            </w:rPr>
            <w:t>Informații despre comerciant</w:t>
          </w:r>
          <w:r w:rsidRPr="00360F33">
            <w:rPr>
              <w:rFonts w:asciiTheme="majorHAnsi" w:hAnsiTheme="majorHAnsi" w:cs="Calibri"/>
              <w:b/>
              <w:bCs/>
              <w:lang w:val="en-US"/>
            </w:rPr>
            <w:t>:</w:t>
          </w:r>
        </w:p>
      </w:tc>
      <w:tc>
        <w:tcPr>
          <w:tcW w:w="3969" w:type="dxa"/>
        </w:tcPr>
        <w:p w14:paraId="1A018C65" w14:textId="550EBC27" w:rsidR="003C50C1" w:rsidRPr="00D03D77" w:rsidRDefault="003C50C1" w:rsidP="003C50C1">
          <w:pPr>
            <w:pStyle w:val="NoSpacing"/>
            <w:rPr>
              <w:rFonts w:ascii="Calibri" w:hAnsi="Calibri" w:cs="Calibri"/>
              <w:b/>
              <w:bCs/>
              <w:lang w:val="ro-MD"/>
            </w:rPr>
          </w:pPr>
        </w:p>
      </w:tc>
      <w:tc>
        <w:tcPr>
          <w:tcW w:w="2528" w:type="dxa"/>
        </w:tcPr>
        <w:p w14:paraId="2422A9C4" w14:textId="77777777" w:rsidR="003C50C1" w:rsidRDefault="003C50C1" w:rsidP="00360F33">
          <w:pPr>
            <w:rPr>
              <w:lang w:val="ro-MD"/>
            </w:rPr>
          </w:pPr>
        </w:p>
        <w:p w14:paraId="73A6BFE2" w14:textId="5714C058" w:rsidR="003C50C1" w:rsidRPr="00D03D77" w:rsidRDefault="003C50C1" w:rsidP="003C50C1">
          <w:pPr>
            <w:pStyle w:val="NoSpacing"/>
            <w:rPr>
              <w:rFonts w:ascii="Calibri" w:hAnsi="Calibri" w:cs="Calibri"/>
              <w:b/>
              <w:bCs/>
              <w:lang w:val="ro-MD"/>
            </w:rPr>
          </w:pPr>
        </w:p>
      </w:tc>
    </w:tr>
    <w:tr w:rsidR="00CB4733" w:rsidRPr="001265BA" w14:paraId="4E28A8D8" w14:textId="77777777" w:rsidTr="00CB4733">
      <w:tc>
        <w:tcPr>
          <w:tcW w:w="3969" w:type="dxa"/>
        </w:tcPr>
        <w:p w14:paraId="16C508BF" w14:textId="77777777" w:rsidR="002D5E6B" w:rsidRPr="00360F33" w:rsidRDefault="002D5E6B" w:rsidP="00360F33">
          <w:pPr>
            <w:jc w:val="both"/>
            <w:rPr>
              <w:rFonts w:asciiTheme="majorHAnsi" w:hAnsiTheme="majorHAnsi"/>
              <w:sz w:val="22"/>
              <w:szCs w:val="22"/>
              <w:lang w:val="ro-MD"/>
            </w:rPr>
          </w:pPr>
          <w:r w:rsidRPr="00360F33">
            <w:rPr>
              <w:rFonts w:asciiTheme="majorHAnsi" w:hAnsiTheme="majorHAnsi"/>
              <w:b/>
              <w:bCs/>
              <w:sz w:val="22"/>
              <w:szCs w:val="22"/>
              <w:lang w:val="ro-MD"/>
            </w:rPr>
            <w:t>Denumire:</w:t>
          </w:r>
          <w:r w:rsidRPr="00360F33">
            <w:rPr>
              <w:rFonts w:asciiTheme="majorHAnsi" w:hAnsiTheme="majorHAnsi"/>
              <w:sz w:val="22"/>
              <w:szCs w:val="22"/>
              <w:lang w:val="ro-MD"/>
            </w:rPr>
            <w:t xml:space="preserve"> SRL SCALELAW SOLUTIONS</w:t>
          </w:r>
        </w:p>
        <w:p w14:paraId="1FED467B" w14:textId="77777777" w:rsidR="002D5E6B" w:rsidRPr="00360F33" w:rsidRDefault="002D5E6B" w:rsidP="00360F33">
          <w:pPr>
            <w:jc w:val="both"/>
            <w:rPr>
              <w:rFonts w:asciiTheme="majorHAnsi" w:hAnsiTheme="majorHAnsi"/>
              <w:sz w:val="22"/>
              <w:szCs w:val="22"/>
              <w:lang w:val="ro-MD"/>
            </w:rPr>
          </w:pPr>
          <w:r w:rsidRPr="00360F33">
            <w:rPr>
              <w:rFonts w:asciiTheme="majorHAnsi" w:hAnsiTheme="majorHAnsi"/>
              <w:b/>
              <w:bCs/>
              <w:sz w:val="22"/>
              <w:szCs w:val="22"/>
              <w:lang w:val="ro-MD"/>
            </w:rPr>
            <w:t>IDNO:</w:t>
          </w:r>
          <w:r w:rsidRPr="00360F33">
            <w:rPr>
              <w:rFonts w:asciiTheme="majorHAnsi" w:hAnsiTheme="majorHAnsi"/>
              <w:sz w:val="22"/>
              <w:szCs w:val="22"/>
              <w:lang w:val="ro-MD"/>
            </w:rPr>
            <w:t xml:space="preserve"> 1025600064372</w:t>
          </w:r>
        </w:p>
        <w:p w14:paraId="48E477F4" w14:textId="77777777" w:rsidR="002D5E6B" w:rsidRPr="00360F33" w:rsidRDefault="002D5E6B" w:rsidP="00360F33">
          <w:pPr>
            <w:jc w:val="both"/>
            <w:rPr>
              <w:rFonts w:asciiTheme="majorHAnsi" w:hAnsiTheme="majorHAnsi"/>
              <w:sz w:val="22"/>
              <w:szCs w:val="22"/>
              <w:lang w:val="ro-MD"/>
            </w:rPr>
          </w:pPr>
          <w:r w:rsidRPr="00360F33">
            <w:rPr>
              <w:rFonts w:asciiTheme="majorHAnsi" w:hAnsiTheme="majorHAnsi"/>
              <w:b/>
              <w:bCs/>
              <w:sz w:val="22"/>
              <w:szCs w:val="22"/>
              <w:lang w:val="ro-MD"/>
            </w:rPr>
            <w:t>Brand comercial:</w:t>
          </w:r>
          <w:r w:rsidRPr="00360F33">
            <w:rPr>
              <w:rFonts w:asciiTheme="majorHAnsi" w:hAnsiTheme="majorHAnsi"/>
              <w:sz w:val="22"/>
              <w:szCs w:val="22"/>
              <w:lang w:val="ro-MD"/>
            </w:rPr>
            <w:t xml:space="preserve"> Applexium</w:t>
          </w:r>
        </w:p>
        <w:p w14:paraId="3C88C9A6" w14:textId="48108D8A" w:rsidR="008809F5" w:rsidRPr="00360F33" w:rsidRDefault="008809F5" w:rsidP="00360F33">
          <w:pPr>
            <w:jc w:val="both"/>
            <w:rPr>
              <w:rFonts w:asciiTheme="majorHAnsi" w:hAnsiTheme="majorHAnsi"/>
              <w:sz w:val="22"/>
              <w:szCs w:val="22"/>
              <w:lang w:val="ro-MD"/>
            </w:rPr>
          </w:pPr>
          <w:r w:rsidRPr="00360F33">
            <w:rPr>
              <w:rFonts w:asciiTheme="majorHAnsi" w:hAnsiTheme="majorHAnsi"/>
              <w:b/>
              <w:bCs/>
              <w:sz w:val="22"/>
              <w:szCs w:val="22"/>
              <w:lang w:val="ro-MD"/>
            </w:rPr>
            <w:t>Sediu:</w:t>
          </w:r>
          <w:r w:rsidRPr="00360F33">
            <w:rPr>
              <w:rFonts w:asciiTheme="majorHAnsi" w:hAnsiTheme="majorHAnsi"/>
              <w:sz w:val="22"/>
              <w:szCs w:val="22"/>
              <w:lang w:val="ro-MD"/>
            </w:rPr>
            <w:t>str. Calea Ie</w:t>
          </w:r>
          <w:r w:rsidRPr="00360F33">
            <w:rPr>
              <w:rFonts w:ascii="Calibri" w:hAnsi="Calibri" w:cs="Calibri"/>
              <w:sz w:val="22"/>
              <w:szCs w:val="22"/>
              <w:lang w:val="ro-MD"/>
            </w:rPr>
            <w:t>ş</w:t>
          </w:r>
          <w:r w:rsidRPr="00360F33">
            <w:rPr>
              <w:rFonts w:asciiTheme="majorHAnsi" w:hAnsiTheme="majorHAnsi"/>
              <w:sz w:val="22"/>
              <w:szCs w:val="22"/>
              <w:lang w:val="ro-MD"/>
            </w:rPr>
            <w:t>ilor, 67, ap.(of.) 9,</w:t>
          </w:r>
          <w:r w:rsidR="001265BA" w:rsidRPr="00360F33">
            <w:rPr>
              <w:rFonts w:asciiTheme="majorHAnsi" w:hAnsiTheme="majorHAnsi"/>
              <w:sz w:val="22"/>
              <w:szCs w:val="22"/>
              <w:lang w:val="ro-MD"/>
            </w:rPr>
            <w:t xml:space="preserve"> </w:t>
          </w:r>
          <w:r w:rsidRPr="00360F33">
            <w:rPr>
              <w:rFonts w:asciiTheme="majorHAnsi" w:hAnsiTheme="majorHAnsi"/>
              <w:sz w:val="22"/>
              <w:szCs w:val="22"/>
              <w:lang w:val="ro-MD"/>
            </w:rPr>
            <w:t>mun. Chi</w:t>
          </w:r>
          <w:r w:rsidRPr="00360F33">
            <w:rPr>
              <w:rFonts w:ascii="Calibri" w:hAnsi="Calibri" w:cs="Calibri"/>
              <w:sz w:val="22"/>
              <w:szCs w:val="22"/>
              <w:lang w:val="ro-MD"/>
            </w:rPr>
            <w:t>ş</w:t>
          </w:r>
          <w:r w:rsidRPr="00360F33">
            <w:rPr>
              <w:rFonts w:asciiTheme="majorHAnsi" w:hAnsiTheme="majorHAnsi"/>
              <w:sz w:val="22"/>
              <w:szCs w:val="22"/>
              <w:lang w:val="ro-MD"/>
            </w:rPr>
            <w:t>in</w:t>
          </w:r>
          <w:r w:rsidRPr="00360F33">
            <w:rPr>
              <w:rFonts w:ascii="Calibri" w:hAnsi="Calibri" w:cs="Calibri"/>
              <w:sz w:val="22"/>
              <w:szCs w:val="22"/>
              <w:lang w:val="ro-MD"/>
            </w:rPr>
            <w:t>ă</w:t>
          </w:r>
          <w:r w:rsidRPr="00360F33">
            <w:rPr>
              <w:rFonts w:asciiTheme="majorHAnsi" w:hAnsiTheme="majorHAnsi"/>
              <w:sz w:val="22"/>
              <w:szCs w:val="22"/>
              <w:lang w:val="ro-MD"/>
            </w:rPr>
            <w:t>u, Republica Moldova, MD-2069</w:t>
          </w:r>
        </w:p>
        <w:p w14:paraId="1555EEDC" w14:textId="6CB58DE9" w:rsidR="008809F5" w:rsidRPr="00360F33" w:rsidRDefault="008809F5" w:rsidP="002D5E6B">
          <w:pPr>
            <w:pStyle w:val="NoSpacing"/>
            <w:rPr>
              <w:rFonts w:asciiTheme="majorHAnsi" w:hAnsiTheme="majorHAnsi" w:cs="Calibri"/>
              <w:b/>
              <w:bCs/>
              <w:lang w:val="ro-MD"/>
            </w:rPr>
          </w:pPr>
        </w:p>
      </w:tc>
      <w:tc>
        <w:tcPr>
          <w:tcW w:w="3969" w:type="dxa"/>
        </w:tcPr>
        <w:p w14:paraId="1CB933FB" w14:textId="77777777" w:rsidR="002D5E6B" w:rsidRPr="00D03D77" w:rsidRDefault="002D5E6B" w:rsidP="003C50C1">
          <w:pPr>
            <w:pStyle w:val="NoSpacing"/>
            <w:rPr>
              <w:rFonts w:ascii="Calibri" w:hAnsi="Calibri" w:cs="Calibri"/>
              <w:b/>
              <w:bCs/>
              <w:lang w:val="ro-MD"/>
            </w:rPr>
          </w:pPr>
        </w:p>
      </w:tc>
      <w:tc>
        <w:tcPr>
          <w:tcW w:w="2528" w:type="dxa"/>
        </w:tcPr>
        <w:p w14:paraId="080BF7A8" w14:textId="502B9954" w:rsidR="002D5E6B" w:rsidRDefault="002D5E6B" w:rsidP="00360F33">
          <w:pPr>
            <w:rPr>
              <w:color w:val="000000" w:themeColor="text1"/>
              <w:sz w:val="22"/>
              <w:szCs w:val="18"/>
              <w:lang w:val="ro-MD"/>
            </w:rPr>
          </w:pPr>
        </w:p>
      </w:tc>
    </w:tr>
  </w:tbl>
  <w:p w14:paraId="68A0A0DB" w14:textId="77777777" w:rsidR="002D5E6B" w:rsidRPr="00D03D77" w:rsidRDefault="002D5E6B" w:rsidP="002D5E6B">
    <w:pPr>
      <w:pStyle w:val="Footer"/>
      <w:rPr>
        <w:lang w:val="ro-M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837BF" w14:textId="77777777" w:rsidR="00F60292" w:rsidRDefault="00F60292" w:rsidP="006926E4">
      <w:pPr>
        <w:spacing w:after="0" w:line="240" w:lineRule="auto"/>
      </w:pPr>
      <w:r>
        <w:separator/>
      </w:r>
    </w:p>
  </w:footnote>
  <w:footnote w:type="continuationSeparator" w:id="0">
    <w:p w14:paraId="3D03A3D3" w14:textId="77777777" w:rsidR="00F60292" w:rsidRDefault="00F60292" w:rsidP="00692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FCD5" w14:textId="7C3507D2" w:rsidR="000958B1" w:rsidRDefault="00000000">
    <w:pPr>
      <w:pStyle w:val="Header"/>
    </w:pPr>
    <w:r>
      <w:rPr>
        <w:noProof/>
      </w:rPr>
      <w:pict w14:anchorId="197A0A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7027376" o:spid="_x0000_s1026" type="#_x0000_t75" style="position:absolute;margin-left:0;margin-top:0;width:523pt;height:481.85pt;z-index:-251656192;mso-position-horizontal:center;mso-position-horizontal-relative:margin;mso-position-vertical:center;mso-position-vertical-relative:margin" o:allowincell="f">
          <v:imagedata r:id="rId1" o:title="simbol separat"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9439FB" w14:paraId="50D320C4" w14:textId="77777777" w:rsidTr="001265BA">
      <w:tc>
        <w:tcPr>
          <w:tcW w:w="3485" w:type="dxa"/>
        </w:tcPr>
        <w:p w14:paraId="2DC20BC1" w14:textId="715E0972" w:rsidR="009439FB" w:rsidRDefault="001265BA" w:rsidP="009439FB">
          <w:pPr>
            <w:pStyle w:val="Header"/>
            <w:rPr>
              <w:lang w:val="en-US"/>
            </w:rPr>
          </w:pPr>
          <w:r>
            <w:rPr>
              <w:noProof/>
            </w:rPr>
            <w:drawing>
              <wp:inline distT="0" distB="0" distL="0" distR="0" wp14:anchorId="3F9D3D78" wp14:editId="0E4C0388">
                <wp:extent cx="1882775" cy="466725"/>
                <wp:effectExtent l="0" t="0" r="3175" b="9525"/>
                <wp:docPr id="704933641" name="Рисунок 1" descr="Изображение выглядит как Графика, черный,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9681" name="Рисунок 1" descr="Изображение выглядит как Графика, черный, дизайн&#10;&#10;Содержимое, созданное искусственным интеллектом, может быть неверным."/>
                        <pic:cNvPicPr/>
                      </pic:nvPicPr>
                      <pic:blipFill>
                        <a:blip r:embed="rId1">
                          <a:extLst>
                            <a:ext uri="{28A0092B-C50C-407E-A947-70E740481C1C}">
                              <a14:useLocalDpi xmlns:a14="http://schemas.microsoft.com/office/drawing/2010/main" val="0"/>
                            </a:ext>
                          </a:extLst>
                        </a:blip>
                        <a:stretch>
                          <a:fillRect/>
                        </a:stretch>
                      </pic:blipFill>
                      <pic:spPr>
                        <a:xfrm>
                          <a:off x="0" y="0"/>
                          <a:ext cx="1882775" cy="466725"/>
                        </a:xfrm>
                        <a:prstGeom prst="rect">
                          <a:avLst/>
                        </a:prstGeom>
                      </pic:spPr>
                    </pic:pic>
                  </a:graphicData>
                </a:graphic>
              </wp:inline>
            </w:drawing>
          </w:r>
        </w:p>
      </w:tc>
      <w:tc>
        <w:tcPr>
          <w:tcW w:w="3485" w:type="dxa"/>
        </w:tcPr>
        <w:p w14:paraId="0849BA2B" w14:textId="0C61FF5B" w:rsidR="009439FB" w:rsidRDefault="009439FB" w:rsidP="009439FB">
          <w:pPr>
            <w:pStyle w:val="Header"/>
            <w:rPr>
              <w:lang w:val="en-US"/>
            </w:rPr>
          </w:pPr>
        </w:p>
      </w:tc>
      <w:tc>
        <w:tcPr>
          <w:tcW w:w="3486" w:type="dxa"/>
        </w:tcPr>
        <w:p w14:paraId="0F77A8F0" w14:textId="77777777" w:rsidR="009439FB" w:rsidRPr="00435024" w:rsidRDefault="009439FB" w:rsidP="009439FB">
          <w:pPr>
            <w:shd w:val="pct5" w:color="FFFFFF" w:themeColor="background1" w:fill="auto"/>
            <w:jc w:val="both"/>
            <w:rPr>
              <w:color w:val="000000" w:themeColor="text1"/>
              <w:sz w:val="22"/>
              <w:szCs w:val="18"/>
              <w:lang w:val="ro-MD"/>
            </w:rPr>
          </w:pPr>
          <w:r w:rsidRPr="009106E0">
            <w:rPr>
              <w:b/>
              <w:bCs/>
              <w:color w:val="000000" w:themeColor="text1"/>
              <w:sz w:val="22"/>
              <w:szCs w:val="18"/>
              <w:lang w:val="ro-MD"/>
            </w:rPr>
            <w:t>Website:</w:t>
          </w:r>
          <w:r w:rsidRPr="00435024">
            <w:rPr>
              <w:color w:val="000000" w:themeColor="text1"/>
              <w:sz w:val="22"/>
              <w:szCs w:val="18"/>
              <w:lang w:val="ro-MD"/>
            </w:rPr>
            <w:t xml:space="preserve"> www.applexium.com</w:t>
          </w:r>
        </w:p>
        <w:p w14:paraId="7C98C431" w14:textId="77777777" w:rsidR="009439FB" w:rsidRDefault="009439FB" w:rsidP="009439FB">
          <w:pPr>
            <w:shd w:val="pct5" w:color="FFFFFF" w:themeColor="background1" w:fill="auto"/>
            <w:jc w:val="both"/>
            <w:rPr>
              <w:sz w:val="22"/>
              <w:szCs w:val="18"/>
              <w:lang w:val="ro-MD"/>
            </w:rPr>
          </w:pPr>
          <w:r w:rsidRPr="0000013C">
            <w:rPr>
              <w:b/>
              <w:bCs/>
              <w:color w:val="000000" w:themeColor="text1"/>
              <w:sz w:val="22"/>
              <w:szCs w:val="18"/>
              <w:lang w:val="ro-MD"/>
            </w:rPr>
            <w:t>E-mail:</w:t>
          </w:r>
          <w:r w:rsidRPr="00435024">
            <w:rPr>
              <w:color w:val="000000" w:themeColor="text1"/>
              <w:sz w:val="22"/>
              <w:szCs w:val="18"/>
              <w:lang w:val="ro-MD"/>
            </w:rPr>
            <w:t xml:space="preserve"> </w:t>
          </w:r>
          <w:hyperlink r:id="rId2" w:history="1">
            <w:r w:rsidRPr="0000013C">
              <w:rPr>
                <w:rStyle w:val="Hyperlink"/>
                <w:color w:val="auto"/>
                <w:sz w:val="22"/>
                <w:szCs w:val="18"/>
                <w:u w:val="none"/>
                <w:lang w:val="ro-MD"/>
              </w:rPr>
              <w:t>info@applexium.com</w:t>
            </w:r>
          </w:hyperlink>
        </w:p>
        <w:p w14:paraId="0BAB972C" w14:textId="77777777" w:rsidR="009439FB" w:rsidRDefault="009439FB" w:rsidP="009439FB">
          <w:pPr>
            <w:pStyle w:val="Header"/>
            <w:rPr>
              <w:lang w:val="en-US"/>
            </w:rPr>
          </w:pPr>
          <w:r w:rsidRPr="0000013C">
            <w:rPr>
              <w:b/>
              <w:bCs/>
              <w:color w:val="000000" w:themeColor="text1"/>
              <w:sz w:val="22"/>
              <w:szCs w:val="18"/>
              <w:lang w:val="ro-MD"/>
            </w:rPr>
            <w:t>Tel:</w:t>
          </w:r>
          <w:r w:rsidRPr="00435024">
            <w:rPr>
              <w:color w:val="000000" w:themeColor="text1"/>
              <w:sz w:val="22"/>
              <w:szCs w:val="18"/>
              <w:lang w:val="ro-MD"/>
            </w:rPr>
            <w:t xml:space="preserve"> +373 78 768</w:t>
          </w:r>
          <w:r>
            <w:rPr>
              <w:color w:val="000000" w:themeColor="text1"/>
              <w:sz w:val="22"/>
              <w:szCs w:val="18"/>
              <w:lang w:val="ro-MD"/>
            </w:rPr>
            <w:t> </w:t>
          </w:r>
          <w:r w:rsidRPr="00435024">
            <w:rPr>
              <w:color w:val="000000" w:themeColor="text1"/>
              <w:sz w:val="22"/>
              <w:szCs w:val="18"/>
              <w:lang w:val="ro-MD"/>
            </w:rPr>
            <w:t>765</w:t>
          </w:r>
        </w:p>
      </w:tc>
    </w:tr>
  </w:tbl>
  <w:p w14:paraId="023F2486" w14:textId="79F01E6A" w:rsidR="009439FB" w:rsidRPr="001265BA" w:rsidRDefault="00000000">
    <w:pPr>
      <w:pStyle w:val="Header"/>
      <w:rPr>
        <w:lang w:val="en-US"/>
      </w:rPr>
    </w:pPr>
    <w:r>
      <w:rPr>
        <w:noProof/>
        <w:lang w:val="en-US"/>
      </w:rPr>
      <w:pict w14:anchorId="0BCBC8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7027377" o:spid="_x0000_s1027" type="#_x0000_t75" style="position:absolute;margin-left:238.4pt;margin-top:284.9pt;width:502.85pt;height:463.3pt;z-index:-251655168;mso-position-horizontal:absolute;mso-position-horizontal-relative:margin;mso-position-vertical:absolute;mso-position-vertical-relative:margin" o:allowincell="f">
          <v:imagedata r:id="rId3" o:title="simbol separat" gain="1311f" blacklevel="26214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A9A36" w14:textId="73E73A76" w:rsidR="000958B1" w:rsidRDefault="00000000">
    <w:pPr>
      <w:pStyle w:val="Header"/>
    </w:pPr>
    <w:r>
      <w:rPr>
        <w:noProof/>
      </w:rPr>
      <w:pict w14:anchorId="08BAAA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7027375" o:spid="_x0000_s1025" type="#_x0000_t75" style="position:absolute;margin-left:0;margin-top:0;width:523pt;height:481.85pt;z-index:-251657216;mso-position-horizontal:center;mso-position-horizontal-relative:margin;mso-position-vertical:center;mso-position-vertical-relative:margin" o:allowincell="f">
          <v:imagedata r:id="rId1" o:title="simbol separat"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1732D"/>
    <w:multiLevelType w:val="hybridMultilevel"/>
    <w:tmpl w:val="A3380490"/>
    <w:lvl w:ilvl="0" w:tplc="77DEE64E">
      <w:start w:val="1"/>
      <w:numFmt w:val="bullet"/>
      <w:lvlText w:val="•"/>
      <w:lvlJc w:val="left"/>
      <w:pPr>
        <w:spacing w:after="60"/>
        <w:ind w:left="720" w:hanging="360"/>
      </w:pPr>
    </w:lvl>
    <w:lvl w:ilvl="1" w:tplc="F502D080">
      <w:numFmt w:val="decimal"/>
      <w:lvlText w:val=""/>
      <w:lvlJc w:val="left"/>
    </w:lvl>
    <w:lvl w:ilvl="2" w:tplc="75BE6CBA">
      <w:numFmt w:val="decimal"/>
      <w:lvlText w:val=""/>
      <w:lvlJc w:val="left"/>
    </w:lvl>
    <w:lvl w:ilvl="3" w:tplc="A1FCE0EE">
      <w:numFmt w:val="decimal"/>
      <w:lvlText w:val=""/>
      <w:lvlJc w:val="left"/>
    </w:lvl>
    <w:lvl w:ilvl="4" w:tplc="9FB2EB60">
      <w:numFmt w:val="decimal"/>
      <w:lvlText w:val=""/>
      <w:lvlJc w:val="left"/>
    </w:lvl>
    <w:lvl w:ilvl="5" w:tplc="72E402E6">
      <w:numFmt w:val="decimal"/>
      <w:lvlText w:val=""/>
      <w:lvlJc w:val="left"/>
    </w:lvl>
    <w:lvl w:ilvl="6" w:tplc="85F6A98E">
      <w:numFmt w:val="decimal"/>
      <w:lvlText w:val=""/>
      <w:lvlJc w:val="left"/>
    </w:lvl>
    <w:lvl w:ilvl="7" w:tplc="596E415A">
      <w:numFmt w:val="decimal"/>
      <w:lvlText w:val=""/>
      <w:lvlJc w:val="left"/>
    </w:lvl>
    <w:lvl w:ilvl="8" w:tplc="A7EC8060">
      <w:numFmt w:val="decimal"/>
      <w:lvlText w:val=""/>
      <w:lvlJc w:val="left"/>
    </w:lvl>
  </w:abstractNum>
  <w:num w:numId="1" w16cid:durableId="1100643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6E4"/>
    <w:rsid w:val="0000013C"/>
    <w:rsid w:val="000958B1"/>
    <w:rsid w:val="001265BA"/>
    <w:rsid w:val="001C3CA5"/>
    <w:rsid w:val="001F76A5"/>
    <w:rsid w:val="002D5E6B"/>
    <w:rsid w:val="002F4B20"/>
    <w:rsid w:val="00360F33"/>
    <w:rsid w:val="003C50C1"/>
    <w:rsid w:val="006926E4"/>
    <w:rsid w:val="0072394B"/>
    <w:rsid w:val="007A2BC4"/>
    <w:rsid w:val="007D3343"/>
    <w:rsid w:val="008373E5"/>
    <w:rsid w:val="008809F5"/>
    <w:rsid w:val="009106E0"/>
    <w:rsid w:val="009439FB"/>
    <w:rsid w:val="00A448E4"/>
    <w:rsid w:val="00C1786E"/>
    <w:rsid w:val="00CB4733"/>
    <w:rsid w:val="00D03D77"/>
    <w:rsid w:val="00E32913"/>
    <w:rsid w:val="00EB084F"/>
    <w:rsid w:val="00EE193C"/>
    <w:rsid w:val="00F60292"/>
    <w:rsid w:val="00FB4B6B"/>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6546C"/>
  <w15:chartTrackingRefBased/>
  <w15:docId w15:val="{79845C8C-E16C-41D7-8E6D-AC154EA62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6E4"/>
    <w:rPr>
      <w:rFonts w:eastAsiaTheme="majorEastAsia" w:cstheme="majorBidi"/>
      <w:color w:val="272727" w:themeColor="text1" w:themeTint="D8"/>
    </w:rPr>
  </w:style>
  <w:style w:type="paragraph" w:styleId="Title">
    <w:name w:val="Title"/>
    <w:basedOn w:val="Normal"/>
    <w:next w:val="Normal"/>
    <w:link w:val="TitleChar"/>
    <w:uiPriority w:val="10"/>
    <w:qFormat/>
    <w:rsid w:val="00692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6E4"/>
    <w:pPr>
      <w:spacing w:before="160"/>
      <w:jc w:val="center"/>
    </w:pPr>
    <w:rPr>
      <w:i/>
      <w:iCs/>
      <w:color w:val="404040" w:themeColor="text1" w:themeTint="BF"/>
    </w:rPr>
  </w:style>
  <w:style w:type="character" w:customStyle="1" w:styleId="QuoteChar">
    <w:name w:val="Quote Char"/>
    <w:basedOn w:val="DefaultParagraphFont"/>
    <w:link w:val="Quote"/>
    <w:uiPriority w:val="29"/>
    <w:rsid w:val="006926E4"/>
    <w:rPr>
      <w:i/>
      <w:iCs/>
      <w:color w:val="404040" w:themeColor="text1" w:themeTint="BF"/>
    </w:rPr>
  </w:style>
  <w:style w:type="paragraph" w:styleId="ListParagraph">
    <w:name w:val="List Paragraph"/>
    <w:basedOn w:val="Normal"/>
    <w:qFormat/>
    <w:rsid w:val="006926E4"/>
    <w:pPr>
      <w:ind w:left="720"/>
      <w:contextualSpacing/>
    </w:pPr>
  </w:style>
  <w:style w:type="character" w:styleId="IntenseEmphasis">
    <w:name w:val="Intense Emphasis"/>
    <w:basedOn w:val="DefaultParagraphFont"/>
    <w:uiPriority w:val="21"/>
    <w:qFormat/>
    <w:rsid w:val="006926E4"/>
    <w:rPr>
      <w:i/>
      <w:iCs/>
      <w:color w:val="0F4761" w:themeColor="accent1" w:themeShade="BF"/>
    </w:rPr>
  </w:style>
  <w:style w:type="paragraph" w:styleId="IntenseQuote">
    <w:name w:val="Intense Quote"/>
    <w:basedOn w:val="Normal"/>
    <w:next w:val="Normal"/>
    <w:link w:val="IntenseQuoteChar"/>
    <w:uiPriority w:val="30"/>
    <w:qFormat/>
    <w:rsid w:val="00692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6E4"/>
    <w:rPr>
      <w:i/>
      <w:iCs/>
      <w:color w:val="0F4761" w:themeColor="accent1" w:themeShade="BF"/>
    </w:rPr>
  </w:style>
  <w:style w:type="character" w:styleId="IntenseReference">
    <w:name w:val="Intense Reference"/>
    <w:basedOn w:val="DefaultParagraphFont"/>
    <w:uiPriority w:val="32"/>
    <w:qFormat/>
    <w:rsid w:val="006926E4"/>
    <w:rPr>
      <w:b/>
      <w:bCs/>
      <w:smallCaps/>
      <w:color w:val="0F4761" w:themeColor="accent1" w:themeShade="BF"/>
      <w:spacing w:val="5"/>
    </w:rPr>
  </w:style>
  <w:style w:type="paragraph" w:styleId="Header">
    <w:name w:val="header"/>
    <w:basedOn w:val="Normal"/>
    <w:link w:val="HeaderChar"/>
    <w:uiPriority w:val="99"/>
    <w:unhideWhenUsed/>
    <w:rsid w:val="006926E4"/>
    <w:pPr>
      <w:tabs>
        <w:tab w:val="center" w:pos="4677"/>
        <w:tab w:val="right" w:pos="9355"/>
      </w:tabs>
      <w:spacing w:after="0" w:line="240" w:lineRule="auto"/>
    </w:pPr>
  </w:style>
  <w:style w:type="character" w:customStyle="1" w:styleId="HeaderChar">
    <w:name w:val="Header Char"/>
    <w:basedOn w:val="DefaultParagraphFont"/>
    <w:link w:val="Header"/>
    <w:uiPriority w:val="99"/>
    <w:rsid w:val="006926E4"/>
  </w:style>
  <w:style w:type="paragraph" w:styleId="Footer">
    <w:name w:val="footer"/>
    <w:basedOn w:val="Normal"/>
    <w:link w:val="FooterChar"/>
    <w:uiPriority w:val="99"/>
    <w:unhideWhenUsed/>
    <w:rsid w:val="006926E4"/>
    <w:pPr>
      <w:tabs>
        <w:tab w:val="center" w:pos="4677"/>
        <w:tab w:val="right" w:pos="9355"/>
      </w:tabs>
      <w:spacing w:after="0" w:line="240" w:lineRule="auto"/>
    </w:pPr>
  </w:style>
  <w:style w:type="character" w:customStyle="1" w:styleId="FooterChar">
    <w:name w:val="Footer Char"/>
    <w:basedOn w:val="DefaultParagraphFont"/>
    <w:link w:val="Footer"/>
    <w:uiPriority w:val="99"/>
    <w:rsid w:val="006926E4"/>
  </w:style>
  <w:style w:type="paragraph" w:styleId="NoSpacing">
    <w:name w:val="No Spacing"/>
    <w:uiPriority w:val="1"/>
    <w:qFormat/>
    <w:rsid w:val="007D3343"/>
    <w:pPr>
      <w:spacing w:after="0" w:line="240" w:lineRule="auto"/>
    </w:pPr>
  </w:style>
  <w:style w:type="table" w:styleId="TableGrid">
    <w:name w:val="Table Grid"/>
    <w:basedOn w:val="TableNormal"/>
    <w:uiPriority w:val="39"/>
    <w:rsid w:val="00EB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0013C"/>
    <w:rPr>
      <w:color w:val="467886" w:themeColor="hyperlink"/>
      <w:u w:val="single"/>
    </w:rPr>
  </w:style>
  <w:style w:type="character" w:styleId="UnresolvedMention">
    <w:name w:val="Unresolved Mention"/>
    <w:basedOn w:val="DefaultParagraphFont"/>
    <w:uiPriority w:val="99"/>
    <w:semiHidden/>
    <w:unhideWhenUsed/>
    <w:rsid w:val="000001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applexium.com" TargetMode="External"/><Relationship Id="rId13" Type="http://schemas.openxmlformats.org/officeDocument/2006/relationships/hyperlink" Target="http://www.applexium.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applexium.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pplexium.com" TargetMode="External"/><Relationship Id="rId5" Type="http://schemas.openxmlformats.org/officeDocument/2006/relationships/webSettings" Target="webSettings.xml"/><Relationship Id="rId15" Type="http://schemas.openxmlformats.org/officeDocument/2006/relationships/hyperlink" Target="https://applexium.com/contacts" TargetMode="External"/><Relationship Id="rId10" Type="http://schemas.openxmlformats.org/officeDocument/2006/relationships/hyperlink" Target="mailto:info@applexium.com"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www.applexium.com" TargetMode="External"/><Relationship Id="rId14" Type="http://schemas.openxmlformats.org/officeDocument/2006/relationships/hyperlink" Target="mailto:info@applexiu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mailto:info@applexium.com" TargetMode="External"/><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D54D5-0C69-4F89-87E3-0421A0A65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2153</Words>
  <Characters>12274</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Tatar</dc:creator>
  <cp:keywords/>
  <dc:description/>
  <cp:lastModifiedBy>Mircea Ursu</cp:lastModifiedBy>
  <cp:revision>3</cp:revision>
  <dcterms:created xsi:type="dcterms:W3CDTF">2026-02-17T09:31:00Z</dcterms:created>
  <dcterms:modified xsi:type="dcterms:W3CDTF">2026-04-03T19:47:00Z</dcterms:modified>
</cp:coreProperties>
</file>