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Organization Admin Dashboard: Fact Sheet</w:t>
      </w:r>
    </w:p>
    <w:p>
      <w:pPr>
        <w:spacing w:after="120"/>
      </w:pPr>
      <w:r>
        <w:rPr>
          <w:b/>
          <w:bCs/>
        </w:rPr>
        <w:t xml:space="preserve">Pages: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 ("Admin Dashboard") and 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 (Compliance Dashboard)  |  </w:t>
      </w:r>
      <w:r>
        <w:rPr>
          <w:b/>
          <w:bCs/>
        </w:rPr>
        <w:t xml:space="preserve">Role in system: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org_admin</w:t>
      </w:r>
      <w:r>
        <w:t xml:space="preserve">  |  </w:t>
      </w:r>
      <w:r>
        <w:rPr>
          <w:b/>
          <w:bCs/>
        </w:rPr>
        <w:t xml:space="preserve">Test login:</w:t>
      </w:r>
      <w:r>
        <w:t xml:space="preserve"> orgadmin@zimhvacregistry.org</w:t>
      </w:r>
    </w:p>
    <w:p>
      <w:pPr>
        <w:pStyle w:val="Heading2"/>
      </w:pPr>
      <w:r>
        <w:t xml:space="preserve">Purpose</w:t>
      </w:r>
    </w:p>
    <w:p>
      <w:pPr>
        <w:spacing w:after="120"/>
      </w:pPr>
      <w:r>
        <w:t xml:space="preserve">Program-wide oversight: monitor the technician registry, approve courses, certificates, suppliers and reorders, track accidents and refrigerant volumes, and manage users.</w:t>
      </w:r>
    </w:p>
    <w:p>
      <w:pPr>
        <w:pStyle w:val="Heading2"/>
      </w:pPr>
      <w:r>
        <w:t xml:space="preserve">Who it's for</w:t>
      </w:r>
    </w:p>
    <w:p>
      <w:pPr>
        <w:spacing w:after="120"/>
      </w:pPr>
      <w:r>
        <w:t xml:space="preserve">HEVACRAZ program administrators. This is the highest role in the app; there is no separate super-admin.</w:t>
      </w:r>
    </w:p>
    <w:p>
      <w:pPr>
        <w:pStyle w:val="Heading2"/>
      </w:pPr>
      <w:r>
        <w:t xml:space="preserve">Admin Dashboard (</w:t>
      </w:r>
      <w:r>
        <w:rPr>
          <w:rFonts w:ascii="Consolas" w:cs="Consolas" w:eastAsia="Consolas" w:hAnsi="Consolas"/>
          <w:sz w:val="20"/>
          <w:szCs w:val="20"/>
        </w:rPr>
        <w:t xml:space="preserve">/dashboard</w:t>
      </w:r>
      <w:r>
        <w:t xml:space="preserve">)</w:t>
      </w:r>
    </w:p>
    <w:p>
      <w:pPr>
        <w:spacing w:after="120"/>
      </w:pPr>
      <w:r>
        <w:t xml:space="preserve">Header has a date filter (Today / Week / Month) and a </w:t>
      </w:r>
      <w:r>
        <w:rPr>
          <w:b/>
          <w:bCs/>
        </w:rPr>
        <w:t xml:space="preserve">province filter</w:t>
      </w:r>
      <w: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Card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What it shows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shd w:fill="F5F5F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How it's counted</w:t>
            </w:r>
          </w:p>
        </w:tc>
      </w:tr>
      <w:t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Techs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Active technicians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Technicians with status active, after the province filter</w:t>
            </w:r>
          </w:p>
        </w:tc>
      </w:tr>
      <w:t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Total Technicians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Registry size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All technicians after the province filter, any status</w:t>
            </w:r>
          </w:p>
        </w:tc>
      </w:tr>
      <w:t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Pending Reorder Reviews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Reorders to review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Reorders awaiting HEVACRAZ or NOU review</w:t>
            </w:r>
          </w:p>
        </w:tc>
      </w:tr>
      <w:t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Regions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Provinces covered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Provinces with registered technicians</w:t>
            </w:r>
          </w:p>
        </w:tc>
      </w:tr>
      <w:tr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Refrigerant Volume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kg reordered</w:t>
            </w:r>
          </w:p>
        </w:tc>
        <w:tc>
          <w:tcPr>
            <w:tcW w:type="dxa" w:w="3120"/>
            <w:tcBorders>
              <w:top w:val="single" w:color="D6D3D1" w:sz="4"/>
              <w:left w:val="single" w:color="D6D3D1" w:sz="4"/>
              <w:bottom w:val="single" w:color="D6D3D1" w:sz="4"/>
              <w:right w:val="single" w:color="D6D3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Reorder quantities created in the selected window (not confirmed consumption)</w:t>
            </w:r>
          </w:p>
        </w:tc>
      </w:tr>
    </w:tbl>
    <w:p>
      <w:pPr>
        <w:spacing w:after="120"/>
      </w:pPr>
    </w:p>
    <w:p>
      <w:pPr>
        <w:spacing w:after="120"/>
      </w:pPr>
      <w:r>
        <w:rPr>
          <w:b/>
          <w:bCs/>
        </w:rPr>
        <w:t xml:space="preserve">Quick actions:</w:t>
      </w:r>
      <w:r>
        <w:t xml:space="preserve"> NOU Dashboard, COC Requests, Supplier Management, Safety Oversight (accidents).</w:t>
      </w:r>
    </w:p>
    <w:p>
      <w:pPr>
        <w:pStyle w:val="Heading2"/>
      </w:pPr>
      <w:r>
        <w:t xml:space="preserve">Compliance Dashboard (</w:t>
      </w:r>
      <w:r>
        <w:rPr>
          <w:rFonts w:ascii="Consolas" w:cs="Consolas" w:eastAsia="Consolas" w:hAnsi="Consolas"/>
          <w:sz w:val="20"/>
          <w:szCs w:val="20"/>
        </w:rPr>
        <w:t xml:space="preserve">/admin</w:t>
      </w:r>
      <w:r>
        <w:t xml:space="preserve">)</w:t>
      </w:r>
    </w:p>
    <w:p>
      <w:pPr>
        <w:spacing w:after="120"/>
      </w:pPr>
      <w:r>
        <w:t xml:space="preserve">Titled "Admin Dashboard: Program administration and compliance monitoring", with an </w:t>
      </w:r>
      <w:r>
        <w:rPr>
          <w:b/>
          <w:bCs/>
        </w:rPr>
        <w:t xml:space="preserve">Invite users</w:t>
      </w:r>
      <w:r>
        <w:t xml:space="preserve"> button. Shows Total GWP Impact, Approved Volume, Active Technicians, Natural Gas Transition, and a Refrigerant Phasedown Progress chart.</w:t>
      </w:r>
    </w:p>
    <w:p>
      <w:pPr>
        <w:pStyle w:val="Heading2"/>
      </w:pPr>
      <w:r>
        <w:t xml:space="preserve">NOU Dashboard (</w:t>
      </w:r>
      <w:r>
        <w:rPr>
          <w:rFonts w:ascii="Consolas" w:cs="Consolas" w:eastAsia="Consolas" w:hAnsi="Consolas"/>
          <w:sz w:val="20"/>
          <w:szCs w:val="20"/>
        </w:rPr>
        <w:t xml:space="preserve">/nou-dashboard</w:t>
      </w:r>
      <w:r>
        <w:t xml:space="preserve">)</w:t>
      </w:r>
    </w:p>
    <w:p>
      <w:pPr>
        <w:spacing w:after="120"/>
      </w:pPr>
      <w:r>
        <w:t xml:space="preserve">Admin-only. Includes KPIs for Registered Technicians, Purchased Kg, Recovered Kg and Emissions Avoided (CO2-eq). Panels: Pending NOU Actions, Recent System Activity, Refrigerant Volumes Approved YTD, Refrigerant Breakdown, Monthly Purchase vs Usage, Supplier Review &amp; Network, Discrepancy Alerts, Vendor-linked refrigerant logs, Supplier compliance certificates, Grey Market Detection, Regional Snapshot.</w:t>
      </w:r>
    </w:p>
    <w:p>
      <w:pPr>
        <w:pStyle w:val="Heading2"/>
      </w:pPr>
      <w:r>
        <w:t xml:space="preserve">Menu (grouped)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Home:</w:t>
      </w:r>
      <w:r>
        <w:t xml:space="preserve"> Dashboard, Compliance Dashboard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Operations:</w:t>
      </w:r>
      <w:r>
        <w:t xml:space="preserve"> Learning Hub, Manage Courses, Field Operations, Field Toolkit, Safety Center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Tools:</w:t>
      </w:r>
      <w:r>
        <w:t xml:space="preserve"> WhatGas + Risk Engine, Sizing Tool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Refrigerants:</w:t>
      </w:r>
      <w:r>
        <w:t xml:space="preserve"> Catalogue, Cylinder Registry, Import/Export Permits, Reclamation, Recycling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Suppliers:</w:t>
      </w:r>
      <w:r>
        <w:t xml:space="preserve"> Supplier Management, Invite Supplier, Supplier Compliance, Vendor Reorder, Verify Buyer, Supplier Approvals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Registry &amp; People:</w:t>
      </w:r>
      <w:r>
        <w:t xml:space="preserve"> Technician Registry, Certificate Verification, Certifications, Rewards, System Users, Applications, Applicants, Memberships, Email Log, Contractors, Invites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Reviews &amp; Data:</w:t>
      </w:r>
      <w:r>
        <w:t xml:space="preserve"> NOU Dashboard, Course Approvals, COC Requests, Accidents Module, Reporting, Refrigerant Analytics, Refrigerants (WhatGas Sync)</w:t>
      </w:r>
    </w:p>
    <w:p>
      <w:pPr>
        <w:pStyle w:val="Heading2"/>
      </w:pPr>
      <w:r>
        <w:t xml:space="preserve">Approvals this role owns</w:t>
      </w:r>
    </w:p>
    <w:p>
      <w:pPr>
        <w:spacing w:after="120"/>
      </w:pPr>
      <w:r>
        <w:t xml:space="preserve">Course approvals, certificate (COC) approvals, supplier approvals, applications and invites, reorder reviews (with NOU).</w:t>
      </w:r>
    </w:p>
    <w:p>
      <w:pPr>
        <w:pStyle w:val="Heading2"/>
      </w:pPr>
      <w:r>
        <w:t xml:space="preserve">Notes for the fact sheet</w:t>
      </w:r>
    </w:p>
    <w:p>
      <w:pPr>
        <w:pStyle w:val="ListParagraph"/>
        <w:numPr>
          <w:ilvl w:val="0"/>
          <w:numId w:val="2"/>
        </w:numPr>
      </w:pPr>
      <w:r>
        <w:t xml:space="preserve">The Admin sidebar is separate from every other role's sidebar.</w:t>
      </w:r>
    </w:p>
    <w:p>
      <w:pPr>
        <w:pStyle w:val="ListParagraph"/>
        <w:numPr>
          <w:ilvl w:val="0"/>
          <w:numId w:val="2"/>
        </w:numPr>
      </w:pPr>
      <w:r>
        <w:t xml:space="preserve">Only Admin can open System Users, Applications, Invites, Memberships, Email Log, Reporting, Accidents, Contractors, Students, Lecturers and Certification Engine.</w:t>
      </w:r>
    </w:p>
    <w:p>
      <w:pPr>
        <w:pStyle w:val="ListParagraph"/>
        <w:numPr>
          <w:ilvl w:val="0"/>
          <w:numId w:val="2"/>
        </w:numPr>
      </w:pPr>
      <w:r>
        <w:t xml:space="preserve">Emergency Mode is hidden for this role.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8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120"/>
      <w:outlineLvl w:val="0"/>
    </w:pPr>
    <w:rPr>
      <w:rFonts w:ascii="Calibri" w:cs="Calibri" w:eastAsia="Calibri" w:hAnsi="Calibri"/>
      <w:b/>
      <w:bCs/>
      <w:color w:val="1C1917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B4530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44403C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HEVACRAZ</dc:creator>
  <cp:lastModifiedBy>Un-named</cp:lastModifiedBy>
  <cp:revision>1</cp:revision>
  <dcterms:created xsi:type="dcterms:W3CDTF">2026-10-09T07:05:18.777Z</dcterms:created>
  <dcterms:modified xsi:type="dcterms:W3CDTF">2026-10-09T07:05:18.777Z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