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Technician Dashboard: Fact Sheet</w:t>
      </w:r>
    </w:p>
    <w:p>
      <w:pPr>
        <w:spacing w:after="120"/>
      </w:pPr>
      <w:r>
        <w:rPr>
          <w:b/>
          <w:bCs/>
        </w:rPr>
        <w:t xml:space="preserve">Page: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t xml:space="preserve"> (titled "My Dashboard")  |  </w:t>
      </w:r>
      <w:r>
        <w:rPr>
          <w:b/>
          <w:bCs/>
        </w:rPr>
        <w:t xml:space="preserve">Role in system: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technician</w:t>
      </w:r>
      <w:r>
        <w:t xml:space="preserve">  |  </w:t>
      </w:r>
      <w:r>
        <w:rPr>
          <w:b/>
          <w:bCs/>
        </w:rPr>
        <w:t xml:space="preserve">Test login:</w:t>
      </w:r>
      <w:r>
        <w:t xml:space="preserve"> technician@zimhvacregistry.org</w:t>
      </w:r>
    </w:p>
    <w:p>
      <w:pPr>
        <w:pStyle w:val="Heading2"/>
      </w:pPr>
      <w:r>
        <w:t xml:space="preserve">Purpose</w:t>
      </w:r>
    </w:p>
    <w:p>
      <w:pPr>
        <w:spacing w:after="120"/>
      </w:pPr>
      <w:r>
        <w:t xml:space="preserve">Daily workspace for a registered HVAC-R technician: see completed jobs, track Certificate of Compliance (COC) requests, log refrigerant recovery, and keep certifications current.</w:t>
      </w:r>
    </w:p>
    <w:p>
      <w:pPr>
        <w:pStyle w:val="Heading2"/>
      </w:pPr>
      <w:r>
        <w:t xml:space="preserve">Who it's for</w:t>
      </w:r>
    </w:p>
    <w:p>
      <w:pPr>
        <w:spacing w:after="120"/>
      </w:pPr>
      <w:r>
        <w:t xml:space="preserve">Registered refrigeration and air-conditioning technicians working in the field.</w:t>
      </w:r>
    </w:p>
    <w:p>
      <w:pPr>
        <w:pStyle w:val="Heading2"/>
      </w:pPr>
      <w:r>
        <w:t xml:space="preserve">KPI cards (top row)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shows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it's counted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Jobs Completed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Planner jobs marked completed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Jobs whose scheduled date falls in the selected range (Today / Week / Month)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Pending COCs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COC requests awaiting review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Submitted COC requests; the approved count appears as a subnote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Refrigerant Recovered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kg recovered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Sum of recovery entries from the latest 50 gas-log records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Certifications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 plus expiring certificates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Certificates valid beyond 30 days plus those expiring within 30 days; flags "N expiring soon"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Quick 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Field Operations</w:t>
      </w:r>
      <w:r>
        <w:t xml:space="preserve">: schedule, plan and review field work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Field Toolkit</w:t>
      </w:r>
      <w:r>
        <w:t xml:space="preserve">: installations and logs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Jobs &amp; Logs</w:t>
      </w:r>
      <w:r>
        <w:t xml:space="preserve">: view all records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Certifications</w:t>
      </w:r>
      <w:r>
        <w:t xml:space="preserve">: manage COCs</w:t>
      </w:r>
    </w:p>
    <w:p>
      <w:pPr>
        <w:pStyle w:val="Heading2"/>
      </w:pPr>
      <w:r>
        <w:t xml:space="preserve">Dashboard panels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Upcoming Schedule</w:t>
      </w:r>
      <w:r>
        <w:t xml:space="preserve">: next scheduled planner jobs, links to the Planner tab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Certifications</w:t>
      </w:r>
      <w:r>
        <w:t xml:space="preserve">: up to 5 most recent certificate records with expiry status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Refrigerant Activity</w:t>
      </w:r>
      <w:r>
        <w:t xml:space="preserve">: table of recent gas-log entries (client name, action, amount), links to Field Toolkit</w:t>
      </w:r>
    </w:p>
    <w:p>
      <w:pPr>
        <w:pStyle w:val="Heading2"/>
      </w:pPr>
      <w:r>
        <w:t xml:space="preserve">Menu items available</w:t>
      </w:r>
    </w:p>
    <w:p>
      <w:pPr>
        <w:spacing w:after="120"/>
      </w:pPr>
      <w:r>
        <w:t xml:space="preserve">Dashboard, Learning Hub, Safety Center, Field Operations, Field Toolkit, WhatGas + Risk Engine, Sizing Tool, Refrigerant Catalogue, Cylinder Registry, Reclamation, Recycling, Certification, Rewards, plus an Emergency Mode button in the sidebar.</w:t>
      </w:r>
    </w:p>
    <w:p>
      <w:pPr>
        <w:pStyle w:val="Heading2"/>
      </w:pPr>
      <w:r>
        <w:t xml:space="preserve">Key tools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Field Operations</w:t>
      </w:r>
      <w:r>
        <w:t xml:space="preserve">: three tabs: Schedule, Planner, Jobs &amp; Logs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Job Planner</w:t>
      </w:r>
      <w:r>
        <w:t xml:space="preserve"> and </w:t>
      </w:r>
      <w:r>
        <w:rPr>
          <w:b/>
          <w:bCs/>
        </w:rPr>
        <w:t xml:space="preserve">Request COC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/jobs/request-coc</w:t>
      </w:r>
      <w:r>
        <w:t xml:space="preserve">): technician-only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Sizing Tool</w:t>
      </w:r>
      <w:r>
        <w:t xml:space="preserve">: cooling-load calculator for freezers and cold rooms (C40, C60, C90, freezer room, cold room); technician-only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WhatGas + Risk Engine</w:t>
      </w:r>
      <w:r>
        <w:t xml:space="preserve">: refrigerant lookup and risk checks</w:t>
      </w:r>
    </w:p>
    <w:p>
      <w:pPr>
        <w:pStyle w:val="Heading2"/>
      </w:pPr>
      <w:r>
        <w:t xml:space="preserve">Notes for the fact sheet</w:t>
      </w:r>
    </w:p>
    <w:p>
      <w:pPr>
        <w:pStyle w:val="ListParagraph"/>
        <w:numPr>
          <w:ilvl w:val="0"/>
          <w:numId w:val="2"/>
        </w:numPr>
      </w:pPr>
      <w:r>
        <w:t xml:space="preserve">Only technicians can use the Sizing Tool, Job Planner and Request COC.</w:t>
      </w:r>
    </w:p>
    <w:p>
      <w:pPr>
        <w:pStyle w:val="ListParagraph"/>
        <w:numPr>
          <w:ilvl w:val="0"/>
          <w:numId w:val="2"/>
        </w:numPr>
      </w:pPr>
      <w:r>
        <w:t xml:space="preserve">Technicians do not see supplier, admin or permit pages.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1C19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4403C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HEVACRAZ</dc:creator>
  <cp:lastModifiedBy>Un-named</cp:lastModifiedBy>
  <cp:revision>1</cp:revision>
  <dcterms:created xsi:type="dcterms:W3CDTF">2026-10-09T07:05:18.789Z</dcterms:created>
  <dcterms:modified xsi:type="dcterms:W3CDTF">2026-10-09T07:05:18.789Z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