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Ліцей 35 ім Шеймана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Контрольна робота: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ПІБ учня:</w:t>
        <w:tab/>
        <w:tab/>
        <w:tab/>
        <w:t xml:space="preserve">Іванов Іван Іванович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Клас:  </w:t>
        <w:tab/>
        <w:tab/>
        <w:tab/>
        <w:t xml:space="preserve">8в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Гіперпосилання: </w:t>
        <w:tab/>
        <w:t xml:space="preserve"/>
      </w:r>
      <w:r>
        <w:rPr>
          <w:color w:val="ff00ff"/>
        </w:rPr>
        <w:t xml:space="preserve">hyperlink: </w:t>
      </w:r>
      <w:hyperlink r:id="rId6" w:tgtFrame="_blank">
        <w:r>
          <w:rPr>
            <w:color w:val="3a86ff"/>
          </w:rPr>
          <w:t xml:space="preserve">контрольна робота</w:t>
        </w:r>
      </w:hyperlink>
      <w:r>
        <w:t xml:space="preserve"/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Мої навчальні досягнення з інформатики: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мій середній бал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бажана оцінка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різниця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Дата: 2022-11-10 08:35:59</w:t>
      </w:r>
    </w:p>
    <w:p w:rsidR="00000000" w:rsidDel="00000000" w:rsidP="00000000" w:rsidRDefault="00000000" w:rsidRPr="00000000" w14:paraId="00000015">
      <w:pPr>
        <w:rPr>
          <w:color w:val="325b8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