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73" w:rsidRDefault="008E78A6">
      <w:pPr>
        <w:rPr>
          <w:lang w:val="en-US"/>
        </w:rPr>
      </w:pPr>
      <w:r>
        <w:rPr>
          <w:lang w:val="uk-UA"/>
        </w:rPr>
        <w:t xml:space="preserve">Завдання до файлу </w:t>
      </w:r>
      <w:r>
        <w:rPr>
          <w:lang w:val="en-US"/>
        </w:rPr>
        <w:t>loan_applic.csv:</w:t>
      </w:r>
    </w:p>
    <w:p w:rsidR="00572037" w:rsidRDefault="00572037" w:rsidP="008E78A6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 якості навчальної вибірки обрати дані до 1 вересня 2018 року, тестова вибірка починається з 1 вересня 2018 року</w:t>
      </w:r>
    </w:p>
    <w:p w:rsidR="00572037" w:rsidRDefault="00572037" w:rsidP="008E78A6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усе подальше виконується на навчальній вибірці, відповідні перетворення даних просто переносяться на навчальну вибірку</w:t>
      </w:r>
    </w:p>
    <w:p w:rsidR="008E78A6" w:rsidRDefault="008E78A6" w:rsidP="008E78A6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провести розвідувальний аналіз даних: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 xml:space="preserve">- визначити типи даних, 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 xml:space="preserve">-  кількість пропусків, 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 xml:space="preserve">-  визначення числових та категорійних вхідних характеристик, 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 xml:space="preserve">- подивитись розподіли числових </w:t>
      </w:r>
      <w:r>
        <w:rPr>
          <w:lang w:val="uk-UA"/>
        </w:rPr>
        <w:t>характеристик</w:t>
      </w:r>
      <w:r>
        <w:rPr>
          <w:lang w:val="uk-UA"/>
        </w:rPr>
        <w:t>, подумати які з них варто нормувати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 xml:space="preserve">- визначити кореляції між числовими </w:t>
      </w:r>
      <w:r>
        <w:rPr>
          <w:lang w:val="uk-UA"/>
        </w:rPr>
        <w:t>характеристик</w:t>
      </w:r>
      <w:r>
        <w:rPr>
          <w:lang w:val="uk-UA"/>
        </w:rPr>
        <w:t xml:space="preserve">ами, провести дослідження на наявність </w:t>
      </w:r>
      <w:proofErr w:type="spellStart"/>
      <w:r>
        <w:rPr>
          <w:lang w:val="uk-UA"/>
        </w:rPr>
        <w:t>мультикореляції</w:t>
      </w:r>
      <w:proofErr w:type="spellEnd"/>
      <w:r>
        <w:rPr>
          <w:lang w:val="uk-UA"/>
        </w:rPr>
        <w:t xml:space="preserve"> в даних, прийняти міри у випадку її присутності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 xml:space="preserve">- визначити можливий вплив категорійних </w:t>
      </w:r>
      <w:r>
        <w:rPr>
          <w:lang w:val="uk-UA"/>
        </w:rPr>
        <w:t>характеристик</w:t>
      </w:r>
      <w:r>
        <w:rPr>
          <w:lang w:val="uk-UA"/>
        </w:rPr>
        <w:t xml:space="preserve"> на </w:t>
      </w:r>
      <w:proofErr w:type="spellStart"/>
      <w:r>
        <w:rPr>
          <w:lang w:val="uk-UA"/>
        </w:rPr>
        <w:t>таргетну</w:t>
      </w:r>
      <w:proofErr w:type="spellEnd"/>
      <w:r>
        <w:rPr>
          <w:lang w:val="uk-UA"/>
        </w:rPr>
        <w:t xml:space="preserve"> змінну і</w:t>
      </w:r>
      <w:r w:rsidRPr="008E78A6">
        <w:rPr>
          <w:lang w:val="uk-UA"/>
        </w:rPr>
        <w:t xml:space="preserve"> </w:t>
      </w:r>
      <w:r>
        <w:rPr>
          <w:lang w:val="uk-UA"/>
        </w:rPr>
        <w:t xml:space="preserve">обміркувати його можливе використання для формування </w:t>
      </w:r>
      <w:r>
        <w:rPr>
          <w:lang w:val="en-US"/>
        </w:rPr>
        <w:t>rule</w:t>
      </w:r>
      <w:r w:rsidRPr="008E78A6">
        <w:rPr>
          <w:lang w:val="uk-UA"/>
        </w:rPr>
        <w:t>-</w:t>
      </w:r>
      <w:r>
        <w:rPr>
          <w:lang w:val="en-US"/>
        </w:rPr>
        <w:t>based</w:t>
      </w:r>
      <w:r w:rsidRPr="008E78A6">
        <w:rPr>
          <w:lang w:val="uk-UA"/>
        </w:rPr>
        <w:t xml:space="preserve"> </w:t>
      </w:r>
      <w:r>
        <w:rPr>
          <w:lang w:val="en-US"/>
        </w:rPr>
        <w:t>approach</w:t>
      </w:r>
      <w:r w:rsidRPr="008E78A6">
        <w:rPr>
          <w:lang w:val="uk-UA"/>
        </w:rPr>
        <w:t xml:space="preserve"> </w:t>
      </w:r>
      <w:r>
        <w:rPr>
          <w:lang w:val="uk-UA"/>
        </w:rPr>
        <w:t>навіть до побудови моделі.</w:t>
      </w:r>
    </w:p>
    <w:p w:rsidR="008E78A6" w:rsidRDefault="008E78A6" w:rsidP="008E78A6">
      <w:pPr>
        <w:pStyle w:val="a3"/>
        <w:jc w:val="both"/>
        <w:rPr>
          <w:lang w:val="uk-UA"/>
        </w:rPr>
      </w:pPr>
      <w:r>
        <w:rPr>
          <w:lang w:val="uk-UA"/>
        </w:rPr>
        <w:t>- дослідити кожну числову характеристику на предмет наявності викидів у даних – обдумати способи боротьби з ними</w:t>
      </w:r>
    </w:p>
    <w:p w:rsidR="008E78A6" w:rsidRDefault="008E78A6" w:rsidP="008E78A6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Провести </w:t>
      </w:r>
      <w:r>
        <w:rPr>
          <w:lang w:val="en-US"/>
        </w:rPr>
        <w:t>Feature</w:t>
      </w:r>
      <w:r w:rsidRPr="008E78A6">
        <w:t xml:space="preserve"> </w:t>
      </w:r>
      <w:r>
        <w:rPr>
          <w:lang w:val="en-US"/>
        </w:rPr>
        <w:t>Engineering</w:t>
      </w:r>
      <w:r w:rsidRPr="008E78A6">
        <w:t xml:space="preserve"> – </w:t>
      </w:r>
      <w:r>
        <w:rPr>
          <w:lang w:val="uk-UA"/>
        </w:rPr>
        <w:t>можливо</w:t>
      </w:r>
      <w:r w:rsidR="00572037">
        <w:rPr>
          <w:lang w:val="uk-UA"/>
        </w:rPr>
        <w:t>, в тому числі,</w:t>
      </w:r>
      <w:r>
        <w:rPr>
          <w:lang w:val="uk-UA"/>
        </w:rPr>
        <w:t xml:space="preserve"> застосувавш</w:t>
      </w:r>
      <w:r w:rsidR="00572037">
        <w:rPr>
          <w:lang w:val="uk-UA"/>
        </w:rPr>
        <w:t xml:space="preserve">и </w:t>
      </w:r>
      <w:proofErr w:type="spellStart"/>
      <w:r w:rsidR="00572037">
        <w:rPr>
          <w:lang w:val="uk-UA"/>
        </w:rPr>
        <w:t>кластеризацію</w:t>
      </w:r>
      <w:proofErr w:type="spellEnd"/>
      <w:r w:rsidR="00572037">
        <w:rPr>
          <w:lang w:val="uk-UA"/>
        </w:rPr>
        <w:t xml:space="preserve"> до певних груп характеристик - спробувати розбити елементи навчальної вхідної інформації на групи за схожістю.</w:t>
      </w:r>
    </w:p>
    <w:p w:rsidR="00572037" w:rsidRDefault="00572037" w:rsidP="008E78A6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Провести аналіз інформативності та важливості </w:t>
      </w:r>
      <w:proofErr w:type="spellStart"/>
      <w:r>
        <w:rPr>
          <w:lang w:val="uk-UA"/>
        </w:rPr>
        <w:t>фіч</w:t>
      </w:r>
      <w:proofErr w:type="spellEnd"/>
      <w:r>
        <w:rPr>
          <w:lang w:val="uk-UA"/>
        </w:rPr>
        <w:t>, підготувати їх на вхід до моделі</w:t>
      </w:r>
    </w:p>
    <w:p w:rsidR="00572037" w:rsidRPr="008E78A6" w:rsidRDefault="00572037" w:rsidP="008E78A6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Обґрунтувати вид обраної моделі, провести порівняльний аналіз технік, що залучаються при роботі з незбалансованими даними –</w:t>
      </w:r>
      <w:r w:rsidR="0084322F">
        <w:rPr>
          <w:lang w:val="uk-UA"/>
        </w:rPr>
        <w:t xml:space="preserve"> </w:t>
      </w:r>
      <w:r>
        <w:rPr>
          <w:lang w:val="uk-UA"/>
        </w:rPr>
        <w:t xml:space="preserve">порівняти результати їх застосування на основі оцінок роботи обраної моделі машинного навчання </w:t>
      </w:r>
      <w:bookmarkStart w:id="0" w:name="_GoBack"/>
      <w:bookmarkEnd w:id="0"/>
    </w:p>
    <w:sectPr w:rsidR="00572037" w:rsidRPr="008E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A37EA"/>
    <w:multiLevelType w:val="hybridMultilevel"/>
    <w:tmpl w:val="27681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6"/>
    <w:rsid w:val="00572037"/>
    <w:rsid w:val="0084322F"/>
    <w:rsid w:val="008E78A6"/>
    <w:rsid w:val="00B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F202"/>
  <w15:chartTrackingRefBased/>
  <w15:docId w15:val="{5F77E667-417A-4CAD-B157-C178FBA7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2023-03-01T08:18:00Z</dcterms:created>
  <dcterms:modified xsi:type="dcterms:W3CDTF">2023-03-01T08:40:00Z</dcterms:modified>
</cp:coreProperties>
</file>