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739B6" w14:textId="29E069A7" w:rsidR="005F76CF" w:rsidRPr="001F05F5" w:rsidRDefault="00897E1F">
      <w:pPr>
        <w:rPr>
          <w:rFonts w:ascii="Arial" w:hAnsi="Arial" w:cs="Arial"/>
          <w:b/>
          <w:bCs/>
        </w:rPr>
      </w:pPr>
      <w:r>
        <w:rPr>
          <w:rFonts w:ascii="Arial" w:hAnsi="Arial" w:cs="Arial"/>
          <w:b/>
          <w:bCs/>
        </w:rPr>
        <w:t>Decision Tree</w:t>
      </w:r>
    </w:p>
    <w:p w14:paraId="31A2606A" w14:textId="7D13A9E2" w:rsidR="00897E1F" w:rsidRDefault="001F05F5">
      <w:pPr>
        <w:rPr>
          <w:rFonts w:ascii="Arial" w:hAnsi="Arial" w:cs="Arial"/>
        </w:rPr>
      </w:pPr>
      <w:r>
        <w:rPr>
          <w:rFonts w:ascii="Arial" w:hAnsi="Arial" w:cs="Arial"/>
        </w:rPr>
        <w:t xml:space="preserve">Using the </w:t>
      </w:r>
      <w:proofErr w:type="spellStart"/>
      <w:r>
        <w:rPr>
          <w:rFonts w:ascii="Arial" w:hAnsi="Arial" w:cs="Arial"/>
        </w:rPr>
        <w:t>DecisionTreeClassifier</w:t>
      </w:r>
      <w:proofErr w:type="spellEnd"/>
      <w:r>
        <w:rPr>
          <w:rFonts w:ascii="Arial" w:hAnsi="Arial" w:cs="Arial"/>
        </w:rPr>
        <w:t xml:space="preserve"> with a </w:t>
      </w:r>
      <w:proofErr w:type="spellStart"/>
      <w:r>
        <w:rPr>
          <w:rFonts w:ascii="Arial" w:hAnsi="Arial" w:cs="Arial"/>
        </w:rPr>
        <w:t>max_depth</w:t>
      </w:r>
      <w:proofErr w:type="spellEnd"/>
      <w:r>
        <w:rPr>
          <w:rFonts w:ascii="Arial" w:hAnsi="Arial" w:cs="Arial"/>
        </w:rPr>
        <w:t xml:space="preserve"> of 4, the model is 89.3% correct in identifying loan defaults on the Training set and 88.7% correct for the Test set using the clock random seed. </w:t>
      </w:r>
      <w:r w:rsidR="00897E1F">
        <w:rPr>
          <w:rFonts w:ascii="Arial" w:hAnsi="Arial" w:cs="Arial"/>
        </w:rPr>
        <w:t xml:space="preserve">This Tree is displayed as Figure 1 in the Images pdf. The </w:t>
      </w:r>
      <w:proofErr w:type="spellStart"/>
      <w:r w:rsidR="00897E1F">
        <w:rPr>
          <w:rFonts w:ascii="Arial" w:hAnsi="Arial" w:cs="Arial"/>
        </w:rPr>
        <w:t>DecisionTreeRegressor</w:t>
      </w:r>
      <w:proofErr w:type="spellEnd"/>
      <w:r w:rsidR="00897E1F">
        <w:rPr>
          <w:rFonts w:ascii="Arial" w:hAnsi="Arial" w:cs="Arial"/>
        </w:rPr>
        <w:t xml:space="preserve"> is used with a similar </w:t>
      </w:r>
      <w:proofErr w:type="spellStart"/>
      <w:r w:rsidR="00897E1F">
        <w:rPr>
          <w:rFonts w:ascii="Arial" w:hAnsi="Arial" w:cs="Arial"/>
        </w:rPr>
        <w:t>max_depth</w:t>
      </w:r>
      <w:proofErr w:type="spellEnd"/>
      <w:r w:rsidR="00897E1F">
        <w:rPr>
          <w:rFonts w:ascii="Arial" w:hAnsi="Arial" w:cs="Arial"/>
        </w:rPr>
        <w:t xml:space="preserve"> of 4, with the Tree displayed as Figure 2 in the Images pdf. The Training Root Mean Squared Error (RMSE) is $4561.01 and Testing RMSE is $5732.68. When creating a ROC curve (Figure 3), the Area Under Curve (AUC) is 0.86 for the Training set and 0.83 for the Test set.</w:t>
      </w:r>
    </w:p>
    <w:p w14:paraId="78EC0B29" w14:textId="182FCC58" w:rsidR="00897E1F" w:rsidRDefault="00897E1F">
      <w:pPr>
        <w:rPr>
          <w:rFonts w:ascii="Arial" w:hAnsi="Arial" w:cs="Arial"/>
          <w:b/>
          <w:bCs/>
        </w:rPr>
      </w:pPr>
      <w:r>
        <w:rPr>
          <w:rFonts w:ascii="Arial" w:hAnsi="Arial" w:cs="Arial"/>
          <w:b/>
          <w:bCs/>
        </w:rPr>
        <w:t>Random Forest</w:t>
      </w:r>
    </w:p>
    <w:p w14:paraId="7CBF183E" w14:textId="739B941C" w:rsidR="00897E1F" w:rsidRDefault="00350904">
      <w:pPr>
        <w:rPr>
          <w:rFonts w:ascii="Arial" w:hAnsi="Arial" w:cs="Arial"/>
        </w:rPr>
      </w:pPr>
      <w:r w:rsidRPr="00350904">
        <w:rPr>
          <w:rFonts w:ascii="Arial" w:hAnsi="Arial" w:cs="Arial"/>
        </w:rPr>
        <w:t xml:space="preserve">Using the </w:t>
      </w:r>
      <w:proofErr w:type="spellStart"/>
      <w:r w:rsidRPr="00350904">
        <w:rPr>
          <w:rFonts w:ascii="Arial" w:hAnsi="Arial" w:cs="Arial"/>
        </w:rPr>
        <w:t>Rand</w:t>
      </w:r>
      <w:r>
        <w:rPr>
          <w:rFonts w:ascii="Arial" w:hAnsi="Arial" w:cs="Arial"/>
        </w:rPr>
        <w:t>omForestClassifier</w:t>
      </w:r>
      <w:proofErr w:type="spellEnd"/>
      <w:r>
        <w:rPr>
          <w:rFonts w:ascii="Arial" w:hAnsi="Arial" w:cs="Arial"/>
        </w:rPr>
        <w:t xml:space="preserve"> with 25 trees and </w:t>
      </w:r>
      <w:proofErr w:type="spellStart"/>
      <w:r>
        <w:rPr>
          <w:rFonts w:ascii="Arial" w:hAnsi="Arial" w:cs="Arial"/>
        </w:rPr>
        <w:t>random_state</w:t>
      </w:r>
      <w:proofErr w:type="spellEnd"/>
      <w:r>
        <w:rPr>
          <w:rFonts w:ascii="Arial" w:hAnsi="Arial" w:cs="Arial"/>
        </w:rPr>
        <w:t xml:space="preserve"> equal to 1, the Training accuracy is 99.85%</w:t>
      </w:r>
      <w:r w:rsidR="00E25A83">
        <w:rPr>
          <w:rFonts w:ascii="Arial" w:hAnsi="Arial" w:cs="Arial"/>
        </w:rPr>
        <w:t xml:space="preserve"> for the Flag variable</w:t>
      </w:r>
      <w:r>
        <w:rPr>
          <w:rFonts w:ascii="Arial" w:hAnsi="Arial" w:cs="Arial"/>
        </w:rPr>
        <w:t xml:space="preserve"> and the Testing accuracy is 91.69%</w:t>
      </w:r>
      <w:r w:rsidR="002A2D54">
        <w:rPr>
          <w:rFonts w:ascii="Arial" w:hAnsi="Arial" w:cs="Arial"/>
        </w:rPr>
        <w:t xml:space="preserve">. The most common variables (present in over half of the forest) are: </w:t>
      </w:r>
      <w:proofErr w:type="spellStart"/>
      <w:r w:rsidR="002A2D54">
        <w:rPr>
          <w:rFonts w:ascii="Arial" w:hAnsi="Arial" w:cs="Arial"/>
        </w:rPr>
        <w:t>M_DebtInc</w:t>
      </w:r>
      <w:proofErr w:type="spellEnd"/>
      <w:r w:rsidR="002A2D54">
        <w:rPr>
          <w:rFonts w:ascii="Arial" w:hAnsi="Arial" w:cs="Arial"/>
        </w:rPr>
        <w:t xml:space="preserve"> (100%), </w:t>
      </w:r>
      <w:proofErr w:type="spellStart"/>
      <w:r w:rsidR="002A2D54">
        <w:rPr>
          <w:rFonts w:ascii="Arial" w:hAnsi="Arial" w:cs="Arial"/>
        </w:rPr>
        <w:t>IMP_DebtInc</w:t>
      </w:r>
      <w:proofErr w:type="spellEnd"/>
      <w:r w:rsidR="002A2D54">
        <w:rPr>
          <w:rFonts w:ascii="Arial" w:hAnsi="Arial" w:cs="Arial"/>
        </w:rPr>
        <w:t xml:space="preserve"> (97%), </w:t>
      </w:r>
      <w:proofErr w:type="spellStart"/>
      <w:r w:rsidR="002A2D54">
        <w:rPr>
          <w:rFonts w:ascii="Arial" w:hAnsi="Arial" w:cs="Arial"/>
        </w:rPr>
        <w:t>IMP_CLAge</w:t>
      </w:r>
      <w:proofErr w:type="spellEnd"/>
      <w:r w:rsidR="002A2D54">
        <w:rPr>
          <w:rFonts w:ascii="Arial" w:hAnsi="Arial" w:cs="Arial"/>
        </w:rPr>
        <w:t xml:space="preserve"> (53%), and </w:t>
      </w:r>
      <w:proofErr w:type="spellStart"/>
      <w:r w:rsidR="002A2D54">
        <w:rPr>
          <w:rFonts w:ascii="Arial" w:hAnsi="Arial" w:cs="Arial"/>
        </w:rPr>
        <w:t>IMP_Delinq</w:t>
      </w:r>
      <w:proofErr w:type="spellEnd"/>
      <w:r w:rsidR="002A2D54">
        <w:rPr>
          <w:rFonts w:ascii="Arial" w:hAnsi="Arial" w:cs="Arial"/>
        </w:rPr>
        <w:t xml:space="preserve"> (52%). </w:t>
      </w:r>
    </w:p>
    <w:p w14:paraId="65C01816" w14:textId="3D4B5906" w:rsidR="00E25A83" w:rsidRDefault="00E25A83">
      <w:pPr>
        <w:rPr>
          <w:rFonts w:ascii="Arial" w:hAnsi="Arial" w:cs="Arial"/>
        </w:rPr>
      </w:pPr>
      <w:r>
        <w:rPr>
          <w:rFonts w:ascii="Arial" w:hAnsi="Arial" w:cs="Arial"/>
        </w:rPr>
        <w:t xml:space="preserve">The Random Forest Training set RMSE </w:t>
      </w:r>
      <w:r w:rsidR="00397385">
        <w:rPr>
          <w:rFonts w:ascii="Arial" w:hAnsi="Arial" w:cs="Arial"/>
        </w:rPr>
        <w:t xml:space="preserve">for the Amount of loan default </w:t>
      </w:r>
      <w:r>
        <w:rPr>
          <w:rFonts w:ascii="Arial" w:hAnsi="Arial" w:cs="Arial"/>
        </w:rPr>
        <w:t>is $1247.67 and the Testing set RMSE is $3241.61 (an improvement of almost $2500 in the prediction of the loan default amount from the Decision Tree approach. For the Amount prediction, the most important variable (based on % usage in the forest) was Loan, used in 100% of the trees.</w:t>
      </w:r>
    </w:p>
    <w:p w14:paraId="357EA4BA" w14:textId="4261B390" w:rsidR="00E25A83" w:rsidRPr="00E25A83" w:rsidRDefault="00E25A83">
      <w:pPr>
        <w:rPr>
          <w:rFonts w:ascii="Arial" w:hAnsi="Arial" w:cs="Arial"/>
          <w:b/>
          <w:bCs/>
        </w:rPr>
      </w:pPr>
      <w:r w:rsidRPr="00E25A83">
        <w:rPr>
          <w:rFonts w:ascii="Arial" w:hAnsi="Arial" w:cs="Arial"/>
          <w:b/>
          <w:bCs/>
        </w:rPr>
        <w:t>Gradient Boosting</w:t>
      </w:r>
    </w:p>
    <w:p w14:paraId="2299715F" w14:textId="7DD8F381" w:rsidR="002A2D54" w:rsidRDefault="00E25A83">
      <w:pPr>
        <w:rPr>
          <w:rFonts w:ascii="Arial" w:hAnsi="Arial" w:cs="Arial"/>
        </w:rPr>
      </w:pPr>
      <w:r>
        <w:rPr>
          <w:rFonts w:ascii="Arial" w:hAnsi="Arial" w:cs="Arial"/>
        </w:rPr>
        <w:t xml:space="preserve">Using the </w:t>
      </w:r>
      <w:proofErr w:type="spellStart"/>
      <w:r>
        <w:rPr>
          <w:rFonts w:ascii="Arial" w:hAnsi="Arial" w:cs="Arial"/>
        </w:rPr>
        <w:t>GradientBoostingClassifier</w:t>
      </w:r>
      <w:proofErr w:type="spellEnd"/>
      <w:r>
        <w:rPr>
          <w:rFonts w:ascii="Arial" w:hAnsi="Arial" w:cs="Arial"/>
        </w:rPr>
        <w:t xml:space="preserve"> (with </w:t>
      </w:r>
      <w:proofErr w:type="spellStart"/>
      <w:r>
        <w:rPr>
          <w:rFonts w:ascii="Arial" w:hAnsi="Arial" w:cs="Arial"/>
        </w:rPr>
        <w:t>random_state</w:t>
      </w:r>
      <w:proofErr w:type="spellEnd"/>
      <w:r>
        <w:rPr>
          <w:rFonts w:ascii="Arial" w:hAnsi="Arial" w:cs="Arial"/>
        </w:rPr>
        <w:t xml:space="preserve"> = 1), the Training set accuracy for the Loan Default Flag</w:t>
      </w:r>
      <w:r w:rsidR="00397385">
        <w:rPr>
          <w:rFonts w:ascii="Arial" w:hAnsi="Arial" w:cs="Arial"/>
        </w:rPr>
        <w:t xml:space="preserve"> is 92.3% and the Testing set accuracy is 90.4%. There is a slight reduction in accuracy with this run when compared to the Random Forest approach. The only variable used above 50% in the trees is </w:t>
      </w:r>
      <w:proofErr w:type="spellStart"/>
      <w:r w:rsidR="00397385">
        <w:rPr>
          <w:rFonts w:ascii="Arial" w:hAnsi="Arial" w:cs="Arial"/>
        </w:rPr>
        <w:t>M_DebtInc</w:t>
      </w:r>
      <w:proofErr w:type="spellEnd"/>
      <w:r w:rsidR="00397385">
        <w:rPr>
          <w:rFonts w:ascii="Arial" w:hAnsi="Arial" w:cs="Arial"/>
        </w:rPr>
        <w:t xml:space="preserve"> (100%) similarly to the Random Forest, but the next variable is </w:t>
      </w:r>
      <w:proofErr w:type="spellStart"/>
      <w:r w:rsidR="00397385">
        <w:rPr>
          <w:rFonts w:ascii="Arial" w:hAnsi="Arial" w:cs="Arial"/>
        </w:rPr>
        <w:t>IMP_DebtInc</w:t>
      </w:r>
      <w:proofErr w:type="spellEnd"/>
      <w:r w:rsidR="00397385">
        <w:rPr>
          <w:rFonts w:ascii="Arial" w:hAnsi="Arial" w:cs="Arial"/>
        </w:rPr>
        <w:t xml:space="preserve"> at 29%.</w:t>
      </w:r>
    </w:p>
    <w:p w14:paraId="07028631" w14:textId="3F2E80EB" w:rsidR="00397385" w:rsidRDefault="00397385">
      <w:pPr>
        <w:rPr>
          <w:rFonts w:ascii="Arial" w:hAnsi="Arial" w:cs="Arial"/>
        </w:rPr>
      </w:pPr>
      <w:r>
        <w:rPr>
          <w:rFonts w:ascii="Arial" w:hAnsi="Arial" w:cs="Arial"/>
        </w:rPr>
        <w:t>The Gradient Boosting Amount prediction for the loan default has an RMSE of $1190.37 for the Training set and $2751.47 for the Testing set. This is an improvement of about $500 from the Random Forest Approach.</w:t>
      </w:r>
    </w:p>
    <w:p w14:paraId="7614904F" w14:textId="2B36049D" w:rsidR="00397385" w:rsidRDefault="00397385">
      <w:pPr>
        <w:rPr>
          <w:rFonts w:ascii="Arial" w:hAnsi="Arial" w:cs="Arial"/>
        </w:rPr>
      </w:pPr>
      <w:r>
        <w:rPr>
          <w:rFonts w:ascii="Arial" w:hAnsi="Arial" w:cs="Arial"/>
          <w:b/>
          <w:bCs/>
        </w:rPr>
        <w:t>Comparison</w:t>
      </w:r>
      <w:r w:rsidR="00203207">
        <w:rPr>
          <w:rFonts w:ascii="Arial" w:hAnsi="Arial" w:cs="Arial"/>
          <w:b/>
          <w:bCs/>
        </w:rPr>
        <w:t>/Analysis</w:t>
      </w:r>
    </w:p>
    <w:p w14:paraId="15C271F8" w14:textId="005B2A25" w:rsidR="00772385" w:rsidRDefault="00203207">
      <w:pPr>
        <w:rPr>
          <w:rFonts w:ascii="Arial" w:hAnsi="Arial" w:cs="Arial"/>
        </w:rPr>
      </w:pPr>
      <w:r>
        <w:rPr>
          <w:rFonts w:ascii="Arial" w:hAnsi="Arial" w:cs="Arial"/>
        </w:rPr>
        <w:t>The most important variables in the analysis appear to be the IMP/</w:t>
      </w:r>
      <w:proofErr w:type="spellStart"/>
      <w:r>
        <w:rPr>
          <w:rFonts w:ascii="Arial" w:hAnsi="Arial" w:cs="Arial"/>
        </w:rPr>
        <w:t>M_DebtInc</w:t>
      </w:r>
      <w:proofErr w:type="spellEnd"/>
      <w:r>
        <w:rPr>
          <w:rFonts w:ascii="Arial" w:hAnsi="Arial" w:cs="Arial"/>
        </w:rPr>
        <w:t xml:space="preserve"> for the flag and Loan for the amount. These align with common sense as a significantly high </w:t>
      </w:r>
      <w:proofErr w:type="spellStart"/>
      <w:r w:rsidR="00CF6082">
        <w:rPr>
          <w:rFonts w:ascii="Arial" w:hAnsi="Arial" w:cs="Arial"/>
        </w:rPr>
        <w:t>DebtInc</w:t>
      </w:r>
      <w:proofErr w:type="spellEnd"/>
      <w:r w:rsidR="00CF6082">
        <w:rPr>
          <w:rFonts w:ascii="Arial" w:hAnsi="Arial" w:cs="Arial"/>
        </w:rPr>
        <w:t xml:space="preserve"> signals a person who overspends and may prioritize other payments over the loan payments. For the Loan amount, a higher Loan is likely to have a higher amount remaining when the loan defaults. For example, it would be much easier for a $1mil loan to default above $2k than a $3k loan to default that high.</w:t>
      </w:r>
      <w:r w:rsidR="00772385">
        <w:rPr>
          <w:rFonts w:ascii="Arial" w:hAnsi="Arial" w:cs="Arial"/>
        </w:rPr>
        <w:t xml:space="preserve"> Interestingly the Loan variable was not predictive of the Flag for default, but for the Amount of the default it was the top variable.</w:t>
      </w:r>
    </w:p>
    <w:p w14:paraId="446C815E" w14:textId="458B749A" w:rsidR="001E65C8" w:rsidRDefault="001E65C8">
      <w:pPr>
        <w:rPr>
          <w:rFonts w:ascii="Arial" w:hAnsi="Arial" w:cs="Arial"/>
        </w:rPr>
      </w:pPr>
      <w:r>
        <w:rPr>
          <w:rFonts w:ascii="Arial" w:hAnsi="Arial" w:cs="Arial"/>
        </w:rPr>
        <w:t>Overall</w:t>
      </w:r>
      <w:r w:rsidR="00BF3A46">
        <w:rPr>
          <w:rFonts w:ascii="Arial" w:hAnsi="Arial" w:cs="Arial"/>
        </w:rPr>
        <w:t xml:space="preserve"> during these </w:t>
      </w:r>
      <w:proofErr w:type="spellStart"/>
      <w:r w:rsidR="00BF3A46">
        <w:rPr>
          <w:rFonts w:ascii="Arial" w:hAnsi="Arial" w:cs="Arial"/>
        </w:rPr>
        <w:t>random_state</w:t>
      </w:r>
      <w:proofErr w:type="spellEnd"/>
      <w:r w:rsidR="00BF3A46">
        <w:rPr>
          <w:rFonts w:ascii="Arial" w:hAnsi="Arial" w:cs="Arial"/>
        </w:rPr>
        <w:t xml:space="preserve"> runs</w:t>
      </w:r>
      <w:r>
        <w:rPr>
          <w:rFonts w:ascii="Arial" w:hAnsi="Arial" w:cs="Arial"/>
        </w:rPr>
        <w:t xml:space="preserve">, the Random Forest method was most predictive </w:t>
      </w:r>
      <w:r w:rsidR="00BF3A46">
        <w:rPr>
          <w:rFonts w:ascii="Arial" w:hAnsi="Arial" w:cs="Arial"/>
        </w:rPr>
        <w:t>at 91.7%</w:t>
      </w:r>
      <w:r>
        <w:rPr>
          <w:rFonts w:ascii="Arial" w:hAnsi="Arial" w:cs="Arial"/>
        </w:rPr>
        <w:t xml:space="preserve">(all were between 88% and 92%) on the Testing set 20% partition for the Flag variable, whereas the Gradient Boosting was most accurate for the Amount variable at </w:t>
      </w:r>
      <w:r w:rsidR="00BF3A46">
        <w:rPr>
          <w:rFonts w:ascii="Arial" w:hAnsi="Arial" w:cs="Arial"/>
        </w:rPr>
        <w:t>$1190.37. For this reason, unless more testing is completed to optimize the hyperparameters, I would advise using the Random Forest to predict whether or not an applicant would default and Gradient Boosting to predict the amount that would be left to pay at that time.</w:t>
      </w:r>
    </w:p>
    <w:p w14:paraId="12050FD7" w14:textId="77777777" w:rsidR="00201BC0" w:rsidRDefault="00201BC0">
      <w:pPr>
        <w:rPr>
          <w:rFonts w:ascii="Arial" w:hAnsi="Arial" w:cs="Arial"/>
        </w:rPr>
      </w:pPr>
    </w:p>
    <w:p w14:paraId="6A132603" w14:textId="673D610D" w:rsidR="005F76CF" w:rsidRDefault="005F76CF">
      <w:pPr>
        <w:rPr>
          <w:rFonts w:ascii="Arial" w:hAnsi="Arial" w:cs="Arial"/>
          <w:b/>
          <w:bCs/>
        </w:rPr>
      </w:pPr>
      <w:r w:rsidRPr="001F05F5">
        <w:rPr>
          <w:rFonts w:ascii="Arial" w:hAnsi="Arial" w:cs="Arial"/>
          <w:b/>
          <w:bCs/>
        </w:rPr>
        <w:lastRenderedPageBreak/>
        <w:t>BINGO BON</w:t>
      </w:r>
      <w:r w:rsidR="00203207">
        <w:rPr>
          <w:rFonts w:ascii="Arial" w:hAnsi="Arial" w:cs="Arial"/>
          <w:b/>
          <w:bCs/>
        </w:rPr>
        <w:t>US</w:t>
      </w:r>
    </w:p>
    <w:p w14:paraId="38C12789" w14:textId="561F9DBB" w:rsidR="00201BC0" w:rsidRDefault="0050658B">
      <w:pPr>
        <w:rPr>
          <w:rFonts w:ascii="Arial" w:hAnsi="Arial" w:cs="Arial"/>
        </w:rPr>
      </w:pPr>
      <w:r>
        <w:rPr>
          <w:rFonts w:ascii="Arial" w:hAnsi="Arial" w:cs="Arial"/>
        </w:rPr>
        <w:t>For a quick parameter comparison, a couple quick runs were created to look for improvements in the process of the Decision Tree.</w:t>
      </w:r>
      <w:r w:rsidR="000B3B3A">
        <w:rPr>
          <w:rFonts w:ascii="Arial" w:hAnsi="Arial" w:cs="Arial"/>
        </w:rPr>
        <w:t xml:space="preserve"> Using the </w:t>
      </w:r>
      <w:proofErr w:type="spellStart"/>
      <w:r w:rsidR="000B3B3A">
        <w:rPr>
          <w:rFonts w:ascii="Arial" w:hAnsi="Arial" w:cs="Arial"/>
        </w:rPr>
        <w:t>DecisionTreeClassifier</w:t>
      </w:r>
      <w:proofErr w:type="spellEnd"/>
      <w:r w:rsidR="000B3B3A">
        <w:rPr>
          <w:rFonts w:ascii="Arial" w:hAnsi="Arial" w:cs="Arial"/>
        </w:rPr>
        <w:t xml:space="preserve"> to predict the flag, a variable was created to iterate the </w:t>
      </w:r>
      <w:proofErr w:type="spellStart"/>
      <w:r w:rsidR="000B3B3A">
        <w:rPr>
          <w:rFonts w:ascii="Arial" w:hAnsi="Arial" w:cs="Arial"/>
        </w:rPr>
        <w:t>max_depth</w:t>
      </w:r>
      <w:proofErr w:type="spellEnd"/>
      <w:r w:rsidR="000B3B3A">
        <w:rPr>
          <w:rFonts w:ascii="Arial" w:hAnsi="Arial" w:cs="Arial"/>
        </w:rPr>
        <w:t xml:space="preserve"> argument from 1 level up to 10 levels. </w:t>
      </w:r>
      <w:r w:rsidR="00065672">
        <w:rPr>
          <w:rFonts w:ascii="Arial" w:hAnsi="Arial" w:cs="Arial"/>
        </w:rPr>
        <w:t xml:space="preserve">An example of the tree at </w:t>
      </w:r>
      <w:proofErr w:type="spellStart"/>
      <w:r w:rsidR="00065672">
        <w:rPr>
          <w:rFonts w:ascii="Arial" w:hAnsi="Arial" w:cs="Arial"/>
        </w:rPr>
        <w:t>max_depth</w:t>
      </w:r>
      <w:proofErr w:type="spellEnd"/>
      <w:r w:rsidR="00065672">
        <w:rPr>
          <w:rFonts w:ascii="Arial" w:hAnsi="Arial" w:cs="Arial"/>
        </w:rPr>
        <w:t xml:space="preserve"> = 10 is shown in Figure 6.</w:t>
      </w:r>
    </w:p>
    <w:p w14:paraId="15F2F9B6" w14:textId="70B76B4C" w:rsidR="00065672" w:rsidRDefault="00065672">
      <w:pPr>
        <w:rPr>
          <w:rFonts w:ascii="Arial" w:hAnsi="Arial" w:cs="Arial"/>
        </w:rPr>
      </w:pPr>
      <w:r>
        <w:rPr>
          <w:rFonts w:ascii="Arial" w:hAnsi="Arial" w:cs="Arial"/>
        </w:rPr>
        <w:t xml:space="preserve">The ROC Curve in </w:t>
      </w:r>
      <w:r w:rsidR="00997B0F">
        <w:rPr>
          <w:rFonts w:ascii="Arial" w:hAnsi="Arial" w:cs="Arial"/>
        </w:rPr>
        <w:t>F</w:t>
      </w:r>
      <w:r>
        <w:rPr>
          <w:rFonts w:ascii="Arial" w:hAnsi="Arial" w:cs="Arial"/>
        </w:rPr>
        <w:t xml:space="preserve">igure 7 shows the improvements for each level, with only the first depth hitting less than 80% accuracy (77%), while the rest fluctuated between 81% and 83%. While running more depths can improve the results in some cases, this dataset is small enough that there may be a higher risk of overtraining. By counting the variables used in the various Decision Tree levels (moving towards Random Forest but not quite) shows that </w:t>
      </w:r>
      <w:proofErr w:type="spellStart"/>
      <w:r>
        <w:rPr>
          <w:rFonts w:ascii="Arial" w:hAnsi="Arial" w:cs="Arial"/>
        </w:rPr>
        <w:t>M_DebtInc</w:t>
      </w:r>
      <w:proofErr w:type="spellEnd"/>
      <w:r>
        <w:rPr>
          <w:rFonts w:ascii="Arial" w:hAnsi="Arial" w:cs="Arial"/>
        </w:rPr>
        <w:t xml:space="preserve"> was used in each run of 1-10 levels (10), followed by </w:t>
      </w:r>
      <w:proofErr w:type="spellStart"/>
      <w:r>
        <w:rPr>
          <w:rFonts w:ascii="Arial" w:hAnsi="Arial" w:cs="Arial"/>
        </w:rPr>
        <w:t>IMP_DebtInc</w:t>
      </w:r>
      <w:proofErr w:type="spellEnd"/>
      <w:r>
        <w:rPr>
          <w:rFonts w:ascii="Arial" w:hAnsi="Arial" w:cs="Arial"/>
        </w:rPr>
        <w:t xml:space="preserve"> and </w:t>
      </w:r>
      <w:proofErr w:type="spellStart"/>
      <w:r>
        <w:rPr>
          <w:rFonts w:ascii="Arial" w:hAnsi="Arial" w:cs="Arial"/>
        </w:rPr>
        <w:t>IMP_Delinq</w:t>
      </w:r>
      <w:proofErr w:type="spellEnd"/>
      <w:r>
        <w:rPr>
          <w:rFonts w:ascii="Arial" w:hAnsi="Arial" w:cs="Arial"/>
        </w:rPr>
        <w:t xml:space="preserve"> in 9 of the runs, and finally </w:t>
      </w:r>
      <w:proofErr w:type="spellStart"/>
      <w:r>
        <w:rPr>
          <w:rFonts w:ascii="Arial" w:hAnsi="Arial" w:cs="Arial"/>
        </w:rPr>
        <w:t>IMP_ClAge</w:t>
      </w:r>
      <w:proofErr w:type="spellEnd"/>
      <w:r>
        <w:rPr>
          <w:rFonts w:ascii="Arial" w:hAnsi="Arial" w:cs="Arial"/>
        </w:rPr>
        <w:t xml:space="preserve"> and </w:t>
      </w:r>
      <w:proofErr w:type="spellStart"/>
      <w:r>
        <w:rPr>
          <w:rFonts w:ascii="Arial" w:hAnsi="Arial" w:cs="Arial"/>
        </w:rPr>
        <w:t>M_Derog</w:t>
      </w:r>
      <w:proofErr w:type="spellEnd"/>
      <w:r>
        <w:rPr>
          <w:rFonts w:ascii="Arial" w:hAnsi="Arial" w:cs="Arial"/>
        </w:rPr>
        <w:t xml:space="preserve"> at 8 of the levels runs. For example, the first tree (1-level) only used </w:t>
      </w:r>
      <w:proofErr w:type="spellStart"/>
      <w:r>
        <w:rPr>
          <w:rFonts w:ascii="Arial" w:hAnsi="Arial" w:cs="Arial"/>
        </w:rPr>
        <w:t>M_DebtInc</w:t>
      </w:r>
      <w:proofErr w:type="spellEnd"/>
      <w:r>
        <w:rPr>
          <w:rFonts w:ascii="Arial" w:hAnsi="Arial" w:cs="Arial"/>
        </w:rPr>
        <w:t xml:space="preserve">, and the second tree (2-level) used </w:t>
      </w:r>
      <w:proofErr w:type="spellStart"/>
      <w:r>
        <w:rPr>
          <w:rFonts w:ascii="Arial" w:hAnsi="Arial" w:cs="Arial"/>
        </w:rPr>
        <w:t>M_DebtInc</w:t>
      </w:r>
      <w:proofErr w:type="spellEnd"/>
      <w:r>
        <w:rPr>
          <w:rFonts w:ascii="Arial" w:hAnsi="Arial" w:cs="Arial"/>
        </w:rPr>
        <w:t xml:space="preserve">, </w:t>
      </w:r>
      <w:proofErr w:type="spellStart"/>
      <w:r>
        <w:rPr>
          <w:rFonts w:ascii="Arial" w:hAnsi="Arial" w:cs="Arial"/>
        </w:rPr>
        <w:t>IMP_DebtInc</w:t>
      </w:r>
      <w:proofErr w:type="spellEnd"/>
      <w:r>
        <w:rPr>
          <w:rFonts w:ascii="Arial" w:hAnsi="Arial" w:cs="Arial"/>
        </w:rPr>
        <w:t xml:space="preserve">, and </w:t>
      </w:r>
      <w:proofErr w:type="spellStart"/>
      <w:r>
        <w:rPr>
          <w:rFonts w:ascii="Arial" w:hAnsi="Arial" w:cs="Arial"/>
        </w:rPr>
        <w:t>IMP_Delinq</w:t>
      </w:r>
      <w:proofErr w:type="spellEnd"/>
      <w:r w:rsidR="00997B0F">
        <w:rPr>
          <w:rFonts w:ascii="Arial" w:hAnsi="Arial" w:cs="Arial"/>
        </w:rPr>
        <w:t xml:space="preserve">, so </w:t>
      </w:r>
      <w:proofErr w:type="spellStart"/>
      <w:r w:rsidR="00997B0F">
        <w:rPr>
          <w:rFonts w:ascii="Arial" w:hAnsi="Arial" w:cs="Arial"/>
        </w:rPr>
        <w:t>M_DebtInc</w:t>
      </w:r>
      <w:proofErr w:type="spellEnd"/>
      <w:r w:rsidR="00997B0F">
        <w:rPr>
          <w:rFonts w:ascii="Arial" w:hAnsi="Arial" w:cs="Arial"/>
        </w:rPr>
        <w:t xml:space="preserve"> had 2 so far, </w:t>
      </w:r>
      <w:proofErr w:type="spellStart"/>
      <w:r w:rsidR="00997B0F">
        <w:rPr>
          <w:rFonts w:ascii="Arial" w:hAnsi="Arial" w:cs="Arial"/>
        </w:rPr>
        <w:t>IMP_DebtInc</w:t>
      </w:r>
      <w:proofErr w:type="spellEnd"/>
      <w:r w:rsidR="00997B0F">
        <w:rPr>
          <w:rFonts w:ascii="Arial" w:hAnsi="Arial" w:cs="Arial"/>
        </w:rPr>
        <w:t xml:space="preserve"> and </w:t>
      </w:r>
      <w:proofErr w:type="spellStart"/>
      <w:r w:rsidR="00997B0F">
        <w:rPr>
          <w:rFonts w:ascii="Arial" w:hAnsi="Arial" w:cs="Arial"/>
        </w:rPr>
        <w:t>IMP_Delinq</w:t>
      </w:r>
      <w:proofErr w:type="spellEnd"/>
      <w:r w:rsidR="00997B0F">
        <w:rPr>
          <w:rFonts w:ascii="Arial" w:hAnsi="Arial" w:cs="Arial"/>
        </w:rPr>
        <w:t xml:space="preserve"> had 1.</w:t>
      </w:r>
    </w:p>
    <w:p w14:paraId="7DD10156" w14:textId="24FBCBC4" w:rsidR="007A68C7" w:rsidRDefault="007A68C7">
      <w:pPr>
        <w:rPr>
          <w:rFonts w:ascii="Arial" w:hAnsi="Arial" w:cs="Arial"/>
        </w:rPr>
      </w:pPr>
      <w:r>
        <w:rPr>
          <w:rFonts w:ascii="Arial" w:hAnsi="Arial" w:cs="Arial"/>
        </w:rPr>
        <w:t xml:space="preserve">For the Amount variable using the Decision Tree, the </w:t>
      </w:r>
      <w:r w:rsidR="00601304">
        <w:rPr>
          <w:rFonts w:ascii="Arial" w:hAnsi="Arial" w:cs="Arial"/>
        </w:rPr>
        <w:t xml:space="preserve">Training RMSE dropped from about $3200 to $2400, while </w:t>
      </w:r>
      <w:r>
        <w:rPr>
          <w:rFonts w:ascii="Arial" w:hAnsi="Arial" w:cs="Arial"/>
        </w:rPr>
        <w:t xml:space="preserve">Test RMSE dropped from about $8900 to </w:t>
      </w:r>
      <w:r w:rsidR="007E1E76">
        <w:rPr>
          <w:rFonts w:ascii="Arial" w:hAnsi="Arial" w:cs="Arial"/>
        </w:rPr>
        <w:t>about $4700</w:t>
      </w:r>
      <w:r w:rsidR="00601304">
        <w:rPr>
          <w:rFonts w:ascii="Arial" w:hAnsi="Arial" w:cs="Arial"/>
        </w:rPr>
        <w:t>, which is still not as good as the Gradient Boosting mentioned previously.</w:t>
      </w:r>
    </w:p>
    <w:p w14:paraId="19ED5420" w14:textId="109D0C98" w:rsidR="00201BC0" w:rsidRDefault="00997B0F">
      <w:pPr>
        <w:rPr>
          <w:rFonts w:ascii="Arial" w:hAnsi="Arial" w:cs="Arial"/>
        </w:rPr>
      </w:pPr>
      <w:r>
        <w:rPr>
          <w:rFonts w:ascii="Arial" w:hAnsi="Arial" w:cs="Arial"/>
        </w:rPr>
        <w:t>Next was a Random Forest parameter test, running the Train/Test data for 1 tree (essentially a Decision Tree), 10, 100, 500, 1000, and 10000 trees</w:t>
      </w:r>
      <w:r w:rsidR="004442DB">
        <w:rPr>
          <w:rFonts w:ascii="Arial" w:hAnsi="Arial" w:cs="Arial"/>
        </w:rPr>
        <w:t xml:space="preserve"> (with random state 1-10</w:t>
      </w:r>
      <w:r w:rsidR="002462D8">
        <w:rPr>
          <w:rFonts w:ascii="Arial" w:hAnsi="Arial" w:cs="Arial"/>
        </w:rPr>
        <w:t xml:space="preserve"> at each depth</w:t>
      </w:r>
      <w:r w:rsidR="004442DB">
        <w:rPr>
          <w:rFonts w:ascii="Arial" w:hAnsi="Arial" w:cs="Arial"/>
        </w:rPr>
        <w:t xml:space="preserve"> averaged)</w:t>
      </w:r>
      <w:r>
        <w:rPr>
          <w:rFonts w:ascii="Arial" w:hAnsi="Arial" w:cs="Arial"/>
        </w:rPr>
        <w:t xml:space="preserve">. </w:t>
      </w:r>
      <w:r w:rsidR="00943037">
        <w:rPr>
          <w:rFonts w:ascii="Arial" w:hAnsi="Arial" w:cs="Arial"/>
        </w:rPr>
        <w:t>The increase in iterations did improve the RMSE, with Training lowering</w:t>
      </w:r>
      <w:r w:rsidR="005F38F2">
        <w:rPr>
          <w:rFonts w:ascii="Arial" w:hAnsi="Arial" w:cs="Arial"/>
        </w:rPr>
        <w:t xml:space="preserve"> to $1639.60 and the Testing set down to $3653.56 (Editor’s note: not sure why the Excel graph is not displaying the data correctly on the graph)</w:t>
      </w:r>
      <w:r w:rsidR="007A68C7">
        <w:rPr>
          <w:rFonts w:ascii="Arial" w:hAnsi="Arial" w:cs="Arial"/>
        </w:rPr>
        <w:t xml:space="preserve">. This trend can be seen in Figure </w:t>
      </w:r>
      <w:r w:rsidR="00DC4ECE">
        <w:rPr>
          <w:rFonts w:ascii="Arial" w:hAnsi="Arial" w:cs="Arial"/>
        </w:rPr>
        <w:t>9</w:t>
      </w:r>
      <w:r w:rsidR="007A68C7">
        <w:rPr>
          <w:rFonts w:ascii="Arial" w:hAnsi="Arial" w:cs="Arial"/>
        </w:rPr>
        <w:t xml:space="preserve">. </w:t>
      </w:r>
    </w:p>
    <w:p w14:paraId="48298069" w14:textId="77777777" w:rsidR="007A68C7" w:rsidRPr="00201BC0" w:rsidRDefault="007A68C7">
      <w:pPr>
        <w:rPr>
          <w:rFonts w:ascii="Arial" w:hAnsi="Arial" w:cs="Arial"/>
        </w:rPr>
      </w:pPr>
    </w:p>
    <w:sectPr w:rsidR="007A68C7" w:rsidRPr="00201B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FCC"/>
    <w:rsid w:val="00065672"/>
    <w:rsid w:val="000B3B3A"/>
    <w:rsid w:val="001966CA"/>
    <w:rsid w:val="001E65C8"/>
    <w:rsid w:val="001F05F5"/>
    <w:rsid w:val="00201BC0"/>
    <w:rsid w:val="00203207"/>
    <w:rsid w:val="002462D8"/>
    <w:rsid w:val="00284BBB"/>
    <w:rsid w:val="002946A0"/>
    <w:rsid w:val="002A2D54"/>
    <w:rsid w:val="00350904"/>
    <w:rsid w:val="00397385"/>
    <w:rsid w:val="004442DB"/>
    <w:rsid w:val="0050658B"/>
    <w:rsid w:val="00556227"/>
    <w:rsid w:val="005A5FCC"/>
    <w:rsid w:val="005F38F2"/>
    <w:rsid w:val="005F76CF"/>
    <w:rsid w:val="00601304"/>
    <w:rsid w:val="006262F5"/>
    <w:rsid w:val="00772385"/>
    <w:rsid w:val="007A68C7"/>
    <w:rsid w:val="007E1E76"/>
    <w:rsid w:val="007F551D"/>
    <w:rsid w:val="00897E1F"/>
    <w:rsid w:val="008C0B91"/>
    <w:rsid w:val="00943037"/>
    <w:rsid w:val="00997B0F"/>
    <w:rsid w:val="00A473C1"/>
    <w:rsid w:val="00BF3A46"/>
    <w:rsid w:val="00CF6082"/>
    <w:rsid w:val="00DC4ECE"/>
    <w:rsid w:val="00E25A83"/>
    <w:rsid w:val="00EB2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F3B6920"/>
  <w15:chartTrackingRefBased/>
  <w15:docId w15:val="{489593C4-C6CD-409B-BF53-9B5CD9FF6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97385"/>
    <w:rPr>
      <w:color w:val="0563C1" w:themeColor="hyperlink"/>
      <w:u w:val="single"/>
    </w:rPr>
  </w:style>
  <w:style w:type="character" w:styleId="UnresolvedMention">
    <w:name w:val="Unresolved Mention"/>
    <w:basedOn w:val="DefaultParagraphFont"/>
    <w:uiPriority w:val="99"/>
    <w:semiHidden/>
    <w:unhideWhenUsed/>
    <w:rsid w:val="003973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815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2</Pages>
  <Words>730</Words>
  <Characters>4166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Nicholas</dc:creator>
  <cp:keywords/>
  <dc:description/>
  <cp:lastModifiedBy>Johnson, Nicholas</cp:lastModifiedBy>
  <cp:revision>7</cp:revision>
  <dcterms:created xsi:type="dcterms:W3CDTF">2024-07-13T21:53:00Z</dcterms:created>
  <dcterms:modified xsi:type="dcterms:W3CDTF">2024-07-13T23:26:00Z</dcterms:modified>
</cp:coreProperties>
</file>