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4B87" w14:textId="4E897039" w:rsidR="00703828" w:rsidRPr="00006148" w:rsidRDefault="00703828" w:rsidP="00703828">
      <w:pPr>
        <w:pStyle w:val="Title"/>
        <w:rPr>
          <w:rFonts w:asciiTheme="minorHAnsi" w:hAnsiTheme="minorHAnsi" w:cstheme="minorHAnsi"/>
          <w:sz w:val="36"/>
        </w:rPr>
      </w:pPr>
      <w:r w:rsidRPr="00006148">
        <w:rPr>
          <w:rFonts w:asciiTheme="minorHAnsi" w:hAnsiTheme="minorHAnsi" w:cstheme="minorHAnsi"/>
          <w:sz w:val="36"/>
        </w:rPr>
        <w:t>APC0</w:t>
      </w:r>
      <w:r w:rsidR="00366F5C">
        <w:rPr>
          <w:rFonts w:asciiTheme="minorHAnsi" w:hAnsiTheme="minorHAnsi" w:cstheme="minorHAnsi"/>
          <w:sz w:val="36"/>
        </w:rPr>
        <w:t>2</w:t>
      </w:r>
      <w:r w:rsidR="002E7FA6">
        <w:rPr>
          <w:rFonts w:asciiTheme="minorHAnsi" w:hAnsiTheme="minorHAnsi" w:cstheme="minorHAnsi"/>
          <w:sz w:val="36"/>
        </w:rPr>
        <w:t>94</w:t>
      </w:r>
      <w:r w:rsidRPr="00006148">
        <w:rPr>
          <w:rFonts w:asciiTheme="minorHAnsi" w:hAnsiTheme="minorHAnsi" w:cstheme="minorHAnsi"/>
          <w:sz w:val="36"/>
        </w:rPr>
        <w:t xml:space="preserve"> ABL Data Report</w:t>
      </w:r>
      <w:r w:rsidR="003E6800">
        <w:rPr>
          <w:rFonts w:asciiTheme="minorHAnsi" w:hAnsiTheme="minorHAnsi" w:cstheme="minorHAnsi"/>
          <w:sz w:val="36"/>
        </w:rPr>
        <w:t xml:space="preserve"> – </w:t>
      </w:r>
      <w:r w:rsidR="002E7FA6">
        <w:rPr>
          <w:rFonts w:asciiTheme="minorHAnsi" w:hAnsiTheme="minorHAnsi" w:cstheme="minorHAnsi"/>
          <w:sz w:val="36"/>
        </w:rPr>
        <w:t>Summer RV Survey 2025</w:t>
      </w:r>
    </w:p>
    <w:p w14:paraId="3BC6451F" w14:textId="15E88E70" w:rsidR="00703828" w:rsidRPr="007836CA" w:rsidRDefault="00703828" w:rsidP="00E014E3">
      <w:pPr>
        <w:pStyle w:val="Heading2"/>
      </w:pPr>
      <w:r w:rsidRPr="007836CA">
        <w:t>Objectives</w:t>
      </w:r>
      <w:r w:rsidR="003A1A44">
        <w:t xml:space="preserve"> – As Per the </w:t>
      </w:r>
      <w:r w:rsidRPr="007836CA">
        <w:t>Work Plan Agreement</w:t>
      </w:r>
    </w:p>
    <w:p w14:paraId="3D88CDD1" w14:textId="75ADB59A" w:rsidR="008868CA" w:rsidRDefault="008F0BE3" w:rsidP="00A90755">
      <w:pPr>
        <w:pStyle w:val="ListParagraph"/>
        <w:numPr>
          <w:ilvl w:val="0"/>
          <w:numId w:val="2"/>
        </w:numPr>
      </w:pPr>
      <w:r>
        <w:t xml:space="preserve">Extract </w:t>
      </w:r>
      <w:r w:rsidR="003E6800">
        <w:t xml:space="preserve">and quantify </w:t>
      </w:r>
      <w:r w:rsidR="00124ABD">
        <w:t>88</w:t>
      </w:r>
      <w:r w:rsidR="003E6800">
        <w:t xml:space="preserve"> eDNA samples</w:t>
      </w:r>
      <w:r w:rsidR="008868CA">
        <w:t>.</w:t>
      </w:r>
    </w:p>
    <w:p w14:paraId="34398D7F" w14:textId="25B8D245" w:rsidR="008868CA" w:rsidRDefault="008868CA" w:rsidP="008868CA">
      <w:pPr>
        <w:pStyle w:val="ListParagraph"/>
        <w:numPr>
          <w:ilvl w:val="0"/>
          <w:numId w:val="2"/>
        </w:numPr>
      </w:pPr>
      <w:r>
        <w:t>Develop metabarcoding libraries for COI</w:t>
      </w:r>
      <w:r w:rsidR="009D74B6">
        <w:t xml:space="preserve">-1 </w:t>
      </w:r>
      <w:r>
        <w:t xml:space="preserve">and 12S for a total of </w:t>
      </w:r>
      <w:r w:rsidR="00A90755">
        <w:t>2</w:t>
      </w:r>
      <w:r>
        <w:t xml:space="preserve"> libraries</w:t>
      </w:r>
      <w:r w:rsidR="00FB74B4">
        <w:t>.</w:t>
      </w:r>
    </w:p>
    <w:p w14:paraId="1EF600AE" w14:textId="39EE6D6A" w:rsidR="008868CA" w:rsidRDefault="008868CA" w:rsidP="008868CA">
      <w:pPr>
        <w:pStyle w:val="ListParagraph"/>
        <w:numPr>
          <w:ilvl w:val="0"/>
          <w:numId w:val="2"/>
        </w:numPr>
      </w:pPr>
      <w:r>
        <w:t>Sequence COI and 12S libraries on</w:t>
      </w:r>
      <w:r w:rsidR="00A90755">
        <w:t xml:space="preserve"> the</w:t>
      </w:r>
      <w:r>
        <w:t xml:space="preserve"> MiSeq</w:t>
      </w:r>
      <w:r w:rsidR="00FB74B4">
        <w:t>.</w:t>
      </w:r>
    </w:p>
    <w:p w14:paraId="4B76785F" w14:textId="6C812D6F" w:rsidR="00D946A1" w:rsidRPr="00D946A1" w:rsidRDefault="008868CA" w:rsidP="008868CA">
      <w:pPr>
        <w:pStyle w:val="ListParagraph"/>
        <w:numPr>
          <w:ilvl w:val="0"/>
          <w:numId w:val="2"/>
        </w:numPr>
      </w:pPr>
      <w:r>
        <w:t>Provide raw sequencing data and corresponding sample index information</w:t>
      </w:r>
      <w:bookmarkStart w:id="0" w:name="_Hlk181283884"/>
      <w:r>
        <w:t>.</w:t>
      </w:r>
    </w:p>
    <w:bookmarkEnd w:id="0"/>
    <w:p w14:paraId="087C18AB" w14:textId="5C7D77B8" w:rsidR="00067949" w:rsidRDefault="00D946A1" w:rsidP="00E014E3">
      <w:pPr>
        <w:pStyle w:val="ListParagraph"/>
        <w:numPr>
          <w:ilvl w:val="0"/>
          <w:numId w:val="2"/>
        </w:numPr>
      </w:pPr>
      <w:r w:rsidRPr="00D946A1">
        <w:t>Provide ABL Report upon completion of the project</w:t>
      </w:r>
      <w:r w:rsidR="008868CA">
        <w:t>.</w:t>
      </w:r>
    </w:p>
    <w:p w14:paraId="07985519" w14:textId="22446B76" w:rsidR="00560198" w:rsidRDefault="00444954" w:rsidP="00E014E3">
      <w:pPr>
        <w:pStyle w:val="Heading2"/>
      </w:pPr>
      <w:r>
        <w:t xml:space="preserve">1. </w:t>
      </w:r>
      <w:r w:rsidR="00FB74B4">
        <w:t xml:space="preserve"> </w:t>
      </w:r>
      <w:r w:rsidR="00D61A74" w:rsidRPr="00560198">
        <w:rPr>
          <w:lang w:val="en-US"/>
        </w:rPr>
        <w:t>S</w:t>
      </w:r>
      <w:r w:rsidR="00544334" w:rsidRPr="00560198">
        <w:rPr>
          <w:lang w:val="en-US"/>
        </w:rPr>
        <w:t>ample Extraction</w:t>
      </w:r>
      <w:r w:rsidR="00E93EC5">
        <w:rPr>
          <w:lang w:val="en-US"/>
        </w:rPr>
        <w:t xml:space="preserve"> &amp;</w:t>
      </w:r>
      <w:r w:rsidR="00544334" w:rsidRPr="00560198">
        <w:rPr>
          <w:lang w:val="en-US"/>
        </w:rPr>
        <w:t xml:space="preserve"> Quantification </w:t>
      </w:r>
      <w:r w:rsidR="00E7163A" w:rsidRPr="00560198">
        <w:rPr>
          <w:lang w:val="en-US"/>
        </w:rPr>
        <w:tab/>
      </w:r>
      <w:r w:rsidR="00D946A1">
        <w:t xml:space="preserve"> </w:t>
      </w:r>
    </w:p>
    <w:p w14:paraId="20F44D95" w14:textId="2BDC9EF0" w:rsidR="00BE438A" w:rsidRDefault="00684BF4" w:rsidP="0031676A">
      <w:pPr>
        <w:spacing w:after="120"/>
        <w:ind w:firstLine="720"/>
      </w:pPr>
      <w:r>
        <w:t>The</w:t>
      </w:r>
      <w:r w:rsidR="00B11F74">
        <w:t xml:space="preserve">re were </w:t>
      </w:r>
      <w:r w:rsidR="00117144">
        <w:t xml:space="preserve">88 </w:t>
      </w:r>
      <w:r w:rsidR="00EF22D3">
        <w:t>glass fiber filters</w:t>
      </w:r>
      <w:r w:rsidR="00B11F74">
        <w:t xml:space="preserve"> provided to ABL in SmithRoot</w:t>
      </w:r>
      <w:r w:rsidR="00EF22D3">
        <w:t xml:space="preserve"> </w:t>
      </w:r>
      <w:r w:rsidR="00B11F74">
        <w:t xml:space="preserve">casings </w:t>
      </w:r>
      <w:r>
        <w:t>(self-</w:t>
      </w:r>
      <w:r w:rsidR="00EF22D3">
        <w:t>preserv</w:t>
      </w:r>
      <w:r w:rsidR="00B11F74">
        <w:t>ing</w:t>
      </w:r>
      <w:r>
        <w:t>)</w:t>
      </w:r>
      <w:r w:rsidR="00EF22D3">
        <w:t xml:space="preserve">.  </w:t>
      </w:r>
      <w:r w:rsidR="00A90755">
        <w:t>Th</w:t>
      </w:r>
      <w:r w:rsidR="00117144">
        <w:t>is collection</w:t>
      </w:r>
      <w:r w:rsidR="00A90755">
        <w:t xml:space="preserve"> consist</w:t>
      </w:r>
      <w:r w:rsidR="00EF22D3">
        <w:t>ed</w:t>
      </w:r>
      <w:r w:rsidR="00A90755">
        <w:t xml:space="preserve"> of </w:t>
      </w:r>
      <w:r w:rsidR="00124ABD">
        <w:t>7</w:t>
      </w:r>
      <w:r>
        <w:t>1</w:t>
      </w:r>
      <w:r w:rsidR="00A90755">
        <w:t xml:space="preserve"> Samples and </w:t>
      </w:r>
      <w:r>
        <w:t>17</w:t>
      </w:r>
      <w:r w:rsidR="00A90755">
        <w:t xml:space="preserve"> Field Blanks</w:t>
      </w:r>
      <w:r w:rsidR="00EF22D3">
        <w:t xml:space="preserve">, </w:t>
      </w:r>
      <w:r w:rsidR="00B11F74">
        <w:t>sample</w:t>
      </w:r>
      <w:r w:rsidR="00EF22D3">
        <w:t xml:space="preserve">d from </w:t>
      </w:r>
      <w:r>
        <w:t>34</w:t>
      </w:r>
      <w:r w:rsidR="00EF22D3">
        <w:t xml:space="preserve"> different stations</w:t>
      </w:r>
      <w:r w:rsidR="00C94836">
        <w:t xml:space="preserve"> </w:t>
      </w:r>
      <w:r w:rsidR="0062291C">
        <w:t xml:space="preserve">in </w:t>
      </w:r>
      <w:r>
        <w:t xml:space="preserve">the summer and fall </w:t>
      </w:r>
      <w:r w:rsidR="00C94836">
        <w:t>of 202</w:t>
      </w:r>
      <w:r>
        <w:t>5</w:t>
      </w:r>
      <w:r w:rsidR="00B00E30">
        <w:t xml:space="preserve"> </w:t>
      </w:r>
      <w:r w:rsidR="00E014E3">
        <w:t xml:space="preserve">(Table 1). </w:t>
      </w:r>
    </w:p>
    <w:p w14:paraId="7C7BD863" w14:textId="2712DC10" w:rsidR="00560198" w:rsidRDefault="00C94836" w:rsidP="0031676A">
      <w:pPr>
        <w:spacing w:after="120"/>
        <w:ind w:firstLine="720"/>
      </w:pPr>
      <w:r>
        <w:t xml:space="preserve">All samples were extracted using the Qiagen DNeasy Blood and Tissue Kit (240) for the QIAcube Connect according to ABL’s modified eDNA extraction protocol. </w:t>
      </w:r>
      <w:r w:rsidR="00B66A14">
        <w:t xml:space="preserve">The </w:t>
      </w:r>
      <w:r w:rsidR="005C4E77">
        <w:t xml:space="preserve">sample </w:t>
      </w:r>
      <w:r w:rsidR="000B73C5">
        <w:t>filter</w:t>
      </w:r>
      <w:r w:rsidR="005C4E77">
        <w:t>s</w:t>
      </w:r>
      <w:r w:rsidR="000B73C5">
        <w:t xml:space="preserve"> were cut in half</w:t>
      </w:r>
      <w:r>
        <w:t xml:space="preserve"> and digested in the Qiagen Lyse and Spin Baskets</w:t>
      </w:r>
      <w:r w:rsidR="005C4E77">
        <w:t>.</w:t>
      </w:r>
      <w:r w:rsidR="003A186A">
        <w:t xml:space="preserve"> </w:t>
      </w:r>
      <w:r w:rsidR="0024339E">
        <w:t xml:space="preserve">Each set of extractions consisted of 11 samples and one </w:t>
      </w:r>
      <w:r w:rsidR="003A186A">
        <w:t xml:space="preserve">Extraction Negative </w:t>
      </w:r>
      <w:r w:rsidR="000B73C5">
        <w:t>(ENEG)</w:t>
      </w:r>
      <w:r w:rsidR="00F40520">
        <w:t xml:space="preserve">, </w:t>
      </w:r>
      <w:r w:rsidR="00684BF4">
        <w:t xml:space="preserve">which </w:t>
      </w:r>
      <w:r w:rsidR="00F40520">
        <w:t>produc</w:t>
      </w:r>
      <w:r w:rsidR="00684BF4">
        <w:t>ed</w:t>
      </w:r>
      <w:r w:rsidR="00F40520">
        <w:t xml:space="preserve"> a </w:t>
      </w:r>
      <w:r>
        <w:t xml:space="preserve">total of </w:t>
      </w:r>
      <w:r w:rsidR="00684BF4">
        <w:t>eight</w:t>
      </w:r>
      <w:r>
        <w:t xml:space="preserve"> ENEGs. </w:t>
      </w:r>
      <w:r w:rsidR="000B73C5">
        <w:t xml:space="preserve">All </w:t>
      </w:r>
      <w:r w:rsidR="0024339E">
        <w:t xml:space="preserve">extracted samples, Field Blanks, and </w:t>
      </w:r>
      <w:r w:rsidR="000B73C5">
        <w:t xml:space="preserve">ENEGs were </w:t>
      </w:r>
      <w:r w:rsidR="00560198">
        <w:t>quantified using the ds</w:t>
      </w:r>
      <w:r w:rsidR="000B73C5">
        <w:t>DNA</w:t>
      </w:r>
      <w:r w:rsidR="00560198">
        <w:t xml:space="preserve"> H</w:t>
      </w:r>
      <w:r w:rsidR="000B73C5">
        <w:t xml:space="preserve">igh </w:t>
      </w:r>
      <w:r w:rsidR="00560198">
        <w:t>S</w:t>
      </w:r>
      <w:r w:rsidR="000B73C5">
        <w:t>ensitivity</w:t>
      </w:r>
      <w:r w:rsidR="00560198">
        <w:t xml:space="preserve"> </w:t>
      </w:r>
      <w:r w:rsidR="0024339E">
        <w:t>A</w:t>
      </w:r>
      <w:r w:rsidR="00560198">
        <w:t>ssay</w:t>
      </w:r>
      <w:r w:rsidR="0024339E">
        <w:t xml:space="preserve"> Kit</w:t>
      </w:r>
      <w:r w:rsidR="000B73C5">
        <w:t xml:space="preserve"> (ThermoFisher)</w:t>
      </w:r>
      <w:r w:rsidR="003B4CBD">
        <w:t xml:space="preserve"> for the Qubit 4 Fluorometer</w:t>
      </w:r>
      <w:r w:rsidR="00560198">
        <w:t xml:space="preserve">. </w:t>
      </w:r>
    </w:p>
    <w:p w14:paraId="167E9C20" w14:textId="577C05FC" w:rsidR="00446528" w:rsidRDefault="00BE453E" w:rsidP="0031676A">
      <w:pPr>
        <w:spacing w:after="120"/>
        <w:ind w:firstLine="720"/>
      </w:pPr>
      <w:r>
        <w:t xml:space="preserve">The eDNA concentrations </w:t>
      </w:r>
      <w:r w:rsidR="00B11F74">
        <w:t xml:space="preserve">were, on average, quite low. These </w:t>
      </w:r>
      <w:r>
        <w:t xml:space="preserve">ranged from </w:t>
      </w:r>
      <w:r w:rsidR="00AD44DE">
        <w:t>0.11</w:t>
      </w:r>
      <w:r>
        <w:t xml:space="preserve"> ng/</w:t>
      </w:r>
      <w:r>
        <w:rPr>
          <w:rFonts w:cstheme="minorHAnsi"/>
        </w:rPr>
        <w:t>µ</w:t>
      </w:r>
      <w:r>
        <w:t>L (</w:t>
      </w:r>
      <w:r w:rsidR="00AD44DE">
        <w:t>BBL_07</w:t>
      </w:r>
      <w:r>
        <w:t xml:space="preserve">) to </w:t>
      </w:r>
      <w:r w:rsidR="00AD44DE">
        <w:t xml:space="preserve">2.77 </w:t>
      </w:r>
      <w:r>
        <w:t>ng/</w:t>
      </w:r>
      <w:r>
        <w:rPr>
          <w:rFonts w:cstheme="minorHAnsi"/>
        </w:rPr>
        <w:t>µ</w:t>
      </w:r>
      <w:r>
        <w:t>L (</w:t>
      </w:r>
      <w:r w:rsidR="00AD44DE">
        <w:t>Site 230</w:t>
      </w:r>
      <w:r>
        <w:t xml:space="preserve">, Replicate </w:t>
      </w:r>
      <w:r w:rsidR="00AD44DE">
        <w:t>1</w:t>
      </w:r>
      <w:r>
        <w:t xml:space="preserve">). </w:t>
      </w:r>
      <w:r w:rsidR="00017333">
        <w:t xml:space="preserve">The stations with the lowest average eDNA concentrations included </w:t>
      </w:r>
      <w:r w:rsidR="00AD44DE">
        <w:t>186, 188, and 189</w:t>
      </w:r>
      <w:r w:rsidR="006C3A70">
        <w:t>; w</w:t>
      </w:r>
      <w:r w:rsidR="00017333">
        <w:t xml:space="preserve">hereas stations </w:t>
      </w:r>
      <w:r w:rsidR="00AD44DE">
        <w:t>230 and 1012</w:t>
      </w:r>
      <w:r w:rsidR="00017333">
        <w:t xml:space="preserve"> had the highest observed eDNA concentrations</w:t>
      </w:r>
      <w:r w:rsidR="00F464DB" w:rsidRPr="00017333">
        <w:t xml:space="preserve"> </w:t>
      </w:r>
      <w:r w:rsidR="00506863" w:rsidRPr="00017333">
        <w:t>(Table 1)</w:t>
      </w:r>
      <w:r w:rsidR="00F464DB" w:rsidRPr="00017333">
        <w:t>.</w:t>
      </w:r>
      <w:r w:rsidR="00017333">
        <w:t xml:space="preserve"> </w:t>
      </w:r>
      <w:r w:rsidR="00446528" w:rsidRPr="00BE453E">
        <w:t>All ENEGs had DNA concentrations that were below quantifiable limits (BQL) for the Qubit Fluorometer, and considered to be 0</w:t>
      </w:r>
      <w:r w:rsidR="00ED2059" w:rsidRPr="00BE453E">
        <w:t xml:space="preserve"> </w:t>
      </w:r>
      <w:r w:rsidR="00446528" w:rsidRPr="00BE453E">
        <w:t>ng/</w:t>
      </w:r>
      <w:r w:rsidR="00446528" w:rsidRPr="00BE453E">
        <w:rPr>
          <w:rFonts w:cstheme="minorHAnsi"/>
        </w:rPr>
        <w:t>µ</w:t>
      </w:r>
      <w:r w:rsidR="00446528" w:rsidRPr="00BE453E">
        <w:t>L.</w:t>
      </w:r>
      <w:r w:rsidR="00AD44DE">
        <w:t xml:space="preserve"> Most of the Field Blanks also had </w:t>
      </w:r>
      <w:r w:rsidR="006D2E7B">
        <w:t>DNA concentrations below quantifiable limits, with the exception of BLANK2 (NEC25-FB641) and BLANK5 (GUL25-FB668)</w:t>
      </w:r>
      <w:r w:rsidR="00D21257">
        <w:t xml:space="preserve"> (Table 1</w:t>
      </w:r>
      <w:r w:rsidR="00CF7BA6">
        <w:t>)</w:t>
      </w:r>
      <w:r w:rsidR="006D2E7B">
        <w:t>.</w:t>
      </w:r>
    </w:p>
    <w:p w14:paraId="57C45EC7" w14:textId="77777777" w:rsidR="00372B9C" w:rsidRPr="00372B9C" w:rsidRDefault="00372B9C" w:rsidP="0031676A">
      <w:pPr>
        <w:spacing w:after="0" w:line="240" w:lineRule="auto"/>
        <w:rPr>
          <w:b/>
        </w:rPr>
      </w:pPr>
    </w:p>
    <w:p w14:paraId="6B495769" w14:textId="3FCF63ED" w:rsidR="0031676A" w:rsidRPr="002F179F" w:rsidRDefault="0031676A" w:rsidP="0031676A">
      <w:pPr>
        <w:spacing w:after="0" w:line="240" w:lineRule="auto"/>
      </w:pPr>
      <w:r w:rsidRPr="002F179F">
        <w:rPr>
          <w:b/>
        </w:rPr>
        <w:t>Table 1:</w:t>
      </w:r>
      <w:r w:rsidRPr="002F179F">
        <w:t xml:space="preserve"> </w:t>
      </w:r>
      <w:r w:rsidR="00372B9C" w:rsidRPr="002F179F">
        <w:t xml:space="preserve">The number </w:t>
      </w:r>
      <w:r w:rsidR="0024330E" w:rsidRPr="002F179F">
        <w:t xml:space="preserve">of </w:t>
      </w:r>
      <w:r w:rsidRPr="002F179F">
        <w:t>eDNA filter samples</w:t>
      </w:r>
      <w:r w:rsidR="00372B9C" w:rsidRPr="002F179F">
        <w:t xml:space="preserve"> processed from each station</w:t>
      </w:r>
      <w:r w:rsidRPr="002F179F">
        <w:t xml:space="preserve">, </w:t>
      </w:r>
      <w:r w:rsidR="00C5596E" w:rsidRPr="002F179F">
        <w:t xml:space="preserve">collection dates, and </w:t>
      </w:r>
      <w:r w:rsidR="00372B9C" w:rsidRPr="002F179F">
        <w:t>average eDNA concentration of samples</w:t>
      </w:r>
      <w:r w:rsidR="00CF7BA6">
        <w:t xml:space="preserve"> and field blanks</w:t>
      </w:r>
      <w:r w:rsidR="00372B9C" w:rsidRPr="002F179F">
        <w:t xml:space="preserve"> by station. </w:t>
      </w:r>
      <w:r w:rsidR="00E26F46">
        <w:t>BQL = below quantifiable limits.</w:t>
      </w:r>
    </w:p>
    <w:tbl>
      <w:tblPr>
        <w:tblStyle w:val="GridTable1Light"/>
        <w:tblW w:w="8545" w:type="dxa"/>
        <w:tblLook w:val="04A0" w:firstRow="1" w:lastRow="0" w:firstColumn="1" w:lastColumn="0" w:noHBand="0" w:noVBand="1"/>
      </w:tblPr>
      <w:tblGrid>
        <w:gridCol w:w="1255"/>
        <w:gridCol w:w="1440"/>
        <w:gridCol w:w="1068"/>
        <w:gridCol w:w="1722"/>
        <w:gridCol w:w="1350"/>
        <w:gridCol w:w="1710"/>
      </w:tblGrid>
      <w:tr w:rsidR="00B11F74" w:rsidRPr="005764D6" w14:paraId="5D24B133" w14:textId="6CD9F8AB" w:rsidTr="00431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  <w:hideMark/>
          </w:tcPr>
          <w:p w14:paraId="1039B20A" w14:textId="77777777" w:rsidR="00B11F74" w:rsidRPr="005764D6" w:rsidRDefault="00B11F74" w:rsidP="005764D6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764D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Station</w:t>
            </w:r>
          </w:p>
        </w:tc>
        <w:tc>
          <w:tcPr>
            <w:tcW w:w="1440" w:type="dxa"/>
            <w:noWrap/>
            <w:hideMark/>
          </w:tcPr>
          <w:p w14:paraId="106FDE9C" w14:textId="77777777" w:rsidR="00B11F74" w:rsidRPr="005764D6" w:rsidRDefault="00B11F74" w:rsidP="005764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764D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Date Collected</w:t>
            </w:r>
          </w:p>
        </w:tc>
        <w:tc>
          <w:tcPr>
            <w:tcW w:w="1068" w:type="dxa"/>
            <w:noWrap/>
            <w:hideMark/>
          </w:tcPr>
          <w:p w14:paraId="2EBBCA42" w14:textId="77777777" w:rsidR="00B11F74" w:rsidRPr="005764D6" w:rsidRDefault="00B11F74" w:rsidP="005764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764D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No. of Replicates</w:t>
            </w:r>
          </w:p>
        </w:tc>
        <w:tc>
          <w:tcPr>
            <w:tcW w:w="1722" w:type="dxa"/>
            <w:noWrap/>
            <w:hideMark/>
          </w:tcPr>
          <w:p w14:paraId="754B19AB" w14:textId="77777777" w:rsidR="00B11F74" w:rsidRPr="005764D6" w:rsidRDefault="00B11F74" w:rsidP="005764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764D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Aver. eDNA Conc. (ng/µL)</w:t>
            </w:r>
          </w:p>
        </w:tc>
        <w:tc>
          <w:tcPr>
            <w:tcW w:w="1350" w:type="dxa"/>
          </w:tcPr>
          <w:p w14:paraId="5AEA9BD3" w14:textId="71E6313C" w:rsidR="00B11F74" w:rsidRPr="005764D6" w:rsidRDefault="00B11F74" w:rsidP="005764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Field Blank (Yes/No)</w:t>
            </w:r>
          </w:p>
        </w:tc>
        <w:tc>
          <w:tcPr>
            <w:tcW w:w="1710" w:type="dxa"/>
          </w:tcPr>
          <w:p w14:paraId="0125BB8D" w14:textId="125F4D75" w:rsidR="00B11F74" w:rsidRPr="005764D6" w:rsidRDefault="00B11F74" w:rsidP="005764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Field Blank eDNA Conc. (ng/µL)</w:t>
            </w:r>
          </w:p>
        </w:tc>
      </w:tr>
      <w:tr w:rsidR="00B11F74" w:rsidRPr="002F179F" w14:paraId="61923FD9" w14:textId="1F98B46A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5FEB37A5" w14:textId="263A6B21" w:rsidR="00B11F74" w:rsidRPr="002F179F" w:rsidRDefault="00B11F74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440" w:type="dxa"/>
            <w:noWrap/>
          </w:tcPr>
          <w:p w14:paraId="5DC2929A" w14:textId="2A24FA5F" w:rsidR="00B11F74" w:rsidRPr="002F179F" w:rsidRDefault="00B11F74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30-Jul-25</w:t>
            </w:r>
          </w:p>
        </w:tc>
        <w:tc>
          <w:tcPr>
            <w:tcW w:w="1068" w:type="dxa"/>
            <w:noWrap/>
          </w:tcPr>
          <w:p w14:paraId="0C7EF9BC" w14:textId="37B11BE6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7E3F6853" w14:textId="302867BB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0.52</w:t>
            </w:r>
          </w:p>
        </w:tc>
        <w:tc>
          <w:tcPr>
            <w:tcW w:w="1350" w:type="dxa"/>
          </w:tcPr>
          <w:p w14:paraId="51C526E8" w14:textId="206F93C3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404E1615" w14:textId="6C68A06A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4A89EF43" w14:textId="0EB2053A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42A83FDF" w14:textId="04DEE485" w:rsidR="00B11F74" w:rsidRPr="002F179F" w:rsidRDefault="00431CFC" w:rsidP="00431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440" w:type="dxa"/>
            <w:noWrap/>
          </w:tcPr>
          <w:p w14:paraId="4BA73842" w14:textId="7B2E4FA0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28-Jul-25</w:t>
            </w:r>
          </w:p>
        </w:tc>
        <w:tc>
          <w:tcPr>
            <w:tcW w:w="1068" w:type="dxa"/>
            <w:noWrap/>
          </w:tcPr>
          <w:p w14:paraId="69262B8B" w14:textId="376B746C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78615F17" w14:textId="468E6E0C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0.7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1350" w:type="dxa"/>
          </w:tcPr>
          <w:p w14:paraId="2A2E95F7" w14:textId="282D80FD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5E7F38EB" w14:textId="27DA3907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2AAE319F" w14:textId="51B767B6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28ACCB90" w14:textId="75F165E8" w:rsidR="00B11F74" w:rsidRPr="002F179F" w:rsidRDefault="00431CFC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1440" w:type="dxa"/>
            <w:noWrap/>
          </w:tcPr>
          <w:p w14:paraId="080A0E36" w14:textId="4B9DA607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28-Jul-25</w:t>
            </w:r>
          </w:p>
        </w:tc>
        <w:tc>
          <w:tcPr>
            <w:tcW w:w="1068" w:type="dxa"/>
            <w:noWrap/>
          </w:tcPr>
          <w:p w14:paraId="04CFD841" w14:textId="71F9A2C1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34A7F6A7" w14:textId="6120A09E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0.76</w:t>
            </w:r>
          </w:p>
        </w:tc>
        <w:tc>
          <w:tcPr>
            <w:tcW w:w="1350" w:type="dxa"/>
          </w:tcPr>
          <w:p w14:paraId="1034BDA1" w14:textId="01585BEB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041290E1" w14:textId="7DF0338E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1E80C157" w14:textId="574CC075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77B26924" w14:textId="3B863797" w:rsidR="00B11F74" w:rsidRPr="002F179F" w:rsidRDefault="00431CFC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61</w:t>
            </w:r>
          </w:p>
        </w:tc>
        <w:tc>
          <w:tcPr>
            <w:tcW w:w="1440" w:type="dxa"/>
            <w:noWrap/>
          </w:tcPr>
          <w:p w14:paraId="127875C1" w14:textId="731F913C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03-Aug-25</w:t>
            </w:r>
          </w:p>
        </w:tc>
        <w:tc>
          <w:tcPr>
            <w:tcW w:w="1068" w:type="dxa"/>
            <w:noWrap/>
          </w:tcPr>
          <w:p w14:paraId="324A2157" w14:textId="10E5C3B2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60EDD13B" w14:textId="1A779C90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1.1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350" w:type="dxa"/>
          </w:tcPr>
          <w:p w14:paraId="1B3D5CC0" w14:textId="4ABA343A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3680359A" w14:textId="4466FDF9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43303406" w14:textId="6F951A67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4C85F894" w14:textId="17149FFC" w:rsidR="00B11F74" w:rsidRPr="002F179F" w:rsidRDefault="00431CFC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64</w:t>
            </w:r>
          </w:p>
        </w:tc>
        <w:tc>
          <w:tcPr>
            <w:tcW w:w="1440" w:type="dxa"/>
            <w:noWrap/>
          </w:tcPr>
          <w:p w14:paraId="4A9E14AA" w14:textId="6C6BC645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26-Jul-25</w:t>
            </w:r>
          </w:p>
        </w:tc>
        <w:tc>
          <w:tcPr>
            <w:tcW w:w="1068" w:type="dxa"/>
            <w:noWrap/>
          </w:tcPr>
          <w:p w14:paraId="2D8BA1DD" w14:textId="5991479F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60CD6889" w14:textId="4F33026A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0.6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350" w:type="dxa"/>
          </w:tcPr>
          <w:p w14:paraId="75E7EBB9" w14:textId="102B496A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4622C9DE" w14:textId="2E7D4C10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230F5E6D" w14:textId="3FA72B94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2B48A55E" w14:textId="2EFCDDE7" w:rsidR="00B11F74" w:rsidRPr="002F179F" w:rsidRDefault="00431CFC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111</w:t>
            </w:r>
          </w:p>
        </w:tc>
        <w:tc>
          <w:tcPr>
            <w:tcW w:w="1440" w:type="dxa"/>
            <w:noWrap/>
          </w:tcPr>
          <w:p w14:paraId="1CFCE32A" w14:textId="4259506B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05-Aug-25</w:t>
            </w:r>
          </w:p>
        </w:tc>
        <w:tc>
          <w:tcPr>
            <w:tcW w:w="1068" w:type="dxa"/>
            <w:noWrap/>
          </w:tcPr>
          <w:p w14:paraId="2CA377D5" w14:textId="776EF40E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1638FB5A" w14:textId="76392A62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90</w:t>
            </w:r>
          </w:p>
        </w:tc>
        <w:tc>
          <w:tcPr>
            <w:tcW w:w="1350" w:type="dxa"/>
          </w:tcPr>
          <w:p w14:paraId="21177262" w14:textId="2250124A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0B3FB61E" w14:textId="27358D68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2464C3AD" w14:textId="263A5F36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1FA62DF4" w14:textId="195A6503" w:rsidR="00B11F74" w:rsidRPr="002F179F" w:rsidRDefault="00431CFC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114</w:t>
            </w:r>
          </w:p>
        </w:tc>
        <w:tc>
          <w:tcPr>
            <w:tcW w:w="1440" w:type="dxa"/>
            <w:noWrap/>
          </w:tcPr>
          <w:p w14:paraId="453D9F84" w14:textId="34E846C0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22-Jul-25</w:t>
            </w:r>
          </w:p>
        </w:tc>
        <w:tc>
          <w:tcPr>
            <w:tcW w:w="1068" w:type="dxa"/>
            <w:noWrap/>
          </w:tcPr>
          <w:p w14:paraId="681D556E" w14:textId="7695BF75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48634BEE" w14:textId="268A2739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0.4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350" w:type="dxa"/>
          </w:tcPr>
          <w:p w14:paraId="5DFC61CA" w14:textId="4EA89CB4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28636AF1" w14:textId="4C7E9969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43669DD2" w14:textId="090A6E9B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48B391FF" w14:textId="7DA1849F" w:rsidR="00B11F74" w:rsidRPr="002F179F" w:rsidRDefault="00431CFC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117</w:t>
            </w:r>
          </w:p>
        </w:tc>
        <w:tc>
          <w:tcPr>
            <w:tcW w:w="1440" w:type="dxa"/>
            <w:noWrap/>
          </w:tcPr>
          <w:p w14:paraId="2BF4CEC9" w14:textId="69292479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21-Jul-25</w:t>
            </w:r>
          </w:p>
        </w:tc>
        <w:tc>
          <w:tcPr>
            <w:tcW w:w="1068" w:type="dxa"/>
            <w:noWrap/>
          </w:tcPr>
          <w:p w14:paraId="69ADC51E" w14:textId="69DEEDCD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4A6FF068" w14:textId="34F79DDA" w:rsidR="00B11F74" w:rsidRPr="002F179F" w:rsidRDefault="00E26F46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0.8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350" w:type="dxa"/>
          </w:tcPr>
          <w:p w14:paraId="5F6399C3" w14:textId="27C6C1DC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7041D59F" w14:textId="1641BF3C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34123973" w14:textId="28AD2023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52C16B89" w14:textId="37C0A50A" w:rsidR="00B11F74" w:rsidRPr="002F179F" w:rsidRDefault="00431CFC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121</w:t>
            </w:r>
          </w:p>
        </w:tc>
        <w:tc>
          <w:tcPr>
            <w:tcW w:w="1440" w:type="dxa"/>
            <w:noWrap/>
          </w:tcPr>
          <w:p w14:paraId="61475656" w14:textId="7C5538AB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21-Jul-25</w:t>
            </w:r>
          </w:p>
        </w:tc>
        <w:tc>
          <w:tcPr>
            <w:tcW w:w="1068" w:type="dxa"/>
            <w:noWrap/>
          </w:tcPr>
          <w:p w14:paraId="08C80CD8" w14:textId="2855CCE2" w:rsidR="00B11F74" w:rsidRPr="002F179F" w:rsidRDefault="00431CFC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7DA167A6" w14:textId="05BB9417" w:rsidR="00B11F74" w:rsidRPr="002F179F" w:rsidRDefault="00E26F46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0.4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350" w:type="dxa"/>
          </w:tcPr>
          <w:p w14:paraId="5125F7A0" w14:textId="510C8375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14B69D6F" w14:textId="2FD027B0" w:rsidR="00B11F74" w:rsidRPr="002F179F" w:rsidRDefault="00431CFC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3B1806A5" w14:textId="3CC26013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3A32CB37" w14:textId="5BBE1E39" w:rsidR="00B11F74" w:rsidRPr="002F179F" w:rsidRDefault="00E26F46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125</w:t>
            </w:r>
          </w:p>
        </w:tc>
        <w:tc>
          <w:tcPr>
            <w:tcW w:w="1440" w:type="dxa"/>
            <w:noWrap/>
          </w:tcPr>
          <w:p w14:paraId="49AAE009" w14:textId="619FBC3A" w:rsidR="00B11F74" w:rsidRPr="002F179F" w:rsidRDefault="00E26F46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20-Jul-25</w:t>
            </w:r>
          </w:p>
        </w:tc>
        <w:tc>
          <w:tcPr>
            <w:tcW w:w="1068" w:type="dxa"/>
            <w:noWrap/>
          </w:tcPr>
          <w:p w14:paraId="3B61980E" w14:textId="21994A25" w:rsidR="00B11F74" w:rsidRPr="002F179F" w:rsidRDefault="00E26F46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486961D2" w14:textId="77777777" w:rsidR="00B11F74" w:rsidRDefault="00E26F46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0.35</w:t>
            </w:r>
          </w:p>
          <w:p w14:paraId="2A13224F" w14:textId="082CFB25" w:rsidR="0008520F" w:rsidRPr="0008520F" w:rsidRDefault="0008520F" w:rsidP="000852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778CBA33" w14:textId="33EDB9CC" w:rsidR="00B11F74" w:rsidRPr="002F179F" w:rsidRDefault="00E26F46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07EC8DF3" w14:textId="67E7BEF3" w:rsidR="00B11F74" w:rsidRPr="002F179F" w:rsidRDefault="00E26F46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396177A1" w14:textId="190E5CFA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23C3A888" w14:textId="39311E29" w:rsidR="00B11F74" w:rsidRPr="002F179F" w:rsidRDefault="00E26F46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lastRenderedPageBreak/>
              <w:t>127</w:t>
            </w:r>
          </w:p>
        </w:tc>
        <w:tc>
          <w:tcPr>
            <w:tcW w:w="1440" w:type="dxa"/>
            <w:noWrap/>
          </w:tcPr>
          <w:p w14:paraId="242532EA" w14:textId="41FCFD96" w:rsidR="00B11F74" w:rsidRPr="002F179F" w:rsidRDefault="00E26F46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21-Jul-25</w:t>
            </w:r>
          </w:p>
        </w:tc>
        <w:tc>
          <w:tcPr>
            <w:tcW w:w="1068" w:type="dxa"/>
            <w:noWrap/>
          </w:tcPr>
          <w:p w14:paraId="421EF5C0" w14:textId="10BE4170" w:rsidR="00B11F74" w:rsidRPr="002F179F" w:rsidRDefault="00E26F46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38C6B02D" w14:textId="40AB642D" w:rsidR="00B11F74" w:rsidRPr="002F179F" w:rsidRDefault="00E26F46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0.69</w:t>
            </w:r>
          </w:p>
        </w:tc>
        <w:tc>
          <w:tcPr>
            <w:tcW w:w="1350" w:type="dxa"/>
          </w:tcPr>
          <w:p w14:paraId="0918A98C" w14:textId="6362686E" w:rsidR="00B11F74" w:rsidRPr="002F179F" w:rsidRDefault="00E26F46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5711910D" w14:textId="17FE41D1" w:rsidR="00B11F74" w:rsidRPr="002F179F" w:rsidRDefault="00E26F46" w:rsidP="00431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5D02871E" w14:textId="57F67C55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6B3727B0" w14:textId="64A86E39" w:rsidR="00B11F74" w:rsidRPr="002F179F" w:rsidRDefault="00E26F46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133</w:t>
            </w:r>
          </w:p>
        </w:tc>
        <w:tc>
          <w:tcPr>
            <w:tcW w:w="1440" w:type="dxa"/>
            <w:noWrap/>
          </w:tcPr>
          <w:p w14:paraId="3DFA80BA" w14:textId="2D7301F2" w:rsidR="00B11F74" w:rsidRPr="002F179F" w:rsidRDefault="00E26F46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20-Jul-25</w:t>
            </w:r>
          </w:p>
        </w:tc>
        <w:tc>
          <w:tcPr>
            <w:tcW w:w="1068" w:type="dxa"/>
            <w:noWrap/>
          </w:tcPr>
          <w:p w14:paraId="4E2927BA" w14:textId="6DE130EA" w:rsidR="00B11F74" w:rsidRPr="002F179F" w:rsidRDefault="00E26F46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1BE5E157" w14:textId="0A2EF2DC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0.35</w:t>
            </w:r>
          </w:p>
        </w:tc>
        <w:tc>
          <w:tcPr>
            <w:tcW w:w="1350" w:type="dxa"/>
          </w:tcPr>
          <w:p w14:paraId="651529E1" w14:textId="097F73FA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260CB634" w14:textId="4A4BEDD9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4F15E03E" w14:textId="50B69CE4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450672CC" w14:textId="6850B07F" w:rsidR="00B11F74" w:rsidRPr="002F179F" w:rsidRDefault="00E26F46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159</w:t>
            </w:r>
          </w:p>
        </w:tc>
        <w:tc>
          <w:tcPr>
            <w:tcW w:w="1440" w:type="dxa"/>
            <w:noWrap/>
          </w:tcPr>
          <w:p w14:paraId="236EE157" w14:textId="64FB527D" w:rsidR="00B11F74" w:rsidRPr="002F179F" w:rsidRDefault="00E26F46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16-Jul-25</w:t>
            </w:r>
          </w:p>
        </w:tc>
        <w:tc>
          <w:tcPr>
            <w:tcW w:w="1068" w:type="dxa"/>
            <w:noWrap/>
          </w:tcPr>
          <w:p w14:paraId="6FC7894A" w14:textId="731E68EE" w:rsidR="00B11F74" w:rsidRPr="002F179F" w:rsidRDefault="00E26F46" w:rsidP="002F17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54EACF0C" w14:textId="568473A8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1.44</w:t>
            </w:r>
          </w:p>
        </w:tc>
        <w:tc>
          <w:tcPr>
            <w:tcW w:w="1350" w:type="dxa"/>
          </w:tcPr>
          <w:p w14:paraId="7BD9F661" w14:textId="2CA7195B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Yes*</w:t>
            </w:r>
          </w:p>
        </w:tc>
        <w:tc>
          <w:tcPr>
            <w:tcW w:w="1710" w:type="dxa"/>
          </w:tcPr>
          <w:p w14:paraId="08ADB2EB" w14:textId="1EEE079F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494E0E6D" w14:textId="0AB59DEB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15487F0C" w14:textId="7BD0B289" w:rsidR="00B11F74" w:rsidRPr="002F179F" w:rsidRDefault="00E26F46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172</w:t>
            </w:r>
          </w:p>
        </w:tc>
        <w:tc>
          <w:tcPr>
            <w:tcW w:w="1440" w:type="dxa"/>
            <w:noWrap/>
          </w:tcPr>
          <w:p w14:paraId="193E9EA4" w14:textId="621360A8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08-Jul-25</w:t>
            </w:r>
          </w:p>
        </w:tc>
        <w:tc>
          <w:tcPr>
            <w:tcW w:w="1068" w:type="dxa"/>
            <w:noWrap/>
          </w:tcPr>
          <w:p w14:paraId="1258C4A9" w14:textId="1C6FFE40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727D3B04" w14:textId="42B53A96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1.0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350" w:type="dxa"/>
          </w:tcPr>
          <w:p w14:paraId="3A99C9CD" w14:textId="58F7AEB5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7477EADA" w14:textId="6F8CABE3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59E77855" w14:textId="3779AD06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528C3CBF" w14:textId="70A8879D" w:rsidR="00B11F74" w:rsidRPr="002F179F" w:rsidRDefault="00E26F46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186</w:t>
            </w:r>
          </w:p>
        </w:tc>
        <w:tc>
          <w:tcPr>
            <w:tcW w:w="1440" w:type="dxa"/>
            <w:noWrap/>
          </w:tcPr>
          <w:p w14:paraId="69033A5C" w14:textId="71224449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08-Jul-25</w:t>
            </w:r>
          </w:p>
        </w:tc>
        <w:tc>
          <w:tcPr>
            <w:tcW w:w="1068" w:type="dxa"/>
            <w:noWrap/>
          </w:tcPr>
          <w:p w14:paraId="3BE2C67F" w14:textId="4AA291B1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05E5BF45" w14:textId="3AB9D936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0.13</w:t>
            </w:r>
          </w:p>
        </w:tc>
        <w:tc>
          <w:tcPr>
            <w:tcW w:w="1350" w:type="dxa"/>
          </w:tcPr>
          <w:p w14:paraId="7546A386" w14:textId="05B0C90E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51EF9486" w14:textId="38427872" w:rsidR="00B11F74" w:rsidRPr="002F179F" w:rsidRDefault="00E26F46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060E1538" w14:textId="6F21AE3F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20002C8C" w14:textId="4B782978" w:rsidR="00B11F74" w:rsidRPr="002F179F" w:rsidRDefault="00E26F46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188</w:t>
            </w:r>
          </w:p>
        </w:tc>
        <w:tc>
          <w:tcPr>
            <w:tcW w:w="1440" w:type="dxa"/>
            <w:noWrap/>
          </w:tcPr>
          <w:p w14:paraId="41B9BE44" w14:textId="34CF0F93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08-Jul-25</w:t>
            </w:r>
          </w:p>
        </w:tc>
        <w:tc>
          <w:tcPr>
            <w:tcW w:w="1068" w:type="dxa"/>
            <w:noWrap/>
          </w:tcPr>
          <w:p w14:paraId="0DC51484" w14:textId="3777B53C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5CB0CF50" w14:textId="3D9551CD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0.17</w:t>
            </w:r>
          </w:p>
        </w:tc>
        <w:tc>
          <w:tcPr>
            <w:tcW w:w="1350" w:type="dxa"/>
          </w:tcPr>
          <w:p w14:paraId="3600B9F9" w14:textId="247946E8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7A26915B" w14:textId="70173131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5DF43ABB" w14:textId="34A3549C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6550C10F" w14:textId="77838D37" w:rsidR="00B11F74" w:rsidRPr="002F179F" w:rsidRDefault="00E26F46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189</w:t>
            </w:r>
          </w:p>
        </w:tc>
        <w:tc>
          <w:tcPr>
            <w:tcW w:w="1440" w:type="dxa"/>
            <w:noWrap/>
          </w:tcPr>
          <w:p w14:paraId="660B53BC" w14:textId="0C7C3F88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06-Jul-25</w:t>
            </w:r>
          </w:p>
        </w:tc>
        <w:tc>
          <w:tcPr>
            <w:tcW w:w="1068" w:type="dxa"/>
            <w:noWrap/>
          </w:tcPr>
          <w:p w14:paraId="5B9833BA" w14:textId="06709D23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79055E01" w14:textId="3D2A4113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1350" w:type="dxa"/>
          </w:tcPr>
          <w:p w14:paraId="614CBF77" w14:textId="5B3180B8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78F1A495" w14:textId="3ABB781E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53DDF6E1" w14:textId="6943E602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7D7E0733" w14:textId="3939135A" w:rsidR="00B11F74" w:rsidRPr="002F179F" w:rsidRDefault="005A6D4E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215</w:t>
            </w:r>
          </w:p>
        </w:tc>
        <w:tc>
          <w:tcPr>
            <w:tcW w:w="1440" w:type="dxa"/>
            <w:noWrap/>
          </w:tcPr>
          <w:p w14:paraId="66E7259D" w14:textId="34F4A915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04-Jul-25</w:t>
            </w:r>
          </w:p>
        </w:tc>
        <w:tc>
          <w:tcPr>
            <w:tcW w:w="1068" w:type="dxa"/>
            <w:noWrap/>
          </w:tcPr>
          <w:p w14:paraId="4C9ADC10" w14:textId="3F3A74D1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6BF93E75" w14:textId="0FB89204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1.7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350" w:type="dxa"/>
          </w:tcPr>
          <w:p w14:paraId="158A8AA6" w14:textId="1FDD4DB4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6CDBBA8F" w14:textId="1ADE7DE9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205C39B2" w14:textId="4490E600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0554F0A1" w14:textId="22991ADE" w:rsidR="00B11F74" w:rsidRPr="002F179F" w:rsidRDefault="005A6D4E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216</w:t>
            </w:r>
          </w:p>
        </w:tc>
        <w:tc>
          <w:tcPr>
            <w:tcW w:w="1440" w:type="dxa"/>
            <w:noWrap/>
          </w:tcPr>
          <w:p w14:paraId="26A010A1" w14:textId="2BE3DAE0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04-Jul-25</w:t>
            </w:r>
          </w:p>
        </w:tc>
        <w:tc>
          <w:tcPr>
            <w:tcW w:w="1068" w:type="dxa"/>
            <w:noWrap/>
          </w:tcPr>
          <w:p w14:paraId="65AAB68B" w14:textId="40A04E57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6129EC54" w14:textId="4A9FD771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1.5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350" w:type="dxa"/>
          </w:tcPr>
          <w:p w14:paraId="35DDCDB7" w14:textId="3A93CF74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05D47721" w14:textId="2ABF8274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1B385E9A" w14:textId="42EADA65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0D1E19B7" w14:textId="27CADD11" w:rsidR="00B11F74" w:rsidRPr="002F179F" w:rsidRDefault="005A6D4E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220</w:t>
            </w:r>
          </w:p>
        </w:tc>
        <w:tc>
          <w:tcPr>
            <w:tcW w:w="1440" w:type="dxa"/>
            <w:noWrap/>
          </w:tcPr>
          <w:p w14:paraId="56CD2FDC" w14:textId="77AED845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03-Jul-25</w:t>
            </w:r>
          </w:p>
        </w:tc>
        <w:tc>
          <w:tcPr>
            <w:tcW w:w="1068" w:type="dxa"/>
            <w:noWrap/>
          </w:tcPr>
          <w:p w14:paraId="18B1F579" w14:textId="60EA4655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7E22E1AB" w14:textId="1FC0AFF9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1.72</w:t>
            </w:r>
          </w:p>
        </w:tc>
        <w:tc>
          <w:tcPr>
            <w:tcW w:w="1350" w:type="dxa"/>
          </w:tcPr>
          <w:p w14:paraId="6E1CA6CF" w14:textId="7E694087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46C93161" w14:textId="5FEE5665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4547C041" w14:textId="2F78242A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5C91E8A0" w14:textId="1EE7D747" w:rsidR="00B11F74" w:rsidRPr="002F179F" w:rsidRDefault="005A6D4E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229</w:t>
            </w:r>
          </w:p>
        </w:tc>
        <w:tc>
          <w:tcPr>
            <w:tcW w:w="1440" w:type="dxa"/>
            <w:noWrap/>
          </w:tcPr>
          <w:p w14:paraId="6496222E" w14:textId="5F509259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04-Jul-25</w:t>
            </w:r>
          </w:p>
        </w:tc>
        <w:tc>
          <w:tcPr>
            <w:tcW w:w="1068" w:type="dxa"/>
            <w:noWrap/>
          </w:tcPr>
          <w:p w14:paraId="6EAA39AA" w14:textId="169905D8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137331BC" w14:textId="00FDDAC6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60</w:t>
            </w:r>
          </w:p>
        </w:tc>
        <w:tc>
          <w:tcPr>
            <w:tcW w:w="1350" w:type="dxa"/>
          </w:tcPr>
          <w:p w14:paraId="750A4903" w14:textId="616EBD85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2F103580" w14:textId="4E8DE9A8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4E518DBF" w14:textId="1BE14BF7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6CA757F9" w14:textId="5FE13005" w:rsidR="00B11F74" w:rsidRPr="002F179F" w:rsidRDefault="005A6D4E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230</w:t>
            </w:r>
          </w:p>
        </w:tc>
        <w:tc>
          <w:tcPr>
            <w:tcW w:w="1440" w:type="dxa"/>
            <w:noWrap/>
          </w:tcPr>
          <w:p w14:paraId="6AE6EDE8" w14:textId="5CEE5872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04-Jul-25</w:t>
            </w:r>
          </w:p>
        </w:tc>
        <w:tc>
          <w:tcPr>
            <w:tcW w:w="1068" w:type="dxa"/>
            <w:noWrap/>
          </w:tcPr>
          <w:p w14:paraId="3841C043" w14:textId="420631FE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4D79A23B" w14:textId="2E8FF96D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2.52</w:t>
            </w:r>
          </w:p>
        </w:tc>
        <w:tc>
          <w:tcPr>
            <w:tcW w:w="1350" w:type="dxa"/>
          </w:tcPr>
          <w:p w14:paraId="5EE32B00" w14:textId="0EF20258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2D2BFBC1" w14:textId="11A82906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05E3ECBA" w14:textId="0B65D75C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29B7A9D6" w14:textId="35C51061" w:rsidR="00B11F74" w:rsidRPr="002F179F" w:rsidRDefault="005A6D4E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1012</w:t>
            </w:r>
          </w:p>
        </w:tc>
        <w:tc>
          <w:tcPr>
            <w:tcW w:w="1440" w:type="dxa"/>
            <w:noWrap/>
          </w:tcPr>
          <w:p w14:paraId="05FB3B3B" w14:textId="77FA6659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03-Jul-25</w:t>
            </w:r>
          </w:p>
        </w:tc>
        <w:tc>
          <w:tcPr>
            <w:tcW w:w="1068" w:type="dxa"/>
            <w:noWrap/>
          </w:tcPr>
          <w:p w14:paraId="121BFAA9" w14:textId="02B8A55C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566BF006" w14:textId="42641CB8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2.19</w:t>
            </w:r>
          </w:p>
        </w:tc>
        <w:tc>
          <w:tcPr>
            <w:tcW w:w="1350" w:type="dxa"/>
          </w:tcPr>
          <w:p w14:paraId="22ED447F" w14:textId="79125C59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5D039965" w14:textId="14F95CD3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BQL</w:t>
            </w:r>
          </w:p>
        </w:tc>
      </w:tr>
      <w:tr w:rsidR="00B11F74" w:rsidRPr="002F179F" w14:paraId="2C7755C0" w14:textId="6E20A1A3" w:rsidTr="00431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13FD472E" w14:textId="01AE9149" w:rsidR="00B11F74" w:rsidRPr="002F179F" w:rsidRDefault="005A6D4E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BBL_07</w:t>
            </w:r>
          </w:p>
        </w:tc>
        <w:tc>
          <w:tcPr>
            <w:tcW w:w="1440" w:type="dxa"/>
            <w:noWrap/>
          </w:tcPr>
          <w:p w14:paraId="76A07E9B" w14:textId="740A9936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03-Oct-25</w:t>
            </w:r>
          </w:p>
        </w:tc>
        <w:tc>
          <w:tcPr>
            <w:tcW w:w="1068" w:type="dxa"/>
            <w:noWrap/>
          </w:tcPr>
          <w:p w14:paraId="06260AC8" w14:textId="00AC63DD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22" w:type="dxa"/>
            <w:noWrap/>
          </w:tcPr>
          <w:p w14:paraId="7C78418A" w14:textId="797802EA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0.1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350" w:type="dxa"/>
          </w:tcPr>
          <w:p w14:paraId="0052FB8C" w14:textId="1EA469E5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74E5E445" w14:textId="4531D0F5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B11F74" w:rsidRPr="002F179F" w14:paraId="66E8B222" w14:textId="32732739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79218216" w14:textId="6D996941" w:rsidR="00B11F74" w:rsidRPr="002F179F" w:rsidRDefault="005A6D4E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GUL_01</w:t>
            </w:r>
          </w:p>
        </w:tc>
        <w:tc>
          <w:tcPr>
            <w:tcW w:w="1440" w:type="dxa"/>
            <w:noWrap/>
          </w:tcPr>
          <w:p w14:paraId="15886FF2" w14:textId="180990D6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08-Oct-25</w:t>
            </w:r>
          </w:p>
        </w:tc>
        <w:tc>
          <w:tcPr>
            <w:tcW w:w="1068" w:type="dxa"/>
            <w:noWrap/>
          </w:tcPr>
          <w:p w14:paraId="2E3B4466" w14:textId="707FB38E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32BBBA59" w14:textId="4DCC2819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0.5</w:t>
            </w:r>
            <w:r w:rsidR="00937E6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350" w:type="dxa"/>
          </w:tcPr>
          <w:p w14:paraId="3D193B04" w14:textId="3F206344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06B48ECD" w14:textId="24EF90FA" w:rsidR="00B11F74" w:rsidRPr="002F179F" w:rsidRDefault="005A6D4E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5A6D4E" w:rsidRPr="002F179F" w14:paraId="0F8EFAC9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493551D6" w14:textId="1B06BC20" w:rsidR="005A6D4E" w:rsidRDefault="00937E60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GUL_02</w:t>
            </w:r>
          </w:p>
        </w:tc>
        <w:tc>
          <w:tcPr>
            <w:tcW w:w="1440" w:type="dxa"/>
            <w:noWrap/>
          </w:tcPr>
          <w:p w14:paraId="1D9148B3" w14:textId="2607FB9C" w:rsidR="005A6D4E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09-Oct-25</w:t>
            </w:r>
          </w:p>
        </w:tc>
        <w:tc>
          <w:tcPr>
            <w:tcW w:w="1068" w:type="dxa"/>
            <w:noWrap/>
          </w:tcPr>
          <w:p w14:paraId="699EB937" w14:textId="53001188" w:rsidR="005A6D4E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09346A0C" w14:textId="5B887145" w:rsidR="005A6D4E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0.37</w:t>
            </w:r>
          </w:p>
        </w:tc>
        <w:tc>
          <w:tcPr>
            <w:tcW w:w="1350" w:type="dxa"/>
          </w:tcPr>
          <w:p w14:paraId="3AD4F386" w14:textId="59950D27" w:rsidR="005A6D4E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168F391E" w14:textId="5ACA6701" w:rsidR="005A6D4E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937E60" w:rsidRPr="002F179F" w14:paraId="27FC499C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32AC9907" w14:textId="7FBA2656" w:rsidR="00937E60" w:rsidRDefault="00937E60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GUL_03</w:t>
            </w:r>
          </w:p>
        </w:tc>
        <w:tc>
          <w:tcPr>
            <w:tcW w:w="1440" w:type="dxa"/>
            <w:noWrap/>
          </w:tcPr>
          <w:p w14:paraId="22777C49" w14:textId="4F54447D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09-Oct-25</w:t>
            </w:r>
          </w:p>
        </w:tc>
        <w:tc>
          <w:tcPr>
            <w:tcW w:w="1068" w:type="dxa"/>
            <w:noWrap/>
          </w:tcPr>
          <w:p w14:paraId="5CE7AEB8" w14:textId="45CED5CA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22" w:type="dxa"/>
            <w:noWrap/>
          </w:tcPr>
          <w:p w14:paraId="3F26BD82" w14:textId="1C6E3823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0.32</w:t>
            </w:r>
          </w:p>
        </w:tc>
        <w:tc>
          <w:tcPr>
            <w:tcW w:w="1350" w:type="dxa"/>
          </w:tcPr>
          <w:p w14:paraId="4C40F6F2" w14:textId="4F6D4926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734E9021" w14:textId="6E308B23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937E60" w:rsidRPr="002F179F" w14:paraId="3DE79FD5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6C146A52" w14:textId="5BC0BBEB" w:rsidR="00937E60" w:rsidRDefault="00937E60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GUL_04</w:t>
            </w:r>
          </w:p>
        </w:tc>
        <w:tc>
          <w:tcPr>
            <w:tcW w:w="1440" w:type="dxa"/>
            <w:noWrap/>
          </w:tcPr>
          <w:p w14:paraId="663FCC70" w14:textId="6ED457C8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09-Oct-25</w:t>
            </w:r>
          </w:p>
        </w:tc>
        <w:tc>
          <w:tcPr>
            <w:tcW w:w="1068" w:type="dxa"/>
            <w:noWrap/>
          </w:tcPr>
          <w:p w14:paraId="3892E03F" w14:textId="4E0BCD76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22" w:type="dxa"/>
            <w:noWrap/>
          </w:tcPr>
          <w:p w14:paraId="75B19884" w14:textId="4B6C68E9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0.33</w:t>
            </w:r>
          </w:p>
        </w:tc>
        <w:tc>
          <w:tcPr>
            <w:tcW w:w="1350" w:type="dxa"/>
          </w:tcPr>
          <w:p w14:paraId="3934F2AB" w14:textId="61D35A67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3F4E678F" w14:textId="7C06F0C9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937E60">
              <w:rPr>
                <w:rFonts w:ascii="Calibri" w:eastAsia="Times New Roman" w:hAnsi="Calibri" w:cs="Calibri"/>
                <w:color w:val="C00000"/>
                <w:sz w:val="20"/>
                <w:szCs w:val="20"/>
                <w:lang w:val="en-US"/>
              </w:rPr>
              <w:t>0.43</w:t>
            </w:r>
          </w:p>
        </w:tc>
      </w:tr>
      <w:tr w:rsidR="00937E60" w:rsidRPr="002F179F" w14:paraId="4A973766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7EA0486D" w14:textId="08CA2288" w:rsidR="00937E60" w:rsidRDefault="00937E60" w:rsidP="002F179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NEC_01</w:t>
            </w:r>
          </w:p>
        </w:tc>
        <w:tc>
          <w:tcPr>
            <w:tcW w:w="1440" w:type="dxa"/>
            <w:noWrap/>
          </w:tcPr>
          <w:p w14:paraId="66078A9C" w14:textId="39217130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02-Oct-25</w:t>
            </w:r>
          </w:p>
        </w:tc>
        <w:tc>
          <w:tcPr>
            <w:tcW w:w="1068" w:type="dxa"/>
            <w:noWrap/>
          </w:tcPr>
          <w:p w14:paraId="4A5D7D2E" w14:textId="35D5FABD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7F9826DF" w14:textId="730388AF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1.23</w:t>
            </w:r>
          </w:p>
        </w:tc>
        <w:tc>
          <w:tcPr>
            <w:tcW w:w="1350" w:type="dxa"/>
          </w:tcPr>
          <w:p w14:paraId="0B183F10" w14:textId="294E59D8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3C37FAA4" w14:textId="1AC0524F" w:rsidR="00937E60" w:rsidRDefault="00937E60" w:rsidP="00E26F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937E60" w:rsidRPr="002F179F" w14:paraId="15EDD7D9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1DDD1F6A" w14:textId="2B70E79B" w:rsidR="00937E60" w:rsidRDefault="00937E60" w:rsidP="00937E60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NEC_02</w:t>
            </w:r>
          </w:p>
        </w:tc>
        <w:tc>
          <w:tcPr>
            <w:tcW w:w="1440" w:type="dxa"/>
            <w:noWrap/>
          </w:tcPr>
          <w:p w14:paraId="470AEDDA" w14:textId="5ED70B90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CF38F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03-Oct-25</w:t>
            </w:r>
          </w:p>
        </w:tc>
        <w:tc>
          <w:tcPr>
            <w:tcW w:w="1068" w:type="dxa"/>
            <w:noWrap/>
          </w:tcPr>
          <w:p w14:paraId="09539935" w14:textId="56A8AF5F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67292951" w14:textId="23DC69B2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0.62</w:t>
            </w:r>
          </w:p>
        </w:tc>
        <w:tc>
          <w:tcPr>
            <w:tcW w:w="1350" w:type="dxa"/>
          </w:tcPr>
          <w:p w14:paraId="312308EE" w14:textId="50FF9059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281A59A5" w14:textId="6C057F94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C5E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937E60" w:rsidRPr="002F179F" w14:paraId="01982051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2E525FA3" w14:textId="2571E87C" w:rsidR="00937E60" w:rsidRDefault="00937E60" w:rsidP="00937E60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NEC_03</w:t>
            </w:r>
          </w:p>
        </w:tc>
        <w:tc>
          <w:tcPr>
            <w:tcW w:w="1440" w:type="dxa"/>
            <w:noWrap/>
          </w:tcPr>
          <w:p w14:paraId="292BCA95" w14:textId="7AE36D99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CF38F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03-Oct-25</w:t>
            </w:r>
          </w:p>
        </w:tc>
        <w:tc>
          <w:tcPr>
            <w:tcW w:w="1068" w:type="dxa"/>
            <w:noWrap/>
          </w:tcPr>
          <w:p w14:paraId="10076BDB" w14:textId="205CA1A3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07C16D1B" w14:textId="53EAADE7" w:rsidR="00937E60" w:rsidRDefault="00AD44DE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0.43</w:t>
            </w:r>
          </w:p>
        </w:tc>
        <w:tc>
          <w:tcPr>
            <w:tcW w:w="1350" w:type="dxa"/>
          </w:tcPr>
          <w:p w14:paraId="22834F4C" w14:textId="77518C88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2285C9B6" w14:textId="29FC540B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C5E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937E60" w:rsidRPr="002F179F" w14:paraId="4D6E9E90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6EA7A6BA" w14:textId="1DF09D9A" w:rsidR="00937E60" w:rsidRDefault="00937E60" w:rsidP="00937E60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NEC_04</w:t>
            </w:r>
          </w:p>
        </w:tc>
        <w:tc>
          <w:tcPr>
            <w:tcW w:w="1440" w:type="dxa"/>
            <w:noWrap/>
          </w:tcPr>
          <w:p w14:paraId="30B40FBA" w14:textId="01F08211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CF38F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03-Oct-25</w:t>
            </w:r>
          </w:p>
        </w:tc>
        <w:tc>
          <w:tcPr>
            <w:tcW w:w="1068" w:type="dxa"/>
            <w:noWrap/>
          </w:tcPr>
          <w:p w14:paraId="06CC2A9D" w14:textId="1CB1A0B1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618B8CEB" w14:textId="27A67C13" w:rsidR="00937E60" w:rsidRDefault="00AD44DE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0.60</w:t>
            </w:r>
          </w:p>
        </w:tc>
        <w:tc>
          <w:tcPr>
            <w:tcW w:w="1350" w:type="dxa"/>
          </w:tcPr>
          <w:p w14:paraId="41AA02F1" w14:textId="0E893452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323F9CC9" w14:textId="5030E676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C5E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937E60" w:rsidRPr="002F179F" w14:paraId="7DF9B211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61BED9FC" w14:textId="32DACFC9" w:rsidR="00937E60" w:rsidRDefault="00937E60" w:rsidP="00937E60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NEC_05</w:t>
            </w:r>
          </w:p>
        </w:tc>
        <w:tc>
          <w:tcPr>
            <w:tcW w:w="1440" w:type="dxa"/>
            <w:noWrap/>
          </w:tcPr>
          <w:p w14:paraId="71BD8BA2" w14:textId="02BA86D8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CF38F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03-Oct-25</w:t>
            </w:r>
          </w:p>
        </w:tc>
        <w:tc>
          <w:tcPr>
            <w:tcW w:w="1068" w:type="dxa"/>
            <w:noWrap/>
          </w:tcPr>
          <w:p w14:paraId="0FA2C60F" w14:textId="656E5BCC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7294D8D4" w14:textId="3047363C" w:rsidR="00937E60" w:rsidRDefault="00AD44DE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1.06</w:t>
            </w:r>
          </w:p>
        </w:tc>
        <w:tc>
          <w:tcPr>
            <w:tcW w:w="1350" w:type="dxa"/>
          </w:tcPr>
          <w:p w14:paraId="534F43BC" w14:textId="40A8EB75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22E673EB" w14:textId="7F062D1B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C5E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937E60" w:rsidRPr="002F179F" w14:paraId="60FC7AB7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49C029BE" w14:textId="0F622202" w:rsidR="00937E60" w:rsidRDefault="00937E60" w:rsidP="00937E60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NEC_06</w:t>
            </w:r>
          </w:p>
        </w:tc>
        <w:tc>
          <w:tcPr>
            <w:tcW w:w="1440" w:type="dxa"/>
            <w:noWrap/>
          </w:tcPr>
          <w:p w14:paraId="6C0E4BDE" w14:textId="48D3B695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CF38F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03-Oct-25</w:t>
            </w:r>
          </w:p>
        </w:tc>
        <w:tc>
          <w:tcPr>
            <w:tcW w:w="1068" w:type="dxa"/>
            <w:noWrap/>
          </w:tcPr>
          <w:p w14:paraId="7B81686C" w14:textId="55C49579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2E900347" w14:textId="61D5050E" w:rsidR="00937E60" w:rsidRDefault="00AD44DE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0.94</w:t>
            </w:r>
          </w:p>
        </w:tc>
        <w:tc>
          <w:tcPr>
            <w:tcW w:w="1350" w:type="dxa"/>
          </w:tcPr>
          <w:p w14:paraId="65DA8100" w14:textId="2B5DADCA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No</w:t>
            </w:r>
          </w:p>
        </w:tc>
        <w:tc>
          <w:tcPr>
            <w:tcW w:w="1710" w:type="dxa"/>
          </w:tcPr>
          <w:p w14:paraId="0A93BE69" w14:textId="2AFD68C2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5C5E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NA</w:t>
            </w:r>
          </w:p>
        </w:tc>
      </w:tr>
      <w:tr w:rsidR="00937E60" w:rsidRPr="002F179F" w14:paraId="49D813C9" w14:textId="77777777" w:rsidTr="00431CF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noWrap/>
          </w:tcPr>
          <w:p w14:paraId="6D9BD338" w14:textId="42BF699A" w:rsidR="00937E60" w:rsidRDefault="00937E60" w:rsidP="00937E60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NEC_07</w:t>
            </w:r>
          </w:p>
        </w:tc>
        <w:tc>
          <w:tcPr>
            <w:tcW w:w="1440" w:type="dxa"/>
            <w:noWrap/>
          </w:tcPr>
          <w:p w14:paraId="0E02EFAD" w14:textId="7D103FBF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CF38F6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03-Oct-25</w:t>
            </w:r>
          </w:p>
        </w:tc>
        <w:tc>
          <w:tcPr>
            <w:tcW w:w="1068" w:type="dxa"/>
            <w:noWrap/>
          </w:tcPr>
          <w:p w14:paraId="21B17BB8" w14:textId="71A7202A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22" w:type="dxa"/>
            <w:noWrap/>
          </w:tcPr>
          <w:p w14:paraId="30E3FA57" w14:textId="774A64B8" w:rsidR="00937E60" w:rsidRDefault="00AD44DE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0.97</w:t>
            </w:r>
          </w:p>
        </w:tc>
        <w:tc>
          <w:tcPr>
            <w:tcW w:w="1350" w:type="dxa"/>
          </w:tcPr>
          <w:p w14:paraId="3507B3CC" w14:textId="0CC8FD66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Yes</w:t>
            </w:r>
          </w:p>
        </w:tc>
        <w:tc>
          <w:tcPr>
            <w:tcW w:w="1710" w:type="dxa"/>
          </w:tcPr>
          <w:p w14:paraId="03896AEF" w14:textId="40BF22F5" w:rsidR="00937E60" w:rsidRDefault="00937E60" w:rsidP="00937E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D44DE">
              <w:rPr>
                <w:rFonts w:ascii="Calibri" w:eastAsia="Times New Roman" w:hAnsi="Calibri" w:cs="Calibri"/>
                <w:color w:val="C00000"/>
                <w:sz w:val="20"/>
                <w:szCs w:val="20"/>
                <w:lang w:val="en-US"/>
              </w:rPr>
              <w:t>0.0</w:t>
            </w:r>
            <w:r w:rsidR="00AD44DE" w:rsidRPr="00AD44DE">
              <w:rPr>
                <w:rFonts w:ascii="Calibri" w:eastAsia="Times New Roman" w:hAnsi="Calibri" w:cs="Calibri"/>
                <w:color w:val="C00000"/>
                <w:sz w:val="20"/>
                <w:szCs w:val="20"/>
                <w:lang w:val="en-US"/>
              </w:rPr>
              <w:t>8</w:t>
            </w:r>
          </w:p>
        </w:tc>
      </w:tr>
    </w:tbl>
    <w:p w14:paraId="4162AA8E" w14:textId="1A2CF2C2" w:rsidR="00C70758" w:rsidRDefault="00E26F46" w:rsidP="00DC1E71">
      <w:pPr>
        <w:pStyle w:val="NoSpacing"/>
      </w:pPr>
      <w:r>
        <w:t>*</w:t>
      </w:r>
      <w:r w:rsidRPr="00E26F46">
        <w:rPr>
          <w:sz w:val="18"/>
          <w:szCs w:val="18"/>
        </w:rPr>
        <w:t>Two Field Blanks were processed for this station.</w:t>
      </w:r>
    </w:p>
    <w:p w14:paraId="7AECD75D" w14:textId="77777777" w:rsidR="001839B0" w:rsidRDefault="001839B0" w:rsidP="00DC1E71">
      <w:pPr>
        <w:pStyle w:val="NoSpacing"/>
      </w:pPr>
    </w:p>
    <w:p w14:paraId="2AB4A241" w14:textId="4C4AA185" w:rsidR="00ED3021" w:rsidRDefault="003B4CBD" w:rsidP="00ED3021">
      <w:pPr>
        <w:pStyle w:val="Heading2"/>
      </w:pPr>
      <w:r>
        <w:t>2</w:t>
      </w:r>
      <w:r w:rsidR="00ED3021">
        <w:t xml:space="preserve">. </w:t>
      </w:r>
      <w:r w:rsidR="00FB74B4">
        <w:t xml:space="preserve"> </w:t>
      </w:r>
      <w:r w:rsidR="00FB74B4" w:rsidRPr="00FB74B4">
        <w:t>Develop</w:t>
      </w:r>
      <w:r w:rsidR="00D21257">
        <w:t>ment of</w:t>
      </w:r>
      <w:r w:rsidR="00FB74B4" w:rsidRPr="00FB74B4">
        <w:t xml:space="preserve"> COI and 12S</w:t>
      </w:r>
      <w:r w:rsidR="00D21257" w:rsidRPr="00D21257">
        <w:t xml:space="preserve"> </w:t>
      </w:r>
      <w:r w:rsidR="00D21257" w:rsidRPr="00FB74B4">
        <w:t>metabarcoding libraries</w:t>
      </w:r>
    </w:p>
    <w:p w14:paraId="46837125" w14:textId="01E7010B" w:rsidR="00FB74B4" w:rsidRDefault="00B25D9D" w:rsidP="00861B90">
      <w:pPr>
        <w:pStyle w:val="NoSpacing"/>
        <w:ind w:firstLine="720"/>
      </w:pPr>
      <w:r w:rsidRPr="00B25D9D">
        <w:t>The loci used for metabarcoding were:</w:t>
      </w:r>
    </w:p>
    <w:p w14:paraId="68902416" w14:textId="43A24CFA" w:rsidR="00B25D9D" w:rsidRDefault="00861B90" w:rsidP="00B25D9D">
      <w:pPr>
        <w:pStyle w:val="NoSpacing"/>
        <w:numPr>
          <w:ilvl w:val="0"/>
          <w:numId w:val="13"/>
        </w:numPr>
      </w:pPr>
      <w:r>
        <w:t>COI-1:</w:t>
      </w:r>
    </w:p>
    <w:p w14:paraId="0FC67F78" w14:textId="1B63DFE0" w:rsidR="00861B90" w:rsidRPr="00766336" w:rsidRDefault="00861B90">
      <w:pPr>
        <w:pStyle w:val="NoSpacing"/>
        <w:numPr>
          <w:ilvl w:val="1"/>
          <w:numId w:val="13"/>
        </w:numPr>
        <w:rPr>
          <w:lang w:val="fr-FR"/>
        </w:rPr>
      </w:pPr>
      <w:r w:rsidRPr="00861B90">
        <w:rPr>
          <w:lang w:val="fr-FR"/>
        </w:rPr>
        <w:t xml:space="preserve">mICOIintF / jgHCO2198 (Lacoursière‐Roussel </w:t>
      </w:r>
      <w:r w:rsidRPr="00BD7095">
        <w:rPr>
          <w:i/>
          <w:iCs/>
          <w:lang w:val="fr-FR"/>
        </w:rPr>
        <w:t>et al</w:t>
      </w:r>
      <w:r w:rsidRPr="00861B90">
        <w:rPr>
          <w:lang w:val="fr-FR"/>
        </w:rPr>
        <w:t>. (2018)</w:t>
      </w:r>
      <w:r>
        <w:rPr>
          <w:lang w:val="fr-FR"/>
        </w:rPr>
        <w:t>)</w:t>
      </w:r>
    </w:p>
    <w:p w14:paraId="21FA7D4B" w14:textId="1D5602A4" w:rsidR="00861B90" w:rsidRDefault="00861B90">
      <w:pPr>
        <w:pStyle w:val="NoSpacing"/>
        <w:numPr>
          <w:ilvl w:val="2"/>
          <w:numId w:val="13"/>
        </w:numPr>
      </w:pPr>
      <w:r>
        <w:t xml:space="preserve">mlCOIlintF (Leray </w:t>
      </w:r>
      <w:r w:rsidRPr="00BD7095">
        <w:rPr>
          <w:i/>
          <w:iCs/>
        </w:rPr>
        <w:t>et al</w:t>
      </w:r>
      <w:r>
        <w:t>. (2013))</w:t>
      </w:r>
    </w:p>
    <w:p w14:paraId="09B19EE5" w14:textId="4C7FD15D" w:rsidR="00861B90" w:rsidRDefault="00861B90" w:rsidP="00861B90">
      <w:pPr>
        <w:pStyle w:val="NoSpacing"/>
        <w:numPr>
          <w:ilvl w:val="3"/>
          <w:numId w:val="13"/>
        </w:numPr>
      </w:pPr>
      <w:r>
        <w:t xml:space="preserve">Sequence: </w:t>
      </w:r>
      <w:r w:rsidRPr="00861B90">
        <w:t>GGWACWGGWTGAACWGTWTAYCCYCC</w:t>
      </w:r>
    </w:p>
    <w:p w14:paraId="4C7D3FBD" w14:textId="26F212BF" w:rsidR="00861B90" w:rsidRDefault="00861B90" w:rsidP="00861B90">
      <w:pPr>
        <w:pStyle w:val="NoSpacing"/>
        <w:numPr>
          <w:ilvl w:val="2"/>
          <w:numId w:val="13"/>
        </w:numPr>
      </w:pPr>
      <w:r w:rsidRPr="00861B90">
        <w:t xml:space="preserve">jgHCO2198 (Geller </w:t>
      </w:r>
      <w:r w:rsidRPr="00BD7095">
        <w:rPr>
          <w:i/>
          <w:iCs/>
        </w:rPr>
        <w:t>et al</w:t>
      </w:r>
      <w:r w:rsidRPr="00861B90">
        <w:t>. (2013))</w:t>
      </w:r>
    </w:p>
    <w:p w14:paraId="55CACF8A" w14:textId="39830A60" w:rsidR="00861B90" w:rsidRDefault="00861B90" w:rsidP="00861B90">
      <w:pPr>
        <w:pStyle w:val="NoSpacing"/>
        <w:numPr>
          <w:ilvl w:val="3"/>
          <w:numId w:val="13"/>
        </w:numPr>
      </w:pPr>
      <w:r>
        <w:t xml:space="preserve">Sequence: </w:t>
      </w:r>
      <w:r w:rsidRPr="00861B90">
        <w:t>ACTTTCGTTCTTGATYRA</w:t>
      </w:r>
    </w:p>
    <w:p w14:paraId="7084A4AB" w14:textId="446FF880" w:rsidR="00861B90" w:rsidRDefault="00861B90" w:rsidP="00B25D9D">
      <w:pPr>
        <w:pStyle w:val="NoSpacing"/>
        <w:numPr>
          <w:ilvl w:val="0"/>
          <w:numId w:val="13"/>
        </w:numPr>
      </w:pPr>
      <w:r>
        <w:t>12S:</w:t>
      </w:r>
    </w:p>
    <w:p w14:paraId="32E00DF8" w14:textId="77777777" w:rsidR="00B25D9D" w:rsidRDefault="00B25D9D" w:rsidP="00B25D9D">
      <w:pPr>
        <w:pStyle w:val="NoSpacing"/>
        <w:numPr>
          <w:ilvl w:val="1"/>
          <w:numId w:val="13"/>
        </w:numPr>
      </w:pPr>
      <w:r>
        <w:t xml:space="preserve">12S_248F_RADS_For / Mifish_UR_Miya (He </w:t>
      </w:r>
      <w:r w:rsidRPr="00BD7095">
        <w:rPr>
          <w:i/>
          <w:iCs/>
        </w:rPr>
        <w:t>et al</w:t>
      </w:r>
      <w:r>
        <w:t>. (2023))</w:t>
      </w:r>
    </w:p>
    <w:p w14:paraId="335528C4" w14:textId="77777777" w:rsidR="00861B90" w:rsidRPr="00861B90" w:rsidRDefault="00B25D9D" w:rsidP="00861B90">
      <w:pPr>
        <w:pStyle w:val="NoSpacing"/>
        <w:numPr>
          <w:ilvl w:val="2"/>
          <w:numId w:val="13"/>
        </w:numPr>
      </w:pPr>
      <w:r>
        <w:t>12S_248F_RADS_For (</w:t>
      </w:r>
      <w:r w:rsidRPr="00B25D9D">
        <w:rPr>
          <w:lang w:val="en-US"/>
        </w:rPr>
        <w:t xml:space="preserve">He </w:t>
      </w:r>
      <w:r w:rsidRPr="00BD7095">
        <w:rPr>
          <w:i/>
          <w:iCs/>
          <w:lang w:val="en-US"/>
        </w:rPr>
        <w:t>et al</w:t>
      </w:r>
      <w:r w:rsidRPr="00B25D9D">
        <w:rPr>
          <w:lang w:val="en-US"/>
        </w:rPr>
        <w:t xml:space="preserve">. </w:t>
      </w:r>
      <w:r w:rsidRPr="00861B90">
        <w:rPr>
          <w:lang w:val="en-US"/>
        </w:rPr>
        <w:t>(2022))</w:t>
      </w:r>
    </w:p>
    <w:p w14:paraId="34739EB5" w14:textId="77777777" w:rsidR="00861B90" w:rsidRPr="00861B90" w:rsidRDefault="00B25D9D" w:rsidP="00861B90">
      <w:pPr>
        <w:pStyle w:val="NoSpacing"/>
        <w:numPr>
          <w:ilvl w:val="3"/>
          <w:numId w:val="13"/>
        </w:numPr>
      </w:pPr>
      <w:r w:rsidRPr="00861B90">
        <w:rPr>
          <w:lang w:val="fr-FR"/>
        </w:rPr>
        <w:t>Sequence: CGTGCCAGCCACCGCGGTT</w:t>
      </w:r>
    </w:p>
    <w:p w14:paraId="6B2AA8DC" w14:textId="77777777" w:rsidR="00861B90" w:rsidRDefault="00B25D9D" w:rsidP="00861B90">
      <w:pPr>
        <w:pStyle w:val="NoSpacing"/>
        <w:numPr>
          <w:ilvl w:val="2"/>
          <w:numId w:val="13"/>
        </w:numPr>
      </w:pPr>
      <w:r w:rsidRPr="00861B90">
        <w:rPr>
          <w:lang w:val="fr-FR"/>
        </w:rPr>
        <w:t xml:space="preserve">Mifish_UR_Miya (Miya </w:t>
      </w:r>
      <w:r w:rsidRPr="00BD7095">
        <w:rPr>
          <w:i/>
          <w:iCs/>
          <w:lang w:val="fr-FR"/>
        </w:rPr>
        <w:t>et al</w:t>
      </w:r>
      <w:r w:rsidRPr="00861B90">
        <w:rPr>
          <w:lang w:val="fr-FR"/>
        </w:rPr>
        <w:t>. (2015)</w:t>
      </w:r>
      <w:r>
        <w:t>)</w:t>
      </w:r>
    </w:p>
    <w:p w14:paraId="56EAB130" w14:textId="4A744FEA" w:rsidR="00B25D9D" w:rsidRDefault="00B25D9D" w:rsidP="00861B90">
      <w:pPr>
        <w:pStyle w:val="NoSpacing"/>
        <w:numPr>
          <w:ilvl w:val="3"/>
          <w:numId w:val="13"/>
        </w:numPr>
      </w:pPr>
      <w:r>
        <w:t>Sequence: CATAGTGGGGTATCTAATCCCAGTTTG</w:t>
      </w:r>
    </w:p>
    <w:p w14:paraId="33206410" w14:textId="77777777" w:rsidR="00861B90" w:rsidRDefault="00861B90" w:rsidP="00861B90">
      <w:pPr>
        <w:pStyle w:val="NoSpacing"/>
      </w:pPr>
    </w:p>
    <w:p w14:paraId="57FB2987" w14:textId="7F62DFD3" w:rsidR="00861B90" w:rsidRDefault="00861B90" w:rsidP="00861B90">
      <w:pPr>
        <w:ind w:firstLine="720"/>
      </w:pPr>
      <w:r>
        <w:lastRenderedPageBreak/>
        <w:t xml:space="preserve">The eDNA samples were randomized prior to the PCR reactions to avoid bias and </w:t>
      </w:r>
      <w:r w:rsidR="00BD7095">
        <w:t xml:space="preserve">plated to a 96-well LoBind plate according to the randomized sample number. </w:t>
      </w:r>
      <w:r>
        <w:t>PCR reactions were performed with three replicates per sample</w:t>
      </w:r>
      <w:r w:rsidR="00D21257">
        <w:t xml:space="preserve"> and a PCR negative (PNEG)</w:t>
      </w:r>
      <w:r>
        <w:t xml:space="preserve">. The PCR </w:t>
      </w:r>
      <w:r w:rsidR="00CA4317">
        <w:t xml:space="preserve">replicates were pooled and </w:t>
      </w:r>
      <w:r>
        <w:t>screened on the</w:t>
      </w:r>
      <w:r w:rsidR="007C1133">
        <w:t xml:space="preserve"> 4200</w:t>
      </w:r>
      <w:r>
        <w:t xml:space="preserve"> TapeStation (Agilent Technologies) to confirm amplification in the samples </w:t>
      </w:r>
      <w:r w:rsidR="004005C8">
        <w:t xml:space="preserve">and </w:t>
      </w:r>
      <w:r w:rsidR="00CA4317">
        <w:t xml:space="preserve">to </w:t>
      </w:r>
      <w:r w:rsidR="004005C8">
        <w:t xml:space="preserve">ensure there was no amplification in any associated </w:t>
      </w:r>
      <w:r w:rsidR="00F54D57">
        <w:t>PNEG</w:t>
      </w:r>
      <w:r w:rsidR="0044374B">
        <w:t xml:space="preserve"> or ENEG</w:t>
      </w:r>
      <w:r w:rsidR="00CA4317">
        <w:t>.</w:t>
      </w:r>
      <w:r w:rsidR="00CF7BA6">
        <w:t xml:space="preserve"> Amplification was low in a number of samples that were processed at the 12S locus and the PCR was repeated to try to improve the result.</w:t>
      </w:r>
    </w:p>
    <w:p w14:paraId="4161CB45" w14:textId="0F31AB99" w:rsidR="00F54D57" w:rsidRDefault="00F54D57" w:rsidP="00861B90">
      <w:pPr>
        <w:ind w:firstLine="720"/>
      </w:pPr>
      <w:r>
        <w:t xml:space="preserve">Once </w:t>
      </w:r>
      <w:r w:rsidR="00D21257">
        <w:t>the redos were complete</w:t>
      </w:r>
      <w:r w:rsidR="0044374B">
        <w:t>d</w:t>
      </w:r>
      <w:r w:rsidR="00D21257">
        <w:t xml:space="preserve"> and </w:t>
      </w:r>
      <w:r>
        <w:t xml:space="preserve">verified, </w:t>
      </w:r>
      <w:r w:rsidR="00DE0704">
        <w:t xml:space="preserve">the </w:t>
      </w:r>
      <w:r>
        <w:t xml:space="preserve">PCR </w:t>
      </w:r>
      <w:r w:rsidR="00DE0704">
        <w:t>product was</w:t>
      </w:r>
      <w:r>
        <w:t xml:space="preserve"> purified using the </w:t>
      </w:r>
      <w:r w:rsidR="006C3A70">
        <w:t>AxyPrep Mag PCR Clean-Up Kit</w:t>
      </w:r>
      <w:r w:rsidR="002848F0">
        <w:t xml:space="preserve"> (</w:t>
      </w:r>
      <w:r w:rsidR="006C3A70">
        <w:t>Axygen</w:t>
      </w:r>
      <w:r w:rsidR="002848F0">
        <w:t xml:space="preserve">), followed by quantification using the </w:t>
      </w:r>
      <w:r w:rsidR="002848F0" w:rsidRPr="002848F0">
        <w:t>AccuClear Ultra High Sensitivity dsDNA Quantitation kit (Biotium). Purified PCR products were multiplexed with</w:t>
      </w:r>
      <w:r w:rsidR="002848F0">
        <w:t xml:space="preserve"> </w:t>
      </w:r>
      <w:r w:rsidR="002848F0" w:rsidRPr="002848F0">
        <w:t>equal amounts per sample when possible, with a target input of 50</w:t>
      </w:r>
      <w:r w:rsidR="00ED2059">
        <w:t xml:space="preserve"> </w:t>
      </w:r>
      <w:r w:rsidR="002848F0" w:rsidRPr="002848F0">
        <w:t>ng/sample</w:t>
      </w:r>
      <w:r w:rsidR="00DE0704">
        <w:t xml:space="preserve"> </w:t>
      </w:r>
      <w:r w:rsidR="006C3A70">
        <w:t>(</w:t>
      </w:r>
      <w:r w:rsidR="00DE0704">
        <w:t>in</w:t>
      </w:r>
      <w:r w:rsidR="006C3A70">
        <w:t xml:space="preserve"> </w:t>
      </w:r>
      <w:r w:rsidR="00DE0704">
        <w:t>10</w:t>
      </w:r>
      <w:r w:rsidR="00DE0704" w:rsidRPr="00DE0704">
        <w:rPr>
          <w:rFonts w:cstheme="minorHAnsi"/>
        </w:rPr>
        <w:t xml:space="preserve"> </w:t>
      </w:r>
      <w:r w:rsidR="00DE0704">
        <w:rPr>
          <w:rFonts w:cstheme="minorHAnsi"/>
        </w:rPr>
        <w:t>µ</w:t>
      </w:r>
      <w:r w:rsidR="00DE0704" w:rsidRPr="002848F0">
        <w:t>L</w:t>
      </w:r>
      <w:r w:rsidR="00DE0704">
        <w:t>)</w:t>
      </w:r>
      <w:r w:rsidR="002848F0" w:rsidRPr="002848F0">
        <w:t xml:space="preserve"> for COI </w:t>
      </w:r>
      <w:r w:rsidR="00BD7095">
        <w:t xml:space="preserve">and </w:t>
      </w:r>
      <w:r w:rsidR="006C3A70">
        <w:t>25 ng/sample (in 20</w:t>
      </w:r>
      <w:r w:rsidR="006C3A70" w:rsidRPr="006C3A70">
        <w:rPr>
          <w:rFonts w:cstheme="minorHAnsi"/>
        </w:rPr>
        <w:t xml:space="preserve"> </w:t>
      </w:r>
      <w:r w:rsidR="006C3A70">
        <w:rPr>
          <w:rFonts w:cstheme="minorHAnsi"/>
        </w:rPr>
        <w:t>µ</w:t>
      </w:r>
      <w:r w:rsidR="006C3A70" w:rsidRPr="002848F0">
        <w:t>L</w:t>
      </w:r>
      <w:r w:rsidR="006C3A70">
        <w:t xml:space="preserve">) for </w:t>
      </w:r>
      <w:r w:rsidR="00BD7095">
        <w:t xml:space="preserve">12S </w:t>
      </w:r>
      <w:r w:rsidR="002848F0" w:rsidRPr="002848F0">
        <w:t xml:space="preserve">libraries. For samples with very low DNA (such as </w:t>
      </w:r>
      <w:r w:rsidR="002848F0">
        <w:t>Field Blanks and Extraction Negatives</w:t>
      </w:r>
      <w:r w:rsidR="002848F0" w:rsidRPr="002848F0">
        <w:t xml:space="preserve">), </w:t>
      </w:r>
      <w:r w:rsidR="002848F0">
        <w:t xml:space="preserve">a maximum of </w:t>
      </w:r>
      <w:r w:rsidR="002848F0" w:rsidRPr="002848F0">
        <w:t>10</w:t>
      </w:r>
      <w:r w:rsidR="008D7425">
        <w:t xml:space="preserve"> </w:t>
      </w:r>
      <w:r w:rsidR="002848F0">
        <w:rPr>
          <w:rFonts w:cstheme="minorHAnsi"/>
        </w:rPr>
        <w:t>µ</w:t>
      </w:r>
      <w:r w:rsidR="002848F0" w:rsidRPr="002848F0">
        <w:t>L</w:t>
      </w:r>
      <w:r w:rsidR="002848F0">
        <w:t xml:space="preserve"> was added to </w:t>
      </w:r>
      <w:r w:rsidR="006C3A70">
        <w:t>a</w:t>
      </w:r>
      <w:r w:rsidR="002848F0">
        <w:t>void diluting the final library concentration.</w:t>
      </w:r>
    </w:p>
    <w:p w14:paraId="5AE1B860" w14:textId="7F292FEF" w:rsidR="002848F0" w:rsidRDefault="002848F0" w:rsidP="00861B90">
      <w:pPr>
        <w:ind w:firstLine="720"/>
      </w:pPr>
      <w:r>
        <w:t xml:space="preserve">The multiplexed libraries were purified using </w:t>
      </w:r>
      <w:r w:rsidR="00D21257">
        <w:t xml:space="preserve">the </w:t>
      </w:r>
      <w:r>
        <w:t>A</w:t>
      </w:r>
      <w:r w:rsidR="006C3A70">
        <w:t>xyPrep</w:t>
      </w:r>
      <w:r>
        <w:t xml:space="preserve"> </w:t>
      </w:r>
      <w:r w:rsidR="006C3A70">
        <w:t>r</w:t>
      </w:r>
      <w:r>
        <w:t xml:space="preserve">eagent, then quantified using the </w:t>
      </w:r>
      <w:r w:rsidRPr="002848F0">
        <w:t xml:space="preserve">NEBNext Library Quant </w:t>
      </w:r>
      <w:r w:rsidR="006C3A70">
        <w:t>K</w:t>
      </w:r>
      <w:r w:rsidRPr="002848F0">
        <w:t>it for Illumina (New England Biolabs) on the QuantStudio 7 Flex (Applied Biosystems).</w:t>
      </w:r>
      <w:r w:rsidR="00E11D7D">
        <w:t xml:space="preserve">  </w:t>
      </w:r>
      <w:r w:rsidR="00DE0704">
        <w:t>Two libraries were developed, one library for each target</w:t>
      </w:r>
      <w:r w:rsidR="00E11D7D">
        <w:t xml:space="preserve">, </w:t>
      </w:r>
      <w:r w:rsidR="00EC4DFA">
        <w:t>each</w:t>
      </w:r>
      <w:r w:rsidR="00D05571">
        <w:t xml:space="preserve"> </w:t>
      </w:r>
      <w:r w:rsidR="00E11D7D">
        <w:t xml:space="preserve">with </w:t>
      </w:r>
      <w:r w:rsidR="00D21257">
        <w:t>96</w:t>
      </w:r>
      <w:r w:rsidR="00DE0704">
        <w:t xml:space="preserve"> </w:t>
      </w:r>
      <w:r w:rsidR="00E11D7D">
        <w:t>randomly assigned samples and controls</w:t>
      </w:r>
      <w:r w:rsidR="00DE0704">
        <w:t>.</w:t>
      </w:r>
    </w:p>
    <w:p w14:paraId="0984975B" w14:textId="57AA4484" w:rsidR="00FB74B4" w:rsidRDefault="0084373D" w:rsidP="00FB74B4">
      <w:pPr>
        <w:pStyle w:val="Heading2"/>
      </w:pPr>
      <w:r>
        <w:t>3</w:t>
      </w:r>
      <w:r w:rsidR="00FB74B4">
        <w:t xml:space="preserve">.  </w:t>
      </w:r>
      <w:r w:rsidR="00FB74B4" w:rsidRPr="00FB74B4">
        <w:t xml:space="preserve">COI and 12S </w:t>
      </w:r>
      <w:r w:rsidR="00FB74B4">
        <w:t>L</w:t>
      </w:r>
      <w:r w:rsidR="00FB74B4" w:rsidRPr="00FB74B4">
        <w:t>ibrar</w:t>
      </w:r>
      <w:r w:rsidR="00FB74B4">
        <w:t>y</w:t>
      </w:r>
      <w:r w:rsidR="00FB74B4" w:rsidRPr="00FB74B4">
        <w:t xml:space="preserve"> </w:t>
      </w:r>
      <w:r w:rsidR="00FB74B4">
        <w:t xml:space="preserve">Sequencing </w:t>
      </w:r>
      <w:r w:rsidR="00FB74B4" w:rsidRPr="00FB74B4">
        <w:t xml:space="preserve">on </w:t>
      </w:r>
      <w:r w:rsidR="00FB74B4">
        <w:t xml:space="preserve">the </w:t>
      </w:r>
      <w:r w:rsidR="00FB74B4" w:rsidRPr="00FB74B4">
        <w:t>MiSeq</w:t>
      </w:r>
    </w:p>
    <w:p w14:paraId="402FD489" w14:textId="76138DD4" w:rsidR="00FB74B4" w:rsidRDefault="00E44E4F" w:rsidP="00FB74B4">
      <w:r>
        <w:tab/>
      </w:r>
      <w:r w:rsidR="0044374B">
        <w:t>Both</w:t>
      </w:r>
      <w:r>
        <w:t xml:space="preserve"> libraries were sequenced using the MiSeq platform (Illumina). The MiSeq </w:t>
      </w:r>
      <w:r w:rsidR="0044374B">
        <w:t xml:space="preserve">v3 </w:t>
      </w:r>
      <w:r>
        <w:t>Reagent Kit (600-cycle</w:t>
      </w:r>
      <w:r w:rsidR="009D74B6">
        <w:t>)</w:t>
      </w:r>
      <w:r>
        <w:t xml:space="preserve"> was used for the COI-1 librar</w:t>
      </w:r>
      <w:r w:rsidR="0084373D">
        <w:t>y</w:t>
      </w:r>
      <w:r>
        <w:t>, while the v2 kit (500-cycle) was used for the 12S librar</w:t>
      </w:r>
      <w:r w:rsidR="0084373D">
        <w:t>y</w:t>
      </w:r>
      <w:r>
        <w:t>.</w:t>
      </w:r>
    </w:p>
    <w:p w14:paraId="24191C88" w14:textId="0B25E36D" w:rsidR="00AE20E7" w:rsidRDefault="009D74B6" w:rsidP="00FB74B4">
      <w:r>
        <w:tab/>
        <w:t>The COI-1 librar</w:t>
      </w:r>
      <w:r w:rsidR="0084373D">
        <w:t>y</w:t>
      </w:r>
      <w:r w:rsidR="005B5E58">
        <w:t xml:space="preserve"> w</w:t>
      </w:r>
      <w:r w:rsidR="0084373D">
        <w:t>as</w:t>
      </w:r>
      <w:r w:rsidR="005B5E58">
        <w:t xml:space="preserve"> prepared to a final concentration of 1</w:t>
      </w:r>
      <w:r w:rsidR="0084373D">
        <w:t>3</w:t>
      </w:r>
      <w:r w:rsidR="008D7425">
        <w:t xml:space="preserve"> </w:t>
      </w:r>
      <w:r w:rsidR="005B5E58">
        <w:t>pM, with a 15% PhiX spike-in (1</w:t>
      </w:r>
      <w:r w:rsidR="0084373D">
        <w:t>3</w:t>
      </w:r>
      <w:r w:rsidR="005B5E58">
        <w:t>pM).</w:t>
      </w:r>
      <w:r w:rsidR="00A6382D">
        <w:t xml:space="preserve"> </w:t>
      </w:r>
      <w:r w:rsidR="005675F9" w:rsidRPr="00396B11">
        <w:t xml:space="preserve">The run metrics looked </w:t>
      </w:r>
      <w:r w:rsidR="00537F0C" w:rsidRPr="00396B11">
        <w:t>a</w:t>
      </w:r>
      <w:r w:rsidR="00396B11" w:rsidRPr="00396B11">
        <w:t>cceptable</w:t>
      </w:r>
      <w:r w:rsidR="007A64C4">
        <w:t xml:space="preserve"> and</w:t>
      </w:r>
      <w:r w:rsidR="005675F9" w:rsidRPr="00396B11">
        <w:t xml:space="preserve"> were within optimal ranges for the v3 kit chemistry (Table 2, Appendix 1). </w:t>
      </w:r>
      <w:r w:rsidR="00B5127E" w:rsidRPr="00B5127E">
        <w:t xml:space="preserve">For the first read the Intensity, Clusters PF, and % Aligned looked really good and were fairly consistent across surfaces of the flow cell. </w:t>
      </w:r>
      <w:r w:rsidR="00C70E05">
        <w:t xml:space="preserve">For the second read, however, </w:t>
      </w:r>
      <w:r w:rsidR="00A75BF1">
        <w:t xml:space="preserve">the quality of the reads dropped and the % PhiX Aligned was zero across most of the cells. Also, </w:t>
      </w:r>
      <w:r w:rsidR="00161599">
        <w:t xml:space="preserve">overall </w:t>
      </w:r>
      <w:r w:rsidR="00A75BF1">
        <w:t>the raw density was greater than the actual density passing filter</w:t>
      </w:r>
      <w:r w:rsidR="007A64C4">
        <w:t>, suggesting there may still be some over-clustering</w:t>
      </w:r>
      <w:r w:rsidR="00A75BF1">
        <w:t xml:space="preserve">. </w:t>
      </w:r>
      <w:r w:rsidR="001F487C">
        <w:t xml:space="preserve">This was confirmed by consulting Illumina Tech Services. For future runs it was recommended that the input concentration of the COI-1 library be reduced further to improve the quality metrics. </w:t>
      </w:r>
      <w:r w:rsidR="005037B5" w:rsidRPr="00BC44BE">
        <w:t>Despite this, the Indexing looked</w:t>
      </w:r>
      <w:r w:rsidR="00BC44BE" w:rsidRPr="00BC44BE">
        <w:t xml:space="preserve"> fairly</w:t>
      </w:r>
      <w:r w:rsidR="005037B5" w:rsidRPr="00BC44BE">
        <w:t xml:space="preserve"> even across samples</w:t>
      </w:r>
      <w:r w:rsidR="008107C2" w:rsidRPr="00BC44BE">
        <w:t xml:space="preserve"> </w:t>
      </w:r>
      <w:r w:rsidR="00A00EB8">
        <w:t xml:space="preserve">with </w:t>
      </w:r>
      <w:r w:rsidR="00A00EB8" w:rsidRPr="00BC44BE">
        <w:t>8</w:t>
      </w:r>
      <w:r w:rsidR="00A00EB8">
        <w:t>1.3</w:t>
      </w:r>
      <w:r w:rsidR="00A00EB8" w:rsidRPr="00BC44BE">
        <w:t>%</w:t>
      </w:r>
      <w:r w:rsidR="00A00EB8">
        <w:t xml:space="preserve"> </w:t>
      </w:r>
      <w:r w:rsidR="00A00EB8" w:rsidRPr="00BC44BE">
        <w:t xml:space="preserve">Reads Identified (PF) </w:t>
      </w:r>
      <w:r w:rsidR="008107C2" w:rsidRPr="00BC44BE">
        <w:t>(min. = 0.</w:t>
      </w:r>
      <w:r w:rsidR="00BC44BE">
        <w:t>0032</w:t>
      </w:r>
      <w:r w:rsidR="008107C2" w:rsidRPr="00BC44BE">
        <w:t>, max. = 1.</w:t>
      </w:r>
      <w:r w:rsidR="00BC44BE">
        <w:t>5218</w:t>
      </w:r>
      <w:r w:rsidR="008107C2" w:rsidRPr="00BC44BE">
        <w:t>, CV = 0.</w:t>
      </w:r>
      <w:r w:rsidR="00BC44BE">
        <w:t>6425</w:t>
      </w:r>
      <w:r w:rsidR="008107C2" w:rsidRPr="00BC44BE">
        <w:t>).</w:t>
      </w:r>
      <w:r w:rsidR="00A00EB8">
        <w:t xml:space="preserve"> </w:t>
      </w:r>
      <w:r w:rsidR="000E00EB" w:rsidRPr="00EC4DFA">
        <w:rPr>
          <w:highlight w:val="yellow"/>
        </w:rPr>
        <w:t xml:space="preserve"> </w:t>
      </w:r>
    </w:p>
    <w:p w14:paraId="2700A004" w14:textId="4524326C" w:rsidR="003461AF" w:rsidRPr="0084373D" w:rsidRDefault="003461AF" w:rsidP="003461AF">
      <w:pPr>
        <w:pStyle w:val="NoSpacing"/>
        <w:rPr>
          <w:sz w:val="20"/>
          <w:szCs w:val="20"/>
        </w:rPr>
      </w:pPr>
      <w:r w:rsidRPr="0084373D">
        <w:rPr>
          <w:b/>
          <w:bCs/>
          <w:sz w:val="20"/>
          <w:szCs w:val="20"/>
        </w:rPr>
        <w:t xml:space="preserve">Table </w:t>
      </w:r>
      <w:r w:rsidR="00076A1F">
        <w:rPr>
          <w:b/>
          <w:bCs/>
          <w:sz w:val="20"/>
          <w:szCs w:val="20"/>
        </w:rPr>
        <w:t>2</w:t>
      </w:r>
      <w:r w:rsidRPr="0084373D">
        <w:rPr>
          <w:b/>
          <w:bCs/>
          <w:sz w:val="20"/>
          <w:szCs w:val="20"/>
        </w:rPr>
        <w:t>.</w:t>
      </w:r>
      <w:r w:rsidRPr="0084373D">
        <w:rPr>
          <w:sz w:val="20"/>
          <w:szCs w:val="20"/>
        </w:rPr>
        <w:t xml:space="preserve"> Summary of sequencing run parameters and data output quality metrics.</w:t>
      </w:r>
    </w:p>
    <w:tbl>
      <w:tblPr>
        <w:tblStyle w:val="GridTable1Light"/>
        <w:tblW w:w="9990" w:type="dxa"/>
        <w:tblInd w:w="-95" w:type="dxa"/>
        <w:tblLook w:val="04A0" w:firstRow="1" w:lastRow="0" w:firstColumn="1" w:lastColumn="0" w:noHBand="0" w:noVBand="1"/>
      </w:tblPr>
      <w:tblGrid>
        <w:gridCol w:w="1773"/>
        <w:gridCol w:w="1523"/>
        <w:gridCol w:w="934"/>
        <w:gridCol w:w="1080"/>
        <w:gridCol w:w="900"/>
        <w:gridCol w:w="1207"/>
        <w:gridCol w:w="1341"/>
        <w:gridCol w:w="1232"/>
      </w:tblGrid>
      <w:tr w:rsidR="00537F0C" w:rsidRPr="0084373D" w14:paraId="6469469A" w14:textId="77777777" w:rsidTr="00537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vAlign w:val="center"/>
          </w:tcPr>
          <w:p w14:paraId="5C815E26" w14:textId="476875F4" w:rsidR="005B5E58" w:rsidRPr="0084373D" w:rsidRDefault="005B5E58" w:rsidP="00614B0B">
            <w:pPr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Library/Run</w:t>
            </w:r>
          </w:p>
        </w:tc>
        <w:tc>
          <w:tcPr>
            <w:tcW w:w="1523" w:type="dxa"/>
            <w:vAlign w:val="center"/>
          </w:tcPr>
          <w:p w14:paraId="6A05B982" w14:textId="28ED43A3" w:rsidR="005B5E58" w:rsidRPr="0084373D" w:rsidRDefault="005B5E58" w:rsidP="00E925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MiSeq Reagent Kit</w:t>
            </w:r>
            <w:r w:rsidR="00E925E2" w:rsidRPr="0084373D">
              <w:rPr>
                <w:sz w:val="20"/>
                <w:szCs w:val="20"/>
              </w:rPr>
              <w:t>/Chemistry</w:t>
            </w:r>
          </w:p>
        </w:tc>
        <w:tc>
          <w:tcPr>
            <w:tcW w:w="934" w:type="dxa"/>
            <w:vAlign w:val="center"/>
          </w:tcPr>
          <w:p w14:paraId="78AAAB08" w14:textId="57128FC2" w:rsidR="005B5E58" w:rsidRPr="0084373D" w:rsidRDefault="00E925E2" w:rsidP="00E925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Library Input</w:t>
            </w:r>
          </w:p>
        </w:tc>
        <w:tc>
          <w:tcPr>
            <w:tcW w:w="1080" w:type="dxa"/>
            <w:vAlign w:val="center"/>
          </w:tcPr>
          <w:p w14:paraId="467046F2" w14:textId="0895F58A" w:rsidR="00E925E2" w:rsidRPr="0084373D" w:rsidRDefault="00E925E2" w:rsidP="00E925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PhiX Spike-in (%)</w:t>
            </w:r>
          </w:p>
        </w:tc>
        <w:tc>
          <w:tcPr>
            <w:tcW w:w="900" w:type="dxa"/>
            <w:vAlign w:val="center"/>
          </w:tcPr>
          <w:p w14:paraId="5C5E8143" w14:textId="09FA2BFE" w:rsidR="005B5E58" w:rsidRPr="0084373D" w:rsidRDefault="00E925E2" w:rsidP="00E925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% &gt; Q30</w:t>
            </w:r>
          </w:p>
        </w:tc>
        <w:tc>
          <w:tcPr>
            <w:tcW w:w="1207" w:type="dxa"/>
            <w:vAlign w:val="center"/>
          </w:tcPr>
          <w:p w14:paraId="3091CEE4" w14:textId="11332D61" w:rsidR="005B5E58" w:rsidRPr="0084373D" w:rsidRDefault="00E925E2" w:rsidP="00E925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Cluster Density (K/mm</w:t>
            </w:r>
            <w:r w:rsidRPr="0084373D">
              <w:rPr>
                <w:sz w:val="20"/>
                <w:szCs w:val="20"/>
                <w:vertAlign w:val="superscript"/>
              </w:rPr>
              <w:t>2</w:t>
            </w:r>
            <w:r w:rsidRPr="0084373D">
              <w:rPr>
                <w:sz w:val="20"/>
                <w:szCs w:val="20"/>
              </w:rPr>
              <w:t>)</w:t>
            </w:r>
          </w:p>
        </w:tc>
        <w:tc>
          <w:tcPr>
            <w:tcW w:w="1341" w:type="dxa"/>
            <w:vAlign w:val="center"/>
          </w:tcPr>
          <w:p w14:paraId="64BADBB7" w14:textId="1E00970B" w:rsidR="00E925E2" w:rsidRPr="0084373D" w:rsidRDefault="00E925E2" w:rsidP="00E925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Clusters P</w:t>
            </w:r>
            <w:r w:rsidR="00C17D01" w:rsidRPr="0084373D">
              <w:rPr>
                <w:sz w:val="20"/>
                <w:szCs w:val="20"/>
              </w:rPr>
              <w:t>F</w:t>
            </w:r>
            <w:r w:rsidRPr="0084373D">
              <w:rPr>
                <w:sz w:val="20"/>
                <w:szCs w:val="20"/>
              </w:rPr>
              <w:t xml:space="preserve"> (%)</w:t>
            </w:r>
          </w:p>
        </w:tc>
        <w:tc>
          <w:tcPr>
            <w:tcW w:w="1232" w:type="dxa"/>
            <w:vAlign w:val="center"/>
          </w:tcPr>
          <w:p w14:paraId="6F8BE1FB" w14:textId="3671A2AC" w:rsidR="005B5E58" w:rsidRPr="0084373D" w:rsidRDefault="00E925E2" w:rsidP="00E925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Data Yield (Gb)</w:t>
            </w:r>
          </w:p>
        </w:tc>
      </w:tr>
      <w:tr w:rsidR="00537F0C" w:rsidRPr="0084373D" w14:paraId="1BB99783" w14:textId="77777777" w:rsidTr="0053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vAlign w:val="center"/>
          </w:tcPr>
          <w:p w14:paraId="35C67BDB" w14:textId="5ECAF9F7" w:rsidR="005B5E58" w:rsidRPr="0084373D" w:rsidRDefault="00614B0B" w:rsidP="00FB74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APC02</w:t>
            </w:r>
            <w:r w:rsidR="00B02BBD">
              <w:rPr>
                <w:sz w:val="20"/>
                <w:szCs w:val="20"/>
              </w:rPr>
              <w:t>94</w:t>
            </w:r>
            <w:r>
              <w:rPr>
                <w:sz w:val="20"/>
                <w:szCs w:val="20"/>
              </w:rPr>
              <w:t xml:space="preserve"> </w:t>
            </w:r>
            <w:r w:rsidR="005B5E58" w:rsidRPr="0084373D">
              <w:rPr>
                <w:sz w:val="20"/>
                <w:szCs w:val="20"/>
              </w:rPr>
              <w:t>COI-1  R1</w:t>
            </w:r>
          </w:p>
        </w:tc>
        <w:tc>
          <w:tcPr>
            <w:tcW w:w="1523" w:type="dxa"/>
            <w:vAlign w:val="center"/>
          </w:tcPr>
          <w:p w14:paraId="07A6BDC0" w14:textId="18A33C1F" w:rsidR="005B5E58" w:rsidRPr="0084373D" w:rsidRDefault="00E925E2" w:rsidP="00E92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v</w:t>
            </w:r>
            <w:r w:rsidR="005B5E58" w:rsidRPr="0084373D">
              <w:rPr>
                <w:sz w:val="20"/>
                <w:szCs w:val="20"/>
              </w:rPr>
              <w:t>3 (600-cycle)</w:t>
            </w:r>
          </w:p>
          <w:p w14:paraId="1A8A4858" w14:textId="41504891" w:rsidR="005B5E58" w:rsidRPr="0084373D" w:rsidRDefault="005B5E58" w:rsidP="00E92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PE</w:t>
            </w:r>
          </w:p>
        </w:tc>
        <w:tc>
          <w:tcPr>
            <w:tcW w:w="934" w:type="dxa"/>
            <w:vAlign w:val="center"/>
          </w:tcPr>
          <w:p w14:paraId="46060BE5" w14:textId="0B6D690F" w:rsidR="005B5E58" w:rsidRPr="0084373D" w:rsidRDefault="00537F0C" w:rsidP="00E92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13pM</w:t>
            </w:r>
          </w:p>
        </w:tc>
        <w:tc>
          <w:tcPr>
            <w:tcW w:w="1080" w:type="dxa"/>
            <w:vAlign w:val="center"/>
          </w:tcPr>
          <w:p w14:paraId="7103254F" w14:textId="4112ECF2" w:rsidR="005B5E58" w:rsidRPr="0084373D" w:rsidRDefault="00537F0C" w:rsidP="00E92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00" w:type="dxa"/>
            <w:vAlign w:val="center"/>
          </w:tcPr>
          <w:p w14:paraId="20BB2EBA" w14:textId="218D353C" w:rsidR="005B5E58" w:rsidRPr="0084373D" w:rsidRDefault="00537F0C" w:rsidP="00E92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77.88</w:t>
            </w:r>
          </w:p>
        </w:tc>
        <w:tc>
          <w:tcPr>
            <w:tcW w:w="1207" w:type="dxa"/>
            <w:vAlign w:val="center"/>
          </w:tcPr>
          <w:p w14:paraId="47FC661E" w14:textId="5B43B280" w:rsidR="005B5E58" w:rsidRPr="0084373D" w:rsidRDefault="00537F0C" w:rsidP="002E5B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1113</w:t>
            </w:r>
            <w:r w:rsidR="00EA22FC">
              <w:rPr>
                <w:sz w:val="20"/>
                <w:szCs w:val="20"/>
              </w:rPr>
              <w:t xml:space="preserve"> </w:t>
            </w:r>
            <w:r w:rsidR="00EA22FC">
              <w:rPr>
                <w:rFonts w:cstheme="minorHAnsi"/>
                <w:sz w:val="20"/>
                <w:szCs w:val="20"/>
              </w:rPr>
              <w:t>±</w:t>
            </w:r>
            <w:r w:rsidR="00EA22F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25</w:t>
            </w:r>
          </w:p>
        </w:tc>
        <w:tc>
          <w:tcPr>
            <w:tcW w:w="1341" w:type="dxa"/>
            <w:vAlign w:val="center"/>
          </w:tcPr>
          <w:p w14:paraId="38E670DB" w14:textId="779188B0" w:rsidR="005B5E58" w:rsidRPr="0084373D" w:rsidRDefault="00537F0C" w:rsidP="00E92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84.01</w:t>
            </w:r>
            <w:r w:rsidR="00EA22FC">
              <w:rPr>
                <w:sz w:val="20"/>
                <w:szCs w:val="20"/>
              </w:rPr>
              <w:t xml:space="preserve"> </w:t>
            </w:r>
            <w:r w:rsidR="00EA22FC">
              <w:rPr>
                <w:rFonts w:cstheme="minorHAnsi"/>
                <w:sz w:val="20"/>
                <w:szCs w:val="20"/>
              </w:rPr>
              <w:t>±</w:t>
            </w:r>
            <w:r w:rsidR="00EA22F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1.72</w:t>
            </w:r>
          </w:p>
        </w:tc>
        <w:tc>
          <w:tcPr>
            <w:tcW w:w="1232" w:type="dxa"/>
            <w:vAlign w:val="center"/>
          </w:tcPr>
          <w:p w14:paraId="7B8440DF" w14:textId="1BEABBE2" w:rsidR="005B5E58" w:rsidRPr="0084373D" w:rsidRDefault="00537F0C" w:rsidP="00E925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14.83</w:t>
            </w:r>
          </w:p>
        </w:tc>
      </w:tr>
      <w:tr w:rsidR="00537F0C" w:rsidRPr="0084373D" w14:paraId="134861B1" w14:textId="77777777" w:rsidTr="0053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vAlign w:val="center"/>
          </w:tcPr>
          <w:p w14:paraId="0DD72F06" w14:textId="7322B7EF" w:rsidR="00614B0B" w:rsidRPr="0084373D" w:rsidRDefault="00614B0B" w:rsidP="00614B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APC02</w:t>
            </w:r>
            <w:r w:rsidR="00B02BBD">
              <w:rPr>
                <w:sz w:val="20"/>
                <w:szCs w:val="20"/>
              </w:rPr>
              <w:t>94</w:t>
            </w:r>
            <w:r>
              <w:rPr>
                <w:sz w:val="20"/>
                <w:szCs w:val="20"/>
              </w:rPr>
              <w:t xml:space="preserve"> </w:t>
            </w:r>
            <w:r w:rsidRPr="0084373D">
              <w:rPr>
                <w:sz w:val="20"/>
                <w:szCs w:val="20"/>
              </w:rPr>
              <w:t>12S R1</w:t>
            </w:r>
          </w:p>
        </w:tc>
        <w:tc>
          <w:tcPr>
            <w:tcW w:w="1523" w:type="dxa"/>
            <w:vAlign w:val="center"/>
          </w:tcPr>
          <w:p w14:paraId="53FCDDC0" w14:textId="77777777" w:rsidR="00614B0B" w:rsidRPr="0084373D" w:rsidRDefault="00614B0B" w:rsidP="0061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v2 (500-cycle)</w:t>
            </w:r>
          </w:p>
          <w:p w14:paraId="1333A252" w14:textId="26D403DD" w:rsidR="00614B0B" w:rsidRPr="0084373D" w:rsidRDefault="00614B0B" w:rsidP="0061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373D">
              <w:rPr>
                <w:sz w:val="20"/>
                <w:szCs w:val="20"/>
              </w:rPr>
              <w:t>PE</w:t>
            </w:r>
          </w:p>
        </w:tc>
        <w:tc>
          <w:tcPr>
            <w:tcW w:w="934" w:type="dxa"/>
            <w:vAlign w:val="center"/>
          </w:tcPr>
          <w:p w14:paraId="3EE6CC8D" w14:textId="026C03C2" w:rsidR="00614B0B" w:rsidRPr="0084373D" w:rsidRDefault="00855BA1" w:rsidP="0061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7pM</w:t>
            </w:r>
          </w:p>
        </w:tc>
        <w:tc>
          <w:tcPr>
            <w:tcW w:w="1080" w:type="dxa"/>
            <w:vAlign w:val="center"/>
          </w:tcPr>
          <w:p w14:paraId="37420FDF" w14:textId="0EDACBBB" w:rsidR="00614B0B" w:rsidRPr="0084373D" w:rsidRDefault="00855BA1" w:rsidP="0061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14:paraId="7C679EE5" w14:textId="4A84C97E" w:rsidR="00614B0B" w:rsidRPr="0084373D" w:rsidRDefault="00855BA1" w:rsidP="0061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79.83</w:t>
            </w:r>
          </w:p>
        </w:tc>
        <w:tc>
          <w:tcPr>
            <w:tcW w:w="1207" w:type="dxa"/>
            <w:vAlign w:val="center"/>
          </w:tcPr>
          <w:p w14:paraId="2E47C2EF" w14:textId="6D0F288A" w:rsidR="00614B0B" w:rsidRPr="0084373D" w:rsidRDefault="00855BA1" w:rsidP="0061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765</w:t>
            </w:r>
            <w:r w:rsidR="009351E8">
              <w:rPr>
                <w:sz w:val="20"/>
                <w:szCs w:val="20"/>
              </w:rPr>
              <w:t xml:space="preserve"> </w:t>
            </w:r>
            <w:r w:rsidR="009351E8">
              <w:rPr>
                <w:rFonts w:cstheme="minorHAnsi"/>
                <w:sz w:val="20"/>
                <w:szCs w:val="20"/>
              </w:rPr>
              <w:t>±</w:t>
            </w:r>
            <w:r w:rsidR="009351E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23</w:t>
            </w:r>
          </w:p>
        </w:tc>
        <w:tc>
          <w:tcPr>
            <w:tcW w:w="1341" w:type="dxa"/>
            <w:vAlign w:val="center"/>
          </w:tcPr>
          <w:p w14:paraId="120E1B86" w14:textId="36C3D059" w:rsidR="00614B0B" w:rsidRPr="0084373D" w:rsidRDefault="00855BA1" w:rsidP="0061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91.76</w:t>
            </w:r>
            <w:r w:rsidR="009351E8">
              <w:rPr>
                <w:sz w:val="20"/>
                <w:szCs w:val="20"/>
              </w:rPr>
              <w:t xml:space="preserve"> </w:t>
            </w:r>
            <w:r w:rsidR="009351E8">
              <w:rPr>
                <w:rFonts w:cstheme="minorHAnsi"/>
                <w:sz w:val="20"/>
                <w:szCs w:val="20"/>
              </w:rPr>
              <w:t>±</w:t>
            </w:r>
            <w:r w:rsidR="009351E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1.77</w:t>
            </w:r>
          </w:p>
        </w:tc>
        <w:tc>
          <w:tcPr>
            <w:tcW w:w="1232" w:type="dxa"/>
            <w:vAlign w:val="center"/>
          </w:tcPr>
          <w:p w14:paraId="4242AF35" w14:textId="203385BC" w:rsidR="00614B0B" w:rsidRPr="0084373D" w:rsidRDefault="00855BA1" w:rsidP="00614B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7.75</w:t>
            </w:r>
          </w:p>
        </w:tc>
      </w:tr>
    </w:tbl>
    <w:p w14:paraId="4264F5F1" w14:textId="1E6B5626" w:rsidR="005B5E58" w:rsidRDefault="00BB240C" w:rsidP="00FB74B4">
      <w:pPr>
        <w:rPr>
          <w:sz w:val="18"/>
          <w:szCs w:val="18"/>
        </w:rPr>
      </w:pPr>
      <w:r>
        <w:rPr>
          <w:sz w:val="18"/>
          <w:szCs w:val="18"/>
        </w:rPr>
        <w:t>PE = paired end</w:t>
      </w:r>
    </w:p>
    <w:p w14:paraId="5F79C8F7" w14:textId="77777777" w:rsidR="003A5EC9" w:rsidRPr="00BB240C" w:rsidRDefault="003A5EC9" w:rsidP="003A5EC9">
      <w:pPr>
        <w:pStyle w:val="NoSpacing"/>
      </w:pPr>
    </w:p>
    <w:p w14:paraId="49438A1A" w14:textId="232D7147" w:rsidR="00B13BDB" w:rsidRDefault="00AE20E7" w:rsidP="00FB74B4">
      <w:r>
        <w:lastRenderedPageBreak/>
        <w:tab/>
      </w:r>
      <w:r w:rsidRPr="003E560B">
        <w:t>The 12S (</w:t>
      </w:r>
      <w:r w:rsidR="00BB240C" w:rsidRPr="003E560B">
        <w:t>ribosomal RNA) librar</w:t>
      </w:r>
      <w:r w:rsidR="0084373D" w:rsidRPr="003E560B">
        <w:t>y</w:t>
      </w:r>
      <w:r w:rsidR="00AD79C1" w:rsidRPr="003E560B">
        <w:t xml:space="preserve"> </w:t>
      </w:r>
      <w:r w:rsidR="00BB240C" w:rsidRPr="003E560B">
        <w:t>w</w:t>
      </w:r>
      <w:r w:rsidR="0084373D" w:rsidRPr="003E560B">
        <w:t>as</w:t>
      </w:r>
      <w:r w:rsidR="00BB240C" w:rsidRPr="003E560B">
        <w:t xml:space="preserve"> prepared to a final concentration of 7</w:t>
      </w:r>
      <w:r w:rsidR="008D7425" w:rsidRPr="003E560B">
        <w:t xml:space="preserve"> </w:t>
      </w:r>
      <w:r w:rsidR="00BB240C" w:rsidRPr="003E560B">
        <w:t>pM with a 20% PhiX spik</w:t>
      </w:r>
      <w:r w:rsidR="00ED2059" w:rsidRPr="003E560B">
        <w:t>e</w:t>
      </w:r>
      <w:r w:rsidR="00BB240C" w:rsidRPr="003E560B">
        <w:t>-in</w:t>
      </w:r>
      <w:r w:rsidR="00AD79C1" w:rsidRPr="003E560B">
        <w:t xml:space="preserve"> (</w:t>
      </w:r>
      <w:r w:rsidR="009351E8" w:rsidRPr="003E560B">
        <w:t xml:space="preserve">also at a concentration of </w:t>
      </w:r>
      <w:r w:rsidR="00AD79C1" w:rsidRPr="003E560B">
        <w:t>7</w:t>
      </w:r>
      <w:r w:rsidR="008D7425" w:rsidRPr="003E560B">
        <w:t xml:space="preserve"> </w:t>
      </w:r>
      <w:r w:rsidR="00AD79C1" w:rsidRPr="003E560B">
        <w:t>pM)</w:t>
      </w:r>
      <w:r w:rsidR="00BB240C" w:rsidRPr="003E560B">
        <w:t>.</w:t>
      </w:r>
      <w:r w:rsidR="00AD79C1" w:rsidRPr="003E560B">
        <w:t xml:space="preserve"> </w:t>
      </w:r>
      <w:r w:rsidR="00884F70">
        <w:t xml:space="preserve">In general the sequencing run metrics looked good and were within </w:t>
      </w:r>
      <w:r w:rsidR="009351E8" w:rsidRPr="00884F70">
        <w:t xml:space="preserve">optimal ranges for the MiSeq Reagent kit version and chemistry (Table 2). </w:t>
      </w:r>
      <w:r w:rsidR="009351E8" w:rsidRPr="00AA6BBC">
        <w:t>The quality scores were a little low</w:t>
      </w:r>
      <w:r w:rsidR="00CB7F1B" w:rsidRPr="00AA6BBC">
        <w:t xml:space="preserve"> and inconsistent throughout the run</w:t>
      </w:r>
      <w:r w:rsidR="009351E8" w:rsidRPr="00AA6BBC">
        <w:t xml:space="preserve">, as seen in the Q-Score Distribution Map (Figure </w:t>
      </w:r>
      <w:r w:rsidR="00A75BF1">
        <w:t>1</w:t>
      </w:r>
      <w:r w:rsidR="009351E8" w:rsidRPr="00AA6BBC">
        <w:t xml:space="preserve">). </w:t>
      </w:r>
      <w:r w:rsidR="00D735F5" w:rsidRPr="00AA6BBC">
        <w:t>This could be a factor of low amplification observed for samples with th</w:t>
      </w:r>
      <w:r w:rsidR="00AA6BBC">
        <w:t>e</w:t>
      </w:r>
      <w:r w:rsidR="00D735F5" w:rsidRPr="00AA6BBC">
        <w:t xml:space="preserve"> 12S assay. However, the % &gt;Q30 was still within the acceptable range for the kit chemistry (</w:t>
      </w:r>
      <w:r w:rsidR="00D735F5" w:rsidRPr="00AA6BBC">
        <w:rPr>
          <w:rFonts w:cstheme="minorHAnsi"/>
        </w:rPr>
        <w:t>≥</w:t>
      </w:r>
      <w:r w:rsidR="00D735F5" w:rsidRPr="00AA6BBC">
        <w:t>75%).</w:t>
      </w:r>
    </w:p>
    <w:p w14:paraId="7BD1F3B4" w14:textId="77777777" w:rsidR="00D72181" w:rsidRDefault="00D72181" w:rsidP="00FB74B4"/>
    <w:p w14:paraId="11CAFDF1" w14:textId="29C20218" w:rsidR="00CB7F1B" w:rsidRDefault="00D72181" w:rsidP="00FB74B4">
      <w:r>
        <w:object w:dxaOrig="8640" w:dyaOrig="5490" w14:anchorId="250A211B">
          <v:rect id="rectole0000000003" o:spid="_x0000_i1025" style="width:450.15pt;height:288.75pt" o:ole="" o:preferrelative="t" stroked="f">
            <v:imagedata r:id="rId8" o:title=""/>
          </v:rect>
          <o:OLEObject Type="Embed" ProgID="StaticDib" ShapeID="rectole0000000003" DrawAspect="Content" ObjectID="_1831724491" r:id="rId9"/>
        </w:object>
      </w:r>
    </w:p>
    <w:p w14:paraId="391E206B" w14:textId="4149CC3E" w:rsidR="00CB7F1B" w:rsidRDefault="00CB7F1B" w:rsidP="00CB7F1B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Figure </w:t>
      </w:r>
      <w:r w:rsidR="00A75BF1">
        <w:rPr>
          <w:sz w:val="20"/>
          <w:szCs w:val="20"/>
        </w:rPr>
        <w:t>1</w:t>
      </w:r>
      <w:r>
        <w:rPr>
          <w:sz w:val="20"/>
          <w:szCs w:val="20"/>
        </w:rPr>
        <w:t xml:space="preserve">. Heat map of the Quality Score distributions for the 12S Library MiSeq run. </w:t>
      </w:r>
      <w:r w:rsidR="001A71BB">
        <w:rPr>
          <w:sz w:val="20"/>
          <w:szCs w:val="20"/>
        </w:rPr>
        <w:t>Note the frequent drops in Q Scores across cycles.</w:t>
      </w:r>
    </w:p>
    <w:p w14:paraId="0CDFA06A" w14:textId="77777777" w:rsidR="001A71BB" w:rsidRPr="00CB7F1B" w:rsidRDefault="001A71BB" w:rsidP="001A71BB"/>
    <w:p w14:paraId="582CD33A" w14:textId="2EBCA650" w:rsidR="00AE20E7" w:rsidRDefault="00F96F21" w:rsidP="00137C4A">
      <w:pPr>
        <w:ind w:firstLine="720"/>
      </w:pPr>
      <w:r w:rsidRPr="00AA6BBC">
        <w:t xml:space="preserve">The indexing looked </w:t>
      </w:r>
      <w:r w:rsidR="00AA6BBC" w:rsidRPr="00AA6BBC">
        <w:t>decent</w:t>
      </w:r>
      <w:r w:rsidR="00D735F5" w:rsidRPr="00AA6BBC">
        <w:t xml:space="preserve"> for the run, with 7</w:t>
      </w:r>
      <w:r w:rsidR="00AA6BBC" w:rsidRPr="00AA6BBC">
        <w:t>5.39</w:t>
      </w:r>
      <w:r w:rsidR="00D735F5" w:rsidRPr="00AA6BBC">
        <w:t xml:space="preserve">% of Reads Identified (Pass Filter). The percent of reads pass filter for each index was </w:t>
      </w:r>
      <w:r w:rsidR="00AA6BBC" w:rsidRPr="00AA6BBC">
        <w:t>not always</w:t>
      </w:r>
      <w:r w:rsidR="00D735F5" w:rsidRPr="00AA6BBC">
        <w:t xml:space="preserve"> consistent across samples</w:t>
      </w:r>
      <w:r w:rsidR="00AA6BBC">
        <w:t xml:space="preserve">, with some sample index reads as low as the </w:t>
      </w:r>
      <w:r w:rsidR="00AA38CD">
        <w:t>Field Blanks</w:t>
      </w:r>
      <w:r w:rsidR="00D735F5" w:rsidRPr="00AA6BBC">
        <w:t xml:space="preserve"> (min. = 0.00</w:t>
      </w:r>
      <w:r w:rsidR="00AA6BBC" w:rsidRPr="00AA6BBC">
        <w:t>57</w:t>
      </w:r>
      <w:r w:rsidR="00D735F5" w:rsidRPr="00AA6BBC">
        <w:t>; max. = 1.</w:t>
      </w:r>
      <w:r w:rsidR="00AA6BBC" w:rsidRPr="00AA6BBC">
        <w:t>9768</w:t>
      </w:r>
      <w:r w:rsidR="00D735F5" w:rsidRPr="00AA6BBC">
        <w:t>; CV = 0.</w:t>
      </w:r>
      <w:r w:rsidR="00AA6BBC" w:rsidRPr="00AA6BBC">
        <w:t>8817</w:t>
      </w:r>
      <w:r w:rsidR="00D735F5" w:rsidRPr="00AA6BBC">
        <w:t xml:space="preserve">). </w:t>
      </w:r>
      <w:r w:rsidR="00AA6BBC" w:rsidRPr="00AA6BBC">
        <w:t>T</w:t>
      </w:r>
      <w:r w:rsidR="00D735F5" w:rsidRPr="00AA6BBC">
        <w:t xml:space="preserve">he Extraction Negatives and </w:t>
      </w:r>
      <w:r w:rsidR="00AA38CD">
        <w:t xml:space="preserve">Field </w:t>
      </w:r>
      <w:r w:rsidR="00D735F5" w:rsidRPr="00AA6BBC">
        <w:t xml:space="preserve">Blanks </w:t>
      </w:r>
      <w:r w:rsidR="00AA6BBC" w:rsidRPr="00AA6BBC">
        <w:t xml:space="preserve">consistently </w:t>
      </w:r>
      <w:r w:rsidR="00D735F5" w:rsidRPr="00AA6BBC">
        <w:t xml:space="preserve">had </w:t>
      </w:r>
      <w:r w:rsidR="00F861CD" w:rsidRPr="00AA6BBC">
        <w:t xml:space="preserve">low </w:t>
      </w:r>
      <w:r w:rsidR="00D735F5" w:rsidRPr="00AA6BBC">
        <w:t xml:space="preserve">reads </w:t>
      </w:r>
      <w:r w:rsidR="00F861CD" w:rsidRPr="00AA6BBC">
        <w:t xml:space="preserve">and were </w:t>
      </w:r>
      <w:r w:rsidR="00D735F5" w:rsidRPr="00AA6BBC">
        <w:t>close to zero, as expected.</w:t>
      </w:r>
      <w:r w:rsidR="00D735F5">
        <w:t xml:space="preserve"> </w:t>
      </w:r>
    </w:p>
    <w:p w14:paraId="4D3FF1E2" w14:textId="3A0E6E2C" w:rsidR="00FB74B4" w:rsidRDefault="00FE1ADC" w:rsidP="00FB74B4">
      <w:pPr>
        <w:pStyle w:val="Heading2"/>
      </w:pPr>
      <w:r>
        <w:t>4</w:t>
      </w:r>
      <w:r w:rsidR="00FB74B4">
        <w:t xml:space="preserve">.  </w:t>
      </w:r>
      <w:r w:rsidR="00FB74B4" w:rsidRPr="00FB74B4">
        <w:t xml:space="preserve">Provide </w:t>
      </w:r>
      <w:r w:rsidR="00FB74B4">
        <w:t>R</w:t>
      </w:r>
      <w:r w:rsidR="00FB74B4" w:rsidRPr="00FB74B4">
        <w:t xml:space="preserve">aw </w:t>
      </w:r>
      <w:r w:rsidR="00FB74B4">
        <w:t>S</w:t>
      </w:r>
      <w:r w:rsidR="00FB74B4" w:rsidRPr="00FB74B4">
        <w:t xml:space="preserve">equencing </w:t>
      </w:r>
      <w:r w:rsidR="00FB74B4">
        <w:t>D</w:t>
      </w:r>
      <w:r w:rsidR="00FB74B4" w:rsidRPr="00FB74B4">
        <w:t>ata</w:t>
      </w:r>
    </w:p>
    <w:p w14:paraId="66FBB38D" w14:textId="7A84D145" w:rsidR="00FB74B4" w:rsidRDefault="005B5E58" w:rsidP="005B5E58">
      <w:pPr>
        <w:ind w:firstLine="720"/>
      </w:pPr>
      <w:r>
        <w:t>The s</w:t>
      </w:r>
      <w:r w:rsidRPr="005B5E58">
        <w:t>equence data for each of the COI</w:t>
      </w:r>
      <w:r>
        <w:t>-1</w:t>
      </w:r>
      <w:r w:rsidRPr="005B5E58">
        <w:t xml:space="preserve"> and 12S library sequencing runs were retrieved from the MiSeq. </w:t>
      </w:r>
      <w:r>
        <w:t xml:space="preserve">The </w:t>
      </w:r>
      <w:r w:rsidRPr="005B5E58">
        <w:t>sequence data (.fasta) and metadata were uploaded to the shared Teams project</w:t>
      </w:r>
      <w:r>
        <w:t xml:space="preserve"> page</w:t>
      </w:r>
      <w:r w:rsidRPr="005B5E58">
        <w:t xml:space="preserve"> “</w:t>
      </w:r>
      <w:r w:rsidR="00576331">
        <w:t>Summer RV Survey</w:t>
      </w:r>
      <w:r w:rsidRPr="005B5E58">
        <w:t>”.</w:t>
      </w:r>
    </w:p>
    <w:p w14:paraId="21F4DFCC" w14:textId="407F4CE2" w:rsidR="00E7163A" w:rsidRDefault="00E7051E" w:rsidP="00CB029C">
      <w:pPr>
        <w:pStyle w:val="Heading2"/>
      </w:pPr>
      <w:r w:rsidRPr="00CB029C">
        <w:lastRenderedPageBreak/>
        <w:t>Conclusion</w:t>
      </w:r>
      <w:r w:rsidR="00BA1EBB" w:rsidRPr="00CB029C">
        <w:t>s</w:t>
      </w:r>
    </w:p>
    <w:p w14:paraId="6B9209DC" w14:textId="77777777" w:rsidR="00D72181" w:rsidRPr="00D72181" w:rsidRDefault="00D72181" w:rsidP="00D72181">
      <w:pPr>
        <w:spacing w:after="0"/>
      </w:pPr>
    </w:p>
    <w:p w14:paraId="4A3A5865" w14:textId="54D8E059" w:rsidR="00E7051E" w:rsidRDefault="007A5DCF" w:rsidP="00F14108">
      <w:pPr>
        <w:pStyle w:val="Heading5"/>
        <w:numPr>
          <w:ilvl w:val="0"/>
          <w:numId w:val="17"/>
        </w:numPr>
      </w:pPr>
      <w:r w:rsidRPr="00EE1B2A">
        <w:t xml:space="preserve">Extract </w:t>
      </w:r>
      <w:r w:rsidR="00F968E8" w:rsidRPr="00EE1B2A">
        <w:t xml:space="preserve">&amp; quantify </w:t>
      </w:r>
      <w:r w:rsidR="00FB74B4">
        <w:t>14</w:t>
      </w:r>
      <w:r w:rsidR="00F968E8" w:rsidRPr="00EE1B2A">
        <w:t>0 e</w:t>
      </w:r>
      <w:r w:rsidR="00E7051E" w:rsidRPr="00EE1B2A">
        <w:t>DNA</w:t>
      </w:r>
    </w:p>
    <w:p w14:paraId="366DDBAA" w14:textId="4C458A72" w:rsidR="00CB029C" w:rsidRDefault="00B80284" w:rsidP="008D53E5">
      <w:pPr>
        <w:pStyle w:val="ListParagraph"/>
        <w:numPr>
          <w:ilvl w:val="0"/>
          <w:numId w:val="14"/>
        </w:numPr>
      </w:pPr>
      <w:r>
        <w:t>8</w:t>
      </w:r>
      <w:r w:rsidR="00DE58C5">
        <w:t>8</w:t>
      </w:r>
      <w:r w:rsidR="000D1322">
        <w:t xml:space="preserve"> samples (SmithRoot filters</w:t>
      </w:r>
      <w:r w:rsidR="00DE58C5">
        <w:t>, self-preserving</w:t>
      </w:r>
      <w:r w:rsidR="000D1322">
        <w:t xml:space="preserve">) from </w:t>
      </w:r>
      <w:r w:rsidR="00DE58C5">
        <w:t>34</w:t>
      </w:r>
      <w:r w:rsidR="008D53E5">
        <w:t xml:space="preserve"> different stations </w:t>
      </w:r>
      <w:r w:rsidR="000D1322">
        <w:t xml:space="preserve">were </w:t>
      </w:r>
      <w:r w:rsidR="008D53E5">
        <w:t>pr</w:t>
      </w:r>
      <w:r w:rsidR="000D1322">
        <w:t>ovided to the ABL.</w:t>
      </w:r>
    </w:p>
    <w:p w14:paraId="44BF7543" w14:textId="7BBA096E" w:rsidR="00A928E4" w:rsidRDefault="00CB029C" w:rsidP="008D53E5">
      <w:pPr>
        <w:pStyle w:val="ListParagraph"/>
        <w:numPr>
          <w:ilvl w:val="0"/>
          <w:numId w:val="14"/>
        </w:numPr>
      </w:pPr>
      <w:r>
        <w:t>All samples were extracted from half-filter using Qiagen’s DNeasy Blood and Tissue kit for the QIAcube</w:t>
      </w:r>
      <w:r w:rsidR="00D4638F">
        <w:t xml:space="preserve"> Connect</w:t>
      </w:r>
      <w:r>
        <w:t xml:space="preserve">, with </w:t>
      </w:r>
      <w:r w:rsidR="00D4638F">
        <w:t>8</w:t>
      </w:r>
      <w:r>
        <w:t xml:space="preserve"> Extraction Negatives being generated. The DNA was quantified using the Qubit dsDNA HS Assay for the Qubit v4.</w:t>
      </w:r>
    </w:p>
    <w:p w14:paraId="267DF582" w14:textId="4F6C1095" w:rsidR="00E77215" w:rsidRDefault="00E77215" w:rsidP="00E77215">
      <w:pPr>
        <w:pStyle w:val="Heading5"/>
        <w:numPr>
          <w:ilvl w:val="0"/>
          <w:numId w:val="17"/>
        </w:numPr>
      </w:pPr>
      <w:r>
        <w:t>Develop libraries for COI-1 and 12S and sequence on the MiSeq</w:t>
      </w:r>
    </w:p>
    <w:p w14:paraId="5A02A84F" w14:textId="335DE0C4" w:rsidR="00E46F2C" w:rsidRDefault="008D53E5" w:rsidP="00E46F2C">
      <w:pPr>
        <w:pStyle w:val="ListParagraph"/>
        <w:numPr>
          <w:ilvl w:val="0"/>
          <w:numId w:val="19"/>
        </w:numPr>
      </w:pPr>
      <w:r w:rsidRPr="00E46F2C">
        <w:t>One</w:t>
      </w:r>
      <w:r w:rsidR="0076289E" w:rsidRPr="00E46F2C">
        <w:t xml:space="preserve"> librar</w:t>
      </w:r>
      <w:r w:rsidRPr="00E46F2C">
        <w:t>y</w:t>
      </w:r>
      <w:r w:rsidR="0076289E" w:rsidRPr="00E46F2C">
        <w:t xml:space="preserve"> w</w:t>
      </w:r>
      <w:r w:rsidRPr="00E46F2C">
        <w:t>as pr</w:t>
      </w:r>
      <w:r w:rsidR="0076289E" w:rsidRPr="00E46F2C">
        <w:t xml:space="preserve">oduced </w:t>
      </w:r>
      <w:r w:rsidRPr="00E46F2C">
        <w:t xml:space="preserve">for COI-1 and 12S </w:t>
      </w:r>
      <w:r w:rsidR="0076289E" w:rsidRPr="00E46F2C">
        <w:t xml:space="preserve">(with </w:t>
      </w:r>
      <w:r w:rsidR="00D4638F">
        <w:t>96</w:t>
      </w:r>
      <w:r w:rsidRPr="00E46F2C">
        <w:t xml:space="preserve"> </w:t>
      </w:r>
      <w:r w:rsidR="0076289E" w:rsidRPr="00E46F2C">
        <w:t>randomized samples</w:t>
      </w:r>
      <w:r w:rsidRPr="00E46F2C">
        <w:t xml:space="preserve"> </w:t>
      </w:r>
      <w:r w:rsidR="00B80284">
        <w:t>each</w:t>
      </w:r>
      <w:r w:rsidR="00D4638F">
        <w:t>, including ENEGs</w:t>
      </w:r>
      <w:r w:rsidRPr="00E46F2C">
        <w:t>)</w:t>
      </w:r>
      <w:r w:rsidR="0076289E" w:rsidRPr="00E46F2C">
        <w:t xml:space="preserve">, for a total of </w:t>
      </w:r>
      <w:r w:rsidRPr="00E46F2C">
        <w:t>2</w:t>
      </w:r>
      <w:r w:rsidR="0076289E" w:rsidRPr="00E46F2C">
        <w:t xml:space="preserve"> libraries.</w:t>
      </w:r>
    </w:p>
    <w:p w14:paraId="071A5330" w14:textId="5BE13017" w:rsidR="0076289E" w:rsidRPr="00161599" w:rsidRDefault="006039FC" w:rsidP="00E46F2C">
      <w:pPr>
        <w:pStyle w:val="ListParagraph"/>
        <w:numPr>
          <w:ilvl w:val="0"/>
          <w:numId w:val="19"/>
        </w:numPr>
      </w:pPr>
      <w:r w:rsidRPr="00161599">
        <w:t xml:space="preserve">The COI-1 </w:t>
      </w:r>
      <w:r w:rsidR="00E46F2C" w:rsidRPr="00161599">
        <w:t xml:space="preserve">library was successfully sequenced </w:t>
      </w:r>
      <w:r w:rsidRPr="00161599">
        <w:t>on the MiSeq.</w:t>
      </w:r>
      <w:r w:rsidR="00F861CD" w:rsidRPr="00161599">
        <w:t xml:space="preserve"> </w:t>
      </w:r>
    </w:p>
    <w:p w14:paraId="0EBA8505" w14:textId="77777777" w:rsidR="00F861CD" w:rsidRPr="00161599" w:rsidRDefault="00C53206" w:rsidP="0076289E">
      <w:pPr>
        <w:pStyle w:val="ListParagraph"/>
        <w:numPr>
          <w:ilvl w:val="0"/>
          <w:numId w:val="19"/>
        </w:numPr>
      </w:pPr>
      <w:r w:rsidRPr="00161599">
        <w:t>The 12S librar</w:t>
      </w:r>
      <w:r w:rsidR="00592CDE" w:rsidRPr="00161599">
        <w:t>y was</w:t>
      </w:r>
      <w:r w:rsidRPr="00161599">
        <w:t xml:space="preserve"> also successfully sequenced on the MiSeq. </w:t>
      </w:r>
    </w:p>
    <w:p w14:paraId="4EB16FF4" w14:textId="3D385EF9" w:rsidR="00644BE7" w:rsidRPr="00161599" w:rsidRDefault="00C53206" w:rsidP="0076289E">
      <w:pPr>
        <w:pStyle w:val="ListParagraph"/>
        <w:numPr>
          <w:ilvl w:val="0"/>
          <w:numId w:val="19"/>
        </w:numPr>
      </w:pPr>
      <w:r w:rsidRPr="00161599">
        <w:t>There were issues with the</w:t>
      </w:r>
      <w:r w:rsidR="00161599" w:rsidRPr="00161599">
        <w:t xml:space="preserve"> % PhiX aligned for the COI-1 MiSeq run</w:t>
      </w:r>
      <w:r w:rsidRPr="00161599">
        <w:t xml:space="preserve">; </w:t>
      </w:r>
      <w:r w:rsidR="00161599" w:rsidRPr="00161599">
        <w:t xml:space="preserve">however, </w:t>
      </w:r>
      <w:r w:rsidRPr="00161599">
        <w:t>the sequencing output values were within optimal ranges</w:t>
      </w:r>
      <w:r w:rsidR="00F861CD" w:rsidRPr="00161599">
        <w:t xml:space="preserve"> for both libraries</w:t>
      </w:r>
      <w:r w:rsidRPr="00161599">
        <w:t>.</w:t>
      </w:r>
    </w:p>
    <w:p w14:paraId="274E145A" w14:textId="31B094AB" w:rsidR="00C53206" w:rsidRPr="003E560B" w:rsidRDefault="00C53206" w:rsidP="0076289E">
      <w:pPr>
        <w:pStyle w:val="ListParagraph"/>
        <w:numPr>
          <w:ilvl w:val="0"/>
          <w:numId w:val="19"/>
        </w:numPr>
      </w:pPr>
      <w:r w:rsidRPr="003E560B">
        <w:t>The raw sequencing data for the COI-1 and 12S libraries</w:t>
      </w:r>
      <w:r w:rsidR="000C61CC" w:rsidRPr="003E560B">
        <w:t xml:space="preserve"> were uploaded to the Teams project page, “</w:t>
      </w:r>
      <w:r w:rsidR="003E560B" w:rsidRPr="003E560B">
        <w:t>Summer RV Survey</w:t>
      </w:r>
      <w:r w:rsidR="000C61CC" w:rsidRPr="003E560B">
        <w:t>”.</w:t>
      </w:r>
    </w:p>
    <w:p w14:paraId="52386DD0" w14:textId="77777777" w:rsidR="007206AA" w:rsidRDefault="007206AA" w:rsidP="00B17F97">
      <w:pPr>
        <w:pStyle w:val="NoSpacing"/>
      </w:pPr>
    </w:p>
    <w:p w14:paraId="02D0B7D4" w14:textId="52EFBD27" w:rsidR="006F75C4" w:rsidRPr="00856D17" w:rsidRDefault="006F75C4" w:rsidP="00C53206">
      <w:pPr>
        <w:pStyle w:val="Heading2"/>
      </w:pPr>
      <w:r w:rsidRPr="00C53206">
        <w:t>References</w:t>
      </w:r>
    </w:p>
    <w:p w14:paraId="39FCBC03" w14:textId="77777777" w:rsidR="00D72181" w:rsidRDefault="00D72181" w:rsidP="000C61CC">
      <w:pPr>
        <w:pStyle w:val="NoSpacing"/>
      </w:pPr>
      <w:bookmarkStart w:id="1" w:name="_Hlk190702295"/>
    </w:p>
    <w:p w14:paraId="2C177DA8" w14:textId="1F95341B" w:rsidR="000C61CC" w:rsidRDefault="000C61CC" w:rsidP="000C61CC">
      <w:pPr>
        <w:pStyle w:val="NoSpacing"/>
      </w:pPr>
      <w:r>
        <w:t>Geller, J., Meyer, C., Parker, M., and Hawk, H. (2013). Redesign of PCR primers for mitochondrial cytochrome c oxidase subunit I for marine invertebrates and application in all-taxa biotic surveys. Molecular Ecology Resources 13, 851-861.</w:t>
      </w:r>
      <w:bookmarkEnd w:id="1"/>
    </w:p>
    <w:p w14:paraId="4A67F9B7" w14:textId="77777777" w:rsidR="000C61CC" w:rsidRDefault="000C61CC" w:rsidP="000C61CC">
      <w:pPr>
        <w:pStyle w:val="NoSpacing"/>
      </w:pPr>
    </w:p>
    <w:p w14:paraId="1C3C4FF4" w14:textId="77777777" w:rsidR="000C61CC" w:rsidRDefault="000C61CC" w:rsidP="000C61CC">
      <w:pPr>
        <w:pStyle w:val="NoSpacing"/>
      </w:pPr>
      <w:r>
        <w:t>He, X., Jeffery, N.W., Stanley, R.R.E., Hamilton, L.C., Rubidge, E.M., and Abbott, C.L. (2023). eDNA metabarcoding enriches traditional trawl survey data for monitoring biodiversity in the marine environment. ICES Journal of Marine Science 80, 1529-1538.</w:t>
      </w:r>
    </w:p>
    <w:p w14:paraId="677F3701" w14:textId="77777777" w:rsidR="000C61CC" w:rsidRDefault="000C61CC" w:rsidP="000C61CC">
      <w:pPr>
        <w:pStyle w:val="NoSpacing"/>
      </w:pPr>
    </w:p>
    <w:p w14:paraId="50D406C7" w14:textId="11E3B40E" w:rsidR="000C61CC" w:rsidRDefault="000C61CC" w:rsidP="000C61CC">
      <w:pPr>
        <w:pStyle w:val="NoSpacing"/>
      </w:pPr>
      <w:r>
        <w:t>He, X., Stanley, R.R.E., Rubidge, E.M., Jeffery, N.W., Hamilton, L.C., Westfall, K.M., Gilmore, S.R., Roux, L-M.D., Gale, K.S.P., Heaslip, S.G., et al. (2022). Fish community surveys in eelgrass beds using both eDNA metabarcoding and seining: implications for biodiversity monitoring in the coastal zone. Canadian Journal of Fisheries and Aquatic Sciences 79, 1335–1346.</w:t>
      </w:r>
    </w:p>
    <w:p w14:paraId="5A7EEB0B" w14:textId="77777777" w:rsidR="001232CF" w:rsidRDefault="001232CF" w:rsidP="000C61CC">
      <w:pPr>
        <w:pStyle w:val="NoSpacing"/>
      </w:pPr>
    </w:p>
    <w:p w14:paraId="2FC922E0" w14:textId="472718B8" w:rsidR="001232CF" w:rsidRDefault="001232CF" w:rsidP="000C61CC">
      <w:pPr>
        <w:pStyle w:val="NoSpacing"/>
      </w:pPr>
      <w:r w:rsidRPr="001232CF">
        <w:t xml:space="preserve">Knudsen, S.W.,  Ebert, R.B., Hesselsøe, M., Kuntke, F., Hassingboe, J., Mortensen, P.B., Thomsen, P.F., Sigsgaard, E.E., Hansen, B.K., Nielsen, E.E., and Møller, P.R. (2019). Species-specific detection and quantification of environmental DNA from marine fishes in the Baltic Sea. Journal of Experimental Marine Biology and Ecology 510, 31-45. </w:t>
      </w:r>
      <w:hyperlink r:id="rId10" w:history="1">
        <w:r w:rsidRPr="0097418C">
          <w:rPr>
            <w:rStyle w:val="Hyperlink"/>
          </w:rPr>
          <w:t>https://doi.org/10.1016/j.jembe.2018.09.004</w:t>
        </w:r>
      </w:hyperlink>
      <w:r w:rsidRPr="001232CF">
        <w:t>.</w:t>
      </w:r>
      <w:r>
        <w:t xml:space="preserve"> </w:t>
      </w:r>
    </w:p>
    <w:p w14:paraId="16A39089" w14:textId="77777777" w:rsidR="000C61CC" w:rsidRDefault="000C61CC" w:rsidP="000C61CC">
      <w:pPr>
        <w:pStyle w:val="NoSpacing"/>
      </w:pPr>
    </w:p>
    <w:p w14:paraId="0E8A6FF3" w14:textId="166E0ADD" w:rsidR="002632BF" w:rsidRDefault="000C61CC" w:rsidP="000C61CC">
      <w:pPr>
        <w:pStyle w:val="NoSpacing"/>
      </w:pPr>
      <w:r>
        <w:t>Lacoursière-Roussel, A., Howland, K., Normandeau, E., Grey, E.K., Archambault, P., Deiner, K., Lodge, D.M., Hernandez, C., Leduc, N., and Bernatchez, L. (2018). eDNA metabarcoding as a new surveillance approach for coastal Arctic biodiversity. Ecology and Evolution 8, 7763-7777.</w:t>
      </w:r>
    </w:p>
    <w:p w14:paraId="63AA3A1E" w14:textId="77777777" w:rsidR="000C61CC" w:rsidRDefault="000C61CC" w:rsidP="000C61CC">
      <w:pPr>
        <w:pStyle w:val="NoSpacing"/>
      </w:pPr>
    </w:p>
    <w:p w14:paraId="463D3376" w14:textId="5BF5116C" w:rsidR="006F75C4" w:rsidRPr="000C61CC" w:rsidRDefault="000C61CC" w:rsidP="000C61CC">
      <w:pPr>
        <w:pStyle w:val="NoSpacing"/>
      </w:pPr>
      <w:r w:rsidRPr="000C61CC">
        <w:lastRenderedPageBreak/>
        <w:t>Miya, M., Sato, Y., Fukunaga, T., Sado, T., Poulsen, J.Y., Sato, K., Minamoto, T., Yamamoto, S., Yamanaka, H., Araki, H., et al. (2015). MiFish, a set of universal PCR primers for metabarcoding environmental DNA from fishes: detection of more than 230 subtropical marine species. Royal Society Open Science 2, 150088.</w:t>
      </w:r>
    </w:p>
    <w:p w14:paraId="2EBCEC11" w14:textId="215F81CB" w:rsidR="005675F9" w:rsidRDefault="005675F9"/>
    <w:p w14:paraId="754A33F0" w14:textId="6B7832E0" w:rsidR="005675F9" w:rsidRDefault="005675F9" w:rsidP="00F861CD">
      <w:pPr>
        <w:pStyle w:val="Heading2"/>
      </w:pPr>
      <w:r>
        <w:t>Appendices</w:t>
      </w:r>
    </w:p>
    <w:p w14:paraId="3CAA2C54" w14:textId="77777777" w:rsidR="00F861CD" w:rsidRDefault="00F861CD" w:rsidP="005675F9">
      <w:pPr>
        <w:pStyle w:val="NoSpacing"/>
      </w:pPr>
    </w:p>
    <w:p w14:paraId="4BD52873" w14:textId="74348CFB" w:rsidR="005675F9" w:rsidRDefault="005675F9" w:rsidP="005675F9">
      <w:pPr>
        <w:pStyle w:val="NoSpacing"/>
      </w:pPr>
      <w:r>
        <w:t>Appendix 1.</w:t>
      </w:r>
      <w:r w:rsidR="00205389">
        <w:t xml:space="preserve"> The optimal sequencing output ranges for the types of reagent kits used.</w:t>
      </w:r>
    </w:p>
    <w:tbl>
      <w:tblPr>
        <w:tblStyle w:val="TableGrid"/>
        <w:tblW w:w="8910" w:type="dxa"/>
        <w:tblInd w:w="-5" w:type="dxa"/>
        <w:tblLook w:val="04A0" w:firstRow="1" w:lastRow="0" w:firstColumn="1" w:lastColumn="0" w:noHBand="0" w:noVBand="1"/>
      </w:tblPr>
      <w:tblGrid>
        <w:gridCol w:w="1620"/>
        <w:gridCol w:w="1080"/>
        <w:gridCol w:w="1170"/>
        <w:gridCol w:w="1440"/>
        <w:gridCol w:w="900"/>
        <w:gridCol w:w="1620"/>
        <w:gridCol w:w="1080"/>
      </w:tblGrid>
      <w:tr w:rsidR="005675F9" w:rsidRPr="004F0212" w14:paraId="0086A149" w14:textId="77777777" w:rsidTr="005675F9">
        <w:trPr>
          <w:trHeight w:val="566"/>
        </w:trPr>
        <w:tc>
          <w:tcPr>
            <w:tcW w:w="1620" w:type="dxa"/>
          </w:tcPr>
          <w:p w14:paraId="70601FFB" w14:textId="77777777" w:rsidR="005675F9" w:rsidRPr="004F0212" w:rsidRDefault="005675F9">
            <w:pPr>
              <w:pStyle w:val="ListParagraph"/>
              <w:ind w:left="0"/>
              <w:rPr>
                <w:bCs/>
              </w:rPr>
            </w:pPr>
            <w:r w:rsidRPr="004F0212">
              <w:rPr>
                <w:bCs/>
              </w:rPr>
              <w:t>MiSeq Reagent Kit</w:t>
            </w:r>
          </w:p>
        </w:tc>
        <w:tc>
          <w:tcPr>
            <w:tcW w:w="1080" w:type="dxa"/>
          </w:tcPr>
          <w:p w14:paraId="32B7D7B2" w14:textId="77777777" w:rsidR="005675F9" w:rsidRPr="004F0212" w:rsidRDefault="005675F9">
            <w:pPr>
              <w:pStyle w:val="ListParagraph"/>
              <w:ind w:left="0"/>
              <w:rPr>
                <w:bCs/>
              </w:rPr>
            </w:pPr>
            <w:r w:rsidRPr="004F0212">
              <w:rPr>
                <w:bCs/>
              </w:rPr>
              <w:t>Read Length</w:t>
            </w:r>
          </w:p>
        </w:tc>
        <w:tc>
          <w:tcPr>
            <w:tcW w:w="1170" w:type="dxa"/>
          </w:tcPr>
          <w:p w14:paraId="51DA96B6" w14:textId="77777777" w:rsidR="005675F9" w:rsidRPr="004F0212" w:rsidRDefault="005675F9">
            <w:pPr>
              <w:pStyle w:val="ListParagraph"/>
              <w:ind w:left="0"/>
              <w:rPr>
                <w:bCs/>
              </w:rPr>
            </w:pPr>
            <w:r w:rsidRPr="004F0212">
              <w:rPr>
                <w:bCs/>
              </w:rPr>
              <w:t>Output</w:t>
            </w:r>
          </w:p>
        </w:tc>
        <w:tc>
          <w:tcPr>
            <w:tcW w:w="1440" w:type="dxa"/>
          </w:tcPr>
          <w:p w14:paraId="49D4B628" w14:textId="77777777" w:rsidR="005675F9" w:rsidRPr="004F0212" w:rsidRDefault="005675F9">
            <w:pPr>
              <w:pStyle w:val="ListParagraph"/>
              <w:ind w:left="0"/>
              <w:rPr>
                <w:bCs/>
              </w:rPr>
            </w:pPr>
            <w:r w:rsidRPr="004F0212">
              <w:rPr>
                <w:bCs/>
              </w:rPr>
              <w:t>Reads Passing Filter</w:t>
            </w:r>
          </w:p>
        </w:tc>
        <w:tc>
          <w:tcPr>
            <w:tcW w:w="900" w:type="dxa"/>
          </w:tcPr>
          <w:p w14:paraId="005D07E8" w14:textId="77777777" w:rsidR="005675F9" w:rsidRPr="004F0212" w:rsidRDefault="005675F9">
            <w:pPr>
              <w:pStyle w:val="ListParagraph"/>
              <w:ind w:left="0"/>
              <w:rPr>
                <w:bCs/>
              </w:rPr>
            </w:pPr>
            <w:r w:rsidRPr="004F0212">
              <w:rPr>
                <w:bCs/>
              </w:rPr>
              <w:t>% Pass Filter</w:t>
            </w:r>
          </w:p>
        </w:tc>
        <w:tc>
          <w:tcPr>
            <w:tcW w:w="1620" w:type="dxa"/>
          </w:tcPr>
          <w:p w14:paraId="0C050DED" w14:textId="77777777" w:rsidR="005675F9" w:rsidRPr="004F0212" w:rsidRDefault="005675F9">
            <w:pPr>
              <w:pStyle w:val="ListParagraph"/>
              <w:ind w:left="0"/>
              <w:rPr>
                <w:bCs/>
              </w:rPr>
            </w:pPr>
            <w:r w:rsidRPr="004F0212">
              <w:rPr>
                <w:bCs/>
              </w:rPr>
              <w:t>Cluster Density (k/mm</w:t>
            </w:r>
            <w:r w:rsidRPr="004F0212">
              <w:rPr>
                <w:bCs/>
                <w:vertAlign w:val="superscript"/>
              </w:rPr>
              <w:t>2)</w:t>
            </w:r>
          </w:p>
        </w:tc>
        <w:tc>
          <w:tcPr>
            <w:tcW w:w="1080" w:type="dxa"/>
          </w:tcPr>
          <w:p w14:paraId="38F3EAE2" w14:textId="77777777" w:rsidR="005675F9" w:rsidRPr="004F0212" w:rsidRDefault="005675F9">
            <w:pPr>
              <w:pStyle w:val="ListParagraph"/>
              <w:ind w:left="0"/>
              <w:rPr>
                <w:bCs/>
              </w:rPr>
            </w:pPr>
            <w:r w:rsidRPr="004F0212">
              <w:rPr>
                <w:bCs/>
              </w:rPr>
              <w:t>% &gt; Q30</w:t>
            </w:r>
          </w:p>
        </w:tc>
      </w:tr>
      <w:tr w:rsidR="005675F9" w:rsidRPr="004F0212" w14:paraId="2D4D4891" w14:textId="77777777" w:rsidTr="005675F9">
        <w:trPr>
          <w:trHeight w:val="278"/>
        </w:trPr>
        <w:tc>
          <w:tcPr>
            <w:tcW w:w="1620" w:type="dxa"/>
          </w:tcPr>
          <w:p w14:paraId="47E612C2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v2 (500-cycle)</w:t>
            </w:r>
          </w:p>
        </w:tc>
        <w:tc>
          <w:tcPr>
            <w:tcW w:w="1080" w:type="dxa"/>
          </w:tcPr>
          <w:p w14:paraId="606A80E1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2 x 250 bp</w:t>
            </w:r>
          </w:p>
        </w:tc>
        <w:tc>
          <w:tcPr>
            <w:tcW w:w="1170" w:type="dxa"/>
          </w:tcPr>
          <w:p w14:paraId="70DF2C53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7.5-8.5 Gb</w:t>
            </w:r>
          </w:p>
        </w:tc>
        <w:tc>
          <w:tcPr>
            <w:tcW w:w="1440" w:type="dxa"/>
          </w:tcPr>
          <w:p w14:paraId="3CB45E45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24-30 M</w:t>
            </w:r>
          </w:p>
        </w:tc>
        <w:tc>
          <w:tcPr>
            <w:tcW w:w="900" w:type="dxa"/>
          </w:tcPr>
          <w:p w14:paraId="6E91491E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85-95%</w:t>
            </w:r>
          </w:p>
        </w:tc>
        <w:tc>
          <w:tcPr>
            <w:tcW w:w="1620" w:type="dxa"/>
          </w:tcPr>
          <w:p w14:paraId="56AEEBBF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865-965*</w:t>
            </w:r>
          </w:p>
        </w:tc>
        <w:tc>
          <w:tcPr>
            <w:tcW w:w="1080" w:type="dxa"/>
          </w:tcPr>
          <w:p w14:paraId="0F96F54D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75%</w:t>
            </w:r>
          </w:p>
        </w:tc>
      </w:tr>
      <w:tr w:rsidR="005675F9" w:rsidRPr="004F0212" w14:paraId="7775EC9A" w14:textId="77777777" w:rsidTr="005675F9">
        <w:trPr>
          <w:trHeight w:val="278"/>
        </w:trPr>
        <w:tc>
          <w:tcPr>
            <w:tcW w:w="1620" w:type="dxa"/>
          </w:tcPr>
          <w:p w14:paraId="08E5A1FE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v3 (600-cycle)</w:t>
            </w:r>
          </w:p>
        </w:tc>
        <w:tc>
          <w:tcPr>
            <w:tcW w:w="1080" w:type="dxa"/>
          </w:tcPr>
          <w:p w14:paraId="6C845367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2 x 300 bp</w:t>
            </w:r>
          </w:p>
        </w:tc>
        <w:tc>
          <w:tcPr>
            <w:tcW w:w="1170" w:type="dxa"/>
          </w:tcPr>
          <w:p w14:paraId="2B809739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13.2-15 Gb</w:t>
            </w:r>
          </w:p>
        </w:tc>
        <w:tc>
          <w:tcPr>
            <w:tcW w:w="1440" w:type="dxa"/>
          </w:tcPr>
          <w:p w14:paraId="7F362278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44-50 M</w:t>
            </w:r>
          </w:p>
        </w:tc>
        <w:tc>
          <w:tcPr>
            <w:tcW w:w="900" w:type="dxa"/>
          </w:tcPr>
          <w:p w14:paraId="5AD561B5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80-90%</w:t>
            </w:r>
          </w:p>
        </w:tc>
        <w:tc>
          <w:tcPr>
            <w:tcW w:w="1620" w:type="dxa"/>
          </w:tcPr>
          <w:p w14:paraId="4712505E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1200-1400*</w:t>
            </w:r>
          </w:p>
        </w:tc>
        <w:tc>
          <w:tcPr>
            <w:tcW w:w="1080" w:type="dxa"/>
          </w:tcPr>
          <w:p w14:paraId="24A20A68" w14:textId="77777777" w:rsidR="005675F9" w:rsidRPr="004F0212" w:rsidRDefault="005675F9">
            <w:pPr>
              <w:pStyle w:val="ListParagraph"/>
              <w:ind w:left="0"/>
              <w:rPr>
                <w:bCs/>
                <w:sz w:val="20"/>
                <w:szCs w:val="20"/>
              </w:rPr>
            </w:pPr>
            <w:r w:rsidRPr="004F0212">
              <w:rPr>
                <w:bCs/>
                <w:sz w:val="20"/>
                <w:szCs w:val="20"/>
              </w:rPr>
              <w:t>70%</w:t>
            </w:r>
          </w:p>
        </w:tc>
      </w:tr>
    </w:tbl>
    <w:p w14:paraId="0202D253" w14:textId="574F7B4E" w:rsidR="005675F9" w:rsidRPr="004F0212" w:rsidRDefault="005675F9" w:rsidP="005675F9">
      <w:pPr>
        <w:pStyle w:val="ListParagraph"/>
        <w:ind w:left="0"/>
        <w:rPr>
          <w:bCs/>
          <w:sz w:val="18"/>
          <w:szCs w:val="18"/>
        </w:rPr>
      </w:pPr>
      <w:bookmarkStart w:id="2" w:name="_Hlk190768183"/>
      <w:r w:rsidRPr="004F0212">
        <w:rPr>
          <w:bCs/>
          <w:sz w:val="18"/>
          <w:szCs w:val="18"/>
        </w:rPr>
        <w:t xml:space="preserve">*These are optimal cluster densities for </w:t>
      </w:r>
      <w:r w:rsidRPr="005675F9">
        <w:rPr>
          <w:bCs/>
          <w:i/>
          <w:iCs/>
          <w:sz w:val="18"/>
          <w:szCs w:val="18"/>
        </w:rPr>
        <w:t>well-balanced</w:t>
      </w:r>
      <w:r w:rsidRPr="004F0212">
        <w:rPr>
          <w:bCs/>
          <w:sz w:val="18"/>
          <w:szCs w:val="18"/>
        </w:rPr>
        <w:t xml:space="preserve"> libraries. For low diversity libraries, such as COI and 12S, a target 30-40% below the optimal cluster densities</w:t>
      </w:r>
      <w:r>
        <w:rPr>
          <w:bCs/>
          <w:sz w:val="18"/>
          <w:szCs w:val="18"/>
        </w:rPr>
        <w:t xml:space="preserve"> was attempted</w:t>
      </w:r>
      <w:r w:rsidRPr="004F0212">
        <w:rPr>
          <w:bCs/>
          <w:sz w:val="18"/>
          <w:szCs w:val="18"/>
        </w:rPr>
        <w:t>.</w:t>
      </w:r>
    </w:p>
    <w:bookmarkEnd w:id="2"/>
    <w:p w14:paraId="3B9F7BE0" w14:textId="77777777" w:rsidR="005675F9" w:rsidRPr="001738DF" w:rsidRDefault="005675F9" w:rsidP="00444954"/>
    <w:sectPr w:rsidR="005675F9" w:rsidRPr="001738DF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0E45D" w14:textId="77777777" w:rsidR="009655D3" w:rsidRDefault="009655D3" w:rsidP="00C30495">
      <w:pPr>
        <w:spacing w:after="0" w:line="240" w:lineRule="auto"/>
      </w:pPr>
      <w:r>
        <w:separator/>
      </w:r>
    </w:p>
  </w:endnote>
  <w:endnote w:type="continuationSeparator" w:id="0">
    <w:p w14:paraId="7652E567" w14:textId="77777777" w:rsidR="009655D3" w:rsidRDefault="009655D3" w:rsidP="00C30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4281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8C66B8" w14:textId="77777777" w:rsidR="0093077E" w:rsidRDefault="009307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7F4D7177" w14:textId="77777777" w:rsidR="0093077E" w:rsidRDefault="009307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67BF" w14:textId="77777777" w:rsidR="009655D3" w:rsidRDefault="009655D3" w:rsidP="00C30495">
      <w:pPr>
        <w:spacing w:after="0" w:line="240" w:lineRule="auto"/>
      </w:pPr>
      <w:r>
        <w:separator/>
      </w:r>
    </w:p>
  </w:footnote>
  <w:footnote w:type="continuationSeparator" w:id="0">
    <w:p w14:paraId="661BFEA1" w14:textId="77777777" w:rsidR="009655D3" w:rsidRDefault="009655D3" w:rsidP="00C30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E63F6" w14:textId="287D311B" w:rsidR="00F57D09" w:rsidRDefault="00F57D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D1B3C5" wp14:editId="34CB5A0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404495"/>
              <wp:effectExtent l="0" t="0" r="0" b="14605"/>
              <wp:wrapNone/>
              <wp:docPr id="1710728076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221BE2" w14:textId="3A9490C2" w:rsidR="00F57D09" w:rsidRPr="00F57D09" w:rsidRDefault="00F57D09" w:rsidP="00F57D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57D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1B3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31.8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" filled="f" stroked="f">
              <v:textbox style="mso-fit-shape-to-text:t" inset="0,15pt,20pt,0">
                <w:txbxContent>
                  <w:p w14:paraId="5F221BE2" w14:textId="3A9490C2" w:rsidR="00F57D09" w:rsidRPr="00F57D09" w:rsidRDefault="00F57D09" w:rsidP="00F57D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F57D09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31E3" w14:textId="27A19182" w:rsidR="00F57D09" w:rsidRDefault="00F57D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57F2C7" wp14:editId="31C2A576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404495"/>
              <wp:effectExtent l="0" t="0" r="0" b="14605"/>
              <wp:wrapNone/>
              <wp:docPr id="51922877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B644F" w14:textId="022DC621" w:rsidR="00F57D09" w:rsidRPr="00F57D09" w:rsidRDefault="00F57D09" w:rsidP="00F57D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7F2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31.8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" filled="f" stroked="f">
              <v:textbox style="mso-fit-shape-to-text:t" inset="0,15pt,20pt,0">
                <w:txbxContent>
                  <w:p w14:paraId="64BB644F" w14:textId="022DC621" w:rsidR="00F57D09" w:rsidRPr="00F57D09" w:rsidRDefault="00F57D09" w:rsidP="00F57D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F1D9" w14:textId="54647CD3" w:rsidR="00F57D09" w:rsidRDefault="00F57D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159700" wp14:editId="4635F46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404495"/>
              <wp:effectExtent l="0" t="0" r="0" b="14605"/>
              <wp:wrapNone/>
              <wp:docPr id="461676330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6A425" w14:textId="6C23F7B4" w:rsidR="00F57D09" w:rsidRPr="00F57D09" w:rsidRDefault="00F57D09" w:rsidP="00F57D0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57D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597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31.8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" filled="f" stroked="f">
              <v:textbox style="mso-fit-shape-to-text:t" inset="0,15pt,20pt,0">
                <w:txbxContent>
                  <w:p w14:paraId="5696A425" w14:textId="6C23F7B4" w:rsidR="00F57D09" w:rsidRPr="00F57D09" w:rsidRDefault="00F57D09" w:rsidP="00F57D0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F57D09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7966"/>
    <w:multiLevelType w:val="hybridMultilevel"/>
    <w:tmpl w:val="1FF66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8957E5"/>
    <w:multiLevelType w:val="hybridMultilevel"/>
    <w:tmpl w:val="2CEA9A36"/>
    <w:lvl w:ilvl="0" w:tplc="7040C2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92089"/>
    <w:multiLevelType w:val="hybridMultilevel"/>
    <w:tmpl w:val="A6688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B5882"/>
    <w:multiLevelType w:val="hybridMultilevel"/>
    <w:tmpl w:val="939AEF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9394C"/>
    <w:multiLevelType w:val="hybridMultilevel"/>
    <w:tmpl w:val="D0C00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DB1B85"/>
    <w:multiLevelType w:val="hybridMultilevel"/>
    <w:tmpl w:val="24E264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8C2993"/>
    <w:multiLevelType w:val="hybridMultilevel"/>
    <w:tmpl w:val="50E00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30119B"/>
    <w:multiLevelType w:val="hybridMultilevel"/>
    <w:tmpl w:val="3C90F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958FD"/>
    <w:multiLevelType w:val="hybridMultilevel"/>
    <w:tmpl w:val="D20CD1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958AA"/>
    <w:multiLevelType w:val="hybridMultilevel"/>
    <w:tmpl w:val="EA1020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A6846"/>
    <w:multiLevelType w:val="hybridMultilevel"/>
    <w:tmpl w:val="07940E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6D77FF"/>
    <w:multiLevelType w:val="hybridMultilevel"/>
    <w:tmpl w:val="731EC7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126FA"/>
    <w:multiLevelType w:val="hybridMultilevel"/>
    <w:tmpl w:val="B396FE3A"/>
    <w:lvl w:ilvl="0" w:tplc="BB96DDC4">
      <w:start w:val="1"/>
      <w:numFmt w:val="lowerLetter"/>
      <w:lvlText w:val="%1."/>
      <w:lvlJc w:val="left"/>
      <w:pPr>
        <w:ind w:left="1440" w:hanging="360"/>
      </w:pPr>
      <w:rPr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0E4697"/>
    <w:multiLevelType w:val="hybridMultilevel"/>
    <w:tmpl w:val="A9CC940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62112A"/>
    <w:multiLevelType w:val="hybridMultilevel"/>
    <w:tmpl w:val="09126E58"/>
    <w:lvl w:ilvl="0" w:tplc="5482533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97717"/>
    <w:multiLevelType w:val="hybridMultilevel"/>
    <w:tmpl w:val="ACB880A8"/>
    <w:lvl w:ilvl="0" w:tplc="1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B96830"/>
    <w:multiLevelType w:val="hybridMultilevel"/>
    <w:tmpl w:val="D5D25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4A0028"/>
    <w:multiLevelType w:val="hybridMultilevel"/>
    <w:tmpl w:val="0422DF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A14DCB"/>
    <w:multiLevelType w:val="hybridMultilevel"/>
    <w:tmpl w:val="B706091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97947417">
    <w:abstractNumId w:val="10"/>
  </w:num>
  <w:num w:numId="2" w16cid:durableId="1468819811">
    <w:abstractNumId w:val="9"/>
  </w:num>
  <w:num w:numId="3" w16cid:durableId="1462654855">
    <w:abstractNumId w:val="11"/>
  </w:num>
  <w:num w:numId="4" w16cid:durableId="1233736448">
    <w:abstractNumId w:val="14"/>
  </w:num>
  <w:num w:numId="5" w16cid:durableId="1532183057">
    <w:abstractNumId w:val="13"/>
  </w:num>
  <w:num w:numId="6" w16cid:durableId="550270817">
    <w:abstractNumId w:val="1"/>
  </w:num>
  <w:num w:numId="7" w16cid:durableId="324819482">
    <w:abstractNumId w:val="3"/>
  </w:num>
  <w:num w:numId="8" w16cid:durableId="877623479">
    <w:abstractNumId w:val="18"/>
  </w:num>
  <w:num w:numId="9" w16cid:durableId="1687363038">
    <w:abstractNumId w:val="15"/>
  </w:num>
  <w:num w:numId="10" w16cid:durableId="619919479">
    <w:abstractNumId w:val="12"/>
  </w:num>
  <w:num w:numId="11" w16cid:durableId="1269582391">
    <w:abstractNumId w:val="5"/>
  </w:num>
  <w:num w:numId="12" w16cid:durableId="262078656">
    <w:abstractNumId w:val="8"/>
  </w:num>
  <w:num w:numId="13" w16cid:durableId="444347092">
    <w:abstractNumId w:val="6"/>
  </w:num>
  <w:num w:numId="14" w16cid:durableId="1780836036">
    <w:abstractNumId w:val="4"/>
  </w:num>
  <w:num w:numId="15" w16cid:durableId="356011203">
    <w:abstractNumId w:val="7"/>
  </w:num>
  <w:num w:numId="16" w16cid:durableId="1954704033">
    <w:abstractNumId w:val="0"/>
  </w:num>
  <w:num w:numId="17" w16cid:durableId="130943819">
    <w:abstractNumId w:val="16"/>
  </w:num>
  <w:num w:numId="18" w16cid:durableId="1606039572">
    <w:abstractNumId w:val="2"/>
  </w:num>
  <w:num w:numId="19" w16cid:durableId="4233784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828"/>
    <w:rsid w:val="00003F4A"/>
    <w:rsid w:val="00005534"/>
    <w:rsid w:val="00006148"/>
    <w:rsid w:val="00011C3D"/>
    <w:rsid w:val="00013C59"/>
    <w:rsid w:val="0001469A"/>
    <w:rsid w:val="00015F00"/>
    <w:rsid w:val="00016929"/>
    <w:rsid w:val="00017333"/>
    <w:rsid w:val="00023A05"/>
    <w:rsid w:val="00053AD9"/>
    <w:rsid w:val="00067949"/>
    <w:rsid w:val="00070F81"/>
    <w:rsid w:val="0007348E"/>
    <w:rsid w:val="0007681B"/>
    <w:rsid w:val="00076A1F"/>
    <w:rsid w:val="0008520F"/>
    <w:rsid w:val="00085D5C"/>
    <w:rsid w:val="00096451"/>
    <w:rsid w:val="000B6627"/>
    <w:rsid w:val="000B73C5"/>
    <w:rsid w:val="000C61CC"/>
    <w:rsid w:val="000D1322"/>
    <w:rsid w:val="000D37D5"/>
    <w:rsid w:val="000D726B"/>
    <w:rsid w:val="000E00EB"/>
    <w:rsid w:val="00101B36"/>
    <w:rsid w:val="00101D97"/>
    <w:rsid w:val="0011151F"/>
    <w:rsid w:val="001116AD"/>
    <w:rsid w:val="00116504"/>
    <w:rsid w:val="00117144"/>
    <w:rsid w:val="001232CF"/>
    <w:rsid w:val="00124641"/>
    <w:rsid w:val="00124ABD"/>
    <w:rsid w:val="00125283"/>
    <w:rsid w:val="001331CE"/>
    <w:rsid w:val="00137C4A"/>
    <w:rsid w:val="0014453F"/>
    <w:rsid w:val="00145841"/>
    <w:rsid w:val="0015082C"/>
    <w:rsid w:val="0015198C"/>
    <w:rsid w:val="00161599"/>
    <w:rsid w:val="001738DF"/>
    <w:rsid w:val="001762F0"/>
    <w:rsid w:val="00180131"/>
    <w:rsid w:val="00181B6D"/>
    <w:rsid w:val="001831D6"/>
    <w:rsid w:val="001839B0"/>
    <w:rsid w:val="00184814"/>
    <w:rsid w:val="0018583D"/>
    <w:rsid w:val="00196675"/>
    <w:rsid w:val="001A71BB"/>
    <w:rsid w:val="001D3269"/>
    <w:rsid w:val="001D7E45"/>
    <w:rsid w:val="001E1F1E"/>
    <w:rsid w:val="001E2AB6"/>
    <w:rsid w:val="001E757B"/>
    <w:rsid w:val="001F1B0D"/>
    <w:rsid w:val="001F487C"/>
    <w:rsid w:val="001F7E08"/>
    <w:rsid w:val="00200F67"/>
    <w:rsid w:val="00204B9A"/>
    <w:rsid w:val="00205389"/>
    <w:rsid w:val="00207F6F"/>
    <w:rsid w:val="002117C0"/>
    <w:rsid w:val="00213FA2"/>
    <w:rsid w:val="002211EF"/>
    <w:rsid w:val="002305AF"/>
    <w:rsid w:val="0024330E"/>
    <w:rsid w:val="0024339E"/>
    <w:rsid w:val="00250FDA"/>
    <w:rsid w:val="0025431A"/>
    <w:rsid w:val="002632BF"/>
    <w:rsid w:val="00266635"/>
    <w:rsid w:val="00282A21"/>
    <w:rsid w:val="002848F0"/>
    <w:rsid w:val="002979D0"/>
    <w:rsid w:val="002A137E"/>
    <w:rsid w:val="002A159B"/>
    <w:rsid w:val="002A2F26"/>
    <w:rsid w:val="002A4981"/>
    <w:rsid w:val="002B070D"/>
    <w:rsid w:val="002C089C"/>
    <w:rsid w:val="002E5B71"/>
    <w:rsid w:val="002E7FA6"/>
    <w:rsid w:val="002F179F"/>
    <w:rsid w:val="002F49B2"/>
    <w:rsid w:val="002F506C"/>
    <w:rsid w:val="00307C15"/>
    <w:rsid w:val="0031676A"/>
    <w:rsid w:val="00322821"/>
    <w:rsid w:val="003461AF"/>
    <w:rsid w:val="0035351D"/>
    <w:rsid w:val="003607EB"/>
    <w:rsid w:val="00364324"/>
    <w:rsid w:val="00364350"/>
    <w:rsid w:val="00366F5C"/>
    <w:rsid w:val="00372B9C"/>
    <w:rsid w:val="00375781"/>
    <w:rsid w:val="00380F91"/>
    <w:rsid w:val="003841F7"/>
    <w:rsid w:val="003853C6"/>
    <w:rsid w:val="00390C5C"/>
    <w:rsid w:val="003933AF"/>
    <w:rsid w:val="00396B11"/>
    <w:rsid w:val="003A186A"/>
    <w:rsid w:val="003A1A44"/>
    <w:rsid w:val="003A5EC9"/>
    <w:rsid w:val="003B4CBD"/>
    <w:rsid w:val="003C263A"/>
    <w:rsid w:val="003C3389"/>
    <w:rsid w:val="003C7405"/>
    <w:rsid w:val="003D0C68"/>
    <w:rsid w:val="003E0242"/>
    <w:rsid w:val="003E321B"/>
    <w:rsid w:val="003E560B"/>
    <w:rsid w:val="003E6800"/>
    <w:rsid w:val="003F30C7"/>
    <w:rsid w:val="004005C8"/>
    <w:rsid w:val="00405E42"/>
    <w:rsid w:val="004217D4"/>
    <w:rsid w:val="00431CFC"/>
    <w:rsid w:val="00434FA0"/>
    <w:rsid w:val="0044374B"/>
    <w:rsid w:val="00444954"/>
    <w:rsid w:val="00446528"/>
    <w:rsid w:val="00465182"/>
    <w:rsid w:val="00484D2B"/>
    <w:rsid w:val="004910BB"/>
    <w:rsid w:val="00494C82"/>
    <w:rsid w:val="004A4E47"/>
    <w:rsid w:val="004B640F"/>
    <w:rsid w:val="004C1FC4"/>
    <w:rsid w:val="004E01AF"/>
    <w:rsid w:val="004F42AF"/>
    <w:rsid w:val="0050016D"/>
    <w:rsid w:val="005037B5"/>
    <w:rsid w:val="00506863"/>
    <w:rsid w:val="005138D5"/>
    <w:rsid w:val="00537D83"/>
    <w:rsid w:val="00537F0C"/>
    <w:rsid w:val="00544334"/>
    <w:rsid w:val="00545180"/>
    <w:rsid w:val="00547197"/>
    <w:rsid w:val="00551CD2"/>
    <w:rsid w:val="00560198"/>
    <w:rsid w:val="005675F9"/>
    <w:rsid w:val="00570CFF"/>
    <w:rsid w:val="00576331"/>
    <w:rsid w:val="005764D6"/>
    <w:rsid w:val="0057736A"/>
    <w:rsid w:val="00592CDE"/>
    <w:rsid w:val="005A6D4E"/>
    <w:rsid w:val="005B3E1D"/>
    <w:rsid w:val="005B5E58"/>
    <w:rsid w:val="005B6678"/>
    <w:rsid w:val="005B6DE1"/>
    <w:rsid w:val="005C1FE5"/>
    <w:rsid w:val="005C4E77"/>
    <w:rsid w:val="005E3318"/>
    <w:rsid w:val="005E6D7B"/>
    <w:rsid w:val="005F2474"/>
    <w:rsid w:val="006039FC"/>
    <w:rsid w:val="00603C48"/>
    <w:rsid w:val="006047D6"/>
    <w:rsid w:val="006068D3"/>
    <w:rsid w:val="00607850"/>
    <w:rsid w:val="006128A5"/>
    <w:rsid w:val="00614B0B"/>
    <w:rsid w:val="0062291C"/>
    <w:rsid w:val="006418FA"/>
    <w:rsid w:val="00641B14"/>
    <w:rsid w:val="00642FB0"/>
    <w:rsid w:val="00644BE7"/>
    <w:rsid w:val="00647E43"/>
    <w:rsid w:val="006515DF"/>
    <w:rsid w:val="00661CFF"/>
    <w:rsid w:val="00664287"/>
    <w:rsid w:val="006772EC"/>
    <w:rsid w:val="00684BF4"/>
    <w:rsid w:val="006872BC"/>
    <w:rsid w:val="00693655"/>
    <w:rsid w:val="006A1E9D"/>
    <w:rsid w:val="006A3C48"/>
    <w:rsid w:val="006A7C57"/>
    <w:rsid w:val="006B16E2"/>
    <w:rsid w:val="006B75FD"/>
    <w:rsid w:val="006C3A70"/>
    <w:rsid w:val="006D2E7B"/>
    <w:rsid w:val="006F6CF2"/>
    <w:rsid w:val="006F75C4"/>
    <w:rsid w:val="00703828"/>
    <w:rsid w:val="00705A59"/>
    <w:rsid w:val="00706234"/>
    <w:rsid w:val="00706A3C"/>
    <w:rsid w:val="00707B19"/>
    <w:rsid w:val="00713917"/>
    <w:rsid w:val="00716223"/>
    <w:rsid w:val="007206AA"/>
    <w:rsid w:val="00725198"/>
    <w:rsid w:val="007279E7"/>
    <w:rsid w:val="007319E9"/>
    <w:rsid w:val="00732FDE"/>
    <w:rsid w:val="0074629C"/>
    <w:rsid w:val="007562E9"/>
    <w:rsid w:val="0076289E"/>
    <w:rsid w:val="00766336"/>
    <w:rsid w:val="00767C52"/>
    <w:rsid w:val="007823CC"/>
    <w:rsid w:val="007836CA"/>
    <w:rsid w:val="00792F87"/>
    <w:rsid w:val="00797E7B"/>
    <w:rsid w:val="007A5DCF"/>
    <w:rsid w:val="007A64C4"/>
    <w:rsid w:val="007B7822"/>
    <w:rsid w:val="007C1133"/>
    <w:rsid w:val="007C6A34"/>
    <w:rsid w:val="007D66B6"/>
    <w:rsid w:val="007E14CB"/>
    <w:rsid w:val="007F79A5"/>
    <w:rsid w:val="008104D4"/>
    <w:rsid w:val="008107C2"/>
    <w:rsid w:val="00812164"/>
    <w:rsid w:val="00812771"/>
    <w:rsid w:val="00812F2C"/>
    <w:rsid w:val="0084373D"/>
    <w:rsid w:val="00844BFD"/>
    <w:rsid w:val="00846CC4"/>
    <w:rsid w:val="00855BA1"/>
    <w:rsid w:val="00856D17"/>
    <w:rsid w:val="00861140"/>
    <w:rsid w:val="00861B90"/>
    <w:rsid w:val="008830D9"/>
    <w:rsid w:val="00884F70"/>
    <w:rsid w:val="008868CA"/>
    <w:rsid w:val="00891C61"/>
    <w:rsid w:val="008A149B"/>
    <w:rsid w:val="008A3557"/>
    <w:rsid w:val="008B3447"/>
    <w:rsid w:val="008C0024"/>
    <w:rsid w:val="008D0E31"/>
    <w:rsid w:val="008D53E5"/>
    <w:rsid w:val="008D7425"/>
    <w:rsid w:val="008E2F04"/>
    <w:rsid w:val="008F0BE3"/>
    <w:rsid w:val="008F18C0"/>
    <w:rsid w:val="008F341E"/>
    <w:rsid w:val="00902EAF"/>
    <w:rsid w:val="0090772F"/>
    <w:rsid w:val="0093077E"/>
    <w:rsid w:val="009344CF"/>
    <w:rsid w:val="009351E8"/>
    <w:rsid w:val="00937E60"/>
    <w:rsid w:val="00942937"/>
    <w:rsid w:val="00942C76"/>
    <w:rsid w:val="00952822"/>
    <w:rsid w:val="00956BC1"/>
    <w:rsid w:val="009655D3"/>
    <w:rsid w:val="00965DFB"/>
    <w:rsid w:val="00970460"/>
    <w:rsid w:val="00971DE6"/>
    <w:rsid w:val="00976C4B"/>
    <w:rsid w:val="009930C6"/>
    <w:rsid w:val="009B0503"/>
    <w:rsid w:val="009D732C"/>
    <w:rsid w:val="009D74B6"/>
    <w:rsid w:val="009E3FA6"/>
    <w:rsid w:val="009E450B"/>
    <w:rsid w:val="009F129E"/>
    <w:rsid w:val="00A00EB8"/>
    <w:rsid w:val="00A04A5A"/>
    <w:rsid w:val="00A05B01"/>
    <w:rsid w:val="00A172F1"/>
    <w:rsid w:val="00A2156A"/>
    <w:rsid w:val="00A31832"/>
    <w:rsid w:val="00A33DC5"/>
    <w:rsid w:val="00A6382D"/>
    <w:rsid w:val="00A75BF1"/>
    <w:rsid w:val="00A90755"/>
    <w:rsid w:val="00A9155C"/>
    <w:rsid w:val="00A928E4"/>
    <w:rsid w:val="00AA38CD"/>
    <w:rsid w:val="00AA4571"/>
    <w:rsid w:val="00AA4CA2"/>
    <w:rsid w:val="00AA6BBC"/>
    <w:rsid w:val="00AB60F6"/>
    <w:rsid w:val="00AD160B"/>
    <w:rsid w:val="00AD44DE"/>
    <w:rsid w:val="00AD79C1"/>
    <w:rsid w:val="00AE20E7"/>
    <w:rsid w:val="00AF1151"/>
    <w:rsid w:val="00B00BA5"/>
    <w:rsid w:val="00B00E30"/>
    <w:rsid w:val="00B00FC3"/>
    <w:rsid w:val="00B016CB"/>
    <w:rsid w:val="00B02BBD"/>
    <w:rsid w:val="00B11B5A"/>
    <w:rsid w:val="00B11F74"/>
    <w:rsid w:val="00B13BDB"/>
    <w:rsid w:val="00B17F97"/>
    <w:rsid w:val="00B25B30"/>
    <w:rsid w:val="00B25D9D"/>
    <w:rsid w:val="00B3754B"/>
    <w:rsid w:val="00B42B87"/>
    <w:rsid w:val="00B43C8E"/>
    <w:rsid w:val="00B469C3"/>
    <w:rsid w:val="00B50978"/>
    <w:rsid w:val="00B5127E"/>
    <w:rsid w:val="00B571EB"/>
    <w:rsid w:val="00B66A14"/>
    <w:rsid w:val="00B725A3"/>
    <w:rsid w:val="00B72E48"/>
    <w:rsid w:val="00B75F0B"/>
    <w:rsid w:val="00B80284"/>
    <w:rsid w:val="00B8042A"/>
    <w:rsid w:val="00B81D78"/>
    <w:rsid w:val="00BA1EBB"/>
    <w:rsid w:val="00BA5914"/>
    <w:rsid w:val="00BB240C"/>
    <w:rsid w:val="00BB5BE3"/>
    <w:rsid w:val="00BC3A47"/>
    <w:rsid w:val="00BC41B3"/>
    <w:rsid w:val="00BC44BE"/>
    <w:rsid w:val="00BD7095"/>
    <w:rsid w:val="00BE438A"/>
    <w:rsid w:val="00BE453E"/>
    <w:rsid w:val="00BF41AC"/>
    <w:rsid w:val="00C07B07"/>
    <w:rsid w:val="00C1721B"/>
    <w:rsid w:val="00C17D01"/>
    <w:rsid w:val="00C208D6"/>
    <w:rsid w:val="00C2719C"/>
    <w:rsid w:val="00C30495"/>
    <w:rsid w:val="00C3458C"/>
    <w:rsid w:val="00C47D8E"/>
    <w:rsid w:val="00C51D4A"/>
    <w:rsid w:val="00C53206"/>
    <w:rsid w:val="00C5596E"/>
    <w:rsid w:val="00C56F1A"/>
    <w:rsid w:val="00C57D87"/>
    <w:rsid w:val="00C607D1"/>
    <w:rsid w:val="00C625BF"/>
    <w:rsid w:val="00C62FA4"/>
    <w:rsid w:val="00C64CEB"/>
    <w:rsid w:val="00C70758"/>
    <w:rsid w:val="00C70E05"/>
    <w:rsid w:val="00C714AD"/>
    <w:rsid w:val="00C82775"/>
    <w:rsid w:val="00C91BC0"/>
    <w:rsid w:val="00C9223F"/>
    <w:rsid w:val="00C94836"/>
    <w:rsid w:val="00CA0C26"/>
    <w:rsid w:val="00CA3EE0"/>
    <w:rsid w:val="00CA4317"/>
    <w:rsid w:val="00CB029C"/>
    <w:rsid w:val="00CB0E5B"/>
    <w:rsid w:val="00CB11E6"/>
    <w:rsid w:val="00CB7F1B"/>
    <w:rsid w:val="00CD59AB"/>
    <w:rsid w:val="00CD7796"/>
    <w:rsid w:val="00CD7FDD"/>
    <w:rsid w:val="00CF3079"/>
    <w:rsid w:val="00CF6711"/>
    <w:rsid w:val="00CF7BA6"/>
    <w:rsid w:val="00D05566"/>
    <w:rsid w:val="00D05571"/>
    <w:rsid w:val="00D055A4"/>
    <w:rsid w:val="00D103AE"/>
    <w:rsid w:val="00D1492E"/>
    <w:rsid w:val="00D20E89"/>
    <w:rsid w:val="00D21257"/>
    <w:rsid w:val="00D2178C"/>
    <w:rsid w:val="00D31018"/>
    <w:rsid w:val="00D4638F"/>
    <w:rsid w:val="00D61A74"/>
    <w:rsid w:val="00D72181"/>
    <w:rsid w:val="00D735F5"/>
    <w:rsid w:val="00D77E06"/>
    <w:rsid w:val="00D8779E"/>
    <w:rsid w:val="00D946A1"/>
    <w:rsid w:val="00DA12FD"/>
    <w:rsid w:val="00DA28F9"/>
    <w:rsid w:val="00DA7837"/>
    <w:rsid w:val="00DC1E71"/>
    <w:rsid w:val="00DD037A"/>
    <w:rsid w:val="00DD1BD3"/>
    <w:rsid w:val="00DD48A3"/>
    <w:rsid w:val="00DE0704"/>
    <w:rsid w:val="00DE0E4D"/>
    <w:rsid w:val="00DE4184"/>
    <w:rsid w:val="00DE58C5"/>
    <w:rsid w:val="00E014E3"/>
    <w:rsid w:val="00E1025F"/>
    <w:rsid w:val="00E11D7D"/>
    <w:rsid w:val="00E135B9"/>
    <w:rsid w:val="00E205D7"/>
    <w:rsid w:val="00E20B47"/>
    <w:rsid w:val="00E2177B"/>
    <w:rsid w:val="00E26F46"/>
    <w:rsid w:val="00E37808"/>
    <w:rsid w:val="00E413A9"/>
    <w:rsid w:val="00E42B9B"/>
    <w:rsid w:val="00E44E4F"/>
    <w:rsid w:val="00E46F2C"/>
    <w:rsid w:val="00E63B63"/>
    <w:rsid w:val="00E7051E"/>
    <w:rsid w:val="00E7093B"/>
    <w:rsid w:val="00E7163A"/>
    <w:rsid w:val="00E7594E"/>
    <w:rsid w:val="00E76587"/>
    <w:rsid w:val="00E76698"/>
    <w:rsid w:val="00E77215"/>
    <w:rsid w:val="00E86987"/>
    <w:rsid w:val="00E925E2"/>
    <w:rsid w:val="00E93EC5"/>
    <w:rsid w:val="00EA22FC"/>
    <w:rsid w:val="00EA29A2"/>
    <w:rsid w:val="00EB0B3A"/>
    <w:rsid w:val="00EB22C7"/>
    <w:rsid w:val="00EC4DFA"/>
    <w:rsid w:val="00ED2059"/>
    <w:rsid w:val="00ED3021"/>
    <w:rsid w:val="00EE1B2A"/>
    <w:rsid w:val="00EF22D3"/>
    <w:rsid w:val="00EF51E6"/>
    <w:rsid w:val="00EF601F"/>
    <w:rsid w:val="00EF767E"/>
    <w:rsid w:val="00EF7F67"/>
    <w:rsid w:val="00F01011"/>
    <w:rsid w:val="00F04A0B"/>
    <w:rsid w:val="00F14108"/>
    <w:rsid w:val="00F259D6"/>
    <w:rsid w:val="00F3263C"/>
    <w:rsid w:val="00F36091"/>
    <w:rsid w:val="00F40520"/>
    <w:rsid w:val="00F464DB"/>
    <w:rsid w:val="00F54D57"/>
    <w:rsid w:val="00F57D09"/>
    <w:rsid w:val="00F73257"/>
    <w:rsid w:val="00F861CD"/>
    <w:rsid w:val="00F9054C"/>
    <w:rsid w:val="00F9522E"/>
    <w:rsid w:val="00F968E8"/>
    <w:rsid w:val="00F96F21"/>
    <w:rsid w:val="00FA00B5"/>
    <w:rsid w:val="00FA21EA"/>
    <w:rsid w:val="00FA5F12"/>
    <w:rsid w:val="00FB74B4"/>
    <w:rsid w:val="00FC3E89"/>
    <w:rsid w:val="00FC4D4D"/>
    <w:rsid w:val="00FE1434"/>
    <w:rsid w:val="00FE1ADC"/>
    <w:rsid w:val="00FE71E1"/>
    <w:rsid w:val="00FF0B43"/>
    <w:rsid w:val="00FF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F50D03A"/>
  <w15:chartTrackingRefBased/>
  <w15:docId w15:val="{8E56D123-72E6-4072-BF56-2C7CF986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8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2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5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41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41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0382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38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03828"/>
    <w:pPr>
      <w:ind w:left="720"/>
      <w:contextualSpacing/>
    </w:pPr>
  </w:style>
  <w:style w:type="paragraph" w:customStyle="1" w:styleId="Default">
    <w:name w:val="Default"/>
    <w:rsid w:val="0070382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172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30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495"/>
  </w:style>
  <w:style w:type="paragraph" w:styleId="Footer">
    <w:name w:val="footer"/>
    <w:basedOn w:val="Normal"/>
    <w:link w:val="FooterChar"/>
    <w:uiPriority w:val="99"/>
    <w:unhideWhenUsed/>
    <w:rsid w:val="00C30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495"/>
  </w:style>
  <w:style w:type="character" w:styleId="Hyperlink">
    <w:name w:val="Hyperlink"/>
    <w:basedOn w:val="DefaultParagraphFont"/>
    <w:uiPriority w:val="99"/>
    <w:unhideWhenUsed/>
    <w:rsid w:val="009B050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0503"/>
    <w:rPr>
      <w:color w:val="954F72"/>
      <w:u w:val="single"/>
    </w:rPr>
  </w:style>
  <w:style w:type="paragraph" w:customStyle="1" w:styleId="msonormal0">
    <w:name w:val="msonormal"/>
    <w:basedOn w:val="Normal"/>
    <w:rsid w:val="009B0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font5">
    <w:name w:val="font5"/>
    <w:basedOn w:val="Normal"/>
    <w:rsid w:val="009B050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color w:val="000000"/>
      <w:lang w:eastAsia="en-CA"/>
    </w:rPr>
  </w:style>
  <w:style w:type="paragraph" w:customStyle="1" w:styleId="xl63">
    <w:name w:val="xl63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64">
    <w:name w:val="xl64"/>
    <w:basedOn w:val="Normal"/>
    <w:rsid w:val="009B0503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65">
    <w:name w:val="xl65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b/>
      <w:bCs/>
      <w:sz w:val="24"/>
      <w:szCs w:val="24"/>
      <w:lang w:eastAsia="en-CA"/>
    </w:rPr>
  </w:style>
  <w:style w:type="paragraph" w:customStyle="1" w:styleId="xl66">
    <w:name w:val="xl66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paragraph" w:customStyle="1" w:styleId="xl67">
    <w:name w:val="xl67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68">
    <w:name w:val="xl68"/>
    <w:basedOn w:val="Normal"/>
    <w:rsid w:val="009B0503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69">
    <w:name w:val="xl69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70">
    <w:name w:val="xl70"/>
    <w:basedOn w:val="Normal"/>
    <w:rsid w:val="009B0503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xl71">
    <w:name w:val="xl71"/>
    <w:basedOn w:val="Normal"/>
    <w:rsid w:val="009B0503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b/>
      <w:bCs/>
      <w:sz w:val="24"/>
      <w:szCs w:val="24"/>
      <w:lang w:eastAsia="en-CA"/>
    </w:rPr>
  </w:style>
  <w:style w:type="paragraph" w:customStyle="1" w:styleId="xl72">
    <w:name w:val="xl72"/>
    <w:basedOn w:val="Normal"/>
    <w:rsid w:val="009B0503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E705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259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9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9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9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9D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49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9B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44BFD"/>
    <w:rPr>
      <w:color w:val="605E5C"/>
      <w:shd w:val="clear" w:color="auto" w:fill="E1DFDD"/>
    </w:rPr>
  </w:style>
  <w:style w:type="paragraph" w:customStyle="1" w:styleId="xl73">
    <w:name w:val="xl73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4">
    <w:name w:val="xl74"/>
    <w:basedOn w:val="Normal"/>
    <w:rsid w:val="00C62FA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5">
    <w:name w:val="xl75"/>
    <w:basedOn w:val="Normal"/>
    <w:rsid w:val="00C62FA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6">
    <w:name w:val="xl76"/>
    <w:basedOn w:val="Normal"/>
    <w:rsid w:val="00C62FA4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7">
    <w:name w:val="xl77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8">
    <w:name w:val="xl78"/>
    <w:basedOn w:val="Normal"/>
    <w:rsid w:val="00C62F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9">
    <w:name w:val="xl79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7030A0"/>
      <w:sz w:val="24"/>
      <w:szCs w:val="24"/>
      <w:lang w:val="en-US"/>
    </w:rPr>
  </w:style>
  <w:style w:type="paragraph" w:customStyle="1" w:styleId="xl81">
    <w:name w:val="xl81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2">
    <w:name w:val="xl82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3">
    <w:name w:val="xl83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4">
    <w:name w:val="xl84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5">
    <w:name w:val="xl85"/>
    <w:basedOn w:val="Normal"/>
    <w:rsid w:val="00C62FA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6">
    <w:name w:val="xl86"/>
    <w:basedOn w:val="Normal"/>
    <w:rsid w:val="00C62FA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87">
    <w:name w:val="xl87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88">
    <w:name w:val="xl88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89">
    <w:name w:val="xl89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90">
    <w:name w:val="xl90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91">
    <w:name w:val="xl91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2">
    <w:name w:val="xl92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3">
    <w:name w:val="xl93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4">
    <w:name w:val="xl94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5">
    <w:name w:val="xl95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6">
    <w:name w:val="xl96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7">
    <w:name w:val="xl97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8">
    <w:name w:val="xl98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9">
    <w:name w:val="xl99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0">
    <w:name w:val="xl100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1">
    <w:name w:val="xl101"/>
    <w:basedOn w:val="Normal"/>
    <w:rsid w:val="00C62FA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2">
    <w:name w:val="xl102"/>
    <w:basedOn w:val="Normal"/>
    <w:rsid w:val="00C62FA4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3">
    <w:name w:val="xl103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4">
    <w:name w:val="xl104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5">
    <w:name w:val="xl105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6">
    <w:name w:val="xl106"/>
    <w:basedOn w:val="Normal"/>
    <w:rsid w:val="00C62FA4"/>
    <w:pPr>
      <w:pBdr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7">
    <w:name w:val="xl107"/>
    <w:basedOn w:val="Normal"/>
    <w:rsid w:val="00C62FA4"/>
    <w:pPr>
      <w:pBdr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8">
    <w:name w:val="xl108"/>
    <w:basedOn w:val="Normal"/>
    <w:rsid w:val="00C62FA4"/>
    <w:pPr>
      <w:pBdr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9">
    <w:name w:val="xl109"/>
    <w:basedOn w:val="Normal"/>
    <w:rsid w:val="00C62FA4"/>
    <w:pPr>
      <w:pBdr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0">
    <w:name w:val="xl110"/>
    <w:basedOn w:val="Normal"/>
    <w:rsid w:val="00C62FA4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11">
    <w:name w:val="xl111"/>
    <w:basedOn w:val="Normal"/>
    <w:rsid w:val="00C62FA4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12">
    <w:name w:val="xl112"/>
    <w:basedOn w:val="Normal"/>
    <w:rsid w:val="00C62FA4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3">
    <w:name w:val="xl113"/>
    <w:basedOn w:val="Normal"/>
    <w:rsid w:val="00C62FA4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4">
    <w:name w:val="xl114"/>
    <w:basedOn w:val="Normal"/>
    <w:rsid w:val="00C62FA4"/>
    <w:pPr>
      <w:pBdr>
        <w:bottom w:val="dashed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5">
    <w:name w:val="xl115"/>
    <w:basedOn w:val="Normal"/>
    <w:rsid w:val="00C62FA4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6">
    <w:name w:val="xl116"/>
    <w:basedOn w:val="Normal"/>
    <w:rsid w:val="00C62FA4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17">
    <w:name w:val="xl117"/>
    <w:basedOn w:val="Normal"/>
    <w:rsid w:val="00C62FA4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8">
    <w:name w:val="xl118"/>
    <w:basedOn w:val="Normal"/>
    <w:rsid w:val="00C62FA4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19">
    <w:name w:val="xl119"/>
    <w:basedOn w:val="Normal"/>
    <w:rsid w:val="00C62FA4"/>
    <w:pPr>
      <w:pBdr>
        <w:left w:val="single" w:sz="4" w:space="0" w:color="auto"/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0">
    <w:name w:val="xl120"/>
    <w:basedOn w:val="Normal"/>
    <w:rsid w:val="00C62FA4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1">
    <w:name w:val="xl121"/>
    <w:basedOn w:val="Normal"/>
    <w:rsid w:val="00C62FA4"/>
    <w:pPr>
      <w:pBdr>
        <w:left w:val="single" w:sz="4" w:space="0" w:color="auto"/>
        <w:bottom w:val="dashed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2">
    <w:name w:val="xl122"/>
    <w:basedOn w:val="Normal"/>
    <w:rsid w:val="00C62FA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3">
    <w:name w:val="xl123"/>
    <w:basedOn w:val="Normal"/>
    <w:rsid w:val="00C62FA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4">
    <w:name w:val="xl124"/>
    <w:basedOn w:val="Normal"/>
    <w:rsid w:val="00C62FA4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5">
    <w:name w:val="xl125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6">
    <w:name w:val="xl126"/>
    <w:basedOn w:val="Normal"/>
    <w:rsid w:val="00C62FA4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7">
    <w:name w:val="xl127"/>
    <w:basedOn w:val="Normal"/>
    <w:rsid w:val="00C62FA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8">
    <w:name w:val="xl128"/>
    <w:basedOn w:val="Normal"/>
    <w:rsid w:val="00C62FA4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29">
    <w:name w:val="xl129"/>
    <w:basedOn w:val="Normal"/>
    <w:rsid w:val="00C62FA4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30">
    <w:name w:val="xl130"/>
    <w:basedOn w:val="Normal"/>
    <w:rsid w:val="00C62FA4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xl131">
    <w:name w:val="xl131"/>
    <w:basedOn w:val="Normal"/>
    <w:rsid w:val="00C62FA4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Spacing">
    <w:name w:val="No Spacing"/>
    <w:uiPriority w:val="1"/>
    <w:qFormat/>
    <w:rsid w:val="00446528"/>
    <w:pPr>
      <w:spacing w:after="0" w:line="240" w:lineRule="auto"/>
    </w:pPr>
  </w:style>
  <w:style w:type="table" w:styleId="TableGrid">
    <w:name w:val="Table Grid"/>
    <w:basedOn w:val="TableNormal"/>
    <w:uiPriority w:val="59"/>
    <w:rsid w:val="00C64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64CE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E925E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F1410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410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16/j.jembe.2018.09.004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B8D351BE1B04080C09D5F8898E9E9" ma:contentTypeVersion="3" ma:contentTypeDescription="Create a new document." ma:contentTypeScope="" ma:versionID="f268144af64a5d7d50d3c9c8356fd2cb">
  <xsd:schema xmlns:xsd="http://www.w3.org/2001/XMLSchema" xmlns:xs="http://www.w3.org/2001/XMLSchema" xmlns:p="http://schemas.microsoft.com/office/2006/metadata/properties" xmlns:ns2="5c154d2c-ef15-432d-8f1a-408c0e0927ad" targetNamespace="http://schemas.microsoft.com/office/2006/metadata/properties" ma:root="true" ma:fieldsID="6204829aa9acd9a7f492acaf31678145" ns2:_="">
    <xsd:import namespace="5c154d2c-ef15-432d-8f1a-408c0e092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54d2c-ef15-432d-8f1a-408c0e0927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46851B-1414-44F8-8728-537B1C25B7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3593A1-30A1-4216-9BA9-4B28C486715A}"/>
</file>

<file path=customXml/itemProps3.xml><?xml version="1.0" encoding="utf-8"?>
<ds:datastoreItem xmlns:ds="http://schemas.openxmlformats.org/officeDocument/2006/customXml" ds:itemID="{FB67FC87-E301-47E3-B18B-4A1B87CE2C44}"/>
</file>

<file path=customXml/itemProps4.xml><?xml version="1.0" encoding="utf-8"?>
<ds:datastoreItem xmlns:ds="http://schemas.openxmlformats.org/officeDocument/2006/customXml" ds:itemID="{A53F5116-8280-4FCE-B987-7BDF26E76A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6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McBride</dc:creator>
  <cp:keywords/>
  <dc:description/>
  <cp:lastModifiedBy>Yaroshewski, Vicky (DFO/MPO)</cp:lastModifiedBy>
  <cp:revision>13</cp:revision>
  <dcterms:created xsi:type="dcterms:W3CDTF">2026-01-20T18:22:00Z</dcterms:created>
  <dcterms:modified xsi:type="dcterms:W3CDTF">2026-02-04T19:35:00Z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1b849f2a,65f7a38c,31847bd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2026-01-20T18:22:54Z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8af555c9-b7e0-491b-8cd8-320bb4df2db1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  <property fmtid="{D5CDD505-2E9C-101B-9397-08002B2CF9AE}" pid="13" name="ContentTypeId">
    <vt:lpwstr>0x0101005B5B8D351BE1B04080C09D5F8898E9E9</vt:lpwstr>
  </property>
</Properties>
</file>