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653BE" w14:textId="6DC966B3" w:rsidR="00B54EFB" w:rsidRPr="00B54EFB" w:rsidRDefault="00B54EFB" w:rsidP="00B54EFB">
      <w:pPr>
        <w:pStyle w:val="Prrafodelista"/>
        <w:numPr>
          <w:ilvl w:val="0"/>
          <w:numId w:val="1"/>
        </w:numPr>
        <w:tabs>
          <w:tab w:val="left" w:pos="142"/>
        </w:tabs>
        <w:ind w:left="0" w:hanging="142"/>
        <w:jc w:val="both"/>
        <w:rPr>
          <w:rFonts w:asciiTheme="majorHAnsi" w:hAnsiTheme="majorHAnsi" w:cstheme="majorHAnsi"/>
          <w:b/>
          <w:sz w:val="32"/>
        </w:rPr>
      </w:pPr>
      <w:r w:rsidRPr="00B54EFB">
        <w:rPr>
          <w:rFonts w:asciiTheme="majorHAnsi" w:hAnsiTheme="majorHAnsi" w:cstheme="majorHAnsi"/>
          <w:b/>
          <w:sz w:val="32"/>
        </w:rPr>
        <w:t xml:space="preserve">Introducción: </w:t>
      </w:r>
      <w:r w:rsidRPr="00B54EFB">
        <w:rPr>
          <w:rFonts w:asciiTheme="majorHAnsi" w:hAnsiTheme="majorHAnsi" w:cstheme="majorHAnsi"/>
          <w:color w:val="002060"/>
          <w:sz w:val="28"/>
          <w:u w:val="single"/>
        </w:rPr>
        <w:t>Nick</w:t>
      </w:r>
    </w:p>
    <w:p w14:paraId="67612567" w14:textId="4FD3B5F1" w:rsidR="00B54EFB" w:rsidRDefault="00B54EFB" w:rsidP="00B54EFB">
      <w:pPr>
        <w:jc w:val="both"/>
      </w:pPr>
      <w:r>
        <w:t xml:space="preserve">Conocer la concentración de las soluciones es muy importante porque gracias a ello se puede establecer las cantidades de soluto y solvente presentes en una solución, </w:t>
      </w:r>
      <w:r w:rsidRPr="00B54EFB">
        <w:rPr>
          <w:b/>
        </w:rPr>
        <w:t>muchos profesionales</w:t>
      </w:r>
      <w:r>
        <w:t xml:space="preserve"> tienen que medir, necesariamente, una de las siguientes magnitudes físicas: Masa (m), volumen (v) y cantidad de sustancia (n). </w:t>
      </w:r>
    </w:p>
    <w:p w14:paraId="279ED292" w14:textId="7F93CA63" w:rsidR="00B54EFB" w:rsidRDefault="00B54EFB" w:rsidP="00B54EFB">
      <w:pPr>
        <w:jc w:val="both"/>
      </w:pPr>
      <w:r>
        <w:t xml:space="preserve">Los químicos y biólogos miden las cantidades de monóxido y dióxido de carbono, dióxido de azufre y otros agentes contaminantes para determinar los niveles de </w:t>
      </w:r>
      <w:r w:rsidRPr="00B54EFB">
        <w:rPr>
          <w:b/>
        </w:rPr>
        <w:t>contaminación en el ambiente</w:t>
      </w:r>
      <w:r>
        <w:t>.</w:t>
      </w:r>
    </w:p>
    <w:p w14:paraId="26257FF1" w14:textId="6EF31C5B" w:rsidR="00B54EFB" w:rsidRDefault="00B54EFB" w:rsidP="00B54EFB">
      <w:pPr>
        <w:jc w:val="both"/>
      </w:pPr>
      <w:r>
        <w:t xml:space="preserve">Los laboratoristas que trabajan en la industria farmacéutica miden las cantidades de sustancias necesarias para preparar soluciones nasales, oftálmicas, sedantes, analgésicos, antiespasmódicas, hidratantes; todas estas de concentración determinada y de cuya exacta preparación </w:t>
      </w:r>
      <w:r w:rsidRPr="00B54EFB">
        <w:rPr>
          <w:b/>
        </w:rPr>
        <w:t>depende de la vida y la pronta recuperación de cientos de miles de enfermos</w:t>
      </w:r>
      <w:r>
        <w:t>.</w:t>
      </w:r>
    </w:p>
    <w:p w14:paraId="07AA0DBB" w14:textId="584CD4B5" w:rsidR="00B54EFB" w:rsidRDefault="00B54EFB" w:rsidP="00B54EFB">
      <w:pPr>
        <w:jc w:val="both"/>
      </w:pPr>
      <w:r>
        <w:t xml:space="preserve">En las industrias de bebidas gaseosas los ingenieros miden las cantidades de edulcorantes, cafeína, ácido fosfórico, entre otros, con el propósito de que estas sean gratas al paladar, refrescantes y comercialmente rentables, </w:t>
      </w:r>
      <w:r w:rsidRPr="00B54EFB">
        <w:rPr>
          <w:b/>
        </w:rPr>
        <w:t>aumentar el ingreso significativamente</w:t>
      </w:r>
      <w:r>
        <w:rPr>
          <w:b/>
        </w:rPr>
        <w:t xml:space="preserve"> a las industrias</w:t>
      </w:r>
      <w:r>
        <w:t>.</w:t>
      </w:r>
    </w:p>
    <w:p w14:paraId="2030D7C3" w14:textId="37EB1701" w:rsidR="00B54EFB" w:rsidRPr="00B54EFB" w:rsidRDefault="00B54EFB" w:rsidP="00B54EFB">
      <w:pPr>
        <w:pStyle w:val="Prrafodelista"/>
        <w:numPr>
          <w:ilvl w:val="0"/>
          <w:numId w:val="1"/>
        </w:numPr>
        <w:ind w:left="142" w:hanging="284"/>
        <w:jc w:val="both"/>
        <w:rPr>
          <w:sz w:val="24"/>
        </w:rPr>
      </w:pPr>
      <w:r w:rsidRPr="00B54EFB">
        <w:rPr>
          <w:rFonts w:asciiTheme="majorHAnsi" w:hAnsiTheme="majorHAnsi" w:cstheme="majorHAnsi"/>
          <w:b/>
          <w:sz w:val="32"/>
        </w:rPr>
        <w:t xml:space="preserve">Resumen: </w:t>
      </w:r>
      <w:r w:rsidRPr="00B54EFB">
        <w:rPr>
          <w:rFonts w:asciiTheme="majorHAnsi" w:hAnsiTheme="majorHAnsi" w:cstheme="majorHAnsi"/>
          <w:color w:val="002060"/>
          <w:sz w:val="28"/>
          <w:u w:val="single"/>
        </w:rPr>
        <w:t>Eduardo</w:t>
      </w:r>
    </w:p>
    <w:p w14:paraId="47FF31DE" w14:textId="4368A28D" w:rsidR="00B54EFB" w:rsidRPr="00B54EFB" w:rsidRDefault="00B54EFB" w:rsidP="00B54EFB">
      <w:pPr>
        <w:jc w:val="both"/>
        <w:rPr>
          <w:rFonts w:asciiTheme="majorHAnsi" w:hAnsiTheme="majorHAnsi" w:cstheme="majorHAnsi"/>
          <w:b/>
          <w:sz w:val="32"/>
        </w:rPr>
      </w:pPr>
    </w:p>
    <w:p w14:paraId="3436C425" w14:textId="61A736EF" w:rsidR="00B54EFB" w:rsidRPr="00B54EFB" w:rsidRDefault="00B54EFB" w:rsidP="00B54EFB">
      <w:pPr>
        <w:pStyle w:val="Prrafodelista"/>
        <w:numPr>
          <w:ilvl w:val="0"/>
          <w:numId w:val="1"/>
        </w:numPr>
        <w:ind w:left="142" w:hanging="284"/>
        <w:jc w:val="both"/>
        <w:rPr>
          <w:sz w:val="24"/>
        </w:rPr>
      </w:pPr>
      <w:r w:rsidRPr="00B54EFB">
        <w:rPr>
          <w:rFonts w:asciiTheme="majorHAnsi" w:hAnsiTheme="majorHAnsi" w:cstheme="majorHAnsi"/>
          <w:b/>
          <w:sz w:val="32"/>
        </w:rPr>
        <w:t xml:space="preserve">Marco teórico: </w:t>
      </w:r>
      <w:r w:rsidRPr="00B54EFB">
        <w:rPr>
          <w:rFonts w:asciiTheme="majorHAnsi" w:hAnsiTheme="majorHAnsi" w:cstheme="majorHAnsi"/>
          <w:color w:val="002060"/>
          <w:sz w:val="28"/>
          <w:u w:val="single"/>
        </w:rPr>
        <w:t>Fernando</w:t>
      </w:r>
    </w:p>
    <w:p w14:paraId="69ADA864" w14:textId="6DC972FD" w:rsidR="00B54EFB" w:rsidRDefault="00B54EFB" w:rsidP="00B54EFB">
      <w:pPr>
        <w:pStyle w:val="Prrafodelista"/>
        <w:numPr>
          <w:ilvl w:val="1"/>
          <w:numId w:val="1"/>
        </w:numPr>
        <w:jc w:val="both"/>
        <w:rPr>
          <w:b/>
        </w:rPr>
      </w:pPr>
      <w:r w:rsidRPr="00B54EFB">
        <w:rPr>
          <w:b/>
        </w:rPr>
        <w:t>De la parte química</w:t>
      </w:r>
    </w:p>
    <w:p w14:paraId="644D3E3B" w14:textId="0E2B49A3" w:rsidR="00DC7D81" w:rsidRPr="00A62652" w:rsidRDefault="00DC7D81" w:rsidP="00DC7D81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Reacciones Químicas: </w:t>
      </w:r>
      <w:r>
        <w:t>Es un proceso en el que dos o más sustancias (reactantes) se transforman en una o más sustancias (productos). Estas reacciones deben satisfacer la ley de la conservación de la materia.</w:t>
      </w:r>
    </w:p>
    <w:p w14:paraId="2DB4B7FA" w14:textId="0E73F2FC" w:rsidR="00A62652" w:rsidRPr="00A62652" w:rsidRDefault="00A62652" w:rsidP="00A62652">
      <w:pPr>
        <w:ind w:left="3564"/>
        <w:jc w:val="both"/>
        <w:rPr>
          <w:b/>
        </w:rPr>
      </w:pPr>
      <w:r>
        <w:rPr>
          <w:b/>
        </w:rPr>
        <w:t xml:space="preserve">aA+bB </w:t>
      </w:r>
      <w:r w:rsidRPr="00A62652">
        <w:rPr>
          <w:b/>
        </w:rPr>
        <w:sym w:font="Wingdings" w:char="F0E0"/>
      </w:r>
      <w:r>
        <w:rPr>
          <w:b/>
        </w:rPr>
        <w:t xml:space="preserve"> cC+dD</w:t>
      </w:r>
    </w:p>
    <w:p w14:paraId="52289BA2" w14:textId="7B0F9EE2" w:rsidR="00DC7D81" w:rsidRPr="00B75340" w:rsidRDefault="00A62652" w:rsidP="00DC7D81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Velocidad </w:t>
      </w:r>
      <w:r w:rsidR="003667A3">
        <w:rPr>
          <w:b/>
        </w:rPr>
        <w:t xml:space="preserve">instantánea </w:t>
      </w:r>
      <w:r>
        <w:rPr>
          <w:b/>
        </w:rPr>
        <w:t xml:space="preserve">de reacción: </w:t>
      </w:r>
      <w:r>
        <w:t>Expresa el cambio de la concentración de un reactivo o de un producto por unidad de tiempo (concentración/tiempo).</w:t>
      </w:r>
    </w:p>
    <w:p w14:paraId="214F3D7D" w14:textId="77777777" w:rsidR="00B75340" w:rsidRPr="00A62652" w:rsidRDefault="00B75340" w:rsidP="00B75340">
      <w:pPr>
        <w:pStyle w:val="Prrafodelista"/>
        <w:ind w:left="1440"/>
        <w:jc w:val="both"/>
        <w:rPr>
          <w:b/>
        </w:rPr>
      </w:pPr>
    </w:p>
    <w:p w14:paraId="11E5B889" w14:textId="7F6F8D2D" w:rsidR="00A62652" w:rsidRPr="00A62652" w:rsidRDefault="003667A3" w:rsidP="00A62652">
      <w:pPr>
        <w:pStyle w:val="Prrafodelista"/>
        <w:ind w:left="1440"/>
        <w:jc w:val="both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ν</m:t>
          </m:r>
          <m:r>
            <m:rPr>
              <m:sty m:val="b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m:rPr>
              <m:sty m:val="b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den>
          </m:f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den>
          </m:f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14:paraId="207964BC" w14:textId="687B6FFC" w:rsidR="00A62652" w:rsidRDefault="005234FA" w:rsidP="00DC7D81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Orden de la</w:t>
      </w:r>
      <w:r w:rsidR="00835A9F">
        <w:rPr>
          <w:b/>
        </w:rPr>
        <w:t>s</w:t>
      </w:r>
      <w:r>
        <w:rPr>
          <w:b/>
        </w:rPr>
        <w:t xml:space="preserve"> reacciones</w:t>
      </w:r>
    </w:p>
    <w:p w14:paraId="6283FE2C" w14:textId="77777777" w:rsidR="00835A9F" w:rsidRDefault="00835A9F" w:rsidP="00835A9F">
      <w:pPr>
        <w:pStyle w:val="Prrafodelista"/>
        <w:ind w:left="1440"/>
        <w:jc w:val="both"/>
        <w:rPr>
          <w:b/>
        </w:rPr>
      </w:pPr>
    </w:p>
    <w:p w14:paraId="08DB3793" w14:textId="0B481424" w:rsidR="00835A9F" w:rsidRPr="00835A9F" w:rsidRDefault="00835A9F" w:rsidP="00835A9F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Reacciones de orden cero: </w:t>
      </w:r>
      <w:r>
        <w:t xml:space="preserve">Son aquellas en que la velocidad no depende de la concentración de los reactivos. Entonces para: A </w:t>
      </w:r>
      <w:r>
        <w:sym w:font="Wingdings" w:char="F0E0"/>
      </w:r>
      <w:r>
        <w:t xml:space="preserve"> B, la ley de velocidad será: </w:t>
      </w:r>
      <m:oMath>
        <m:r>
          <m:rPr>
            <m:sty m:val="p"/>
          </m:rPr>
          <w:rPr>
            <w:rFonts w:ascii="Cambria Math" w:hAnsi="Cambria Math"/>
          </w:rPr>
          <m:t>v=k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=k</m:t>
        </m:r>
      </m:oMath>
      <w:r>
        <w:rPr>
          <w:rFonts w:eastAsiaTheme="minorEastAsia"/>
        </w:rPr>
        <w:t>.</w:t>
      </w:r>
      <w:r w:rsidR="00101F02">
        <w:rPr>
          <w:rFonts w:eastAsiaTheme="minorEastAsia"/>
        </w:rPr>
        <w:t xml:space="preserve"> Donde k</w:t>
      </w:r>
      <w:r w:rsidR="0028370D">
        <w:rPr>
          <w:rFonts w:eastAsiaTheme="minorEastAsia"/>
        </w:rPr>
        <w:t xml:space="preserve"> es la constante de velocidad y su unidad</w:t>
      </w:r>
      <w:r w:rsidR="00101F02">
        <w:rPr>
          <w:rFonts w:eastAsiaTheme="minorEastAsia"/>
        </w:rPr>
        <w:t xml:space="preserve"> es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  <w:r w:rsidR="00101F02">
        <w:rPr>
          <w:rFonts w:eastAsiaTheme="minorEastAsia"/>
        </w:rPr>
        <w:t>.</w:t>
      </w:r>
    </w:p>
    <w:p w14:paraId="5664615C" w14:textId="5EDCE996" w:rsidR="00835A9F" w:rsidRDefault="00835A9F" w:rsidP="00835A9F">
      <w:pPr>
        <w:pStyle w:val="Prrafodelista"/>
        <w:ind w:left="2160"/>
        <w:jc w:val="both"/>
      </w:pPr>
      <w:r>
        <w:t>Por tanto:</w:t>
      </w:r>
    </w:p>
    <w:p w14:paraId="5BFA083E" w14:textId="630213AA" w:rsidR="00835A9F" w:rsidRPr="00835A9F" w:rsidRDefault="00835A9F" w:rsidP="00835A9F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=k</m:t>
          </m:r>
        </m:oMath>
      </m:oMathPara>
    </w:p>
    <w:p w14:paraId="61B939C5" w14:textId="7A86B806" w:rsidR="00835A9F" w:rsidRPr="00835A9F" w:rsidRDefault="00835A9F" w:rsidP="00835A9F">
      <w:pPr>
        <w:jc w:val="both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Entonces: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=-k</m:t>
        </m:r>
        <m:r>
          <m:rPr>
            <m:sty m:val="p"/>
          </m:rPr>
          <w:rPr>
            <w:rFonts w:ascii="Cambria Math" w:eastAsiaTheme="minorEastAsia" w:hAnsi="Cambria Math"/>
          </w:rPr>
          <m:t>t+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3D4A6D9B" w14:textId="1CF2ED32" w:rsidR="00835A9F" w:rsidRPr="0028370D" w:rsidRDefault="00101F02" w:rsidP="00835A9F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lastRenderedPageBreak/>
        <w:t xml:space="preserve">Reacciones de primer orden: </w:t>
      </w:r>
      <w:r>
        <w:t xml:space="preserve">Para la reacción genérica de primer orden: A </w:t>
      </w:r>
      <w:r>
        <w:sym w:font="Wingdings" w:char="F0E0"/>
      </w:r>
      <w:r>
        <w:t xml:space="preserve"> B, la ley de velocidad será: </w:t>
      </w:r>
      <m:oMath>
        <m:r>
          <m:rPr>
            <m:sty m:val="p"/>
          </m:rPr>
          <w:rPr>
            <w:rFonts w:ascii="Cambria Math" w:hAnsi="Cambria Math"/>
          </w:rPr>
          <m:t>v=k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 w:rsidR="0028370D">
        <w:rPr>
          <w:rFonts w:eastAsiaTheme="minorEastAsia"/>
        </w:rPr>
        <w:t xml:space="preserve">, la unidad de k es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 w:rsidR="0028370D">
        <w:rPr>
          <w:rFonts w:eastAsiaTheme="minorEastAsia"/>
        </w:rPr>
        <w:t>. Entonces se tiene:</w:t>
      </w:r>
    </w:p>
    <w:p w14:paraId="55F8C6C8" w14:textId="197788EA" w:rsidR="0028370D" w:rsidRPr="0028370D" w:rsidRDefault="0028370D" w:rsidP="0028370D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=k</m:t>
          </m:r>
          <m:r>
            <m:rPr>
              <m:sty m:val="p"/>
            </m:rPr>
            <w:rPr>
              <w:rFonts w:ascii="Cambria Math" w:hAnsi="Cambria Math"/>
            </w:rPr>
            <m:t>[A]</m:t>
          </m:r>
        </m:oMath>
      </m:oMathPara>
    </w:p>
    <w:p w14:paraId="19CC4882" w14:textId="27433A4B" w:rsidR="0028370D" w:rsidRPr="00835A9F" w:rsidRDefault="0028370D" w:rsidP="0028370D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Resolviendo: </w:t>
      </w:r>
      <m:oMath>
        <m:r>
          <w:rPr>
            <w:rFonts w:ascii="Cambria Math" w:eastAsiaTheme="minorEastAsia" w:hAnsi="Cambria Math"/>
          </w:rPr>
          <m:t xml:space="preserve">  ln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=-k</m:t>
        </m:r>
        <m:r>
          <m:rPr>
            <m:sty m:val="p"/>
          </m:rPr>
          <w:rPr>
            <w:rFonts w:ascii="Cambria Math" w:eastAsiaTheme="minorEastAsia" w:hAnsi="Cambria Math"/>
          </w:rPr>
          <m:t>t+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ln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489B3499" w14:textId="7481F83E" w:rsidR="0028370D" w:rsidRPr="0028370D" w:rsidRDefault="0028370D" w:rsidP="0028370D">
      <w:pPr>
        <w:pStyle w:val="Prrafodelista"/>
        <w:ind w:left="2160"/>
        <w:jc w:val="both"/>
        <w:rPr>
          <w:b/>
        </w:rPr>
      </w:pPr>
    </w:p>
    <w:p w14:paraId="149BBF3C" w14:textId="70803D6D" w:rsidR="0028370D" w:rsidRPr="0028370D" w:rsidRDefault="0028370D" w:rsidP="0028370D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Reacciones de segundo orden: </w:t>
      </w:r>
      <w:r>
        <w:t xml:space="preserve">Para la reacción genérica de segundo orden: A </w:t>
      </w:r>
      <w:r>
        <w:sym w:font="Wingdings" w:char="F0E0"/>
      </w:r>
      <w:r>
        <w:t xml:space="preserve"> B, la ley de velocidad será: </w:t>
      </w:r>
      <m:oMath>
        <m:r>
          <m:rPr>
            <m:sty m:val="p"/>
          </m:rPr>
          <w:rPr>
            <w:rFonts w:ascii="Cambria Math" w:hAnsi="Cambria Math"/>
          </w:rPr>
          <m:t>v=k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la unidad de k es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. </m:t>
        </m:r>
      </m:oMath>
    </w:p>
    <w:p w14:paraId="02C17B35" w14:textId="16E6BC8B" w:rsidR="0028370D" w:rsidRDefault="0028370D" w:rsidP="0028370D">
      <w:pPr>
        <w:pStyle w:val="Prrafodelista"/>
        <w:ind w:left="2160"/>
        <w:jc w:val="both"/>
      </w:pPr>
      <w:r>
        <w:t xml:space="preserve">Por tanto: </w:t>
      </w:r>
    </w:p>
    <w:p w14:paraId="2CDBEBF3" w14:textId="0BF79FC0" w:rsidR="0028370D" w:rsidRDefault="0028370D" w:rsidP="0028370D">
      <w:pPr>
        <w:pStyle w:val="Prrafodelista"/>
        <w:ind w:left="2160"/>
        <w:jc w:val="both"/>
      </w:pPr>
    </w:p>
    <w:p w14:paraId="5646A3E7" w14:textId="494D3584" w:rsidR="00BF6F20" w:rsidRPr="00BF6F20" w:rsidRDefault="00BF6F20" w:rsidP="00BF6F20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20AE6C4" w14:textId="2F840452" w:rsidR="00BF6F20" w:rsidRPr="0028370D" w:rsidRDefault="00BF6F20" w:rsidP="00BF6F20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Entonces: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=-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kt+ 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14:paraId="35B82D64" w14:textId="26381EF4" w:rsidR="0028370D" w:rsidRPr="0028370D" w:rsidRDefault="0028370D" w:rsidP="0028370D">
      <w:pPr>
        <w:pStyle w:val="Prrafodelista"/>
        <w:ind w:left="2160"/>
        <w:jc w:val="both"/>
      </w:pPr>
    </w:p>
    <w:p w14:paraId="4A757717" w14:textId="2F3E6F29" w:rsidR="0028370D" w:rsidRDefault="0028370D" w:rsidP="0028370D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P</w:t>
      </w:r>
      <w:r w:rsidR="001909E5">
        <w:rPr>
          <w:b/>
        </w:rPr>
        <w:t>o</w:t>
      </w:r>
    </w:p>
    <w:p w14:paraId="67A6FA63" w14:textId="43305BD9" w:rsidR="00835A9F" w:rsidRPr="00A62652" w:rsidRDefault="00835A9F" w:rsidP="00DC7D81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ds</w:t>
      </w:r>
    </w:p>
    <w:p w14:paraId="040828A8" w14:textId="77777777" w:rsidR="00A62652" w:rsidRPr="00B54EFB" w:rsidRDefault="00A62652" w:rsidP="00A62652">
      <w:pPr>
        <w:pStyle w:val="Prrafodelista"/>
        <w:ind w:left="1440"/>
        <w:jc w:val="both"/>
        <w:rPr>
          <w:b/>
        </w:rPr>
      </w:pPr>
    </w:p>
    <w:p w14:paraId="462201E8" w14:textId="093B4586" w:rsidR="00B54EFB" w:rsidRDefault="00B54EFB" w:rsidP="00B54EFB">
      <w:pPr>
        <w:pStyle w:val="Prrafodelista"/>
        <w:numPr>
          <w:ilvl w:val="1"/>
          <w:numId w:val="1"/>
        </w:numPr>
        <w:jc w:val="both"/>
        <w:rPr>
          <w:b/>
        </w:rPr>
      </w:pPr>
      <w:r w:rsidRPr="00B54EFB">
        <w:rPr>
          <w:b/>
        </w:rPr>
        <w:t>De la parte de numérica</w:t>
      </w:r>
    </w:p>
    <w:p w14:paraId="41E6E00D" w14:textId="370B4A28" w:rsidR="001909E5" w:rsidRDefault="001909E5" w:rsidP="001909E5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Interpolación polinómica</w:t>
      </w:r>
    </w:p>
    <w:p w14:paraId="4728B75F" w14:textId="465EA849" w:rsidR="003150E8" w:rsidRPr="003150E8" w:rsidRDefault="003150E8" w:rsidP="003150E8">
      <w:pPr>
        <w:pStyle w:val="Prrafodelista"/>
        <w:ind w:left="1440"/>
        <w:jc w:val="both"/>
        <w:rPr>
          <w:lang w:val="es-ES"/>
        </w:rPr>
      </w:pPr>
      <w:r w:rsidRPr="003150E8">
        <w:rPr>
          <w:noProof/>
          <w:lang w:val="es-ES"/>
        </w:rPr>
        <w:t>Dados n+1 puntos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3150E8">
        <w:rPr>
          <w:noProof/>
          <w:lang w:val="es-ES"/>
        </w:rPr>
        <w:t xml:space="preserve">), </w:t>
      </w:r>
      <w:r w:rsidRPr="003150E8">
        <w:rPr>
          <w:noProof/>
          <w:lang w:val="es-ES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3150E8">
        <w:rPr>
          <w:noProof/>
          <w:lang w:val="es-ES"/>
        </w:rPr>
        <w:t>)</w:t>
      </w:r>
      <w:r>
        <w:rPr>
          <w:noProof/>
          <w:lang w:val="es-ES"/>
        </w:rPr>
        <w:t xml:space="preserve">, … , </w:t>
      </w:r>
      <w:r w:rsidRPr="003150E8">
        <w:rPr>
          <w:noProof/>
          <w:lang w:val="es-ES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Pr="003150E8">
        <w:rPr>
          <w:noProof/>
          <w:lang w:val="es-ES"/>
        </w:rPr>
        <w:t>)</w:t>
      </w:r>
      <w:r>
        <w:rPr>
          <w:noProof/>
          <w:lang w:val="es-ES"/>
        </w:rPr>
        <w:t xml:space="preserve"> con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si i≠j</m:t>
        </m:r>
      </m:oMath>
      <w:r>
        <w:rPr>
          <w:rFonts w:eastAsiaTheme="minorEastAsia"/>
          <w:noProof/>
        </w:rPr>
        <w:t xml:space="preserve"> existe un unico polinomio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 w:rsidR="00CE16FF">
        <w:rPr>
          <w:rFonts w:eastAsiaTheme="minorEastAsia"/>
          <w:noProof/>
        </w:rPr>
        <w:t xml:space="preserve"> de grado </w:t>
      </w:r>
      <m:oMath>
        <m:r>
          <w:rPr>
            <w:rFonts w:ascii="Cambria Math" w:eastAsiaTheme="minorEastAsia" w:hAnsi="Cambria Math"/>
            <w:noProof/>
          </w:rPr>
          <m:t>≤</m:t>
        </m:r>
      </m:oMath>
      <w:r w:rsidR="00CE16FF">
        <w:rPr>
          <w:rFonts w:eastAsiaTheme="minorEastAsia"/>
          <w:noProof/>
        </w:rPr>
        <w:t xml:space="preserve"> n tal que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 ∀ i=0,1, …,n</m:t>
        </m:r>
      </m:oMath>
      <w:r w:rsidR="00CE16FF">
        <w:rPr>
          <w:rFonts w:eastAsiaTheme="minorEastAsia"/>
          <w:noProof/>
        </w:rPr>
        <w:t>.</w:t>
      </w:r>
    </w:p>
    <w:p w14:paraId="64CC9785" w14:textId="46573E74" w:rsidR="001909E5" w:rsidRDefault="001909E5" w:rsidP="001909E5">
      <w:pPr>
        <w:pStyle w:val="Prrafodelista"/>
        <w:ind w:left="1440"/>
        <w:jc w:val="both"/>
        <w:rPr>
          <w:rFonts w:eastAsiaTheme="minorEastAsia"/>
          <w:b/>
        </w:rPr>
      </w:pPr>
      <w:r>
        <w:rPr>
          <w:b/>
        </w:rPr>
        <w:t xml:space="preserve">Datos de interpolación: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b"/>
              </m:rPr>
              <w:rPr>
                <w:rFonts w:ascii="Cambria Math" w:hAnsi="Cambria Math"/>
              </w:rPr>
              <m:t>k=0,1,…..,n</m:t>
            </m:r>
          </m:sub>
        </m:sSub>
      </m:oMath>
      <w:r>
        <w:rPr>
          <w:rFonts w:eastAsiaTheme="minorEastAsia"/>
          <w:b/>
        </w:rPr>
        <w:t>.</w:t>
      </w:r>
    </w:p>
    <w:p w14:paraId="1C03D11E" w14:textId="44D7F570" w:rsidR="001909E5" w:rsidRDefault="001909E5" w:rsidP="001909E5">
      <w:pPr>
        <w:pStyle w:val="Prrafodelista"/>
        <w:ind w:left="1440"/>
        <w:jc w:val="both"/>
        <w:rPr>
          <w:rFonts w:eastAsiaTheme="minorEastAsia"/>
        </w:rPr>
      </w:pPr>
      <w:r w:rsidRPr="001909E5">
        <w:t>Con</w:t>
      </w:r>
      <w:r>
        <w:t>ocemos los valores de una funció</w:t>
      </w:r>
      <w:r w:rsidRPr="001909E5">
        <w:t>n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1909E5">
        <w:rPr>
          <w:rFonts w:eastAsiaTheme="minorEastAsia"/>
        </w:rPr>
        <w:t>, en n</w:t>
      </w:r>
      <w:r>
        <w:rPr>
          <w:rFonts w:eastAsiaTheme="minorEastAsia"/>
        </w:rPr>
        <w:t>+1 puntos distintos x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>, de un intervalo [a,b].</w:t>
      </w:r>
    </w:p>
    <w:p w14:paraId="2BEF9418" w14:textId="0C98598E" w:rsidR="001909E5" w:rsidRDefault="001909E5" w:rsidP="001909E5">
      <w:pPr>
        <w:pStyle w:val="Prrafodelista"/>
        <w:ind w:left="1440"/>
        <w:jc w:val="both"/>
        <w:rPr>
          <w:rFonts w:eastAsiaTheme="minorEastAsia"/>
        </w:rPr>
      </w:pPr>
      <w:r>
        <w:rPr>
          <w:rFonts w:eastAsiaTheme="minorEastAsia"/>
          <w:b/>
        </w:rPr>
        <w:t xml:space="preserve">Funciones interpolantes: </w:t>
      </w:r>
      <w:r>
        <w:rPr>
          <w:rFonts w:eastAsiaTheme="minorEastAsia"/>
        </w:rPr>
        <w:t>Polinomios de grados menor o igual que n.</w:t>
      </w:r>
    </w:p>
    <w:p w14:paraId="4BB0662A" w14:textId="494C4155" w:rsidR="001909E5" w:rsidRDefault="001909E5" w:rsidP="001909E5">
      <w:pPr>
        <w:pStyle w:val="Prrafodelista"/>
        <w:ind w:left="1440"/>
        <w:jc w:val="both"/>
      </w:pPr>
    </w:p>
    <w:p w14:paraId="0D733F2F" w14:textId="530B62D0" w:rsidR="001909E5" w:rsidRPr="001909E5" w:rsidRDefault="001909E5" w:rsidP="001909E5">
      <w:pPr>
        <w:pStyle w:val="Prrafodelista"/>
        <w:ind w:left="144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x+…⋅+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76DA9894" w14:textId="77777777" w:rsidR="001909E5" w:rsidRPr="001909E5" w:rsidRDefault="001909E5" w:rsidP="001909E5">
      <w:pPr>
        <w:pStyle w:val="Prrafodelista"/>
        <w:ind w:left="1440"/>
        <w:jc w:val="both"/>
        <w:rPr>
          <w:rFonts w:eastAsiaTheme="minorEastAsia"/>
        </w:rPr>
      </w:pPr>
    </w:p>
    <w:p w14:paraId="07B8B3A3" w14:textId="6783D5AD" w:rsidR="001909E5" w:rsidRDefault="001909E5" w:rsidP="001909E5">
      <w:pPr>
        <w:pStyle w:val="Prrafodelista"/>
        <w:ind w:left="1440"/>
        <w:jc w:val="both"/>
      </w:pPr>
      <w:r>
        <w:rPr>
          <w:b/>
        </w:rPr>
        <w:t xml:space="preserve">Problema de interpolación: </w:t>
      </w:r>
      <w:r>
        <w:t>determinar los coeficientes a</w:t>
      </w:r>
      <w:r>
        <w:rPr>
          <w:vertAlign w:val="subscript"/>
        </w:rPr>
        <w:t>0</w:t>
      </w:r>
      <w:r>
        <w:t>, a</w:t>
      </w:r>
      <w:r>
        <w:rPr>
          <w:vertAlign w:val="subscript"/>
        </w:rPr>
        <w:t>1</w:t>
      </w:r>
      <w:r>
        <w:t>,…, a</w:t>
      </w:r>
      <w:r>
        <w:rPr>
          <w:vertAlign w:val="subscript"/>
        </w:rPr>
        <w:t>n</w:t>
      </w:r>
      <w:r>
        <w:t xml:space="preserve"> para que cumplan las condiciones de interpolación:</w:t>
      </w:r>
    </w:p>
    <w:p w14:paraId="155C5602" w14:textId="125C470C" w:rsidR="001909E5" w:rsidRDefault="001909E5" w:rsidP="001909E5">
      <w:pPr>
        <w:pStyle w:val="Prrafodelista"/>
        <w:ind w:left="1440"/>
        <w:jc w:val="both"/>
      </w:pPr>
    </w:p>
    <w:p w14:paraId="791E534D" w14:textId="7C3DCB0F" w:rsidR="001909E5" w:rsidRPr="001909E5" w:rsidRDefault="001909E5" w:rsidP="001909E5">
      <w:pPr>
        <w:pStyle w:val="Prrafodelista"/>
        <w:ind w:left="144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 k=0,1,….,n</m:t>
          </m:r>
        </m:oMath>
      </m:oMathPara>
      <w:bookmarkStart w:id="0" w:name="_GoBack"/>
      <w:bookmarkEnd w:id="0"/>
    </w:p>
    <w:p w14:paraId="69A3FC1A" w14:textId="77777777" w:rsidR="001909E5" w:rsidRPr="001909E5" w:rsidRDefault="001909E5" w:rsidP="001909E5">
      <w:pPr>
        <w:pStyle w:val="Prrafodelista"/>
        <w:ind w:left="1440"/>
        <w:jc w:val="both"/>
      </w:pPr>
    </w:p>
    <w:p w14:paraId="464D89DF" w14:textId="3B1C6FDC" w:rsidR="001909E5" w:rsidRDefault="001909E5" w:rsidP="001909E5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Métodos de interpolación polinómica </w:t>
      </w:r>
    </w:p>
    <w:p w14:paraId="4CFC1BC5" w14:textId="32280FCE" w:rsidR="001909E5" w:rsidRDefault="001909E5" w:rsidP="001909E5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Método de Lagrange</w:t>
      </w:r>
    </w:p>
    <w:p w14:paraId="02A7A70B" w14:textId="7781B6F9" w:rsidR="001909E5" w:rsidRDefault="001909E5" w:rsidP="001909E5">
      <w:pPr>
        <w:pStyle w:val="Prrafodelista"/>
        <w:ind w:left="2160"/>
        <w:jc w:val="both"/>
        <w:rPr>
          <w:rFonts w:eastAsiaTheme="minorEastAsia"/>
        </w:rPr>
      </w:pPr>
      <w:r>
        <w:t xml:space="preserve">Consiste en calcular previamente los polinomios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 i=0,1,….,n</m:t>
        </m:r>
      </m:oMath>
      <w:r>
        <w:rPr>
          <w:rFonts w:eastAsiaTheme="minorEastAsia"/>
        </w:rPr>
        <w:t>, llamados polinomios de Lagrange, que verifican:</w:t>
      </w:r>
    </w:p>
    <w:p w14:paraId="49DA27A4" w14:textId="512FA8AD" w:rsidR="001909E5" w:rsidRDefault="001909E5" w:rsidP="001909E5">
      <w:pPr>
        <w:pStyle w:val="Prrafodelista"/>
        <w:ind w:left="2160"/>
        <w:jc w:val="both"/>
        <w:rPr>
          <w:rFonts w:eastAsiaTheme="minorEastAsia"/>
        </w:rPr>
      </w:pPr>
    </w:p>
    <w:p w14:paraId="2C66D67B" w14:textId="60FEF81A" w:rsidR="001909E5" w:rsidRDefault="001909E5" w:rsidP="001909E5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=0,  i≠j</m:t>
        </m:r>
      </m:oMath>
    </w:p>
    <w:p w14:paraId="0B0FC9B2" w14:textId="67CE84B1" w:rsidR="001909E5" w:rsidRDefault="001909E5" w:rsidP="001909E5">
      <w:pPr>
        <w:pStyle w:val="Prrafodelista"/>
        <w:ind w:left="2160"/>
        <w:jc w:val="both"/>
      </w:pPr>
      <w:r>
        <w:t>Estos polinomios vienen dados por la expresión:</w:t>
      </w:r>
    </w:p>
    <w:p w14:paraId="78C55ABB" w14:textId="4636AF5F" w:rsidR="001909E5" w:rsidRDefault="001909E5" w:rsidP="001909E5">
      <w:pPr>
        <w:pStyle w:val="Prrafodelista"/>
        <w:ind w:left="2160"/>
        <w:jc w:val="both"/>
      </w:pPr>
    </w:p>
    <w:p w14:paraId="3AF297AB" w14:textId="766D78E7" w:rsidR="001909E5" w:rsidRPr="001909E5" w:rsidRDefault="001909E5" w:rsidP="001909E5">
      <w:pPr>
        <w:pStyle w:val="Prrafodelista"/>
        <w:ind w:left="216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j=0</m:t>
                  </m:r>
                </m:e>
                <m:e>
                  <m:r>
                    <w:rPr>
                      <w:rFonts w:ascii="Cambria Math" w:hAnsi="Cambria Math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60C429D5" w14:textId="39B24504" w:rsidR="001909E5" w:rsidRDefault="001909E5" w:rsidP="001909E5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</w:rPr>
        <w:t>El polinomio de interpolación se escribe de la forma</w:t>
      </w:r>
      <w:r w:rsidR="003A64C3">
        <w:rPr>
          <w:rFonts w:eastAsiaTheme="minorEastAsia"/>
        </w:rPr>
        <w:t>:</w:t>
      </w:r>
    </w:p>
    <w:p w14:paraId="3438739C" w14:textId="74B7F5F8" w:rsidR="001909E5" w:rsidRDefault="001909E5" w:rsidP="001909E5">
      <w:pPr>
        <w:pStyle w:val="Prrafodelista"/>
        <w:ind w:left="2160"/>
        <w:rPr>
          <w:rFonts w:eastAsiaTheme="minorEastAsia"/>
        </w:rPr>
      </w:pPr>
    </w:p>
    <w:p w14:paraId="372EF6A0" w14:textId="1D854081" w:rsidR="001909E5" w:rsidRPr="002F52ED" w:rsidRDefault="001909E5" w:rsidP="000F6C9C">
      <w:pPr>
        <w:pStyle w:val="Prrafodelista"/>
        <w:ind w:left="144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+…⋅+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1C086244" w14:textId="08AE9689" w:rsidR="002F52ED" w:rsidRDefault="002F52ED" w:rsidP="000F6C9C">
      <w:pPr>
        <w:pStyle w:val="Prrafodelista"/>
        <w:ind w:left="1440"/>
        <w:jc w:val="both"/>
        <w:rPr>
          <w:rFonts w:eastAsiaTheme="minorEastAsia"/>
        </w:rPr>
      </w:pPr>
    </w:p>
    <w:p w14:paraId="2CD1B25A" w14:textId="31FE746D" w:rsidR="002F52ED" w:rsidRDefault="002F52ED" w:rsidP="000F6C9C">
      <w:pPr>
        <w:pStyle w:val="Prrafodelista"/>
        <w:ind w:left="1440"/>
        <w:jc w:val="both"/>
        <w:rPr>
          <w:rFonts w:eastAsiaTheme="minorEastAsia"/>
        </w:rPr>
      </w:pPr>
      <w:r>
        <w:rPr>
          <w:rFonts w:eastAsiaTheme="minorEastAsia"/>
        </w:rPr>
        <w:tab/>
        <w:t>Algoritmo Eficiente</w:t>
      </w:r>
    </w:p>
    <w:p w14:paraId="5FFEB559" w14:textId="0CDF9C3E" w:rsidR="002F52ED" w:rsidRPr="000F6C9C" w:rsidRDefault="002F52ED" w:rsidP="000F6C9C">
      <w:pPr>
        <w:pStyle w:val="Prrafodelista"/>
        <w:ind w:left="1440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noProof/>
          <w:lang w:val="en-US"/>
        </w:rPr>
        <w:drawing>
          <wp:inline distT="0" distB="0" distL="0" distR="0" wp14:anchorId="7979AF77" wp14:editId="7E60607D">
            <wp:extent cx="4309533" cy="3048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C869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052" cy="305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03D3" w14:textId="091F2830" w:rsidR="001909E5" w:rsidRPr="001909E5" w:rsidRDefault="001909E5" w:rsidP="001909E5">
      <w:pPr>
        <w:pStyle w:val="Prrafodelista"/>
        <w:ind w:left="2160"/>
        <w:jc w:val="both"/>
      </w:pPr>
    </w:p>
    <w:p w14:paraId="2A9238D8" w14:textId="097E64C1" w:rsidR="001909E5" w:rsidRDefault="00AC6FC1" w:rsidP="001909E5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Método</w:t>
      </w:r>
      <w:r w:rsidR="001909E5">
        <w:rPr>
          <w:b/>
        </w:rPr>
        <w:t xml:space="preserve"> de Newton</w:t>
      </w:r>
      <w:r w:rsidR="003A64C3">
        <w:rPr>
          <w:b/>
        </w:rPr>
        <w:t xml:space="preserve"> (Diferencias divididas)</w:t>
      </w:r>
    </w:p>
    <w:p w14:paraId="7CAEB7DA" w14:textId="506C6025" w:rsidR="003A64C3" w:rsidRDefault="003A64C3" w:rsidP="003A64C3">
      <w:pPr>
        <w:pStyle w:val="Prrafodelista"/>
        <w:ind w:left="2160"/>
        <w:jc w:val="both"/>
      </w:pPr>
      <w:r>
        <w:t>Consiste en escribir el polinomio de interpolación en la forma:</w:t>
      </w:r>
    </w:p>
    <w:p w14:paraId="68B14F78" w14:textId="75429B3D" w:rsidR="003A64C3" w:rsidRDefault="003A64C3" w:rsidP="003A64C3">
      <w:pPr>
        <w:pStyle w:val="Prrafodelista"/>
        <w:ind w:left="2160"/>
        <w:jc w:val="both"/>
      </w:pPr>
    </w:p>
    <w:p w14:paraId="174A5B8A" w14:textId="0C5DB7FC" w:rsidR="003A64C3" w:rsidRDefault="003A64C3" w:rsidP="003A64C3">
      <w:pPr>
        <w:pStyle w:val="Prrafodelista"/>
        <w:ind w:left="2160"/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</w:t>
      </w:r>
    </w:p>
    <w:p w14:paraId="124E9010" w14:textId="49DDDF0A" w:rsidR="003A64C3" w:rsidRDefault="003A64C3" w:rsidP="003A64C3">
      <w:pPr>
        <w:ind w:left="2124" w:firstLine="6"/>
        <w:jc w:val="both"/>
        <w:rPr>
          <w:rFonts w:eastAsiaTheme="minorEastAsia"/>
        </w:rPr>
      </w:pPr>
      <w:r>
        <w:rPr>
          <w:rFonts w:eastAsiaTheme="minorEastAsia"/>
        </w:rPr>
        <w:t xml:space="preserve">Los coeficientes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que se denominan diferencias divididas de la función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en los puntos 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,x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,…,</w:t>
      </w:r>
      <w:r w:rsidR="004A0536">
        <w:rPr>
          <w:rFonts w:eastAsiaTheme="minorEastAsia"/>
        </w:rPr>
        <w:t xml:space="preserve"> 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, se denotan por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</m:oMath>
      <w:r w:rsidR="004A053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4A0536">
        <w:rPr>
          <w:rFonts w:eastAsiaTheme="minorEastAsia"/>
        </w:rPr>
        <w:t xml:space="preserve"> y se genera de forma recursiva mediante la fórmula: </w:t>
      </w:r>
    </w:p>
    <w:p w14:paraId="1C0209AD" w14:textId="07241539" w:rsidR="004A0536" w:rsidRDefault="004A0536" w:rsidP="004A0536">
      <w:pPr>
        <w:ind w:left="2124" w:firstLine="6"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,…..,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,…..,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,…..,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14:paraId="0E4EEEFF" w14:textId="35949AA6" w:rsidR="004A0536" w:rsidRDefault="004A0536" w:rsidP="004A0536">
      <w:pPr>
        <w:ind w:left="2124" w:firstLine="6"/>
        <w:rPr>
          <w:rFonts w:eastAsiaTheme="minorEastAsia"/>
        </w:rPr>
      </w:pPr>
      <w:r>
        <w:rPr>
          <w:rFonts w:eastAsiaTheme="minorEastAsia"/>
        </w:rPr>
        <w:t xml:space="preserve">Partiendo de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]=</m:t>
        </m:r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).</w:t>
      </w:r>
    </w:p>
    <w:p w14:paraId="20FD906C" w14:textId="0EDE9102" w:rsidR="004A0536" w:rsidRDefault="004A0536" w:rsidP="004A0536">
      <w:pPr>
        <w:ind w:left="2124" w:firstLine="6"/>
        <w:rPr>
          <w:rFonts w:eastAsiaTheme="minorEastAsia"/>
        </w:rPr>
      </w:pPr>
      <w:r>
        <w:rPr>
          <w:rFonts w:eastAsiaTheme="minorEastAsia"/>
        </w:rPr>
        <w:t>Con esta notación, el polinomio de interpolación puede escribirse como:</w:t>
      </w:r>
    </w:p>
    <w:p w14:paraId="7C9383A9" w14:textId="09C55217" w:rsidR="003A64C3" w:rsidRDefault="004A0536" w:rsidP="00890EE9">
      <w:pPr>
        <w:ind w:left="2124" w:firstLine="6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f</m:t>
        </m:r>
      </m:oMath>
      <w:r w:rsidR="00890EE9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</m:t>
        </m:r>
      </m:oMath>
      <w:r w:rsidR="00890EE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890EE9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890EE9">
        <w:rPr>
          <w:rFonts w:eastAsiaTheme="minorEastAsia"/>
        </w:rPr>
        <w:t>)+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f</m:t>
        </m:r>
      </m:oMath>
      <w:r w:rsidR="00890EE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 w:rsidR="00890EE9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890EE9"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</m:t>
        </m:r>
      </m:oMath>
      <w:r w:rsidR="00890EE9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90EE9">
        <w:rPr>
          <w:rFonts w:eastAsiaTheme="minorEastAsia"/>
        </w:rPr>
        <w:t>)+….+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f</m:t>
        </m:r>
      </m:oMath>
      <w:r w:rsidR="00890EE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890EE9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890EE9"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</m:t>
        </m:r>
      </m:oMath>
      <w:r w:rsidR="00890EE9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890EE9">
        <w:rPr>
          <w:rFonts w:eastAsiaTheme="minorEastAsia"/>
        </w:rPr>
        <w:t>)…..</w:t>
      </w:r>
      <w:r w:rsidR="00890EE9" w:rsidRPr="00890EE9">
        <w:rPr>
          <w:rFonts w:eastAsiaTheme="minorEastAsia"/>
        </w:rPr>
        <w:t xml:space="preserve"> </w:t>
      </w:r>
      <w:r w:rsidR="00890EE9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</m:oMath>
      <w:r w:rsidR="00890EE9">
        <w:rPr>
          <w:rFonts w:eastAsiaTheme="minorEastAsia"/>
        </w:rPr>
        <w:t>).</w:t>
      </w:r>
    </w:p>
    <w:p w14:paraId="71EB03AF" w14:textId="03BE0350" w:rsidR="002F52ED" w:rsidRDefault="002F52ED" w:rsidP="002F52E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Algoritmo Eficiente</w:t>
      </w:r>
    </w:p>
    <w:p w14:paraId="2B91D507" w14:textId="3C95B28A" w:rsidR="002F52ED" w:rsidRDefault="002F52ED" w:rsidP="002F52ED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04BE0">
        <w:rPr>
          <w:rFonts w:eastAsiaTheme="minorEastAsia"/>
          <w:noProof/>
          <w:lang w:val="en-US"/>
        </w:rPr>
        <w:drawing>
          <wp:inline distT="0" distB="0" distL="0" distR="0" wp14:anchorId="7B21DD6F" wp14:editId="6D56F8DA">
            <wp:extent cx="4744112" cy="266737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C709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2EF9" w14:textId="53E9F44D" w:rsidR="00C04BE0" w:rsidRDefault="00C04BE0" w:rsidP="002F52ED">
      <w:pPr>
        <w:rPr>
          <w:rFonts w:eastAsiaTheme="minorEastAsia"/>
        </w:rPr>
      </w:pPr>
    </w:p>
    <w:p w14:paraId="514E12C0" w14:textId="184D8220" w:rsidR="00C04BE0" w:rsidRPr="00890EE9" w:rsidRDefault="00C04BE0" w:rsidP="002F52E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noProof/>
          <w:lang w:val="en-US"/>
        </w:rPr>
        <w:drawing>
          <wp:inline distT="0" distB="0" distL="0" distR="0" wp14:anchorId="7085CEC1" wp14:editId="65F65AEE">
            <wp:extent cx="4894655" cy="202882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5C2A1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65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F0B8" w14:textId="21599229" w:rsidR="003A64C3" w:rsidRPr="003A64C3" w:rsidRDefault="003A64C3" w:rsidP="003A64C3">
      <w:pPr>
        <w:pStyle w:val="Prrafodelista"/>
        <w:ind w:left="2160"/>
        <w:jc w:val="both"/>
      </w:pPr>
    </w:p>
    <w:p w14:paraId="03BD33F9" w14:textId="39CA2FF3" w:rsidR="001909E5" w:rsidRDefault="00AC6FC1" w:rsidP="001909E5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Interpolación</w:t>
      </w:r>
      <w:r w:rsidR="001909E5">
        <w:rPr>
          <w:b/>
        </w:rPr>
        <w:t xml:space="preserve"> con funciones splines</w:t>
      </w:r>
    </w:p>
    <w:p w14:paraId="1C9E5ED6" w14:textId="69A38B5C" w:rsidR="00F20AAD" w:rsidRDefault="00F20AAD" w:rsidP="00F20AAD">
      <w:pPr>
        <w:pStyle w:val="Prrafodelista"/>
        <w:ind w:left="2160"/>
        <w:jc w:val="both"/>
        <w:rPr>
          <w:rFonts w:eastAsiaTheme="minorEastAsia"/>
        </w:rPr>
      </w:pPr>
      <w:r>
        <w:t xml:space="preserve">Sea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 xml:space="preserve"> una partición del intervalo [a.b].</w:t>
      </w:r>
    </w:p>
    <w:p w14:paraId="4226301F" w14:textId="77777777" w:rsidR="00F20AAD" w:rsidRDefault="00F20AAD" w:rsidP="00F20AAD">
      <w:pPr>
        <w:pStyle w:val="Prrafodelista"/>
        <w:ind w:left="2160"/>
        <w:jc w:val="both"/>
        <w:rPr>
          <w:rFonts w:eastAsiaTheme="minorEastAsia"/>
        </w:rPr>
      </w:pPr>
    </w:p>
    <w:p w14:paraId="1A344242" w14:textId="105170CC" w:rsidR="00F20AAD" w:rsidRPr="00F20AAD" w:rsidRDefault="00F20AAD" w:rsidP="00F20AAD">
      <w:pPr>
        <w:pStyle w:val="Prrafodelista"/>
        <w:ind w:left="21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  : 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…&lt;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=b</m:t>
          </m:r>
        </m:oMath>
      </m:oMathPara>
    </w:p>
    <w:p w14:paraId="1F610B18" w14:textId="3D5D9B10" w:rsidR="00F20AAD" w:rsidRPr="00F20AAD" w:rsidRDefault="00F20AAD" w:rsidP="00F20AAD">
      <w:pPr>
        <w:pStyle w:val="Prrafodelista"/>
        <w:ind w:left="2160"/>
        <w:jc w:val="both"/>
        <w:rPr>
          <w:rFonts w:eastAsiaTheme="minorEastAsia"/>
        </w:rPr>
      </w:pPr>
    </w:p>
    <w:p w14:paraId="4B127B05" w14:textId="1C8CDC43" w:rsidR="00F20AAD" w:rsidRDefault="00F20AAD" w:rsidP="00F20AAD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 xml:space="preserve">Un spline es una función polinómica a trozos en cada uno de los intervalos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de la partición.</w:t>
      </w:r>
    </w:p>
    <w:p w14:paraId="62EAAB8A" w14:textId="4CAA050B" w:rsidR="00F20AAD" w:rsidRDefault="00F20AAD" w:rsidP="00F20AAD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 xml:space="preserve">Notaremos por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(∆)</m:t>
        </m:r>
      </m:oMath>
      <w:r w:rsidR="0041143D">
        <w:rPr>
          <w:rFonts w:eastAsiaTheme="minorEastAsia"/>
        </w:rPr>
        <w:t xml:space="preserve"> al conjunto de funciones de clase k que son polinomios a trozos de grado m en cada uno de los intervalos de partición:</w:t>
      </w:r>
    </w:p>
    <w:p w14:paraId="319054BC" w14:textId="090F6CB1" w:rsidR="0041143D" w:rsidRDefault="0041143D" w:rsidP="00F20AAD">
      <w:pPr>
        <w:pStyle w:val="Prrafodelista"/>
        <w:ind w:left="2160"/>
        <w:jc w:val="both"/>
        <w:rPr>
          <w:rFonts w:eastAsiaTheme="minorEastAsia"/>
        </w:rPr>
      </w:pPr>
    </w:p>
    <w:p w14:paraId="2FC98537" w14:textId="5417587B" w:rsidR="0041143D" w:rsidRDefault="0041143D" w:rsidP="00F20AAD">
      <w:pPr>
        <w:pStyle w:val="Prrafodelista"/>
        <w:ind w:left="2160"/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s∈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: s 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donde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denota el conjunto de polinomios de grado a </w:t>
      </w:r>
      <w:r w:rsidR="00360A16">
        <w:rPr>
          <w:rFonts w:eastAsiaTheme="minorEastAsia"/>
        </w:rPr>
        <w:t xml:space="preserve">lo </w:t>
      </w:r>
      <w:r>
        <w:rPr>
          <w:rFonts w:eastAsiaTheme="minorEastAsia"/>
        </w:rPr>
        <w:t>sumo m</w:t>
      </w:r>
      <w:r w:rsidR="00360A16">
        <w:rPr>
          <w:rFonts w:eastAsiaTheme="minorEastAsia"/>
        </w:rPr>
        <w:t>.</w:t>
      </w:r>
    </w:p>
    <w:p w14:paraId="1EAA5428" w14:textId="4218928C" w:rsidR="00360A16" w:rsidRPr="00360A16" w:rsidRDefault="00360A16" w:rsidP="00F20AAD">
      <w:pPr>
        <w:pStyle w:val="Prrafodelista"/>
        <w:ind w:left="2160"/>
        <w:jc w:val="both"/>
        <w:rPr>
          <w:rFonts w:eastAsiaTheme="minorEastAsia"/>
        </w:rPr>
      </w:pPr>
    </w:p>
    <w:p w14:paraId="43BADDCD" w14:textId="2A6F1D79" w:rsidR="00360A16" w:rsidRDefault="00360A16" w:rsidP="00F20AAD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>Notaremos:</w:t>
      </w:r>
    </w:p>
    <w:p w14:paraId="03CA6B79" w14:textId="0E4F6B78" w:rsidR="00360A16" w:rsidRDefault="00360A16" w:rsidP="00F20AAD">
      <w:pPr>
        <w:pStyle w:val="Prrafodelista"/>
        <w:ind w:left="216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/>
        </w:rPr>
        <w:t xml:space="preserve"> la partición dado por los nodos.</w:t>
      </w:r>
    </w:p>
    <w:p w14:paraId="17DA95F1" w14:textId="77777777" w:rsidR="00360A16" w:rsidRPr="00360A16" w:rsidRDefault="00360A16" w:rsidP="00F20AAD">
      <w:pPr>
        <w:pStyle w:val="Prrafodelista"/>
        <w:ind w:left="2160"/>
        <w:jc w:val="both"/>
        <w:rPr>
          <w:rFonts w:eastAsiaTheme="minorEastAsia"/>
        </w:rPr>
      </w:pPr>
    </w:p>
    <w:p w14:paraId="549B6CFE" w14:textId="4CBC1715" w:rsidR="00360A16" w:rsidRDefault="00360A16" w:rsidP="00F20AAD">
      <w:pPr>
        <w:pStyle w:val="Prrafodelista"/>
        <w:ind w:left="216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, a la amplitud del intervalo 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</w:rPr>
        <w:t>].</w:t>
      </w:r>
    </w:p>
    <w:p w14:paraId="66CE63E8" w14:textId="16DBAEF9" w:rsidR="00360A16" w:rsidRDefault="00360A16" w:rsidP="00F20AAD">
      <w:pPr>
        <w:pStyle w:val="Prrafodelista"/>
        <w:ind w:left="2160"/>
        <w:jc w:val="both"/>
        <w:rPr>
          <w:rFonts w:eastAsiaTheme="minorEastAsia"/>
        </w:rPr>
      </w:pPr>
    </w:p>
    <w:p w14:paraId="04D44B52" w14:textId="504A4F43" w:rsidR="00360A16" w:rsidRDefault="00360A16" w:rsidP="00F20AAD">
      <w:pPr>
        <w:pStyle w:val="Prrafodelista"/>
        <w:ind w:left="216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 los valores de la función que queremos interpolar.</w:t>
      </w:r>
    </w:p>
    <w:p w14:paraId="4DCF9A1A" w14:textId="3057AC57" w:rsidR="00360A16" w:rsidRDefault="00360A16" w:rsidP="00F20AAD">
      <w:pPr>
        <w:pStyle w:val="Prrafodelista"/>
        <w:ind w:left="2160"/>
        <w:jc w:val="both"/>
        <w:rPr>
          <w:rFonts w:eastAsiaTheme="minorEastAsia"/>
        </w:rPr>
      </w:pPr>
    </w:p>
    <w:p w14:paraId="2E7B57BA" w14:textId="1AEF07CD" w:rsidR="00360A16" w:rsidRDefault="00360A16" w:rsidP="00F20AAD">
      <w:pPr>
        <w:pStyle w:val="Prrafodelista"/>
        <w:ind w:left="216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, a la pendiente de la curva en el intervalo 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</w:rPr>
        <w:t>]</w:t>
      </w:r>
      <w:r w:rsidR="007B45CE">
        <w:rPr>
          <w:rFonts w:eastAsiaTheme="minorEastAsia"/>
        </w:rPr>
        <w:t>.</w:t>
      </w:r>
    </w:p>
    <w:p w14:paraId="5F0AFE4A" w14:textId="43CA4D46" w:rsidR="007B45CE" w:rsidRDefault="007B45CE" w:rsidP="00F20AAD">
      <w:pPr>
        <w:pStyle w:val="Prrafodelista"/>
        <w:ind w:left="2160"/>
        <w:jc w:val="both"/>
        <w:rPr>
          <w:rFonts w:eastAsiaTheme="minorEastAsia"/>
        </w:rPr>
      </w:pPr>
    </w:p>
    <w:p w14:paraId="430361F4" w14:textId="6ACEE986" w:rsidR="007B45CE" w:rsidRDefault="007B45CE" w:rsidP="00F20AAD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 xml:space="preserve">Interpolacion con splines cúbicos: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</m:e>
        </m:d>
      </m:oMath>
    </w:p>
    <w:p w14:paraId="1EE1AB33" w14:textId="52717E32" w:rsidR="007B45CE" w:rsidRDefault="007B45CE" w:rsidP="00F20AAD">
      <w:pPr>
        <w:pStyle w:val="Prrafodelista"/>
        <w:ind w:left="2160"/>
        <w:jc w:val="both"/>
        <w:rPr>
          <w:rFonts w:eastAsiaTheme="minorEastAsia"/>
        </w:rPr>
      </w:pPr>
    </w:p>
    <w:p w14:paraId="6703269E" w14:textId="11928E9A" w:rsidR="007B45CE" w:rsidRDefault="007B45CE" w:rsidP="00F20AAD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 xml:space="preserve">Funciones interpolantes: Splines en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</m:e>
        </m:d>
      </m:oMath>
      <w:r>
        <w:rPr>
          <w:rFonts w:eastAsiaTheme="minorEastAsia"/>
        </w:rPr>
        <w:t xml:space="preserve"> se trata de funciones de clase 2 definidas a trozos mediante polinomios de grado 3 en cada intervalo de la partición. </w:t>
      </w:r>
    </w:p>
    <w:p w14:paraId="3E756284" w14:textId="4DDCE255" w:rsidR="007B45CE" w:rsidRDefault="007B45CE" w:rsidP="007B45CE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 xml:space="preserve">Problema de interpolación: Determinar un spline </w:t>
      </w:r>
      <m:oMath>
        <m:r>
          <w:rPr>
            <w:rFonts w:ascii="Cambria Math" w:eastAsiaTheme="minorEastAsia" w:hAnsi="Cambria Math"/>
          </w:rPr>
          <m:t>s∈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</m:e>
        </m:d>
      </m:oMath>
      <w:r>
        <w:rPr>
          <w:rFonts w:eastAsiaTheme="minorEastAsia"/>
        </w:rPr>
        <w:t xml:space="preserve"> tal que:</w:t>
      </w:r>
    </w:p>
    <w:p w14:paraId="2DE3A4E1" w14:textId="730F060B" w:rsidR="007B45CE" w:rsidRDefault="007B45CE" w:rsidP="007B45CE">
      <w:pPr>
        <w:pStyle w:val="Prrafodelista"/>
        <w:ind w:left="2160"/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i=0,1,….n, y necesitamos imponer además dos condiciones adicionales en los puntos de frontera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Por ejemplo si el spline satisface </w:t>
      </w:r>
      <w:r w:rsidR="0003194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"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031943">
        <w:rPr>
          <w:rFonts w:eastAsiaTheme="minorEastAsia"/>
        </w:rPr>
        <w:t xml:space="preserve"> 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"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031943">
        <w:rPr>
          <w:rFonts w:eastAsiaTheme="minorEastAsia"/>
        </w:rPr>
        <w:t xml:space="preserve"> se dice que es un spline cubico natural.</w:t>
      </w:r>
    </w:p>
    <w:p w14:paraId="2267C4B1" w14:textId="01F174F9" w:rsidR="00C04BE0" w:rsidRDefault="00C04BE0" w:rsidP="007B45CE">
      <w:pPr>
        <w:pStyle w:val="Prrafodelista"/>
        <w:ind w:left="2160"/>
        <w:jc w:val="both"/>
        <w:rPr>
          <w:rFonts w:eastAsiaTheme="minorEastAsia"/>
        </w:rPr>
      </w:pPr>
    </w:p>
    <w:p w14:paraId="2721308D" w14:textId="44851881" w:rsidR="00C04BE0" w:rsidRDefault="00C04BE0" w:rsidP="007B45CE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>Algoritmo</w:t>
      </w:r>
    </w:p>
    <w:p w14:paraId="661F6103" w14:textId="69B739C2" w:rsidR="00C04BE0" w:rsidRPr="007B45CE" w:rsidRDefault="00C04BE0" w:rsidP="007B45CE">
      <w:pPr>
        <w:pStyle w:val="Prrafodelista"/>
        <w:ind w:left="2160"/>
        <w:jc w:val="both"/>
        <w:rPr>
          <w:rFonts w:eastAsiaTheme="minorEastAsia"/>
          <w:vertAlign w:val="subscript"/>
        </w:rPr>
      </w:pPr>
      <w:r>
        <w:rPr>
          <w:rFonts w:eastAsiaTheme="minorEastAsia"/>
          <w:noProof/>
          <w:vertAlign w:val="subscript"/>
          <w:lang w:val="en-US"/>
        </w:rPr>
        <w:drawing>
          <wp:inline distT="0" distB="0" distL="0" distR="0" wp14:anchorId="352FC907" wp14:editId="2BE3B5A6">
            <wp:extent cx="4486901" cy="483937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5CDFF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B756" w14:textId="3FE11AB4" w:rsidR="00F20AAD" w:rsidRDefault="00F20AAD" w:rsidP="001909E5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fdsf</w:t>
      </w:r>
    </w:p>
    <w:p w14:paraId="78FB1FD1" w14:textId="0F77A691" w:rsidR="001909E5" w:rsidRDefault="001909E5" w:rsidP="001909E5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xs</w:t>
      </w:r>
    </w:p>
    <w:p w14:paraId="21B00B9B" w14:textId="77777777" w:rsidR="00B54EFB" w:rsidRDefault="00B54EFB" w:rsidP="00B54EFB">
      <w:pPr>
        <w:jc w:val="both"/>
      </w:pPr>
    </w:p>
    <w:p w14:paraId="03117B26" w14:textId="1CA7D7C1" w:rsidR="00BB19F3" w:rsidRPr="00B54EFB" w:rsidRDefault="00B54EFB" w:rsidP="00B54EFB">
      <w:pPr>
        <w:pStyle w:val="Prrafodelista"/>
        <w:numPr>
          <w:ilvl w:val="0"/>
          <w:numId w:val="1"/>
        </w:numPr>
        <w:ind w:left="142" w:hanging="284"/>
        <w:jc w:val="both"/>
        <w:rPr>
          <w:rFonts w:asciiTheme="majorHAnsi" w:hAnsiTheme="majorHAnsi" w:cstheme="majorHAnsi"/>
          <w:sz w:val="32"/>
        </w:rPr>
      </w:pPr>
      <w:r w:rsidRPr="00B54EFB">
        <w:rPr>
          <w:rFonts w:asciiTheme="majorHAnsi" w:hAnsiTheme="majorHAnsi" w:cstheme="majorHAnsi"/>
          <w:b/>
          <w:sz w:val="32"/>
        </w:rPr>
        <w:t>Análisis:</w:t>
      </w:r>
      <w:r w:rsidRPr="00B54EFB">
        <w:rPr>
          <w:rFonts w:asciiTheme="majorHAnsi" w:hAnsiTheme="majorHAnsi" w:cstheme="majorHAnsi"/>
          <w:sz w:val="32"/>
        </w:rPr>
        <w:t xml:space="preserve"> </w:t>
      </w:r>
      <w:r w:rsidRPr="00B54EFB">
        <w:rPr>
          <w:rFonts w:asciiTheme="majorHAnsi" w:hAnsiTheme="majorHAnsi" w:cstheme="majorHAnsi"/>
          <w:color w:val="002060"/>
          <w:sz w:val="24"/>
          <w:u w:val="single"/>
        </w:rPr>
        <w:t>Todos</w:t>
      </w:r>
    </w:p>
    <w:p w14:paraId="37E05F72" w14:textId="77777777" w:rsidR="00B54EFB" w:rsidRPr="00B54EFB" w:rsidRDefault="00B54EFB" w:rsidP="00B54EFB">
      <w:pPr>
        <w:jc w:val="both"/>
        <w:rPr>
          <w:rFonts w:asciiTheme="majorHAnsi" w:hAnsiTheme="majorHAnsi" w:cstheme="majorHAnsi"/>
          <w:b/>
          <w:sz w:val="32"/>
        </w:rPr>
      </w:pPr>
    </w:p>
    <w:sectPr w:rsidR="00B54EFB" w:rsidRPr="00B54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27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4B2D70"/>
    <w:multiLevelType w:val="hybridMultilevel"/>
    <w:tmpl w:val="6B2E5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2425D2"/>
    <w:multiLevelType w:val="multilevel"/>
    <w:tmpl w:val="B5DC2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2B9190B"/>
    <w:multiLevelType w:val="hybridMultilevel"/>
    <w:tmpl w:val="A00EACB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80"/>
    <w:rsid w:val="00031943"/>
    <w:rsid w:val="00046A6C"/>
    <w:rsid w:val="000F6C9C"/>
    <w:rsid w:val="00101F02"/>
    <w:rsid w:val="001909E5"/>
    <w:rsid w:val="0028370D"/>
    <w:rsid w:val="002F52ED"/>
    <w:rsid w:val="003150E8"/>
    <w:rsid w:val="00360A16"/>
    <w:rsid w:val="003667A3"/>
    <w:rsid w:val="003A64C3"/>
    <w:rsid w:val="0041143D"/>
    <w:rsid w:val="004A0536"/>
    <w:rsid w:val="005234FA"/>
    <w:rsid w:val="007B45CE"/>
    <w:rsid w:val="00835A9F"/>
    <w:rsid w:val="00890EE9"/>
    <w:rsid w:val="00A62652"/>
    <w:rsid w:val="00AC6FC1"/>
    <w:rsid w:val="00AD3E80"/>
    <w:rsid w:val="00B54EFB"/>
    <w:rsid w:val="00B75340"/>
    <w:rsid w:val="00BB19F3"/>
    <w:rsid w:val="00BF6F20"/>
    <w:rsid w:val="00C04BE0"/>
    <w:rsid w:val="00CE16FF"/>
    <w:rsid w:val="00DC7D81"/>
    <w:rsid w:val="00F2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572F"/>
  <w15:chartTrackingRefBased/>
  <w15:docId w15:val="{18A746B4-4177-453B-B75C-2A543778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1"/>
    <w:qFormat/>
    <w:rsid w:val="001909E5"/>
    <w:pPr>
      <w:widowControl w:val="0"/>
      <w:autoSpaceDE w:val="0"/>
      <w:autoSpaceDN w:val="0"/>
      <w:spacing w:after="0" w:line="240" w:lineRule="auto"/>
      <w:outlineLvl w:val="2"/>
    </w:pPr>
    <w:rPr>
      <w:rFonts w:ascii="Courier New" w:eastAsia="Courier New" w:hAnsi="Courier New" w:cs="Courier New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EF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667A3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1"/>
    <w:rsid w:val="001909E5"/>
    <w:rPr>
      <w:rFonts w:ascii="Courier New" w:eastAsia="Courier New" w:hAnsi="Courier New" w:cs="Courier New"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1909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909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9"/>
      <w:szCs w:val="19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909E5"/>
    <w:rPr>
      <w:rFonts w:ascii="Times New Roman" w:eastAsia="Times New Roman" w:hAnsi="Times New Roman" w:cs="Times New Roman"/>
      <w:sz w:val="19"/>
      <w:szCs w:val="19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Lázaro Camasca</dc:creator>
  <cp:keywords/>
  <dc:description/>
  <cp:lastModifiedBy>DELL</cp:lastModifiedBy>
  <cp:revision>6</cp:revision>
  <dcterms:created xsi:type="dcterms:W3CDTF">2019-05-24T19:57:00Z</dcterms:created>
  <dcterms:modified xsi:type="dcterms:W3CDTF">2019-05-26T03:42:00Z</dcterms:modified>
</cp:coreProperties>
</file>