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C13544" w14:textId="77777777" w:rsidR="00EE6466" w:rsidRDefault="00000000">
      <w:pPr>
        <w:ind w:firstLineChars="3200" w:firstLine="6720"/>
        <w:rPr>
          <w:u w:val="single"/>
        </w:rPr>
      </w:pPr>
      <w:r>
        <w:rPr>
          <w:rFonts w:hint="eastAsia"/>
        </w:rPr>
        <w:t>编号：</w:t>
      </w:r>
      <w:r>
        <w:rPr>
          <w:rFonts w:hint="eastAsia"/>
          <w:u w:val="single"/>
        </w:rPr>
        <w:t xml:space="preserve">               </w:t>
      </w:r>
    </w:p>
    <w:p w14:paraId="222541F4" w14:textId="77777777" w:rsidR="00EE6466" w:rsidRDefault="00EE6466"/>
    <w:p w14:paraId="0A5FF5BA" w14:textId="77777777" w:rsidR="00EE6466" w:rsidRDefault="00EE6466"/>
    <w:p w14:paraId="1E628A02" w14:textId="77777777" w:rsidR="00EE6466" w:rsidRDefault="00EE6466"/>
    <w:p w14:paraId="4555335C" w14:textId="77777777" w:rsidR="00EE6466" w:rsidRDefault="00EE6466"/>
    <w:p w14:paraId="70A038F2" w14:textId="77777777" w:rsidR="00EE6466" w:rsidRDefault="00000000">
      <w:pPr>
        <w:jc w:val="center"/>
        <w:rPr>
          <w:rFonts w:ascii="仿宋_GB2312" w:eastAsia="仿宋_GB2312"/>
          <w:sz w:val="48"/>
          <w:szCs w:val="48"/>
        </w:rPr>
      </w:pPr>
      <w:r>
        <w:rPr>
          <w:rFonts w:ascii="仿宋_GB2312" w:eastAsia="仿宋_GB2312" w:hint="eastAsia"/>
          <w:sz w:val="48"/>
          <w:szCs w:val="48"/>
        </w:rPr>
        <w:t>桂林信息科技学院</w:t>
      </w:r>
    </w:p>
    <w:p w14:paraId="4DB584AA" w14:textId="77777777" w:rsidR="00EE6466" w:rsidRDefault="00EE6466"/>
    <w:p w14:paraId="47AF450D" w14:textId="77777777" w:rsidR="00EE6466" w:rsidRDefault="00EE6466"/>
    <w:p w14:paraId="29F8CEA7" w14:textId="77777777" w:rsidR="00EE6466" w:rsidRDefault="00EE6466"/>
    <w:p w14:paraId="491CA8B8" w14:textId="77777777" w:rsidR="00EE6466" w:rsidRDefault="00000000">
      <w:pPr>
        <w:tabs>
          <w:tab w:val="left" w:pos="1260"/>
        </w:tabs>
        <w:jc w:val="center"/>
        <w:rPr>
          <w:rFonts w:ascii="宋体" w:hAnsi="宋体"/>
          <w:b/>
          <w:sz w:val="64"/>
        </w:rPr>
      </w:pPr>
      <w:r>
        <w:rPr>
          <w:rFonts w:ascii="宋体" w:hAnsi="宋体" w:hint="eastAsia"/>
          <w:b/>
          <w:sz w:val="64"/>
          <w:szCs w:val="80"/>
        </w:rPr>
        <w:t>毕业设计</w:t>
      </w:r>
      <w:r>
        <w:rPr>
          <w:rFonts w:ascii="宋体" w:hAnsi="宋体"/>
          <w:b/>
          <w:sz w:val="64"/>
          <w:szCs w:val="80"/>
        </w:rPr>
        <w:t>(</w:t>
      </w:r>
      <w:r>
        <w:rPr>
          <w:rFonts w:ascii="宋体" w:hAnsi="宋体" w:hint="eastAsia"/>
          <w:b/>
          <w:sz w:val="64"/>
          <w:szCs w:val="80"/>
        </w:rPr>
        <w:t>论文</w:t>
      </w:r>
      <w:r>
        <w:rPr>
          <w:rFonts w:ascii="宋体" w:hAnsi="宋体"/>
          <w:b/>
          <w:sz w:val="64"/>
          <w:szCs w:val="80"/>
        </w:rPr>
        <w:t>)</w:t>
      </w:r>
      <w:r>
        <w:rPr>
          <w:rFonts w:ascii="宋体" w:hAnsi="宋体" w:hint="eastAsia"/>
          <w:b/>
          <w:sz w:val="64"/>
          <w:szCs w:val="80"/>
        </w:rPr>
        <w:t>开题报告</w:t>
      </w:r>
    </w:p>
    <w:p w14:paraId="6B8182B1" w14:textId="77777777" w:rsidR="00EE6466" w:rsidRDefault="00EE6466"/>
    <w:p w14:paraId="627FB70F" w14:textId="77777777" w:rsidR="00EE6466" w:rsidRDefault="00EE6466"/>
    <w:p w14:paraId="589EB6E7" w14:textId="77777777" w:rsidR="00EE6466" w:rsidRDefault="00EE6466"/>
    <w:p w14:paraId="5BDBB0CE" w14:textId="77777777" w:rsidR="00EE6466" w:rsidRDefault="00EE6466"/>
    <w:p w14:paraId="161AB677" w14:textId="77777777" w:rsidR="00EE6466" w:rsidRDefault="00EE6466"/>
    <w:p w14:paraId="7750B1B8" w14:textId="77777777" w:rsidR="00EE6466" w:rsidRDefault="00000000">
      <w:pPr>
        <w:ind w:firstLineChars="500" w:firstLine="1600"/>
        <w:rPr>
          <w:rFonts w:eastAsia="SimHei"/>
          <w:sz w:val="32"/>
          <w:u w:val="single"/>
        </w:rPr>
      </w:pPr>
      <w:r>
        <w:rPr>
          <w:rFonts w:hint="eastAsia"/>
          <w:sz w:val="32"/>
        </w:rPr>
        <w:t>题</w:t>
      </w:r>
      <w:r>
        <w:rPr>
          <w:rFonts w:hint="eastAsia"/>
          <w:sz w:val="32"/>
        </w:rPr>
        <w:t xml:space="preserve">    </w:t>
      </w:r>
      <w:r>
        <w:rPr>
          <w:rFonts w:hint="eastAsia"/>
          <w:sz w:val="32"/>
        </w:rPr>
        <w:t>目：</w:t>
      </w:r>
      <w:r>
        <w:rPr>
          <w:rFonts w:eastAsia="SimHei" w:hint="eastAsia"/>
          <w:sz w:val="32"/>
          <w:u w:val="single"/>
        </w:rPr>
        <w:t>基于</w:t>
      </w:r>
      <w:r>
        <w:rPr>
          <w:rFonts w:eastAsia="SimHei" w:hint="eastAsia"/>
          <w:sz w:val="32"/>
          <w:u w:val="single"/>
        </w:rPr>
        <w:t>Java Web</w:t>
      </w:r>
      <w:r>
        <w:rPr>
          <w:rFonts w:eastAsia="SimHei" w:hint="eastAsia"/>
          <w:sz w:val="32"/>
          <w:u w:val="single"/>
        </w:rPr>
        <w:t>的“智健优选”</w:t>
      </w:r>
    </w:p>
    <w:p w14:paraId="6DBEDB06" w14:textId="77777777" w:rsidR="00EE6466" w:rsidRDefault="00000000">
      <w:pPr>
        <w:ind w:firstLineChars="1000" w:firstLine="3200"/>
        <w:rPr>
          <w:rFonts w:eastAsia="SimHei"/>
          <w:sz w:val="32"/>
          <w:u w:val="single"/>
        </w:rPr>
      </w:pPr>
      <w:r>
        <w:rPr>
          <w:rFonts w:eastAsia="SimHei" w:hint="eastAsia"/>
          <w:sz w:val="32"/>
          <w:u w:val="single"/>
        </w:rPr>
        <w:t>线上购药系统的设计与实现</w:t>
      </w:r>
      <w:r>
        <w:rPr>
          <w:rFonts w:eastAsia="SimHei" w:hint="eastAsia"/>
          <w:sz w:val="32"/>
          <w:u w:val="single"/>
        </w:rPr>
        <w:t xml:space="preserve">  </w:t>
      </w:r>
    </w:p>
    <w:p w14:paraId="4DE566B2" w14:textId="77777777" w:rsidR="00EE6466" w:rsidRDefault="00000000">
      <w:pPr>
        <w:ind w:firstLineChars="500" w:firstLine="1600"/>
        <w:rPr>
          <w:sz w:val="32"/>
        </w:rPr>
      </w:pPr>
      <w:r>
        <w:rPr>
          <w:rFonts w:hint="eastAsia"/>
          <w:sz w:val="32"/>
        </w:rPr>
        <w:t>学</w:t>
      </w:r>
      <w:r>
        <w:rPr>
          <w:rFonts w:hint="eastAsia"/>
          <w:sz w:val="32"/>
        </w:rPr>
        <w:t xml:space="preserve">    </w:t>
      </w:r>
      <w:r>
        <w:rPr>
          <w:rFonts w:hint="eastAsia"/>
          <w:sz w:val="32"/>
        </w:rPr>
        <w:t>院</w:t>
      </w:r>
      <w:r>
        <w:rPr>
          <w:rFonts w:hAnsi="宋体"/>
          <w:sz w:val="32"/>
        </w:rPr>
        <w:t>：</w:t>
      </w:r>
      <w:r>
        <w:rPr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 xml:space="preserve"> 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</w:t>
      </w:r>
      <w:r>
        <w:rPr>
          <w:rFonts w:ascii="宋体" w:hAnsi="宋体" w:hint="eastAsia"/>
          <w:sz w:val="32"/>
          <w:u w:val="single"/>
        </w:rPr>
        <w:t>信息工程学院</w:t>
      </w:r>
      <w:r>
        <w:rPr>
          <w:rFonts w:hAnsi="宋体" w:hint="eastAsia"/>
          <w:sz w:val="32"/>
          <w:u w:val="single"/>
        </w:rPr>
        <w:t xml:space="preserve">        </w:t>
      </w:r>
    </w:p>
    <w:p w14:paraId="74A19BB1" w14:textId="77777777" w:rsidR="00EE6466" w:rsidRDefault="00000000">
      <w:pPr>
        <w:ind w:firstLineChars="500" w:firstLine="1600"/>
        <w:rPr>
          <w:sz w:val="32"/>
          <w:u w:val="single"/>
        </w:rPr>
      </w:pPr>
      <w:r>
        <w:rPr>
          <w:rFonts w:hAnsi="宋体"/>
          <w:sz w:val="32"/>
        </w:rPr>
        <w:t>专</w:t>
      </w:r>
      <w:r>
        <w:rPr>
          <w:sz w:val="32"/>
        </w:rPr>
        <w:t xml:space="preserve">    </w:t>
      </w:r>
      <w:r>
        <w:rPr>
          <w:rFonts w:hAnsi="宋体"/>
          <w:sz w:val="32"/>
        </w:rPr>
        <w:t>业：</w:t>
      </w:r>
      <w:r>
        <w:rPr>
          <w:sz w:val="32"/>
          <w:u w:val="single"/>
        </w:rPr>
        <w:t xml:space="preserve">  </w:t>
      </w:r>
      <w:r>
        <w:rPr>
          <w:rFonts w:hint="eastAsia"/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>计算机科学与技术</w:t>
      </w:r>
      <w:r>
        <w:rPr>
          <w:sz w:val="32"/>
          <w:u w:val="single"/>
        </w:rPr>
        <w:t xml:space="preserve"> </w:t>
      </w:r>
      <w:r>
        <w:rPr>
          <w:rFonts w:hint="eastAsia"/>
          <w:sz w:val="32"/>
          <w:u w:val="single"/>
        </w:rPr>
        <w:t xml:space="preserve">    </w:t>
      </w:r>
    </w:p>
    <w:p w14:paraId="76DEDE1E" w14:textId="77777777" w:rsidR="00EE6466" w:rsidRDefault="00000000">
      <w:pPr>
        <w:ind w:firstLineChars="500" w:firstLine="1600"/>
        <w:rPr>
          <w:sz w:val="32"/>
          <w:u w:val="single"/>
        </w:rPr>
      </w:pPr>
      <w:r>
        <w:rPr>
          <w:rFonts w:hAnsi="宋体"/>
          <w:sz w:val="32"/>
        </w:rPr>
        <w:t>学生姓名：</w:t>
      </w:r>
      <w:r>
        <w:rPr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 xml:space="preserve">      </w:t>
      </w:r>
      <w:r>
        <w:rPr>
          <w:rFonts w:hint="eastAsia"/>
          <w:sz w:val="32"/>
          <w:u w:val="single"/>
        </w:rPr>
        <w:t>刘昊楠</w:t>
      </w:r>
      <w:r>
        <w:rPr>
          <w:rFonts w:hint="eastAsia"/>
          <w:sz w:val="32"/>
          <w:u w:val="single"/>
        </w:rPr>
        <w:t xml:space="preserve">      </w:t>
      </w:r>
      <w:r>
        <w:rPr>
          <w:rFonts w:hAnsi="宋体" w:hint="eastAsia"/>
          <w:sz w:val="32"/>
          <w:u w:val="single"/>
        </w:rPr>
        <w:t xml:space="preserve">     </w:t>
      </w:r>
    </w:p>
    <w:p w14:paraId="5EFC18D0" w14:textId="77777777" w:rsidR="00EE6466" w:rsidRDefault="00000000">
      <w:pPr>
        <w:ind w:firstLineChars="500" w:firstLine="1600"/>
        <w:rPr>
          <w:sz w:val="32"/>
          <w:u w:val="single"/>
        </w:rPr>
      </w:pPr>
      <w:r>
        <w:rPr>
          <w:rFonts w:hAnsi="宋体"/>
          <w:sz w:val="32"/>
        </w:rPr>
        <w:t>学</w:t>
      </w:r>
      <w:r>
        <w:rPr>
          <w:sz w:val="32"/>
        </w:rPr>
        <w:t xml:space="preserve">    </w:t>
      </w:r>
      <w:r>
        <w:rPr>
          <w:rFonts w:hAnsi="宋体"/>
          <w:sz w:val="32"/>
        </w:rPr>
        <w:t>号：</w:t>
      </w:r>
      <w:r>
        <w:rPr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 xml:space="preserve">    2261200225         </w:t>
      </w:r>
    </w:p>
    <w:p w14:paraId="0850BD68" w14:textId="77777777" w:rsidR="00EE6466" w:rsidRDefault="00000000">
      <w:pPr>
        <w:rPr>
          <w:w w:val="80"/>
          <w:sz w:val="32"/>
          <w:u w:val="single"/>
        </w:rPr>
      </w:pPr>
      <w:r>
        <w:rPr>
          <w:sz w:val="32"/>
        </w:rPr>
        <w:t xml:space="preserve">        </w:t>
      </w:r>
      <w:r>
        <w:rPr>
          <w:w w:val="80"/>
          <w:sz w:val="32"/>
        </w:rPr>
        <w:t xml:space="preserve"> </w:t>
      </w:r>
      <w:r>
        <w:rPr>
          <w:rFonts w:hAnsi="宋体"/>
          <w:w w:val="80"/>
          <w:sz w:val="32"/>
        </w:rPr>
        <w:t>指导教师单位：</w:t>
      </w:r>
      <w:r>
        <w:rPr>
          <w:w w:val="80"/>
          <w:sz w:val="32"/>
          <w:u w:val="single"/>
        </w:rPr>
        <w:t xml:space="preserve">    </w:t>
      </w:r>
      <w:r>
        <w:rPr>
          <w:rFonts w:hint="eastAsia"/>
          <w:w w:val="80"/>
          <w:sz w:val="32"/>
          <w:u w:val="single"/>
        </w:rPr>
        <w:t xml:space="preserve">  </w:t>
      </w:r>
      <w:r>
        <w:rPr>
          <w:rFonts w:ascii="宋体" w:hAnsi="宋体" w:hint="eastAsia"/>
          <w:sz w:val="32"/>
          <w:u w:val="single"/>
        </w:rPr>
        <w:t>桂林信息科技学院</w:t>
      </w:r>
      <w:r>
        <w:rPr>
          <w:rFonts w:hint="eastAsia"/>
          <w:w w:val="80"/>
          <w:sz w:val="32"/>
          <w:u w:val="single"/>
        </w:rPr>
        <w:t xml:space="preserve">　</w:t>
      </w:r>
      <w:r>
        <w:rPr>
          <w:rFonts w:hint="eastAsia"/>
          <w:w w:val="80"/>
          <w:sz w:val="32"/>
          <w:u w:val="single"/>
        </w:rPr>
        <w:t xml:space="preserve">     </w:t>
      </w:r>
    </w:p>
    <w:p w14:paraId="1C7EEA18" w14:textId="77777777" w:rsidR="00EE6466" w:rsidRDefault="00000000">
      <w:pPr>
        <w:ind w:firstLineChars="100" w:firstLine="210"/>
      </w:pPr>
      <w:r>
        <w:t xml:space="preserve">             </w:t>
      </w:r>
      <w:r>
        <w:rPr>
          <w:rFonts w:hint="eastAsia"/>
          <w:sz w:val="32"/>
        </w:rPr>
        <w:t>指导教师</w:t>
      </w:r>
      <w:r>
        <w:rPr>
          <w:rFonts w:hAnsi="宋体"/>
          <w:sz w:val="32"/>
        </w:rPr>
        <w:t>：</w:t>
      </w:r>
      <w:r>
        <w:rPr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 xml:space="preserve">      </w:t>
      </w:r>
      <w:r>
        <w:rPr>
          <w:rFonts w:ascii="宋体" w:hAnsi="宋体" w:cs="宋体" w:hint="eastAsia"/>
          <w:sz w:val="32"/>
          <w:szCs w:val="32"/>
          <w:u w:val="single"/>
        </w:rPr>
        <w:t>闫梦婷</w:t>
      </w:r>
      <w:r>
        <w:rPr>
          <w:rFonts w:hAnsi="宋体" w:hint="eastAsia"/>
          <w:sz w:val="32"/>
          <w:u w:val="single"/>
        </w:rPr>
        <w:t xml:space="preserve">    </w:t>
      </w:r>
      <w:r>
        <w:rPr>
          <w:sz w:val="32"/>
          <w:u w:val="single"/>
        </w:rPr>
        <w:t xml:space="preserve">   </w:t>
      </w:r>
      <w:r>
        <w:rPr>
          <w:rFonts w:hint="eastAsia"/>
          <w:sz w:val="32"/>
          <w:u w:val="single"/>
        </w:rPr>
        <w:t xml:space="preserve">    </w:t>
      </w:r>
    </w:p>
    <w:p w14:paraId="4BE74DBF" w14:textId="77777777" w:rsidR="00EE6466" w:rsidRDefault="00000000">
      <w:pPr>
        <w:ind w:firstLineChars="500" w:firstLine="1600"/>
      </w:pPr>
      <w:r>
        <w:rPr>
          <w:rFonts w:hAnsi="宋体"/>
          <w:sz w:val="32"/>
        </w:rPr>
        <w:t>职</w:t>
      </w:r>
      <w:r>
        <w:rPr>
          <w:sz w:val="32"/>
        </w:rPr>
        <w:t xml:space="preserve">    </w:t>
      </w:r>
      <w:r>
        <w:rPr>
          <w:rFonts w:hAnsi="宋体"/>
          <w:sz w:val="32"/>
        </w:rPr>
        <w:t>称：</w:t>
      </w:r>
      <w:r>
        <w:rPr>
          <w:sz w:val="32"/>
          <w:u w:val="single"/>
        </w:rPr>
        <w:t xml:space="preserve">    </w:t>
      </w:r>
      <w:r>
        <w:rPr>
          <w:rFonts w:hint="eastAsia"/>
          <w:sz w:val="32"/>
          <w:u w:val="single"/>
        </w:rPr>
        <w:t xml:space="preserve">     </w:t>
      </w:r>
      <w:r>
        <w:rPr>
          <w:rFonts w:hint="eastAsia"/>
          <w:sz w:val="32"/>
          <w:u w:val="single"/>
        </w:rPr>
        <w:t>副教授</w:t>
      </w:r>
      <w:r>
        <w:rPr>
          <w:rFonts w:eastAsia="SimHei" w:hint="eastAsia"/>
          <w:sz w:val="32"/>
          <w:u w:val="single"/>
        </w:rPr>
        <w:t xml:space="preserve">  </w:t>
      </w:r>
      <w:r>
        <w:rPr>
          <w:rFonts w:hint="eastAsia"/>
          <w:sz w:val="32"/>
          <w:u w:val="single"/>
        </w:rPr>
        <w:t xml:space="preserve">         </w:t>
      </w:r>
    </w:p>
    <w:p w14:paraId="039E669E" w14:textId="77777777" w:rsidR="00EE6466" w:rsidRDefault="00EE6466">
      <w:pPr>
        <w:ind w:firstLineChars="100" w:firstLine="210"/>
      </w:pPr>
    </w:p>
    <w:p w14:paraId="6ED360C9" w14:textId="77777777" w:rsidR="00EE6466" w:rsidRDefault="00EE6466">
      <w:pPr>
        <w:ind w:firstLineChars="100" w:firstLine="210"/>
      </w:pPr>
    </w:p>
    <w:p w14:paraId="3E34F15C" w14:textId="77777777" w:rsidR="00EE6466" w:rsidRDefault="00000000">
      <w:pPr>
        <w:ind w:leftChars="90" w:left="3089" w:hangingChars="1450" w:hanging="2900"/>
        <w:rPr>
          <w:spacing w:val="-20"/>
          <w:sz w:val="26"/>
        </w:rPr>
      </w:pPr>
      <w:r>
        <w:rPr>
          <w:rFonts w:hint="eastAsia"/>
          <w:spacing w:val="-20"/>
          <w:sz w:val="24"/>
          <w:szCs w:val="24"/>
        </w:rPr>
        <w:t>题目类型：</w:t>
      </w:r>
      <w:r>
        <w:rPr>
          <w:rFonts w:ascii="宋体" w:hAnsi="宋体" w:hint="eastAsia"/>
          <w:spacing w:val="-20"/>
          <w:w w:val="90"/>
          <w:position w:val="-4"/>
          <w:sz w:val="36"/>
        </w:rPr>
        <w:sym w:font="Wingdings" w:char="F0A8"/>
      </w:r>
      <w:r>
        <w:rPr>
          <w:rFonts w:hint="eastAsia"/>
          <w:spacing w:val="-20"/>
          <w:sz w:val="24"/>
          <w:szCs w:val="24"/>
        </w:rPr>
        <w:t>理论研究</w:t>
      </w:r>
      <w:r>
        <w:rPr>
          <w:rFonts w:hint="eastAsia"/>
          <w:spacing w:val="-20"/>
          <w:sz w:val="24"/>
        </w:rPr>
        <w:t xml:space="preserve">  </w:t>
      </w:r>
      <w:r>
        <w:rPr>
          <w:rFonts w:ascii="宋体" w:hAnsi="宋体" w:hint="eastAsia"/>
          <w:spacing w:val="-20"/>
          <w:w w:val="90"/>
          <w:position w:val="-4"/>
          <w:sz w:val="36"/>
        </w:rPr>
        <w:sym w:font="Wingdings" w:char="F0A8"/>
      </w:r>
      <w:r>
        <w:rPr>
          <w:rFonts w:hint="eastAsia"/>
          <w:spacing w:val="-20"/>
          <w:sz w:val="24"/>
          <w:szCs w:val="24"/>
        </w:rPr>
        <w:t>实验研究</w:t>
      </w:r>
      <w:r>
        <w:rPr>
          <w:rFonts w:hint="eastAsia"/>
          <w:spacing w:val="-20"/>
          <w:sz w:val="24"/>
        </w:rPr>
        <w:t xml:space="preserve">  </w:t>
      </w:r>
      <w:r>
        <w:rPr>
          <w:rFonts w:ascii="宋体" w:hAnsi="宋体" w:hint="eastAsia"/>
          <w:spacing w:val="-20"/>
          <w:w w:val="90"/>
          <w:position w:val="-4"/>
          <w:sz w:val="36"/>
        </w:rPr>
        <w:sym w:font="Wingdings" w:char="F0A8"/>
      </w:r>
      <w:r>
        <w:rPr>
          <w:rFonts w:hint="eastAsia"/>
          <w:spacing w:val="-20"/>
          <w:sz w:val="24"/>
          <w:szCs w:val="24"/>
        </w:rPr>
        <w:t>工程设计</w:t>
      </w:r>
      <w:r>
        <w:rPr>
          <w:rFonts w:hint="eastAsia"/>
          <w:spacing w:val="-20"/>
          <w:sz w:val="24"/>
        </w:rPr>
        <w:t xml:space="preserve">  </w:t>
      </w:r>
      <w:r>
        <w:rPr>
          <w:rFonts w:ascii="宋体" w:hAnsi="宋体" w:hint="eastAsia"/>
          <w:spacing w:val="-20"/>
          <w:w w:val="90"/>
          <w:position w:val="-4"/>
          <w:sz w:val="36"/>
        </w:rPr>
        <w:sym w:font="Wingdings" w:char="F0A8"/>
      </w:r>
      <w:r>
        <w:rPr>
          <w:rFonts w:hint="eastAsia"/>
          <w:spacing w:val="-20"/>
          <w:sz w:val="24"/>
          <w:szCs w:val="24"/>
        </w:rPr>
        <w:t>工程技术研究</w:t>
      </w:r>
      <w:r>
        <w:rPr>
          <w:rFonts w:hint="eastAsia"/>
          <w:spacing w:val="-20"/>
          <w:sz w:val="24"/>
        </w:rPr>
        <w:t xml:space="preserve">  </w:t>
      </w:r>
      <w:r>
        <w:rPr>
          <w:rFonts w:ascii="宋体" w:hAnsi="宋体" w:hint="eastAsia"/>
          <w:spacing w:val="-20"/>
          <w:w w:val="90"/>
          <w:position w:val="-4"/>
          <w:sz w:val="36"/>
        </w:rPr>
        <w:sym w:font="Wingdings" w:char="00FE"/>
      </w:r>
      <w:r>
        <w:rPr>
          <w:rFonts w:hint="eastAsia"/>
          <w:spacing w:val="-20"/>
          <w:sz w:val="24"/>
          <w:szCs w:val="24"/>
        </w:rPr>
        <w:t>软件开发</w:t>
      </w:r>
      <w:r>
        <w:rPr>
          <w:rFonts w:hint="eastAsia"/>
          <w:color w:val="FF0000"/>
          <w:spacing w:val="-20"/>
          <w:sz w:val="26"/>
        </w:rPr>
        <w:t xml:space="preserve"> </w:t>
      </w:r>
      <w:r>
        <w:rPr>
          <w:rFonts w:ascii="宋体" w:hAnsi="宋体" w:hint="eastAsia"/>
          <w:spacing w:val="-20"/>
          <w:w w:val="90"/>
          <w:position w:val="-4"/>
          <w:sz w:val="36"/>
        </w:rPr>
        <w:sym w:font="Wingdings" w:char="F0A8"/>
      </w:r>
      <w:r>
        <w:rPr>
          <w:rFonts w:hint="eastAsia"/>
          <w:spacing w:val="-20"/>
          <w:sz w:val="24"/>
          <w:szCs w:val="24"/>
        </w:rPr>
        <w:t>应用研究</w:t>
      </w:r>
    </w:p>
    <w:p w14:paraId="101C3775" w14:textId="77777777" w:rsidR="00EE6466" w:rsidRDefault="00EE6466">
      <w:pPr>
        <w:ind w:firstLineChars="300" w:firstLine="647"/>
        <w:rPr>
          <w:w w:val="90"/>
          <w:sz w:val="24"/>
        </w:rPr>
      </w:pPr>
    </w:p>
    <w:p w14:paraId="25883F99" w14:textId="1314F4C5" w:rsidR="00EE6466" w:rsidRDefault="00000000">
      <w:pPr>
        <w:jc w:val="center"/>
        <w:rPr>
          <w:sz w:val="32"/>
        </w:rPr>
      </w:pPr>
      <w:r>
        <w:rPr>
          <w:rFonts w:hint="eastAsia"/>
          <w:sz w:val="32"/>
        </w:rPr>
        <w:t xml:space="preserve">    </w:t>
      </w:r>
      <w:r w:rsidR="00E5697B">
        <w:rPr>
          <w:rFonts w:hint="eastAsia"/>
          <w:sz w:val="32"/>
        </w:rPr>
        <w:t>2026</w:t>
      </w:r>
      <w:r>
        <w:rPr>
          <w:rFonts w:hint="eastAsia"/>
          <w:sz w:val="32"/>
        </w:rPr>
        <w:t>年</w:t>
      </w:r>
      <w:r>
        <w:rPr>
          <w:rFonts w:hint="eastAsia"/>
          <w:sz w:val="32"/>
        </w:rPr>
        <w:t xml:space="preserve"> </w:t>
      </w:r>
      <w:r w:rsidR="00E5697B">
        <w:rPr>
          <w:rFonts w:hint="eastAsia"/>
          <w:sz w:val="32"/>
        </w:rPr>
        <w:t>3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月</w:t>
      </w:r>
      <w:r>
        <w:rPr>
          <w:rFonts w:hint="eastAsia"/>
          <w:sz w:val="32"/>
        </w:rPr>
        <w:t xml:space="preserve"> </w:t>
      </w:r>
      <w:r w:rsidR="00E5697B">
        <w:rPr>
          <w:rFonts w:hint="eastAsia"/>
          <w:sz w:val="32"/>
        </w:rPr>
        <w:t>1</w:t>
      </w:r>
      <w:r>
        <w:rPr>
          <w:rFonts w:hint="eastAsia"/>
          <w:sz w:val="32"/>
        </w:rPr>
        <w:t xml:space="preserve"> </w:t>
      </w:r>
      <w:r>
        <w:rPr>
          <w:rFonts w:hint="eastAsia"/>
          <w:sz w:val="32"/>
        </w:rPr>
        <w:t>日</w:t>
      </w:r>
    </w:p>
    <w:p w14:paraId="3603591A" w14:textId="77777777" w:rsidR="00EE6466" w:rsidRDefault="00EE6466">
      <w:pPr>
        <w:pStyle w:val="a4"/>
        <w:ind w:left="1111" w:rightChars="218" w:right="458" w:hanging="691"/>
        <w:jc w:val="center"/>
        <w:rPr>
          <w:rFonts w:ascii="仿宋_GB2312" w:eastAsia="SimHei" w:hAnsi="??"/>
          <w:sz w:val="36"/>
        </w:rPr>
      </w:pPr>
    </w:p>
    <w:p w14:paraId="397E06DF" w14:textId="77777777" w:rsidR="00EE6466" w:rsidRDefault="00EE6466">
      <w:pPr>
        <w:pStyle w:val="a4"/>
        <w:ind w:left="1111" w:rightChars="218" w:right="458" w:hanging="691"/>
        <w:jc w:val="center"/>
        <w:rPr>
          <w:rFonts w:ascii="仿宋_GB2312" w:eastAsia="SimHei" w:hAnsi="??"/>
          <w:sz w:val="36"/>
        </w:rPr>
      </w:pPr>
    </w:p>
    <w:p w14:paraId="32DA7D58" w14:textId="77777777" w:rsidR="00EE6466" w:rsidRDefault="00EE6466">
      <w:pPr>
        <w:pStyle w:val="a4"/>
        <w:ind w:left="1111" w:rightChars="218" w:right="458" w:hanging="691"/>
        <w:jc w:val="center"/>
        <w:rPr>
          <w:rFonts w:ascii="仿宋_GB2312" w:eastAsia="SimHei" w:hAnsi="??"/>
          <w:sz w:val="36"/>
        </w:rPr>
      </w:pPr>
    </w:p>
    <w:p w14:paraId="030754C4" w14:textId="77777777" w:rsidR="00EE6466" w:rsidRDefault="00EE6466">
      <w:pPr>
        <w:pStyle w:val="a4"/>
        <w:ind w:left="1111" w:rightChars="218" w:right="458" w:hanging="691"/>
        <w:jc w:val="center"/>
        <w:rPr>
          <w:rFonts w:ascii="仿宋_GB2312" w:eastAsia="SimHei" w:hAnsi="??"/>
          <w:sz w:val="36"/>
        </w:rPr>
      </w:pPr>
    </w:p>
    <w:p w14:paraId="4B4B94BB" w14:textId="77777777" w:rsidR="00EE6466" w:rsidRDefault="00EE6466">
      <w:pPr>
        <w:pStyle w:val="a4"/>
        <w:ind w:left="1111" w:rightChars="218" w:right="458" w:hanging="691"/>
        <w:jc w:val="center"/>
        <w:rPr>
          <w:rFonts w:ascii="仿宋_GB2312" w:eastAsia="SimHei" w:hAnsi="??"/>
          <w:sz w:val="36"/>
        </w:rPr>
      </w:pPr>
    </w:p>
    <w:p w14:paraId="2D95A640" w14:textId="77777777" w:rsidR="00EE6466" w:rsidRDefault="00000000">
      <w:pPr>
        <w:pStyle w:val="a4"/>
        <w:ind w:left="1111" w:rightChars="218" w:right="458" w:hanging="691"/>
        <w:jc w:val="center"/>
        <w:rPr>
          <w:rFonts w:ascii="仿宋_GB2312" w:eastAsia="SimHei" w:hAnsi="??"/>
          <w:sz w:val="36"/>
        </w:rPr>
      </w:pPr>
      <w:r>
        <w:rPr>
          <w:rFonts w:ascii="仿宋_GB2312" w:eastAsia="SimHei" w:hAnsi="??" w:hint="eastAsia"/>
          <w:sz w:val="36"/>
        </w:rPr>
        <w:t>（此页不打印）</w:t>
      </w:r>
    </w:p>
    <w:p w14:paraId="6117A756" w14:textId="77777777" w:rsidR="00EE6466" w:rsidRDefault="00000000">
      <w:pPr>
        <w:pStyle w:val="a4"/>
        <w:ind w:left="1111" w:rightChars="218" w:right="458" w:hanging="691"/>
        <w:jc w:val="center"/>
        <w:rPr>
          <w:rFonts w:ascii="??" w:hAnsi="??"/>
          <w:szCs w:val="21"/>
        </w:rPr>
      </w:pPr>
      <w:r>
        <w:rPr>
          <w:rFonts w:ascii="仿宋_GB2312" w:eastAsia="SimHei" w:hAnsi="??" w:hint="eastAsia"/>
          <w:sz w:val="36"/>
        </w:rPr>
        <w:t>开题报告填写要求</w:t>
      </w:r>
    </w:p>
    <w:p w14:paraId="637B7006" w14:textId="77777777" w:rsidR="00EE6466" w:rsidRDefault="00000000">
      <w:pPr>
        <w:pStyle w:val="a4"/>
        <w:ind w:leftChars="256" w:left="538" w:rightChars="-124" w:right="-260" w:firstLineChars="65" w:firstLine="137"/>
        <w:rPr>
          <w:rFonts w:ascii="??" w:hAnsi="??"/>
          <w:szCs w:val="21"/>
        </w:rPr>
      </w:pPr>
      <w:r>
        <w:rPr>
          <w:rFonts w:ascii="??" w:hAnsi="??"/>
          <w:b/>
          <w:bCs/>
          <w:szCs w:val="21"/>
        </w:rPr>
        <w:t> </w:t>
      </w:r>
    </w:p>
    <w:p w14:paraId="11857198" w14:textId="77777777" w:rsidR="00EE6466" w:rsidRDefault="00000000">
      <w:pPr>
        <w:pStyle w:val="a4"/>
        <w:spacing w:line="440" w:lineRule="exact"/>
        <w:ind w:leftChars="342" w:left="718" w:rightChars="218" w:right="458" w:firstLineChars="212" w:firstLine="509"/>
        <w:rPr>
          <w:rFonts w:ascii="??" w:hAnsi="??"/>
          <w:sz w:val="24"/>
        </w:rPr>
      </w:pPr>
      <w:r>
        <w:rPr>
          <w:rFonts w:ascii="??" w:hAnsi="??"/>
          <w:sz w:val="24"/>
        </w:rPr>
        <w:t>1</w:t>
      </w:r>
      <w:r>
        <w:rPr>
          <w:rFonts w:hint="eastAsia"/>
          <w:sz w:val="24"/>
        </w:rPr>
        <w:t>．开题报告作为毕业设计（论文）答辩委员会对学生答辩资格审查的依据材料之一。此报告应在指导教师指导下，由学生在毕业设计（论文）工作前期内完成，经指导教师签署意见审查后生效。</w:t>
      </w:r>
      <w:r>
        <w:rPr>
          <w:rFonts w:ascii="??" w:hAnsi="??"/>
          <w:sz w:val="24"/>
        </w:rPr>
        <w:t xml:space="preserve">    </w:t>
      </w:r>
    </w:p>
    <w:p w14:paraId="47639EC6" w14:textId="77777777" w:rsidR="00EE6466" w:rsidRDefault="00000000">
      <w:pPr>
        <w:pStyle w:val="a4"/>
        <w:spacing w:line="440" w:lineRule="exact"/>
        <w:ind w:leftChars="342" w:left="718" w:rightChars="218" w:right="458" w:firstLineChars="212" w:firstLine="509"/>
        <w:rPr>
          <w:rFonts w:ascii="??" w:hAnsi="??"/>
          <w:sz w:val="24"/>
        </w:rPr>
      </w:pPr>
      <w:r>
        <w:rPr>
          <w:rFonts w:ascii="??" w:hAnsi="??"/>
          <w:sz w:val="24"/>
        </w:rPr>
        <w:t> 2</w:t>
      </w:r>
      <w:r>
        <w:rPr>
          <w:rFonts w:hint="eastAsia"/>
          <w:sz w:val="24"/>
        </w:rPr>
        <w:t>．开题报告内容必须用黑墨水笔工整书写，或按教务部统一设计的电子文档标准格式打印，禁止打印在其它纸上后剪贴，完成后应及时交给指导教师签署意见。</w:t>
      </w:r>
    </w:p>
    <w:p w14:paraId="53CEE181" w14:textId="77777777" w:rsidR="00EE6466" w:rsidRDefault="00000000">
      <w:pPr>
        <w:pStyle w:val="a4"/>
        <w:spacing w:line="440" w:lineRule="exact"/>
        <w:ind w:leftChars="342" w:left="718" w:rightChars="218" w:right="458" w:firstLineChars="200" w:firstLine="480"/>
        <w:rPr>
          <w:rFonts w:ascii="??" w:hAnsi="??"/>
          <w:sz w:val="24"/>
        </w:rPr>
      </w:pPr>
      <w:r>
        <w:rPr>
          <w:rFonts w:ascii="??" w:hAnsi="??"/>
          <w:sz w:val="24"/>
        </w:rPr>
        <w:t> 3</w:t>
      </w:r>
      <w:r>
        <w:rPr>
          <w:rFonts w:hint="eastAsia"/>
          <w:sz w:val="24"/>
        </w:rPr>
        <w:t>．学生查阅资料的参考文献应在</w:t>
      </w:r>
      <w:r>
        <w:rPr>
          <w:rFonts w:hint="eastAsia"/>
          <w:sz w:val="24"/>
        </w:rPr>
        <w:t>5</w:t>
      </w:r>
      <w:r>
        <w:rPr>
          <w:rFonts w:hint="eastAsia"/>
          <w:sz w:val="24"/>
        </w:rPr>
        <w:t>篇及以上（不包括辞典、手册），开题报告的字数要在</w:t>
      </w:r>
      <w:r>
        <w:rPr>
          <w:rFonts w:hint="eastAsia"/>
          <w:sz w:val="24"/>
        </w:rPr>
        <w:t>15</w:t>
      </w:r>
      <w:r>
        <w:rPr>
          <w:rFonts w:ascii="??" w:hAnsi="??"/>
          <w:sz w:val="24"/>
        </w:rPr>
        <w:t>00</w:t>
      </w:r>
      <w:r>
        <w:rPr>
          <w:rFonts w:hint="eastAsia"/>
          <w:sz w:val="24"/>
        </w:rPr>
        <w:t>字左右。</w:t>
      </w:r>
    </w:p>
    <w:p w14:paraId="42ADE7F5" w14:textId="77777777" w:rsidR="00EE6466" w:rsidRDefault="00000000">
      <w:pPr>
        <w:pStyle w:val="a4"/>
        <w:spacing w:line="440" w:lineRule="exact"/>
        <w:ind w:leftChars="342" w:left="718" w:rightChars="218" w:right="458" w:firstLineChars="212" w:firstLine="509"/>
        <w:rPr>
          <w:rFonts w:ascii="??" w:hAnsi="??"/>
          <w:sz w:val="24"/>
        </w:rPr>
      </w:pPr>
      <w:r>
        <w:rPr>
          <w:rFonts w:ascii="??" w:hAnsi="??"/>
          <w:sz w:val="24"/>
        </w:rPr>
        <w:t> 4</w:t>
      </w:r>
      <w:r>
        <w:rPr>
          <w:rFonts w:hint="eastAsia"/>
          <w:sz w:val="24"/>
        </w:rPr>
        <w:t>．有关年月日等日期的填写，应当按照国标</w:t>
      </w:r>
      <w:r>
        <w:rPr>
          <w:rFonts w:hint="eastAsia"/>
          <w:sz w:val="24"/>
        </w:rPr>
        <w:t>GB/T 7408</w:t>
      </w:r>
      <w:r>
        <w:rPr>
          <w:rFonts w:hint="eastAsia"/>
          <w:sz w:val="24"/>
        </w:rPr>
        <w:t>—</w:t>
      </w:r>
      <w:r>
        <w:rPr>
          <w:rFonts w:hint="eastAsia"/>
          <w:sz w:val="24"/>
        </w:rPr>
        <w:t>94</w:t>
      </w:r>
      <w:r>
        <w:rPr>
          <w:rFonts w:hint="eastAsia"/>
          <w:sz w:val="24"/>
        </w:rPr>
        <w:t>《数据元和交换格式、信息交换、日期和时间表示法》规定的要求，一律用阿拉伯数字书写。如“</w:t>
      </w:r>
      <w:r>
        <w:rPr>
          <w:rFonts w:hint="eastAsia"/>
          <w:sz w:val="24"/>
        </w:rPr>
        <w:t>2008</w:t>
      </w:r>
      <w:r>
        <w:rPr>
          <w:rFonts w:hint="eastAsia"/>
          <w:sz w:val="24"/>
        </w:rPr>
        <w:t>年</w:t>
      </w:r>
      <w:r>
        <w:rPr>
          <w:rFonts w:hint="eastAsia"/>
          <w:sz w:val="24"/>
        </w:rPr>
        <w:t>3</w:t>
      </w:r>
      <w:r>
        <w:rPr>
          <w:rFonts w:hint="eastAsia"/>
          <w:sz w:val="24"/>
        </w:rPr>
        <w:t>月</w:t>
      </w:r>
      <w:r>
        <w:rPr>
          <w:rFonts w:hint="eastAsia"/>
          <w:sz w:val="24"/>
        </w:rPr>
        <w:t>10</w:t>
      </w:r>
      <w:r>
        <w:rPr>
          <w:rFonts w:hint="eastAsia"/>
          <w:sz w:val="24"/>
        </w:rPr>
        <w:t>日”或“</w:t>
      </w:r>
      <w:r>
        <w:rPr>
          <w:rFonts w:hint="eastAsia"/>
          <w:sz w:val="24"/>
        </w:rPr>
        <w:t>2008-03-10</w:t>
      </w:r>
      <w:r>
        <w:rPr>
          <w:rFonts w:hint="eastAsia"/>
          <w:sz w:val="24"/>
        </w:rPr>
        <w:t>”。</w:t>
      </w:r>
    </w:p>
    <w:p w14:paraId="24A87088" w14:textId="77777777" w:rsidR="00EE6466" w:rsidRDefault="00000000">
      <w:pPr>
        <w:pStyle w:val="a4"/>
        <w:spacing w:line="440" w:lineRule="exact"/>
        <w:ind w:leftChars="342" w:left="718" w:rightChars="218" w:right="458" w:firstLineChars="212" w:firstLine="509"/>
        <w:rPr>
          <w:rFonts w:ascii="??" w:hAnsi="??"/>
          <w:sz w:val="24"/>
        </w:rPr>
      </w:pPr>
      <w:r>
        <w:rPr>
          <w:rFonts w:ascii="??" w:hAnsi="??"/>
          <w:sz w:val="24"/>
        </w:rPr>
        <w:t> </w:t>
      </w:r>
    </w:p>
    <w:p w14:paraId="6CF1D2AB" w14:textId="77777777" w:rsidR="00EE6466" w:rsidRDefault="00000000">
      <w:pPr>
        <w:pStyle w:val="a4"/>
        <w:spacing w:line="440" w:lineRule="exact"/>
        <w:ind w:leftChars="342" w:left="718" w:rightChars="218" w:right="458" w:firstLineChars="212" w:firstLine="445"/>
        <w:rPr>
          <w:rFonts w:ascii="??" w:hAnsi="??"/>
          <w:szCs w:val="21"/>
        </w:rPr>
      </w:pPr>
      <w:r>
        <w:rPr>
          <w:rFonts w:ascii="??" w:hAnsi="??"/>
          <w:szCs w:val="21"/>
        </w:rPr>
        <w:t> </w:t>
      </w:r>
    </w:p>
    <w:p w14:paraId="142BCBFB" w14:textId="77777777" w:rsidR="00EE6466" w:rsidRDefault="00EE6466"/>
    <w:p w14:paraId="6F3D1833" w14:textId="77777777" w:rsidR="00EE6466" w:rsidRDefault="00EE6466"/>
    <w:p w14:paraId="15D64953" w14:textId="77777777" w:rsidR="00EE6466" w:rsidRDefault="00EE6466"/>
    <w:p w14:paraId="58C7C51A" w14:textId="77777777" w:rsidR="00EE6466" w:rsidRDefault="00EE6466"/>
    <w:p w14:paraId="02E14905" w14:textId="77777777" w:rsidR="00EE6466" w:rsidRDefault="00EE6466"/>
    <w:p w14:paraId="1026F6FB" w14:textId="77777777" w:rsidR="00E5697B" w:rsidRDefault="00E5697B">
      <w:pPr>
        <w:jc w:val="center"/>
        <w:rPr>
          <w:rFonts w:ascii="仿宋_GB2312" w:eastAsia="仿宋_GB2312" w:hAnsi="STZhongsong"/>
          <w:bCs/>
          <w:sz w:val="36"/>
          <w:szCs w:val="36"/>
        </w:rPr>
      </w:pPr>
    </w:p>
    <w:p w14:paraId="17BAFEBD" w14:textId="2DD64522" w:rsidR="00EE6466" w:rsidRDefault="00000000">
      <w:pPr>
        <w:jc w:val="center"/>
        <w:rPr>
          <w:rFonts w:ascii="仿宋_GB2312" w:eastAsia="仿宋_GB2312" w:hAnsi="STZhongsong"/>
          <w:bCs/>
          <w:sz w:val="36"/>
          <w:szCs w:val="36"/>
        </w:rPr>
      </w:pPr>
      <w:r>
        <w:rPr>
          <w:rFonts w:ascii="仿宋_GB2312" w:eastAsia="仿宋_GB2312" w:hAnsi="STZhongsong" w:hint="eastAsia"/>
          <w:bCs/>
          <w:sz w:val="36"/>
          <w:szCs w:val="36"/>
        </w:rPr>
        <w:lastRenderedPageBreak/>
        <w:t>毕业设计（论 文）开题报告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27"/>
      </w:tblGrid>
      <w:tr w:rsidR="00EE6466" w14:paraId="438D885C" w14:textId="77777777">
        <w:trPr>
          <w:trHeight w:val="465"/>
          <w:jc w:val="center"/>
        </w:trPr>
        <w:tc>
          <w:tcPr>
            <w:tcW w:w="8927" w:type="dxa"/>
          </w:tcPr>
          <w:p w14:paraId="7BCB5BCC" w14:textId="77777777" w:rsidR="00EE6466" w:rsidRDefault="00000000">
            <w:pPr>
              <w:rPr>
                <w:rFonts w:ascii="宋体" w:hAnsi="宋体"/>
                <w:szCs w:val="21"/>
              </w:rPr>
            </w:pPr>
            <w:r>
              <w:rPr>
                <w:rFonts w:hint="eastAsia"/>
                <w:sz w:val="28"/>
              </w:rPr>
              <w:t>1</w:t>
            </w:r>
            <w:r>
              <w:rPr>
                <w:rFonts w:hint="eastAsia"/>
                <w:sz w:val="28"/>
              </w:rPr>
              <w:t>．本课题的目的及研究意义</w:t>
            </w:r>
          </w:p>
        </w:tc>
      </w:tr>
      <w:tr w:rsidR="00EE6466" w14:paraId="75A40B22" w14:textId="77777777">
        <w:trPr>
          <w:trHeight w:val="6207"/>
          <w:jc w:val="center"/>
        </w:trPr>
        <w:tc>
          <w:tcPr>
            <w:tcW w:w="8927" w:type="dxa"/>
          </w:tcPr>
          <w:p w14:paraId="7D4D20DD" w14:textId="77777777" w:rsidR="00EE6466" w:rsidRDefault="00EE6466">
            <w:pPr>
              <w:spacing w:line="400" w:lineRule="exact"/>
              <w:ind w:firstLineChars="200" w:firstLine="480"/>
              <w:rPr>
                <w:rFonts w:ascii="宋体" w:hAnsi="宋体"/>
                <w:sz w:val="24"/>
                <w:szCs w:val="24"/>
              </w:rPr>
            </w:pPr>
          </w:p>
          <w:p w14:paraId="65866868" w14:textId="77777777" w:rsidR="00EE6466" w:rsidRDefault="00000000">
            <w:pPr>
              <w:spacing w:line="400" w:lineRule="exact"/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课题目的：本课题面向“线上健康咨询 + 线上购药 + O2O 即时履约”的真实需求，设计并实现一套全栈式医药健康服务平台</w:t>
            </w:r>
            <w:r>
              <w:rPr>
                <w:rFonts w:ascii="宋体" w:hAnsi="宋体"/>
                <w:sz w:val="24"/>
                <w:szCs w:val="24"/>
              </w:rPr>
              <w:t>智健优选</w:t>
            </w:r>
            <w:r>
              <w:rPr>
                <w:rFonts w:ascii="宋体" w:hAnsi="宋体" w:hint="eastAsia"/>
                <w:sz w:val="24"/>
                <w:szCs w:val="24"/>
              </w:rPr>
              <w:t>（Zhijian Platform），打通患者、药店商家、平台管理与配送骑手之间的业务闭环；在此基础上，融合大模型智能问答能力，实现面向健康咨询、购药导购以及订单/物流/售后等业务问题的对话式服务，并通过可控工具调用确保回答与业务数据一致，形成可部署、可演示、可验收的系统成果与论文总结。</w:t>
            </w:r>
          </w:p>
          <w:p w14:paraId="66514510" w14:textId="77777777" w:rsidR="00EE6466" w:rsidRDefault="00000000">
            <w:pPr>
              <w:spacing w:line="400" w:lineRule="exact"/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研究意义：</w:t>
            </w:r>
          </w:p>
          <w:p w14:paraId="0761BEF6" w14:textId="77777777" w:rsidR="00EE6466" w:rsidRDefault="00000000">
            <w:pPr>
              <w:spacing w:line="400" w:lineRule="exact"/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对用户：提升“咨询—选药—下单—配送—售后”全流程效率与体验，降低信息不对称带来的用药决策成本。</w:t>
            </w:r>
          </w:p>
          <w:p w14:paraId="2CB0C9FB" w14:textId="77777777" w:rsidR="00EE6466" w:rsidRDefault="00000000">
            <w:pPr>
              <w:spacing w:line="400" w:lineRule="exact"/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对商家：提升商品与库存管理、订单处理、退款审核等经营效率，支持精细化运营。</w:t>
            </w:r>
          </w:p>
          <w:p w14:paraId="38A38EA4" w14:textId="77777777" w:rsidR="00EE6466" w:rsidRDefault="00000000">
            <w:pPr>
              <w:spacing w:line="400" w:lineRule="exact"/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对平台：沉淀可扩展的业务模块与数据能力，便于持续迭代营销、统计、权限与审计等治理能力。</w:t>
            </w:r>
          </w:p>
        </w:tc>
      </w:tr>
      <w:tr w:rsidR="00EE6466" w14:paraId="4C4AD5B3" w14:textId="77777777">
        <w:trPr>
          <w:trHeight w:val="465"/>
          <w:jc w:val="center"/>
        </w:trPr>
        <w:tc>
          <w:tcPr>
            <w:tcW w:w="8927" w:type="dxa"/>
          </w:tcPr>
          <w:p w14:paraId="314C0439" w14:textId="77777777" w:rsidR="00EE6466" w:rsidRDefault="00000000">
            <w:pPr>
              <w:rPr>
                <w:rFonts w:ascii="宋体" w:hAnsi="宋体"/>
                <w:szCs w:val="21"/>
              </w:rPr>
            </w:pPr>
            <w:r>
              <w:rPr>
                <w:rFonts w:hint="eastAsia"/>
                <w:sz w:val="28"/>
              </w:rPr>
              <w:t>2</w:t>
            </w:r>
            <w:r>
              <w:rPr>
                <w:rFonts w:hint="eastAsia"/>
                <w:sz w:val="28"/>
              </w:rPr>
              <w:t>．本课题的国内外的研究现状</w:t>
            </w:r>
          </w:p>
        </w:tc>
      </w:tr>
      <w:tr w:rsidR="00EE6466" w14:paraId="6C7836F3" w14:textId="77777777">
        <w:trPr>
          <w:trHeight w:val="5586"/>
          <w:jc w:val="center"/>
        </w:trPr>
        <w:tc>
          <w:tcPr>
            <w:tcW w:w="8927" w:type="dxa"/>
          </w:tcPr>
          <w:p w14:paraId="69B0E1E1" w14:textId="77777777" w:rsidR="00A830E6" w:rsidRDefault="00A830E6">
            <w:pPr>
              <w:spacing w:line="400" w:lineRule="exact"/>
              <w:ind w:firstLineChars="200" w:firstLine="480"/>
              <w:rPr>
                <w:rFonts w:ascii="宋体" w:hAnsi="宋体"/>
                <w:sz w:val="24"/>
                <w:szCs w:val="24"/>
              </w:rPr>
            </w:pPr>
          </w:p>
          <w:p w14:paraId="6DF50971" w14:textId="5DD6AC11" w:rsidR="00CF0C96" w:rsidRDefault="00000000" w:rsidP="00A830E6">
            <w:pPr>
              <w:spacing w:line="400" w:lineRule="exact"/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 w:hint="eastAsia"/>
                <w:sz w:val="24"/>
                <w:szCs w:val="24"/>
              </w:rPr>
              <w:t>现有研究与行业实践为医药电商平台建设、多端协同与健康对话系统提供了基础，但在“医药 O2O 闭环业务 + 大模型对话式服务”的组合落地中仍存在明显空缺：一方面，系统级业务链路涉及多角色与多状态流转，容易出现数据不一致、追踪困难与异常处理不足；另一方面，健康问答与业务问答若缺少可控工具调用与权限治理，容易产生与真实数据不符的回答或触及隐私风险。本课题以可运行平台为载体，聚焦闭环业务建模、模块化架构与智能体编排的工程化落地，形成可演示、可验收与可复用的方法总结。</w:t>
            </w:r>
          </w:p>
        </w:tc>
      </w:tr>
    </w:tbl>
    <w:p w14:paraId="5AE0EEB4" w14:textId="01ED93E2" w:rsidR="00EE6466" w:rsidRDefault="00000000" w:rsidP="00CF0C96">
      <w:pPr>
        <w:jc w:val="center"/>
        <w:rPr>
          <w:rFonts w:ascii="仿宋_GB2312" w:eastAsia="仿宋_GB2312" w:hAnsi="STZhongsong"/>
          <w:bCs/>
          <w:sz w:val="36"/>
          <w:szCs w:val="36"/>
        </w:rPr>
      </w:pPr>
      <w:r>
        <w:rPr>
          <w:rFonts w:ascii="仿宋_GB2312" w:eastAsia="仿宋_GB2312" w:hAnsi="STZhongsong" w:hint="eastAsia"/>
          <w:bCs/>
          <w:sz w:val="36"/>
          <w:szCs w:val="36"/>
        </w:rPr>
        <w:lastRenderedPageBreak/>
        <w:t>毕业设计（论 文）开题报告</w:t>
      </w:r>
    </w:p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10"/>
      </w:tblGrid>
      <w:tr w:rsidR="00EE6466" w14:paraId="5FF099EE" w14:textId="77777777">
        <w:trPr>
          <w:trHeight w:val="465"/>
          <w:jc w:val="center"/>
        </w:trPr>
        <w:tc>
          <w:tcPr>
            <w:tcW w:w="8910" w:type="dxa"/>
          </w:tcPr>
          <w:p w14:paraId="023254EC" w14:textId="77777777" w:rsidR="00EE6466" w:rsidRDefault="00000000">
            <w:r>
              <w:rPr>
                <w:rFonts w:hint="eastAsia"/>
                <w:bCs/>
                <w:sz w:val="28"/>
                <w:szCs w:val="28"/>
              </w:rPr>
              <w:t>3</w:t>
            </w:r>
            <w:r>
              <w:rPr>
                <w:rFonts w:hint="eastAsia"/>
                <w:bCs/>
                <w:sz w:val="28"/>
                <w:szCs w:val="28"/>
              </w:rPr>
              <w:t>．本课题的研究内容</w:t>
            </w:r>
          </w:p>
        </w:tc>
      </w:tr>
      <w:tr w:rsidR="00EE6466" w14:paraId="4C80B863" w14:textId="77777777">
        <w:trPr>
          <w:trHeight w:val="6207"/>
          <w:jc w:val="center"/>
        </w:trPr>
        <w:tc>
          <w:tcPr>
            <w:tcW w:w="8910" w:type="dxa"/>
          </w:tcPr>
          <w:p w14:paraId="60EFB445" w14:textId="77777777" w:rsidR="00CF0C96" w:rsidRDefault="00CF0C96">
            <w:pPr>
              <w:spacing w:line="400" w:lineRule="exact"/>
              <w:ind w:firstLineChars="200" w:firstLine="480"/>
              <w:rPr>
                <w:rFonts w:ascii="宋体" w:hAnsi="宋体"/>
                <w:sz w:val="24"/>
                <w:szCs w:val="24"/>
              </w:rPr>
            </w:pPr>
          </w:p>
          <w:p w14:paraId="434A505E" w14:textId="7EB42B57" w:rsidR="00EE6466" w:rsidRDefault="00000000">
            <w:pPr>
              <w:spacing w:line="400" w:lineRule="exact"/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1. 业务闭环与数据模型设计</w:t>
            </w:r>
          </w:p>
          <w:p w14:paraId="14F9F0EE" w14:textId="77777777" w:rsidR="00EE6466" w:rsidRDefault="00000000">
            <w:pPr>
              <w:spacing w:line="400" w:lineRule="exact"/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梳理用户、商家、骑手、管理四类角色的核心用例与权限边界，设计关键实体与状态流转（商品/库存、购物车、订单、支付记录、配送、退款/售后、评价等）</w:t>
            </w:r>
          </w:p>
          <w:p w14:paraId="539C9893" w14:textId="77777777" w:rsidR="00EE6466" w:rsidRDefault="00000000">
            <w:pPr>
              <w:spacing w:line="400" w:lineRule="exact"/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2. 后端模块化系统实现（Java 17 + Spring Boot 3）</w:t>
            </w:r>
          </w:p>
          <w:p w14:paraId="39962F7F" w14:textId="77777777" w:rsidR="00EE6466" w:rsidRDefault="00000000">
            <w:pPr>
              <w:spacing w:line="400" w:lineRule="exact"/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用户与权限（含 RBAC/鉴权/拦截器、基础配置等）；药品与内容（分类、轮播、健康文章、评论、收藏足迹等）；交易链路（购物车、下单、支付记录、订单状态、评价）；履约链路（配送创建、状态更新、事件通知）；售后链路（退款申请、审核、退款状态与记录）；公共能力（Redis 缓存、WebSocket 实时消息、OSS 文件存储等）</w:t>
            </w:r>
          </w:p>
          <w:p w14:paraId="51A8EAC9" w14:textId="77777777" w:rsidR="00EE6466" w:rsidRDefault="00000000">
            <w:pPr>
              <w:spacing w:line="400" w:lineRule="exact"/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3. 前端多端协同与交互验证（React + TypeScript + Vite）</w:t>
            </w:r>
          </w:p>
          <w:p w14:paraId="5843FE14" w14:textId="77777777" w:rsidR="00EE6466" w:rsidRDefault="00000000">
            <w:pPr>
              <w:spacing w:line="400" w:lineRule="exact"/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至少完成管理端关键功能链路可操作（用户/商家审核、药品分类、营销配置、订单与售后处理、统计看板等）；与后端接口联调，形成可演示闭环</w:t>
            </w:r>
          </w:p>
          <w:p w14:paraId="43773608" w14:textId="77777777" w:rsidR="00EE6466" w:rsidRDefault="00000000">
            <w:pPr>
              <w:spacing w:line="400" w:lineRule="exact"/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4. 智能问答能力落地与可控性研究（大模型 + 编排框架）</w:t>
            </w:r>
          </w:p>
          <w:p w14:paraId="2C4E2225" w14:textId="77777777" w:rsidR="00EE6466" w:rsidRDefault="00000000">
            <w:pPr>
              <w:spacing w:line="400" w:lineRule="exact"/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将用户输入分类为健康咨询、购药/下单、订单查询、物流查询、退款查询等意图；通过状态机/图编排管理对话上下文与候选选择；通过工具服务查询真实业务数据并组织回复，确保“回答基于数据”；对敏感信息进行必要脱敏展示，并提供可执行的下一步指引</w:t>
            </w:r>
          </w:p>
        </w:tc>
      </w:tr>
      <w:tr w:rsidR="00EE6466" w14:paraId="718CD676" w14:textId="77777777">
        <w:trPr>
          <w:trHeight w:val="465"/>
          <w:jc w:val="center"/>
        </w:trPr>
        <w:tc>
          <w:tcPr>
            <w:tcW w:w="8910" w:type="dxa"/>
          </w:tcPr>
          <w:p w14:paraId="012E8ABB" w14:textId="77777777" w:rsidR="00EE6466" w:rsidRDefault="00000000">
            <w:pPr>
              <w:rPr>
                <w:rFonts w:ascii="宋体" w:hAnsi="宋体"/>
              </w:rPr>
            </w:pPr>
            <w:r>
              <w:rPr>
                <w:rFonts w:hint="eastAsia"/>
                <w:bCs/>
                <w:sz w:val="28"/>
                <w:szCs w:val="28"/>
              </w:rPr>
              <w:t>4</w:t>
            </w:r>
            <w:r>
              <w:rPr>
                <w:rFonts w:hint="eastAsia"/>
                <w:bCs/>
                <w:sz w:val="28"/>
                <w:szCs w:val="28"/>
              </w:rPr>
              <w:t>．本课题的实行方案、进度及预期效果</w:t>
            </w:r>
          </w:p>
        </w:tc>
      </w:tr>
      <w:tr w:rsidR="00EE6466" w14:paraId="4D991612" w14:textId="77777777">
        <w:trPr>
          <w:trHeight w:val="4997"/>
          <w:jc w:val="center"/>
        </w:trPr>
        <w:tc>
          <w:tcPr>
            <w:tcW w:w="8910" w:type="dxa"/>
          </w:tcPr>
          <w:p w14:paraId="472733AC" w14:textId="77777777" w:rsidR="00CF0C96" w:rsidRDefault="00CF0C96">
            <w:pPr>
              <w:spacing w:line="400" w:lineRule="exact"/>
              <w:ind w:firstLineChars="200" w:firstLine="480"/>
              <w:rPr>
                <w:rFonts w:ascii="宋体" w:hAnsi="宋体"/>
                <w:sz w:val="24"/>
                <w:szCs w:val="24"/>
              </w:rPr>
            </w:pPr>
          </w:p>
          <w:p w14:paraId="1E94B379" w14:textId="66E3AB15" w:rsidR="00EE6466" w:rsidRDefault="00000000">
            <w:pPr>
              <w:spacing w:line="400" w:lineRule="exact"/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实现可部署运行的智健医疗服务平台原型，具备医药电商与 O2O 履约的核心闭环能力</w:t>
            </w:r>
          </w:p>
          <w:p w14:paraId="49B5ED37" w14:textId="77777777" w:rsidR="00EE6466" w:rsidRDefault="00000000">
            <w:pPr>
              <w:spacing w:line="400" w:lineRule="exact"/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形成可控的智能问答能力：健康咨询 + 业务问答（订单/物流/退款/购药），并与真实业务数据联动</w:t>
            </w:r>
          </w:p>
          <w:p w14:paraId="635A4306" w14:textId="77777777" w:rsidR="00EE6466" w:rsidRDefault="00000000">
            <w:pPr>
              <w:spacing w:line="400" w:lineRule="exact"/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形成论文成果：完整描述需求分析、系统架构、关键流程、智能体编排方案与验证结果</w:t>
            </w:r>
          </w:p>
          <w:p w14:paraId="430C655A" w14:textId="2053E284" w:rsidR="00CF0C96" w:rsidRPr="00CF0C96" w:rsidRDefault="00000000" w:rsidP="00CF0C96">
            <w:pPr>
              <w:spacing w:line="400" w:lineRule="exact"/>
              <w:ind w:firstLineChars="200" w:firstLine="480"/>
              <w:rPr>
                <w:rFonts w:ascii="宋体" w:hAnsi="宋体"/>
                <w:sz w:val="24"/>
                <w:szCs w:val="24"/>
              </w:rPr>
            </w:pPr>
            <w:r>
              <w:rPr>
                <w:rFonts w:ascii="宋体" w:hAnsi="宋体"/>
                <w:sz w:val="24"/>
                <w:szCs w:val="24"/>
              </w:rPr>
              <w:t>形成可验收材料：接口文档、测试用例与联调记录、演示脚本/视频</w:t>
            </w:r>
          </w:p>
        </w:tc>
      </w:tr>
    </w:tbl>
    <w:p w14:paraId="1B1EDB3B" w14:textId="77777777" w:rsidR="00EE6466" w:rsidRDefault="00000000" w:rsidP="00CF0C96">
      <w:pPr>
        <w:jc w:val="center"/>
        <w:rPr>
          <w:rFonts w:ascii="仿宋_GB2312" w:eastAsia="仿宋_GB2312" w:hAnsi="STZhongsong"/>
          <w:bCs/>
          <w:sz w:val="36"/>
          <w:szCs w:val="36"/>
        </w:rPr>
      </w:pPr>
      <w:r>
        <w:rPr>
          <w:rFonts w:ascii="仿宋_GB2312" w:eastAsia="仿宋_GB2312" w:hAnsi="STZhongsong" w:hint="eastAsia"/>
          <w:bCs/>
          <w:sz w:val="36"/>
          <w:szCs w:val="36"/>
        </w:rPr>
        <w:lastRenderedPageBreak/>
        <w:t>毕业设计（论 文）开题报告</w:t>
      </w:r>
    </w:p>
    <w:tbl>
      <w:tblPr>
        <w:tblW w:w="8992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992"/>
      </w:tblGrid>
      <w:tr w:rsidR="00EE6466" w14:paraId="1FCECA22" w14:textId="77777777">
        <w:trPr>
          <w:trHeight w:val="465"/>
          <w:jc w:val="center"/>
        </w:trPr>
        <w:tc>
          <w:tcPr>
            <w:tcW w:w="8992" w:type="dxa"/>
            <w:vAlign w:val="center"/>
          </w:tcPr>
          <w:p w14:paraId="09CD309E" w14:textId="77777777" w:rsidR="00EE6466" w:rsidRDefault="00000000">
            <w:pPr>
              <w:rPr>
                <w:b/>
                <w:bCs/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t>5</w:t>
            </w:r>
            <w:r>
              <w:rPr>
                <w:rFonts w:hint="eastAsia"/>
                <w:bCs/>
                <w:sz w:val="28"/>
                <w:szCs w:val="28"/>
              </w:rPr>
              <w:t>、已查阅参考文献</w:t>
            </w:r>
            <w:r>
              <w:rPr>
                <w:rFonts w:hint="eastAsia"/>
                <w:b/>
                <w:bCs/>
                <w:sz w:val="28"/>
                <w:szCs w:val="28"/>
              </w:rPr>
              <w:t>：</w:t>
            </w:r>
            <w:r>
              <w:rPr>
                <w:rFonts w:hint="eastAsia"/>
                <w:bCs/>
                <w:sz w:val="28"/>
                <w:szCs w:val="28"/>
              </w:rPr>
              <w:t>（</w:t>
            </w:r>
            <w:r>
              <w:rPr>
                <w:rFonts w:hint="eastAsia"/>
                <w:bCs/>
                <w:sz w:val="28"/>
                <w:szCs w:val="28"/>
              </w:rPr>
              <w:t>10</w:t>
            </w:r>
            <w:r>
              <w:rPr>
                <w:rFonts w:hint="eastAsia"/>
                <w:bCs/>
                <w:sz w:val="28"/>
                <w:szCs w:val="28"/>
              </w:rPr>
              <w:t>篇以上中文，至少</w:t>
            </w:r>
            <w:r>
              <w:rPr>
                <w:rFonts w:hint="eastAsia"/>
                <w:bCs/>
                <w:sz w:val="28"/>
                <w:szCs w:val="28"/>
              </w:rPr>
              <w:t>1</w:t>
            </w:r>
            <w:r>
              <w:rPr>
                <w:rFonts w:hint="eastAsia"/>
                <w:bCs/>
                <w:sz w:val="28"/>
                <w:szCs w:val="28"/>
              </w:rPr>
              <w:t>篇英文）</w:t>
            </w:r>
          </w:p>
        </w:tc>
      </w:tr>
      <w:tr w:rsidR="00EE6466" w14:paraId="71CAB296" w14:textId="77777777">
        <w:trPr>
          <w:trHeight w:val="12261"/>
          <w:jc w:val="center"/>
        </w:trPr>
        <w:tc>
          <w:tcPr>
            <w:tcW w:w="8992" w:type="dxa"/>
          </w:tcPr>
          <w:p w14:paraId="2B755FAF" w14:textId="77777777" w:rsidR="00CF0C96" w:rsidRPr="00CF0C96" w:rsidRDefault="00CF0C96" w:rsidP="00CF0C96">
            <w:pPr>
              <w:spacing w:line="400" w:lineRule="exact"/>
              <w:rPr>
                <w:rFonts w:asciiTheme="minorEastAsia" w:eastAsiaTheme="minorEastAsia" w:hAnsiTheme="minorEastAsia" w:cs="宋体"/>
                <w:sz w:val="24"/>
              </w:rPr>
            </w:pPr>
          </w:p>
          <w:p w14:paraId="1F959C5E" w14:textId="0D9DFA10" w:rsidR="00EE6466" w:rsidRDefault="009E2761">
            <w:pPr>
              <w:pStyle w:val="a9"/>
              <w:numPr>
                <w:ilvl w:val="0"/>
                <w:numId w:val="1"/>
              </w:numPr>
              <w:spacing w:line="400" w:lineRule="exact"/>
              <w:ind w:firstLineChars="0"/>
              <w:rPr>
                <w:rFonts w:asciiTheme="minorEastAsia" w:eastAsiaTheme="minorEastAsia" w:hAnsiTheme="minorEastAsia" w:cs="宋体"/>
                <w:sz w:val="24"/>
              </w:rPr>
            </w:pPr>
            <w:r w:rsidRPr="009E2761">
              <w:rPr>
                <w:rFonts w:asciiTheme="minorEastAsia" w:eastAsiaTheme="minorEastAsia" w:hAnsiTheme="minorEastAsia" w:cs="宋体"/>
                <w:sz w:val="24"/>
              </w:rPr>
              <w:t>胡佳静.基于React Native的校园二手交易平台的设计与实现[J].电脑知识与技术,2023,19(25):42-44.</w:t>
            </w:r>
          </w:p>
          <w:p w14:paraId="499C8F66" w14:textId="2322F2D7" w:rsidR="00EE6466" w:rsidRDefault="009E2761">
            <w:pPr>
              <w:pStyle w:val="a9"/>
              <w:numPr>
                <w:ilvl w:val="0"/>
                <w:numId w:val="1"/>
              </w:numPr>
              <w:spacing w:line="400" w:lineRule="exact"/>
              <w:ind w:firstLineChars="0"/>
              <w:rPr>
                <w:rFonts w:asciiTheme="minorEastAsia" w:eastAsiaTheme="minorEastAsia" w:hAnsiTheme="minorEastAsia" w:cs="宋体"/>
                <w:sz w:val="24"/>
              </w:rPr>
            </w:pPr>
            <w:r w:rsidRPr="009E2761">
              <w:rPr>
                <w:rFonts w:asciiTheme="minorEastAsia" w:eastAsiaTheme="minorEastAsia" w:hAnsiTheme="minorEastAsia" w:cs="宋体"/>
                <w:sz w:val="24"/>
              </w:rPr>
              <w:t>王晴.基于Java和MySQL技术的供求信息网设计与实现[J].兰州石化职业技术大学学报,2025,25(04):26-31</w:t>
            </w:r>
            <w:r>
              <w:rPr>
                <w:rFonts w:asciiTheme="minorEastAsia" w:eastAsiaTheme="minorEastAsia" w:hAnsiTheme="minorEastAsia" w:cs="宋体" w:hint="eastAsia"/>
                <w:sz w:val="24"/>
              </w:rPr>
              <w:t>.</w:t>
            </w:r>
          </w:p>
          <w:p w14:paraId="16362050" w14:textId="008EE5F9" w:rsidR="00EE6466" w:rsidRDefault="00D24A6D">
            <w:pPr>
              <w:pStyle w:val="a9"/>
              <w:numPr>
                <w:ilvl w:val="0"/>
                <w:numId w:val="1"/>
              </w:numPr>
              <w:spacing w:line="400" w:lineRule="exact"/>
              <w:ind w:firstLineChars="0"/>
              <w:rPr>
                <w:rFonts w:asciiTheme="minorEastAsia" w:eastAsiaTheme="minorEastAsia" w:hAnsiTheme="minorEastAsia" w:cs="宋体"/>
                <w:sz w:val="24"/>
              </w:rPr>
            </w:pPr>
            <w:r w:rsidRPr="00D24A6D">
              <w:rPr>
                <w:rFonts w:asciiTheme="minorEastAsia" w:eastAsiaTheme="minorEastAsia" w:hAnsiTheme="minorEastAsia" w:cs="宋体"/>
                <w:sz w:val="24"/>
              </w:rPr>
              <w:t>周筱龙.基于Spring Boot和Vue.js的物资验收管理系统的开发与应用[J].电脑知识与技术,2025,21(24):40-44.</w:t>
            </w:r>
          </w:p>
          <w:p w14:paraId="358251E3" w14:textId="77777777" w:rsidR="00EE6466" w:rsidRDefault="00000000">
            <w:pPr>
              <w:pStyle w:val="a9"/>
              <w:numPr>
                <w:ilvl w:val="0"/>
                <w:numId w:val="1"/>
              </w:numPr>
              <w:spacing w:line="400" w:lineRule="exact"/>
              <w:ind w:firstLineChars="0"/>
              <w:rPr>
                <w:rFonts w:asciiTheme="minorEastAsia" w:eastAsiaTheme="minorEastAsia" w:hAnsiTheme="minorEastAsia" w:cs="宋体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sz w:val="24"/>
              </w:rPr>
              <w:t>明日科技. Java Web从入门到精通[M]. 北京：清华大学出版社. 2022.</w:t>
            </w:r>
          </w:p>
          <w:p w14:paraId="638C4D7A" w14:textId="77777777" w:rsidR="00EE6466" w:rsidRDefault="00000000">
            <w:pPr>
              <w:pStyle w:val="a9"/>
              <w:numPr>
                <w:ilvl w:val="0"/>
                <w:numId w:val="1"/>
              </w:numPr>
              <w:spacing w:line="400" w:lineRule="exact"/>
              <w:ind w:firstLineChars="0"/>
              <w:rPr>
                <w:rFonts w:asciiTheme="minorEastAsia" w:eastAsiaTheme="minorEastAsia" w:hAnsiTheme="minorEastAsia" w:cs="宋体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sz w:val="24"/>
              </w:rPr>
              <w:t>贾志杰，</w:t>
            </w:r>
            <w:proofErr w:type="spellStart"/>
            <w:r>
              <w:rPr>
                <w:rFonts w:asciiTheme="minorEastAsia" w:eastAsiaTheme="minorEastAsia" w:hAnsiTheme="minorEastAsia" w:cs="宋体" w:hint="eastAsia"/>
                <w:sz w:val="24"/>
              </w:rPr>
              <w:t>Vue+Spring</w:t>
            </w:r>
            <w:proofErr w:type="spellEnd"/>
            <w:r>
              <w:rPr>
                <w:rFonts w:asciiTheme="minorEastAsia" w:eastAsiaTheme="minorEastAsia" w:hAnsiTheme="minorEastAsia" w:cs="宋体" w:hint="eastAsia"/>
                <w:sz w:val="24"/>
              </w:rPr>
              <w:t xml:space="preserve"> Boot前后端分离开发实战[M]. 北京：清华大学出版社，2021.</w:t>
            </w:r>
          </w:p>
          <w:p w14:paraId="18851D43" w14:textId="77777777" w:rsidR="00EE6466" w:rsidRDefault="00000000">
            <w:pPr>
              <w:pStyle w:val="a9"/>
              <w:numPr>
                <w:ilvl w:val="0"/>
                <w:numId w:val="1"/>
              </w:numPr>
              <w:spacing w:line="400" w:lineRule="exact"/>
              <w:ind w:firstLineChars="0"/>
              <w:rPr>
                <w:rFonts w:asciiTheme="minorEastAsia" w:eastAsiaTheme="minorEastAsia" w:hAnsiTheme="minorEastAsia" w:cs="宋体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sz w:val="24"/>
              </w:rPr>
              <w:t>尤雨溪. Vue.js 官方指南 [M]. 北京：人民邮电出版社，2022.</w:t>
            </w:r>
          </w:p>
          <w:p w14:paraId="179E106A" w14:textId="77777777" w:rsidR="00C233C6" w:rsidRDefault="009E2761">
            <w:pPr>
              <w:pStyle w:val="a9"/>
              <w:numPr>
                <w:ilvl w:val="0"/>
                <w:numId w:val="1"/>
              </w:numPr>
              <w:spacing w:line="400" w:lineRule="exact"/>
              <w:ind w:firstLineChars="0"/>
              <w:rPr>
                <w:rFonts w:asciiTheme="minorEastAsia" w:eastAsiaTheme="minorEastAsia" w:hAnsiTheme="minorEastAsia" w:cs="宋体"/>
                <w:sz w:val="24"/>
              </w:rPr>
            </w:pPr>
            <w:r w:rsidRPr="009E2761">
              <w:rPr>
                <w:rFonts w:asciiTheme="minorEastAsia" w:eastAsiaTheme="minorEastAsia" w:hAnsiTheme="minorEastAsia" w:cs="宋体"/>
                <w:sz w:val="24"/>
              </w:rPr>
              <w:t>秦鹏.基于React Native的用户交互设计[J].电脑编程技巧与维护,2024,(09):11-13+16.2024.09.008.</w:t>
            </w:r>
          </w:p>
          <w:p w14:paraId="7BAEBA00" w14:textId="3F0AAD10" w:rsidR="00EE6466" w:rsidRDefault="009E2761">
            <w:pPr>
              <w:pStyle w:val="a9"/>
              <w:numPr>
                <w:ilvl w:val="0"/>
                <w:numId w:val="1"/>
              </w:numPr>
              <w:spacing w:line="400" w:lineRule="exact"/>
              <w:ind w:firstLineChars="0"/>
              <w:rPr>
                <w:rFonts w:asciiTheme="minorEastAsia" w:eastAsiaTheme="minorEastAsia" w:hAnsiTheme="minorEastAsia" w:cs="宋体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sz w:val="24"/>
              </w:rPr>
              <w:t>陆惠恩. 软件工程[M]. 4版.北京: 人民邮电出版社,2022.</w:t>
            </w:r>
          </w:p>
          <w:p w14:paraId="79229113" w14:textId="77777777" w:rsidR="00EE6466" w:rsidRDefault="00000000">
            <w:pPr>
              <w:pStyle w:val="a9"/>
              <w:numPr>
                <w:ilvl w:val="0"/>
                <w:numId w:val="1"/>
              </w:numPr>
              <w:spacing w:line="400" w:lineRule="exact"/>
              <w:ind w:firstLineChars="0"/>
              <w:rPr>
                <w:rFonts w:asciiTheme="minorEastAsia" w:eastAsiaTheme="minorEastAsia" w:hAnsiTheme="minorEastAsia" w:cs="宋体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sz w:val="24"/>
              </w:rPr>
              <w:t>朱少民.软件测试方法和技术[M].北京:清华大学出版社,2022.</w:t>
            </w:r>
          </w:p>
          <w:p w14:paraId="3E248881" w14:textId="0F4546E4" w:rsidR="00EE6466" w:rsidRDefault="00000000">
            <w:pPr>
              <w:pStyle w:val="a9"/>
              <w:numPr>
                <w:ilvl w:val="0"/>
                <w:numId w:val="1"/>
              </w:numPr>
              <w:spacing w:line="400" w:lineRule="exact"/>
              <w:ind w:firstLineChars="0"/>
              <w:rPr>
                <w:rFonts w:asciiTheme="minorEastAsia" w:eastAsiaTheme="minorEastAsia" w:hAnsiTheme="minorEastAsia" w:cs="宋体"/>
                <w:sz w:val="24"/>
              </w:rPr>
            </w:pPr>
            <w:r>
              <w:rPr>
                <w:rFonts w:asciiTheme="minorEastAsia" w:eastAsiaTheme="minorEastAsia" w:hAnsiTheme="minorEastAsia" w:cs="宋体" w:hint="eastAsia"/>
                <w:sz w:val="24"/>
              </w:rPr>
              <w:t>ECKEL B. Thinking in Java [M]. 4th ed. Upper Saddle River: Prentice Hall, 2006.</w:t>
            </w:r>
          </w:p>
          <w:p w14:paraId="5B2D3EAF" w14:textId="1E63AD4D" w:rsidR="00EE6466" w:rsidRPr="00A830E6" w:rsidRDefault="00000000" w:rsidP="00A830E6">
            <w:pPr>
              <w:pStyle w:val="a9"/>
              <w:numPr>
                <w:ilvl w:val="0"/>
                <w:numId w:val="1"/>
              </w:numPr>
              <w:spacing w:line="400" w:lineRule="exact"/>
              <w:ind w:firstLineChars="0"/>
              <w:rPr>
                <w:rFonts w:asciiTheme="minorEastAsia" w:eastAsiaTheme="minorEastAsia" w:hAnsiTheme="minorEastAsia" w:cs="宋体"/>
                <w:sz w:val="24"/>
              </w:rPr>
            </w:pPr>
            <w:r>
              <w:rPr>
                <w:rFonts w:asciiTheme="minorEastAsia" w:eastAsiaTheme="minorEastAsia" w:hAnsiTheme="minorEastAsia" w:cs="宋体"/>
                <w:sz w:val="24"/>
              </w:rPr>
              <w:t xml:space="preserve"> </w:t>
            </w:r>
            <w:r>
              <w:rPr>
                <w:rFonts w:asciiTheme="minorEastAsia" w:eastAsiaTheme="minorEastAsia" w:hAnsiTheme="minorEastAsia" w:cs="宋体" w:hint="eastAsia"/>
                <w:sz w:val="24"/>
              </w:rPr>
              <w:t>John Lewis等.Java程序设计教程[M].北京：电子工业出版. 2018.</w:t>
            </w:r>
          </w:p>
        </w:tc>
      </w:tr>
      <w:tr w:rsidR="00EE6466" w14:paraId="05AB3E5E" w14:textId="77777777">
        <w:trPr>
          <w:trHeight w:val="465"/>
          <w:jc w:val="center"/>
        </w:trPr>
        <w:tc>
          <w:tcPr>
            <w:tcW w:w="8992" w:type="dxa"/>
            <w:vAlign w:val="center"/>
          </w:tcPr>
          <w:p w14:paraId="08321DBB" w14:textId="77777777" w:rsidR="00EE6466" w:rsidRDefault="00000000">
            <w:pPr>
              <w:rPr>
                <w:sz w:val="28"/>
                <w:szCs w:val="28"/>
              </w:rPr>
            </w:pPr>
            <w:r>
              <w:rPr>
                <w:rFonts w:hint="eastAsia"/>
                <w:bCs/>
                <w:sz w:val="28"/>
                <w:szCs w:val="28"/>
              </w:rPr>
              <w:lastRenderedPageBreak/>
              <w:t>指导教师意见</w:t>
            </w:r>
          </w:p>
        </w:tc>
      </w:tr>
      <w:tr w:rsidR="00EE6466" w14:paraId="786E6C91" w14:textId="77777777">
        <w:trPr>
          <w:trHeight w:val="3721"/>
          <w:jc w:val="center"/>
        </w:trPr>
        <w:tc>
          <w:tcPr>
            <w:tcW w:w="8992" w:type="dxa"/>
          </w:tcPr>
          <w:p w14:paraId="15844ECE" w14:textId="77777777" w:rsidR="00EE6466" w:rsidRDefault="00EE6466">
            <w:pPr>
              <w:rPr>
                <w:sz w:val="24"/>
              </w:rPr>
            </w:pPr>
          </w:p>
          <w:p w14:paraId="0FCFE039" w14:textId="77777777" w:rsidR="00EE6466" w:rsidRDefault="00EE6466">
            <w:pPr>
              <w:rPr>
                <w:sz w:val="24"/>
              </w:rPr>
            </w:pPr>
          </w:p>
          <w:p w14:paraId="34D9A4B4" w14:textId="77777777" w:rsidR="00EE6466" w:rsidRDefault="00EE6466">
            <w:pPr>
              <w:rPr>
                <w:sz w:val="24"/>
              </w:rPr>
            </w:pPr>
          </w:p>
          <w:p w14:paraId="1C90577F" w14:textId="77777777" w:rsidR="00EE6466" w:rsidRDefault="00EE6466">
            <w:pPr>
              <w:rPr>
                <w:sz w:val="24"/>
              </w:rPr>
            </w:pPr>
          </w:p>
          <w:p w14:paraId="68796F43" w14:textId="77777777" w:rsidR="00EE6466" w:rsidRDefault="00000000">
            <w:r>
              <w:rPr>
                <w:rFonts w:hint="eastAsia"/>
              </w:rPr>
              <w:t xml:space="preserve">                                                 </w:t>
            </w:r>
          </w:p>
          <w:p w14:paraId="15AE4C29" w14:textId="77777777" w:rsidR="00EE6466" w:rsidRDefault="00EE6466"/>
          <w:p w14:paraId="5AAC8D2C" w14:textId="77777777" w:rsidR="00EE6466" w:rsidRDefault="00EE6466">
            <w:pPr>
              <w:ind w:firstLineChars="2150" w:firstLine="6020"/>
              <w:rPr>
                <w:sz w:val="28"/>
              </w:rPr>
            </w:pPr>
          </w:p>
          <w:p w14:paraId="28B0A761" w14:textId="77777777" w:rsidR="00EE6466" w:rsidRDefault="00000000">
            <w:pPr>
              <w:ind w:firstLineChars="1950" w:firstLine="5460"/>
              <w:rPr>
                <w:sz w:val="28"/>
              </w:rPr>
            </w:pPr>
            <w:r>
              <w:rPr>
                <w:rFonts w:hint="eastAsia"/>
                <w:sz w:val="28"/>
              </w:rPr>
              <w:t>指导教师：</w:t>
            </w:r>
          </w:p>
          <w:p w14:paraId="1C11F847" w14:textId="77777777" w:rsidR="00EE6466" w:rsidRDefault="00000000">
            <w:pPr>
              <w:jc w:val="right"/>
              <w:rPr>
                <w:rFonts w:ascii="宋体" w:hAnsi="宋体"/>
                <w:szCs w:val="21"/>
              </w:rPr>
            </w:pPr>
            <w:r>
              <w:rPr>
                <w:rFonts w:hint="eastAsia"/>
                <w:sz w:val="28"/>
              </w:rPr>
              <w:t>年</w:t>
            </w:r>
            <w:r>
              <w:rPr>
                <w:rFonts w:hint="eastAsia"/>
                <w:sz w:val="28"/>
              </w:rPr>
              <w:t xml:space="preserve">   </w:t>
            </w:r>
            <w:r>
              <w:rPr>
                <w:rFonts w:hint="eastAsia"/>
                <w:sz w:val="28"/>
              </w:rPr>
              <w:t>月</w:t>
            </w:r>
            <w:r>
              <w:rPr>
                <w:rFonts w:hint="eastAsia"/>
                <w:sz w:val="28"/>
              </w:rPr>
              <w:t xml:space="preserve">   </w:t>
            </w:r>
            <w:r>
              <w:rPr>
                <w:rFonts w:hint="eastAsia"/>
                <w:sz w:val="28"/>
              </w:rPr>
              <w:t>日</w:t>
            </w:r>
          </w:p>
        </w:tc>
      </w:tr>
      <w:tr w:rsidR="00EE6466" w14:paraId="4843F6FC" w14:textId="77777777">
        <w:trPr>
          <w:trHeight w:val="609"/>
          <w:jc w:val="center"/>
        </w:trPr>
        <w:tc>
          <w:tcPr>
            <w:tcW w:w="8992" w:type="dxa"/>
          </w:tcPr>
          <w:p w14:paraId="3F480065" w14:textId="77777777" w:rsidR="00EE6466" w:rsidRDefault="00000000">
            <w:pPr>
              <w:rPr>
                <w:sz w:val="24"/>
              </w:rPr>
            </w:pPr>
            <w:r>
              <w:rPr>
                <w:rFonts w:hint="eastAsia"/>
                <w:bCs/>
                <w:sz w:val="28"/>
                <w:szCs w:val="28"/>
              </w:rPr>
              <w:t>开题小组意见</w:t>
            </w:r>
          </w:p>
        </w:tc>
      </w:tr>
      <w:tr w:rsidR="00EE6466" w14:paraId="49AC2255" w14:textId="77777777">
        <w:trPr>
          <w:trHeight w:val="3394"/>
          <w:jc w:val="center"/>
        </w:trPr>
        <w:tc>
          <w:tcPr>
            <w:tcW w:w="8992" w:type="dxa"/>
          </w:tcPr>
          <w:p w14:paraId="726708A5" w14:textId="77777777" w:rsidR="00EE6466" w:rsidRDefault="00EE6466">
            <w:pPr>
              <w:rPr>
                <w:sz w:val="24"/>
              </w:rPr>
            </w:pPr>
          </w:p>
          <w:p w14:paraId="75C39FBE" w14:textId="77777777" w:rsidR="00EE6466" w:rsidRDefault="00EE6466">
            <w:pPr>
              <w:rPr>
                <w:sz w:val="24"/>
              </w:rPr>
            </w:pPr>
          </w:p>
          <w:p w14:paraId="6CD43B53" w14:textId="77777777" w:rsidR="00EE6466" w:rsidRDefault="00EE6466">
            <w:pPr>
              <w:rPr>
                <w:sz w:val="24"/>
              </w:rPr>
            </w:pPr>
          </w:p>
          <w:p w14:paraId="24F4D05F" w14:textId="77777777" w:rsidR="00EE6466" w:rsidRDefault="00EE6466">
            <w:pPr>
              <w:rPr>
                <w:sz w:val="24"/>
              </w:rPr>
            </w:pPr>
          </w:p>
          <w:p w14:paraId="5EEA91AB" w14:textId="77777777" w:rsidR="00EE6466" w:rsidRDefault="00EE6466">
            <w:pPr>
              <w:rPr>
                <w:sz w:val="24"/>
              </w:rPr>
            </w:pPr>
          </w:p>
          <w:p w14:paraId="67E3400F" w14:textId="77777777" w:rsidR="00EE6466" w:rsidRDefault="00EE6466">
            <w:pPr>
              <w:ind w:firstLineChars="1550" w:firstLine="4340"/>
              <w:rPr>
                <w:sz w:val="28"/>
              </w:rPr>
            </w:pPr>
          </w:p>
          <w:p w14:paraId="141D71B8" w14:textId="77777777" w:rsidR="00EE6466" w:rsidRDefault="00000000">
            <w:pPr>
              <w:ind w:firstLineChars="1800" w:firstLine="5040"/>
              <w:rPr>
                <w:sz w:val="28"/>
              </w:rPr>
            </w:pPr>
            <w:r>
              <w:rPr>
                <w:rFonts w:hint="eastAsia"/>
                <w:sz w:val="28"/>
              </w:rPr>
              <w:t>开题小组组长：</w:t>
            </w:r>
          </w:p>
          <w:p w14:paraId="48A05365" w14:textId="77777777" w:rsidR="00EE6466" w:rsidRDefault="00000000">
            <w:pPr>
              <w:ind w:firstLineChars="2500" w:firstLine="7000"/>
              <w:rPr>
                <w:sz w:val="24"/>
              </w:rPr>
            </w:pPr>
            <w:r>
              <w:rPr>
                <w:rFonts w:hint="eastAsia"/>
                <w:sz w:val="28"/>
              </w:rPr>
              <w:t>年</w:t>
            </w:r>
            <w:r>
              <w:rPr>
                <w:rFonts w:hint="eastAsia"/>
                <w:sz w:val="28"/>
              </w:rPr>
              <w:t xml:space="preserve">  </w:t>
            </w:r>
            <w:r>
              <w:rPr>
                <w:rFonts w:hint="eastAsia"/>
                <w:sz w:val="28"/>
              </w:rPr>
              <w:t>月　　日</w:t>
            </w:r>
          </w:p>
        </w:tc>
      </w:tr>
      <w:tr w:rsidR="00EE6466" w14:paraId="0A493C68" w14:textId="77777777">
        <w:trPr>
          <w:trHeight w:val="300"/>
          <w:jc w:val="center"/>
        </w:trPr>
        <w:tc>
          <w:tcPr>
            <w:tcW w:w="8992" w:type="dxa"/>
          </w:tcPr>
          <w:p w14:paraId="6BADEC25" w14:textId="77777777" w:rsidR="00EE6466" w:rsidRDefault="00000000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>学院审查意见</w:t>
            </w:r>
          </w:p>
        </w:tc>
      </w:tr>
      <w:tr w:rsidR="00EE6466" w14:paraId="4C70F211" w14:textId="77777777">
        <w:trPr>
          <w:trHeight w:val="4508"/>
          <w:jc w:val="center"/>
        </w:trPr>
        <w:tc>
          <w:tcPr>
            <w:tcW w:w="8992" w:type="dxa"/>
          </w:tcPr>
          <w:p w14:paraId="369F2A17" w14:textId="77777777" w:rsidR="00EE6466" w:rsidRDefault="00EE6466">
            <w:pPr>
              <w:rPr>
                <w:sz w:val="24"/>
              </w:rPr>
            </w:pPr>
          </w:p>
          <w:p w14:paraId="131E72B3" w14:textId="77777777" w:rsidR="00EE6466" w:rsidRDefault="00EE6466">
            <w:pPr>
              <w:rPr>
                <w:sz w:val="24"/>
              </w:rPr>
            </w:pPr>
          </w:p>
          <w:p w14:paraId="1222F54D" w14:textId="77777777" w:rsidR="00EE6466" w:rsidRDefault="00EE6466">
            <w:pPr>
              <w:rPr>
                <w:sz w:val="24"/>
              </w:rPr>
            </w:pPr>
          </w:p>
          <w:p w14:paraId="62294E42" w14:textId="77777777" w:rsidR="00EE6466" w:rsidRDefault="00EE6466">
            <w:pPr>
              <w:rPr>
                <w:sz w:val="24"/>
              </w:rPr>
            </w:pPr>
          </w:p>
          <w:p w14:paraId="65AC1829" w14:textId="77777777" w:rsidR="00EE6466" w:rsidRDefault="00000000">
            <w:pPr>
              <w:rPr>
                <w:sz w:val="28"/>
              </w:rPr>
            </w:pPr>
            <w:r>
              <w:rPr>
                <w:rFonts w:hint="eastAsia"/>
                <w:sz w:val="28"/>
              </w:rPr>
              <w:t xml:space="preserve">                                </w:t>
            </w:r>
          </w:p>
          <w:p w14:paraId="1627C319" w14:textId="77777777" w:rsidR="00EE6466" w:rsidRDefault="00EE6466">
            <w:pPr>
              <w:ind w:firstLineChars="1650" w:firstLine="4620"/>
              <w:rPr>
                <w:sz w:val="28"/>
              </w:rPr>
            </w:pPr>
          </w:p>
          <w:p w14:paraId="0E7466A2" w14:textId="77777777" w:rsidR="00EE6466" w:rsidRDefault="00EE6466">
            <w:pPr>
              <w:ind w:firstLineChars="1650" w:firstLine="4620"/>
              <w:rPr>
                <w:sz w:val="28"/>
              </w:rPr>
            </w:pPr>
          </w:p>
          <w:p w14:paraId="22921272" w14:textId="77777777" w:rsidR="00EE6466" w:rsidRDefault="00000000">
            <w:pPr>
              <w:ind w:firstLineChars="1650" w:firstLine="4620"/>
              <w:rPr>
                <w:sz w:val="28"/>
              </w:rPr>
            </w:pPr>
            <w:r>
              <w:rPr>
                <w:rFonts w:hint="eastAsia"/>
                <w:sz w:val="28"/>
              </w:rPr>
              <w:t>学院领导（公章）：</w:t>
            </w:r>
            <w:r>
              <w:rPr>
                <w:rFonts w:hint="eastAsia"/>
                <w:sz w:val="28"/>
              </w:rPr>
              <w:t xml:space="preserve">              </w:t>
            </w:r>
          </w:p>
          <w:p w14:paraId="58DA5EBA" w14:textId="77777777" w:rsidR="00EE6466" w:rsidRDefault="00000000">
            <w:pPr>
              <w:rPr>
                <w:rFonts w:ascii="宋体" w:hAnsi="宋体"/>
                <w:szCs w:val="21"/>
              </w:rPr>
            </w:pPr>
            <w:r>
              <w:rPr>
                <w:rFonts w:hint="eastAsia"/>
              </w:rPr>
              <w:t xml:space="preserve">                                                         </w:t>
            </w:r>
            <w:r>
              <w:rPr>
                <w:rFonts w:hint="eastAsia"/>
                <w:sz w:val="28"/>
              </w:rPr>
              <w:t xml:space="preserve">       </w:t>
            </w:r>
            <w:r>
              <w:rPr>
                <w:rFonts w:hint="eastAsia"/>
                <w:sz w:val="28"/>
              </w:rPr>
              <w:t>年</w:t>
            </w:r>
            <w:r>
              <w:rPr>
                <w:rFonts w:hint="eastAsia"/>
                <w:sz w:val="28"/>
              </w:rPr>
              <w:t xml:space="preserve">   </w:t>
            </w:r>
            <w:r>
              <w:rPr>
                <w:rFonts w:hint="eastAsia"/>
                <w:sz w:val="28"/>
              </w:rPr>
              <w:t>月</w:t>
            </w:r>
            <w:r>
              <w:rPr>
                <w:rFonts w:hint="eastAsia"/>
                <w:sz w:val="28"/>
              </w:rPr>
              <w:t xml:space="preserve">   </w:t>
            </w:r>
            <w:r>
              <w:rPr>
                <w:rFonts w:hint="eastAsia"/>
                <w:sz w:val="28"/>
              </w:rPr>
              <w:t>日</w:t>
            </w:r>
          </w:p>
        </w:tc>
      </w:tr>
    </w:tbl>
    <w:p w14:paraId="0A51DEC7" w14:textId="77777777" w:rsidR="00EE6466" w:rsidRDefault="00EE6466"/>
    <w:sectPr w:rsidR="00EE6466">
      <w:pgSz w:w="11906" w:h="16838"/>
      <w:pgMar w:top="1418" w:right="1134" w:bottom="1418" w:left="1134" w:header="851" w:footer="992" w:gutter="567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7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仿宋_GB2312">
    <w:altName w:val="FangSong"/>
    <w:panose1 w:val="020B0604020202020204"/>
    <w:charset w:val="86"/>
    <w:family w:val="modern"/>
    <w:pitch w:val="default"/>
    <w:sig w:usb0="00000000" w:usb1="00000000" w:usb2="00000000" w:usb3="00000000" w:csb0="00040000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??">
    <w:altName w:val="Times New Roman"/>
    <w:panose1 w:val="020B0604020202020204"/>
    <w:charset w:val="00"/>
    <w:family w:val="roman"/>
    <w:pitch w:val="default"/>
    <w:sig w:usb0="00000000" w:usb1="00000000" w:usb2="00000000" w:usb3="00000000" w:csb0="00040001" w:csb1="00000000"/>
  </w:font>
  <w:font w:name="STZhongsong">
    <w:panose1 w:val="02010600040101010101"/>
    <w:charset w:val="86"/>
    <w:family w:val="auto"/>
    <w:pitch w:val="variable"/>
    <w:sig w:usb0="00000287" w:usb1="080F0000" w:usb2="00000010" w:usb3="00000000" w:csb0="0004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41414A8"/>
    <w:multiLevelType w:val="multilevel"/>
    <w:tmpl w:val="641414A8"/>
    <w:lvl w:ilvl="0">
      <w:start w:val="1"/>
      <w:numFmt w:val="decimal"/>
      <w:lvlText w:val="[%1]"/>
      <w:lvlJc w:val="left"/>
      <w:pPr>
        <w:ind w:left="440" w:hanging="440"/>
      </w:pPr>
      <w:rPr>
        <w:rFonts w:ascii="Times New Roman" w:eastAsia="宋体" w:hAnsi="Times New Roman" w:hint="default"/>
      </w:rPr>
    </w:lvl>
    <w:lvl w:ilvl="1">
      <w:start w:val="1"/>
      <w:numFmt w:val="lowerLetter"/>
      <w:lvlText w:val="%2)"/>
      <w:lvlJc w:val="left"/>
      <w:pPr>
        <w:ind w:left="880" w:hanging="440"/>
      </w:pPr>
    </w:lvl>
    <w:lvl w:ilvl="2">
      <w:start w:val="1"/>
      <w:numFmt w:val="lowerRoman"/>
      <w:lvlText w:val="%3."/>
      <w:lvlJc w:val="right"/>
      <w:pPr>
        <w:ind w:left="1320" w:hanging="440"/>
      </w:pPr>
    </w:lvl>
    <w:lvl w:ilvl="3">
      <w:start w:val="1"/>
      <w:numFmt w:val="decimal"/>
      <w:lvlText w:val="%4."/>
      <w:lvlJc w:val="left"/>
      <w:pPr>
        <w:ind w:left="1760" w:hanging="440"/>
      </w:pPr>
    </w:lvl>
    <w:lvl w:ilvl="4">
      <w:start w:val="1"/>
      <w:numFmt w:val="lowerLetter"/>
      <w:lvlText w:val="%5)"/>
      <w:lvlJc w:val="left"/>
      <w:pPr>
        <w:ind w:left="2200" w:hanging="440"/>
      </w:pPr>
    </w:lvl>
    <w:lvl w:ilvl="5">
      <w:start w:val="1"/>
      <w:numFmt w:val="lowerRoman"/>
      <w:lvlText w:val="%6."/>
      <w:lvlJc w:val="right"/>
      <w:pPr>
        <w:ind w:left="2640" w:hanging="440"/>
      </w:pPr>
    </w:lvl>
    <w:lvl w:ilvl="6">
      <w:start w:val="1"/>
      <w:numFmt w:val="decimal"/>
      <w:lvlText w:val="%7."/>
      <w:lvlJc w:val="left"/>
      <w:pPr>
        <w:ind w:left="3080" w:hanging="440"/>
      </w:pPr>
    </w:lvl>
    <w:lvl w:ilvl="7">
      <w:start w:val="1"/>
      <w:numFmt w:val="lowerLetter"/>
      <w:lvlText w:val="%8)"/>
      <w:lvlJc w:val="left"/>
      <w:pPr>
        <w:ind w:left="3520" w:hanging="440"/>
      </w:pPr>
    </w:lvl>
    <w:lvl w:ilvl="8">
      <w:start w:val="1"/>
      <w:numFmt w:val="lowerRoman"/>
      <w:lvlText w:val="%9."/>
      <w:lvlJc w:val="right"/>
      <w:pPr>
        <w:ind w:left="3960" w:hanging="440"/>
      </w:pPr>
    </w:lvl>
  </w:abstractNum>
  <w:num w:numId="1" w16cid:durableId="15709939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7"/>
  <w:embedSystemFonts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375C311B"/>
    <w:rsid w:val="0019154A"/>
    <w:rsid w:val="001D013D"/>
    <w:rsid w:val="002046D1"/>
    <w:rsid w:val="00237E67"/>
    <w:rsid w:val="002B7A5B"/>
    <w:rsid w:val="002C1F80"/>
    <w:rsid w:val="003304F2"/>
    <w:rsid w:val="00353E7B"/>
    <w:rsid w:val="003B7119"/>
    <w:rsid w:val="003C3C19"/>
    <w:rsid w:val="00446B5E"/>
    <w:rsid w:val="005A3CB2"/>
    <w:rsid w:val="00615CFC"/>
    <w:rsid w:val="00627439"/>
    <w:rsid w:val="00734C37"/>
    <w:rsid w:val="007D168F"/>
    <w:rsid w:val="007D6343"/>
    <w:rsid w:val="007F7C0C"/>
    <w:rsid w:val="008A3603"/>
    <w:rsid w:val="008E529E"/>
    <w:rsid w:val="00915D21"/>
    <w:rsid w:val="009168BF"/>
    <w:rsid w:val="009E2761"/>
    <w:rsid w:val="00A5187D"/>
    <w:rsid w:val="00A830E6"/>
    <w:rsid w:val="00AB1A78"/>
    <w:rsid w:val="00AD6AD8"/>
    <w:rsid w:val="00B5264D"/>
    <w:rsid w:val="00BF4CF9"/>
    <w:rsid w:val="00C233C6"/>
    <w:rsid w:val="00CF0C96"/>
    <w:rsid w:val="00D24A6D"/>
    <w:rsid w:val="00D96093"/>
    <w:rsid w:val="00DB0C7D"/>
    <w:rsid w:val="00DF3BAB"/>
    <w:rsid w:val="00E202EA"/>
    <w:rsid w:val="00E2050C"/>
    <w:rsid w:val="00E25263"/>
    <w:rsid w:val="00E5697B"/>
    <w:rsid w:val="00E73F5F"/>
    <w:rsid w:val="00EE6466"/>
    <w:rsid w:val="00FF1F5C"/>
    <w:rsid w:val="04845D9A"/>
    <w:rsid w:val="04D74983"/>
    <w:rsid w:val="13914897"/>
    <w:rsid w:val="22DD6FF6"/>
    <w:rsid w:val="26C4527C"/>
    <w:rsid w:val="375C311B"/>
    <w:rsid w:val="39162F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49A572D3"/>
  <w15:docId w15:val="{F40E4B29-C130-6D49-8B2B-7BE5264A93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qFormat="1"/>
    <w:lsdException w:name="caption" w:semiHidden="1" w:unhideWhenUsed="1" w:qFormat="1"/>
    <w:lsdException w:name="Title" w:qFormat="1"/>
    <w:lsdException w:name="Default Paragraph Font" w:uiPriority="1" w:unhideWhenUsed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iPriority="99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unhideWhenUsed="1" w:qFormat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annotation text"/>
    <w:basedOn w:val="a"/>
    <w:pPr>
      <w:jc w:val="left"/>
    </w:pPr>
  </w:style>
  <w:style w:type="paragraph" w:styleId="a4">
    <w:name w:val="Body Text Indent"/>
    <w:basedOn w:val="a"/>
    <w:pPr>
      <w:spacing w:after="120"/>
      <w:ind w:leftChars="200" w:left="420"/>
    </w:pPr>
  </w:style>
  <w:style w:type="paragraph" w:styleId="a5">
    <w:name w:val="footer"/>
    <w:basedOn w:val="a"/>
    <w:link w:val="a6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grame">
    <w:name w:val="grame"/>
    <w:basedOn w:val="a0"/>
  </w:style>
  <w:style w:type="character" w:customStyle="1" w:styleId="a8">
    <w:name w:val="页眉 字符"/>
    <w:basedOn w:val="a0"/>
    <w:link w:val="a7"/>
    <w:rPr>
      <w:rFonts w:ascii="Times New Roman" w:eastAsia="宋体" w:hAnsi="Times New Roman" w:cs="Times New Roman"/>
      <w:kern w:val="2"/>
      <w:sz w:val="18"/>
      <w:szCs w:val="18"/>
    </w:rPr>
  </w:style>
  <w:style w:type="character" w:customStyle="1" w:styleId="a6">
    <w:name w:val="页脚 字符"/>
    <w:basedOn w:val="a0"/>
    <w:link w:val="a5"/>
    <w:rPr>
      <w:rFonts w:ascii="Times New Roman" w:eastAsia="宋体" w:hAnsi="Times New Roman" w:cs="Times New Roman"/>
      <w:kern w:val="2"/>
      <w:sz w:val="18"/>
      <w:szCs w:val="18"/>
    </w:rPr>
  </w:style>
  <w:style w:type="paragraph" w:styleId="a9">
    <w:name w:val="List Paragraph"/>
    <w:basedOn w:val="a"/>
    <w:uiPriority w:val="99"/>
    <w:unhideWhenUsed/>
    <w:qFormat/>
    <w:pPr>
      <w:ind w:firstLineChars="200" w:firstLine="420"/>
    </w:pPr>
  </w:style>
  <w:style w:type="character" w:styleId="aa">
    <w:name w:val="annotation reference"/>
    <w:basedOn w:val="a0"/>
    <w:rPr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100</TotalTime>
  <Pages>6</Pages>
  <Words>2060</Words>
  <Characters>2468</Characters>
  <Application>Microsoft Office Word</Application>
  <DocSecurity>0</DocSecurity>
  <Lines>158</Lines>
  <Paragraphs>66</Paragraphs>
  <ScaleCrop>false</ScaleCrop>
  <Company/>
  <LinksUpToDate>false</LinksUpToDate>
  <CharactersWithSpaces>2922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xxgcx</dc:creator>
  <cp:lastModifiedBy>a3460</cp:lastModifiedBy>
  <cp:revision>19</cp:revision>
  <dcterms:created xsi:type="dcterms:W3CDTF">2025-01-17T01:58:00Z</dcterms:created>
  <dcterms:modified xsi:type="dcterms:W3CDTF">2026-03-11T01:35:00Z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ICV">
    <vt:lpwstr>E08ABFC1DC35432DBF7BEADB60CBD696</vt:lpwstr>
  </property>
  <property fmtid="{D5CDD505-2E9C-101B-9397-08002B2CF9AE}" pid="4" name="KSOTemplateDocerSaveRecord">
    <vt:lpwstr>eyJoZGlkIjoiYTM3MGNiMmQxYjIxNjVmZTVlMzA1Y2FhYjU2ZmNiOTIiLCJ1c2VySWQiOiIxMTMzODQxNjk2In0=</vt:lpwstr>
  </property>
</Properties>
</file>