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EBB" w:rsidRDefault="00FF375E">
      <w:hyperlink r:id="rId4" w:history="1">
        <w:r>
          <w:rPr>
            <w:rStyle w:val="a3"/>
          </w:rPr>
          <w:t>http://people.chu.edu.tw/~b10702057/</w:t>
        </w:r>
      </w:hyperlink>
      <w:bookmarkStart w:id="0" w:name="_GoBack"/>
      <w:bookmarkEnd w:id="0"/>
    </w:p>
    <w:sectPr w:rsidR="00446E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5E"/>
    <w:rsid w:val="00446EBB"/>
    <w:rsid w:val="00FF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C30B4-4590-4184-B3DE-0B3D0370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37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hu.edu.tw/~b10702057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2019-11-01T10:55:00Z</dcterms:created>
  <dcterms:modified xsi:type="dcterms:W3CDTF">2019-11-01T10:56:00Z</dcterms:modified>
</cp:coreProperties>
</file>