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3BE03" w14:textId="77777777" w:rsidR="008F2793" w:rsidRPr="008F2793" w:rsidRDefault="008F2793" w:rsidP="008F2793">
      <w:pPr>
        <w:rPr>
          <w:b/>
          <w:bCs/>
        </w:rPr>
      </w:pPr>
      <w:r w:rsidRPr="008F2793">
        <w:rPr>
          <w:b/>
          <w:bCs/>
        </w:rPr>
        <w:t>Data Engineering Platform Guiding Principles</w:t>
      </w:r>
    </w:p>
    <w:p w14:paraId="703D5240" w14:textId="77777777" w:rsidR="008F2793" w:rsidRPr="008F2793" w:rsidRDefault="008F2793" w:rsidP="008F2793">
      <w:pPr>
        <w:rPr>
          <w:b/>
          <w:bCs/>
        </w:rPr>
      </w:pPr>
      <w:r w:rsidRPr="008F2793">
        <w:rPr>
          <w:b/>
          <w:bCs/>
        </w:rPr>
        <w:t>1. Use descriptive names</w:t>
      </w:r>
    </w:p>
    <w:p w14:paraId="0DD9C97C" w14:textId="06A30A41" w:rsidR="00C70696" w:rsidRDefault="00C70696" w:rsidP="008F2793">
      <w:pPr>
        <w:numPr>
          <w:ilvl w:val="0"/>
          <w:numId w:val="1"/>
        </w:numPr>
      </w:pPr>
      <w:r>
        <w:t>In bronze, column names are left as - is</w:t>
      </w:r>
    </w:p>
    <w:p w14:paraId="7B89674B" w14:textId="46AD9FD7" w:rsidR="008F2793" w:rsidRPr="008F2793" w:rsidRDefault="008F2793" w:rsidP="008F2793">
      <w:pPr>
        <w:numPr>
          <w:ilvl w:val="0"/>
          <w:numId w:val="1"/>
        </w:numPr>
      </w:pPr>
      <w:r w:rsidRPr="008F2793">
        <w:t>Tables, columns, functions and variables must have descriptive names.</w:t>
      </w:r>
    </w:p>
    <w:p w14:paraId="614CA6CC" w14:textId="77777777" w:rsidR="008F2793" w:rsidRPr="008F2793" w:rsidRDefault="008F2793" w:rsidP="008F2793">
      <w:pPr>
        <w:numPr>
          <w:ilvl w:val="0"/>
          <w:numId w:val="1"/>
        </w:numPr>
      </w:pPr>
      <w:r w:rsidRPr="008F2793">
        <w:t>Avoid abbreviations unless they are widely understood (e.g. ID, URL, UTC).</w:t>
      </w:r>
    </w:p>
    <w:p w14:paraId="54A7D85E" w14:textId="77777777" w:rsidR="008F2793" w:rsidRPr="008F2793" w:rsidRDefault="008F2793" w:rsidP="008F2793">
      <w:pPr>
        <w:numPr>
          <w:ilvl w:val="0"/>
          <w:numId w:val="1"/>
        </w:numPr>
      </w:pPr>
      <w:r w:rsidRPr="008F2793">
        <w:t>Names should clearly communicate their purpose.</w:t>
      </w:r>
    </w:p>
    <w:p w14:paraId="46247C71" w14:textId="77777777" w:rsidR="008F2793" w:rsidRPr="008F2793" w:rsidRDefault="008F2793" w:rsidP="008F2793">
      <w:r w:rsidRPr="008F2793">
        <w:rPr>
          <w:b/>
          <w:bCs/>
        </w:rPr>
        <w:t>Good</w:t>
      </w:r>
    </w:p>
    <w:p w14:paraId="00C6E348" w14:textId="77777777" w:rsidR="008F2793" w:rsidRPr="008F2793" w:rsidRDefault="008F2793" w:rsidP="008F2793">
      <w:pPr>
        <w:numPr>
          <w:ilvl w:val="0"/>
          <w:numId w:val="2"/>
        </w:numPr>
      </w:pPr>
      <w:proofErr w:type="spellStart"/>
      <w:r w:rsidRPr="008F2793">
        <w:t>CustomerName</w:t>
      </w:r>
      <w:proofErr w:type="spellEnd"/>
    </w:p>
    <w:p w14:paraId="6909E7AB" w14:textId="77777777" w:rsidR="008F2793" w:rsidRPr="008F2793" w:rsidRDefault="008F2793" w:rsidP="008F2793">
      <w:pPr>
        <w:numPr>
          <w:ilvl w:val="0"/>
          <w:numId w:val="2"/>
        </w:numPr>
      </w:pPr>
      <w:proofErr w:type="spellStart"/>
      <w:r w:rsidRPr="008F2793">
        <w:t>OrderCreatedDate</w:t>
      </w:r>
      <w:proofErr w:type="spellEnd"/>
    </w:p>
    <w:p w14:paraId="3C0972E6" w14:textId="77777777" w:rsidR="008F2793" w:rsidRPr="008F2793" w:rsidRDefault="008F2793" w:rsidP="008F2793">
      <w:pPr>
        <w:numPr>
          <w:ilvl w:val="0"/>
          <w:numId w:val="2"/>
        </w:numPr>
      </w:pPr>
      <w:proofErr w:type="spellStart"/>
      <w:r w:rsidRPr="008F2793">
        <w:t>TotalAmount</w:t>
      </w:r>
      <w:proofErr w:type="spellEnd"/>
    </w:p>
    <w:p w14:paraId="5189B673" w14:textId="77777777" w:rsidR="008F2793" w:rsidRPr="008F2793" w:rsidRDefault="008F2793" w:rsidP="008F2793">
      <w:r w:rsidRPr="008F2793">
        <w:rPr>
          <w:b/>
          <w:bCs/>
        </w:rPr>
        <w:t>Bad</w:t>
      </w:r>
    </w:p>
    <w:p w14:paraId="2B292BE6" w14:textId="77777777" w:rsidR="008F2793" w:rsidRPr="008F2793" w:rsidRDefault="008F2793" w:rsidP="008F2793">
      <w:pPr>
        <w:numPr>
          <w:ilvl w:val="0"/>
          <w:numId w:val="3"/>
        </w:numPr>
      </w:pPr>
      <w:r w:rsidRPr="008F2793">
        <w:t>Nm</w:t>
      </w:r>
    </w:p>
    <w:p w14:paraId="6585F364" w14:textId="77777777" w:rsidR="008F2793" w:rsidRPr="008F2793" w:rsidRDefault="008F2793" w:rsidP="008F2793">
      <w:pPr>
        <w:numPr>
          <w:ilvl w:val="0"/>
          <w:numId w:val="3"/>
        </w:numPr>
      </w:pPr>
      <w:r w:rsidRPr="008F2793">
        <w:t>Dt</w:t>
      </w:r>
    </w:p>
    <w:p w14:paraId="5ED71F30" w14:textId="77777777" w:rsidR="008F2793" w:rsidRPr="008F2793" w:rsidRDefault="008F2793" w:rsidP="008F2793">
      <w:pPr>
        <w:numPr>
          <w:ilvl w:val="0"/>
          <w:numId w:val="3"/>
        </w:numPr>
      </w:pPr>
      <w:r w:rsidRPr="008F2793">
        <w:t>Val</w:t>
      </w:r>
    </w:p>
    <w:p w14:paraId="7DD468CC" w14:textId="77777777" w:rsidR="008F2793" w:rsidRPr="008F2793" w:rsidRDefault="008F2793" w:rsidP="008F2793">
      <w:r w:rsidRPr="008F2793">
        <w:pict w14:anchorId="04AF971A">
          <v:rect id="_x0000_i1079" style="width:0;height:1.5pt" o:hralign="center" o:hrstd="t" o:hr="t" fillcolor="#a0a0a0" stroked="f"/>
        </w:pict>
      </w:r>
    </w:p>
    <w:p w14:paraId="58C55DAF" w14:textId="1EBE2BFF" w:rsidR="008F2793" w:rsidRPr="008F2793" w:rsidRDefault="008F2793" w:rsidP="008F2793">
      <w:pPr>
        <w:rPr>
          <w:b/>
          <w:bCs/>
        </w:rPr>
      </w:pPr>
      <w:r w:rsidRPr="008F2793">
        <w:rPr>
          <w:b/>
          <w:bCs/>
        </w:rPr>
        <w:t>2. Use CamelCase naming</w:t>
      </w:r>
      <w:r w:rsidR="00C70696">
        <w:rPr>
          <w:b/>
          <w:bCs/>
        </w:rPr>
        <w:t xml:space="preserve"> in silver and gold tables</w:t>
      </w:r>
    </w:p>
    <w:p w14:paraId="26A7DAEB" w14:textId="0FCF6859" w:rsidR="008F2793" w:rsidRPr="008F2793" w:rsidRDefault="008F2793" w:rsidP="008F2793">
      <w:r w:rsidRPr="008F2793">
        <w:t xml:space="preserve">Use </w:t>
      </w:r>
      <w:proofErr w:type="spellStart"/>
      <w:r w:rsidRPr="008F2793">
        <w:rPr>
          <w:b/>
          <w:bCs/>
        </w:rPr>
        <w:t>PascalCase</w:t>
      </w:r>
      <w:proofErr w:type="spellEnd"/>
      <w:r w:rsidRPr="008F2793">
        <w:rPr>
          <w:b/>
          <w:bCs/>
        </w:rPr>
        <w:t xml:space="preserve"> (CamelCase)</w:t>
      </w:r>
      <w:r w:rsidRPr="008F2793">
        <w:t xml:space="preserve"> for all table and column names</w:t>
      </w:r>
      <w:r w:rsidR="00C70696">
        <w:t xml:space="preserve"> in the silver and gold schemas/notebooks</w:t>
      </w:r>
      <w:r w:rsidRPr="008F2793">
        <w:t>.</w:t>
      </w:r>
    </w:p>
    <w:p w14:paraId="108622C5" w14:textId="77777777" w:rsidR="008F2793" w:rsidRPr="008F2793" w:rsidRDefault="008F2793" w:rsidP="008F2793">
      <w:r w:rsidRPr="008F2793">
        <w:rPr>
          <w:b/>
          <w:bCs/>
        </w:rPr>
        <w:t>Good</w:t>
      </w:r>
    </w:p>
    <w:p w14:paraId="04F0984B" w14:textId="77777777" w:rsidR="008F2793" w:rsidRPr="008F2793" w:rsidRDefault="008F2793" w:rsidP="008F2793">
      <w:pPr>
        <w:numPr>
          <w:ilvl w:val="0"/>
          <w:numId w:val="4"/>
        </w:numPr>
      </w:pPr>
      <w:proofErr w:type="spellStart"/>
      <w:r w:rsidRPr="008F2793">
        <w:t>CustomerId</w:t>
      </w:r>
      <w:proofErr w:type="spellEnd"/>
    </w:p>
    <w:p w14:paraId="1D0F159E" w14:textId="77777777" w:rsidR="008F2793" w:rsidRPr="008F2793" w:rsidRDefault="008F2793" w:rsidP="008F2793">
      <w:pPr>
        <w:numPr>
          <w:ilvl w:val="0"/>
          <w:numId w:val="4"/>
        </w:numPr>
      </w:pPr>
      <w:proofErr w:type="spellStart"/>
      <w:r w:rsidRPr="008F2793">
        <w:t>OrderDate</w:t>
      </w:r>
      <w:proofErr w:type="spellEnd"/>
    </w:p>
    <w:p w14:paraId="66BD13DB" w14:textId="77777777" w:rsidR="008F2793" w:rsidRPr="008F2793" w:rsidRDefault="008F2793" w:rsidP="008F2793">
      <w:pPr>
        <w:numPr>
          <w:ilvl w:val="0"/>
          <w:numId w:val="4"/>
        </w:numPr>
      </w:pPr>
      <w:proofErr w:type="spellStart"/>
      <w:r w:rsidRPr="008F2793">
        <w:t>ProductCategory</w:t>
      </w:r>
      <w:proofErr w:type="spellEnd"/>
    </w:p>
    <w:p w14:paraId="7EAFA101" w14:textId="77777777" w:rsidR="008F2793" w:rsidRPr="008F2793" w:rsidRDefault="008F2793" w:rsidP="008F2793">
      <w:r w:rsidRPr="008F2793">
        <w:rPr>
          <w:b/>
          <w:bCs/>
        </w:rPr>
        <w:t>Bad</w:t>
      </w:r>
    </w:p>
    <w:p w14:paraId="32C0AB82" w14:textId="77777777" w:rsidR="008F2793" w:rsidRPr="008F2793" w:rsidRDefault="008F2793" w:rsidP="008F2793">
      <w:pPr>
        <w:numPr>
          <w:ilvl w:val="0"/>
          <w:numId w:val="5"/>
        </w:numPr>
      </w:pPr>
      <w:proofErr w:type="spellStart"/>
      <w:r w:rsidRPr="008F2793">
        <w:t>customer_id</w:t>
      </w:r>
      <w:proofErr w:type="spellEnd"/>
    </w:p>
    <w:p w14:paraId="248075B7" w14:textId="77777777" w:rsidR="008F2793" w:rsidRPr="008F2793" w:rsidRDefault="008F2793" w:rsidP="008F2793">
      <w:pPr>
        <w:numPr>
          <w:ilvl w:val="0"/>
          <w:numId w:val="5"/>
        </w:numPr>
      </w:pPr>
      <w:proofErr w:type="spellStart"/>
      <w:r w:rsidRPr="008F2793">
        <w:t>customerName</w:t>
      </w:r>
      <w:proofErr w:type="spellEnd"/>
    </w:p>
    <w:p w14:paraId="6F30BF00" w14:textId="77777777" w:rsidR="008F2793" w:rsidRPr="008F2793" w:rsidRDefault="008F2793" w:rsidP="008F2793">
      <w:pPr>
        <w:numPr>
          <w:ilvl w:val="0"/>
          <w:numId w:val="5"/>
        </w:numPr>
      </w:pPr>
      <w:r w:rsidRPr="008F2793">
        <w:t>ORDER_DATE</w:t>
      </w:r>
    </w:p>
    <w:p w14:paraId="3C1C54D1" w14:textId="77777777" w:rsidR="008F2793" w:rsidRPr="008F2793" w:rsidRDefault="008F2793" w:rsidP="008F2793">
      <w:r w:rsidRPr="008F2793">
        <w:lastRenderedPageBreak/>
        <w:pict w14:anchorId="5F447C03">
          <v:rect id="_x0000_i1080" style="width:0;height:1.5pt" o:hralign="center" o:hrstd="t" o:hr="t" fillcolor="#a0a0a0" stroked="f"/>
        </w:pict>
      </w:r>
    </w:p>
    <w:p w14:paraId="25EEAC78" w14:textId="77777777" w:rsidR="008F2793" w:rsidRPr="008F2793" w:rsidRDefault="008F2793" w:rsidP="008F2793">
      <w:pPr>
        <w:rPr>
          <w:b/>
          <w:bCs/>
        </w:rPr>
      </w:pPr>
      <w:r w:rsidRPr="008F2793">
        <w:rPr>
          <w:b/>
          <w:bCs/>
        </w:rPr>
        <w:t>3. Keep transformations simple</w:t>
      </w:r>
    </w:p>
    <w:p w14:paraId="505B4991" w14:textId="77777777" w:rsidR="008F2793" w:rsidRPr="008F2793" w:rsidRDefault="008F2793" w:rsidP="008F2793">
      <w:r w:rsidRPr="008F2793">
        <w:t>Prefer multiple simple transformations over one complex transformation.</w:t>
      </w:r>
    </w:p>
    <w:p w14:paraId="59220E93" w14:textId="77777777" w:rsidR="008F2793" w:rsidRPr="008F2793" w:rsidRDefault="008F2793" w:rsidP="008F2793">
      <w:r w:rsidRPr="008F2793">
        <w:t>Readable code is easier to understand, debug and maintain.</w:t>
      </w:r>
    </w:p>
    <w:p w14:paraId="0A960183" w14:textId="77777777" w:rsidR="008F2793" w:rsidRPr="008F2793" w:rsidRDefault="008F2793" w:rsidP="008F2793">
      <w:r w:rsidRPr="008F2793">
        <w:pict w14:anchorId="61566870">
          <v:rect id="_x0000_i1081" style="width:0;height:1.5pt" o:hralign="center" o:hrstd="t" o:hr="t" fillcolor="#a0a0a0" stroked="f"/>
        </w:pict>
      </w:r>
    </w:p>
    <w:p w14:paraId="37C4A57A" w14:textId="77777777" w:rsidR="008F2793" w:rsidRPr="008F2793" w:rsidRDefault="008F2793" w:rsidP="008F2793">
      <w:pPr>
        <w:rPr>
          <w:b/>
          <w:bCs/>
        </w:rPr>
      </w:pPr>
      <w:r w:rsidRPr="008F2793">
        <w:rPr>
          <w:b/>
          <w:bCs/>
        </w:rPr>
        <w:t>4. Remove unused code</w:t>
      </w:r>
    </w:p>
    <w:p w14:paraId="0E0D1D94" w14:textId="77777777" w:rsidR="008F2793" w:rsidRPr="008F2793" w:rsidRDefault="008F2793" w:rsidP="008F2793">
      <w:r w:rsidRPr="008F2793">
        <w:t>Do not leave unused variables, columns, functions or commented-out code in the codebase.</w:t>
      </w:r>
    </w:p>
    <w:p w14:paraId="28346B98" w14:textId="77777777" w:rsidR="008F2793" w:rsidRPr="008F2793" w:rsidRDefault="008F2793" w:rsidP="008F2793">
      <w:r w:rsidRPr="008F2793">
        <w:pict w14:anchorId="4AF1795D">
          <v:rect id="_x0000_i1082" style="width:0;height:1.5pt" o:hralign="center" o:hrstd="t" o:hr="t" fillcolor="#a0a0a0" stroked="f"/>
        </w:pict>
      </w:r>
    </w:p>
    <w:p w14:paraId="7E105BDD" w14:textId="77777777" w:rsidR="008F2793" w:rsidRPr="008F2793" w:rsidRDefault="008F2793" w:rsidP="008F2793">
      <w:pPr>
        <w:rPr>
          <w:b/>
          <w:bCs/>
        </w:rPr>
      </w:pPr>
      <w:r w:rsidRPr="008F2793">
        <w:rPr>
          <w:b/>
          <w:bCs/>
        </w:rPr>
        <w:t>5. Avoid duplicate logic</w:t>
      </w:r>
    </w:p>
    <w:p w14:paraId="54A12F96" w14:textId="77777777" w:rsidR="008F2793" w:rsidRPr="008F2793" w:rsidRDefault="008F2793" w:rsidP="008F2793">
      <w:r w:rsidRPr="008F2793">
        <w:t>If the same logic is implemented multiple times, refactor it into a reusable function or shared component where appropriate.</w:t>
      </w:r>
    </w:p>
    <w:p w14:paraId="46AB6289" w14:textId="77777777" w:rsidR="008F2793" w:rsidRPr="008F2793" w:rsidRDefault="008F2793" w:rsidP="008F2793">
      <w:r w:rsidRPr="008F2793">
        <w:pict w14:anchorId="2CC9B51C">
          <v:rect id="_x0000_i1083" style="width:0;height:1.5pt" o:hralign="center" o:hrstd="t" o:hr="t" fillcolor="#a0a0a0" stroked="f"/>
        </w:pict>
      </w:r>
    </w:p>
    <w:p w14:paraId="37F001D4" w14:textId="77777777" w:rsidR="008F2793" w:rsidRPr="008F2793" w:rsidRDefault="008F2793" w:rsidP="008F2793">
      <w:pPr>
        <w:rPr>
          <w:b/>
          <w:bCs/>
        </w:rPr>
      </w:pPr>
      <w:r w:rsidRPr="008F2793">
        <w:rPr>
          <w:b/>
          <w:bCs/>
        </w:rPr>
        <w:t>6. Handle null values explicitly</w:t>
      </w:r>
    </w:p>
    <w:p w14:paraId="0D82F69D" w14:textId="77777777" w:rsidR="008F2793" w:rsidRPr="008F2793" w:rsidRDefault="008F2793" w:rsidP="008F2793">
      <w:r w:rsidRPr="008F2793">
        <w:t>Do not assume values are always present.</w:t>
      </w:r>
    </w:p>
    <w:p w14:paraId="743B9B48" w14:textId="77777777" w:rsidR="008F2793" w:rsidRPr="008F2793" w:rsidRDefault="008F2793" w:rsidP="008F2793">
      <w:r w:rsidRPr="008F2793">
        <w:t xml:space="preserve">Consider how null values should be handled and make the </w:t>
      </w:r>
      <w:proofErr w:type="spellStart"/>
      <w:r w:rsidRPr="008F2793">
        <w:t>behaviour</w:t>
      </w:r>
      <w:proofErr w:type="spellEnd"/>
      <w:r w:rsidRPr="008F2793">
        <w:t xml:space="preserve"> explicit.</w:t>
      </w:r>
    </w:p>
    <w:p w14:paraId="2DC1067A" w14:textId="77777777" w:rsidR="008F2793" w:rsidRPr="008F2793" w:rsidRDefault="008F2793" w:rsidP="008F2793">
      <w:r w:rsidRPr="008F2793">
        <w:pict w14:anchorId="5135C238">
          <v:rect id="_x0000_i1084" style="width:0;height:1.5pt" o:hralign="center" o:hrstd="t" o:hr="t" fillcolor="#a0a0a0" stroked="f"/>
        </w:pict>
      </w:r>
    </w:p>
    <w:p w14:paraId="612250C2" w14:textId="77777777" w:rsidR="008F2793" w:rsidRPr="008F2793" w:rsidRDefault="008F2793" w:rsidP="008F2793">
      <w:pPr>
        <w:rPr>
          <w:b/>
          <w:bCs/>
        </w:rPr>
      </w:pPr>
      <w:r w:rsidRPr="008F2793">
        <w:rPr>
          <w:b/>
          <w:bCs/>
        </w:rPr>
        <w:t>7. Write readable SQL and code</w:t>
      </w:r>
    </w:p>
    <w:p w14:paraId="7C810587" w14:textId="77777777" w:rsidR="008F2793" w:rsidRPr="008F2793" w:rsidRDefault="008F2793" w:rsidP="008F2793">
      <w:pPr>
        <w:numPr>
          <w:ilvl w:val="0"/>
          <w:numId w:val="6"/>
        </w:numPr>
      </w:pPr>
      <w:r w:rsidRPr="008F2793">
        <w:t>Use meaningful aliases.</w:t>
      </w:r>
    </w:p>
    <w:p w14:paraId="7CBE1130" w14:textId="77777777" w:rsidR="008F2793" w:rsidRPr="008F2793" w:rsidRDefault="008F2793" w:rsidP="008F2793">
      <w:pPr>
        <w:numPr>
          <w:ilvl w:val="0"/>
          <w:numId w:val="6"/>
        </w:numPr>
      </w:pPr>
      <w:r w:rsidRPr="008F2793">
        <w:t>Format code consistently.</w:t>
      </w:r>
    </w:p>
    <w:p w14:paraId="22A6561A" w14:textId="77777777" w:rsidR="008F2793" w:rsidRPr="008F2793" w:rsidRDefault="008F2793" w:rsidP="008F2793">
      <w:pPr>
        <w:numPr>
          <w:ilvl w:val="0"/>
          <w:numId w:val="6"/>
        </w:numPr>
      </w:pPr>
      <w:r w:rsidRPr="008F2793">
        <w:t>Avoid deeply nested queries where possible.</w:t>
      </w:r>
    </w:p>
    <w:p w14:paraId="6241DA11" w14:textId="77777777" w:rsidR="008F2793" w:rsidRPr="008F2793" w:rsidRDefault="008F2793" w:rsidP="008F2793">
      <w:pPr>
        <w:numPr>
          <w:ilvl w:val="0"/>
          <w:numId w:val="6"/>
        </w:numPr>
      </w:pPr>
      <w:r w:rsidRPr="008F2793">
        <w:t>Prefer readability over clever solutions.</w:t>
      </w:r>
    </w:p>
    <w:p w14:paraId="1357A7FA" w14:textId="77777777" w:rsidR="008F2793" w:rsidRPr="008F2793" w:rsidRDefault="008F2793" w:rsidP="008F2793">
      <w:r w:rsidRPr="008F2793">
        <w:pict w14:anchorId="1668D063">
          <v:rect id="_x0000_i1085" style="width:0;height:1.5pt" o:hralign="center" o:hrstd="t" o:hr="t" fillcolor="#a0a0a0" stroked="f"/>
        </w:pict>
      </w:r>
    </w:p>
    <w:p w14:paraId="24D3E795" w14:textId="77777777" w:rsidR="008F2793" w:rsidRPr="008F2793" w:rsidRDefault="008F2793" w:rsidP="008F2793">
      <w:pPr>
        <w:rPr>
          <w:b/>
          <w:bCs/>
        </w:rPr>
      </w:pPr>
      <w:r w:rsidRPr="008F2793">
        <w:rPr>
          <w:b/>
          <w:bCs/>
        </w:rPr>
        <w:t>8. Only select required columns</w:t>
      </w:r>
    </w:p>
    <w:p w14:paraId="7067F6B9" w14:textId="77777777" w:rsidR="008F2793" w:rsidRPr="008F2793" w:rsidRDefault="008F2793" w:rsidP="008F2793">
      <w:r w:rsidRPr="008F2793">
        <w:t>Avoid SELECT *.</w:t>
      </w:r>
    </w:p>
    <w:p w14:paraId="5F710EDE" w14:textId="77777777" w:rsidR="008F2793" w:rsidRPr="008F2793" w:rsidRDefault="008F2793" w:rsidP="008F2793">
      <w:r w:rsidRPr="008F2793">
        <w:t>Only retrieve the columns required by the transformation to improve readability and performance.</w:t>
      </w:r>
    </w:p>
    <w:p w14:paraId="0F5437A3" w14:textId="77777777" w:rsidR="008F2793" w:rsidRPr="008F2793" w:rsidRDefault="008F2793" w:rsidP="008F2793">
      <w:r w:rsidRPr="008F2793">
        <w:lastRenderedPageBreak/>
        <w:pict w14:anchorId="4E0F2AF9">
          <v:rect id="_x0000_i1086" style="width:0;height:1.5pt" o:hralign="center" o:hrstd="t" o:hr="t" fillcolor="#a0a0a0" stroked="f"/>
        </w:pict>
      </w:r>
    </w:p>
    <w:p w14:paraId="2CE72BA7" w14:textId="77777777" w:rsidR="008F2793" w:rsidRPr="008F2793" w:rsidRDefault="008F2793" w:rsidP="008F2793">
      <w:pPr>
        <w:rPr>
          <w:b/>
          <w:bCs/>
        </w:rPr>
      </w:pPr>
      <w:r w:rsidRPr="008F2793">
        <w:rPr>
          <w:b/>
          <w:bCs/>
        </w:rPr>
        <w:t>9. Keep business logic separate</w:t>
      </w:r>
    </w:p>
    <w:p w14:paraId="3B826B6D" w14:textId="77777777" w:rsidR="008F2793" w:rsidRPr="008F2793" w:rsidRDefault="008F2793" w:rsidP="008F2793">
      <w:r w:rsidRPr="008F2793">
        <w:t>Business rules should be implemented in transformation logic, not embedded in configuration or duplicated across multiple pipelines.</w:t>
      </w:r>
    </w:p>
    <w:p w14:paraId="15601290" w14:textId="77777777" w:rsidR="008F2793" w:rsidRPr="008F2793" w:rsidRDefault="008F2793" w:rsidP="008F2793">
      <w:r w:rsidRPr="008F2793">
        <w:pict w14:anchorId="36F07776">
          <v:rect id="_x0000_i1087" style="width:0;height:1.5pt" o:hralign="center" o:hrstd="t" o:hr="t" fillcolor="#a0a0a0" stroked="f"/>
        </w:pict>
      </w:r>
    </w:p>
    <w:p w14:paraId="21B4C940" w14:textId="77777777" w:rsidR="008F2793" w:rsidRPr="008F2793" w:rsidRDefault="008F2793" w:rsidP="008F2793">
      <w:pPr>
        <w:rPr>
          <w:b/>
          <w:bCs/>
        </w:rPr>
      </w:pPr>
      <w:r w:rsidRPr="008F2793">
        <w:rPr>
          <w:b/>
          <w:bCs/>
        </w:rPr>
        <w:t>10. Build for maintainability</w:t>
      </w:r>
    </w:p>
    <w:p w14:paraId="2F9952CD" w14:textId="77777777" w:rsidR="008F2793" w:rsidRPr="008F2793" w:rsidRDefault="008F2793" w:rsidP="008F2793">
      <w:r w:rsidRPr="008F2793">
        <w:t>Code should be easy for another engineer to understand and modify.</w:t>
      </w:r>
    </w:p>
    <w:p w14:paraId="280A3EF1" w14:textId="77777777" w:rsidR="008F2793" w:rsidRPr="008F2793" w:rsidRDefault="008F2793" w:rsidP="008F2793">
      <w:r w:rsidRPr="008F2793">
        <w:t>If a simpler implementation exists with the same functionality, prefer the simpler solution.</w:t>
      </w:r>
    </w:p>
    <w:p w14:paraId="772FB171" w14:textId="77777777" w:rsidR="00F82E63" w:rsidRDefault="00F82E63"/>
    <w:sectPr w:rsidR="00F82E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A68FE"/>
    <w:multiLevelType w:val="multilevel"/>
    <w:tmpl w:val="32F2B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3C4C48"/>
    <w:multiLevelType w:val="multilevel"/>
    <w:tmpl w:val="733AD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173310"/>
    <w:multiLevelType w:val="multilevel"/>
    <w:tmpl w:val="3B101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847F8B"/>
    <w:multiLevelType w:val="multilevel"/>
    <w:tmpl w:val="913C3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B57E3F"/>
    <w:multiLevelType w:val="multilevel"/>
    <w:tmpl w:val="0BF04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9727FD"/>
    <w:multiLevelType w:val="multilevel"/>
    <w:tmpl w:val="96220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867910">
    <w:abstractNumId w:val="2"/>
  </w:num>
  <w:num w:numId="2" w16cid:durableId="966620321">
    <w:abstractNumId w:val="4"/>
  </w:num>
  <w:num w:numId="3" w16cid:durableId="1049963200">
    <w:abstractNumId w:val="1"/>
  </w:num>
  <w:num w:numId="4" w16cid:durableId="1930042285">
    <w:abstractNumId w:val="3"/>
  </w:num>
  <w:num w:numId="5" w16cid:durableId="2005086007">
    <w:abstractNumId w:val="5"/>
  </w:num>
  <w:num w:numId="6" w16cid:durableId="7780630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793"/>
    <w:rsid w:val="0020224E"/>
    <w:rsid w:val="002E4761"/>
    <w:rsid w:val="00790AAB"/>
    <w:rsid w:val="008F2793"/>
    <w:rsid w:val="00C70696"/>
    <w:rsid w:val="00F82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69969"/>
  <w15:chartTrackingRefBased/>
  <w15:docId w15:val="{67602F72-B818-43A2-8A0E-DD2DF2DC7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27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27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27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27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27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27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27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27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27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27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27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27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27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27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27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27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27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27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27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27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27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27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27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27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27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27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27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27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27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258</Words>
  <Characters>1598</Characters>
  <Application>Microsoft Office Word</Application>
  <DocSecurity>0</DocSecurity>
  <Lines>63</Lines>
  <Paragraphs>56</Paragraphs>
  <ScaleCrop>false</ScaleCrop>
  <Company/>
  <LinksUpToDate>false</LinksUpToDate>
  <CharactersWithSpaces>1800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Mol, Nick</dc:creator>
  <cp:keywords/>
  <dc:description/>
  <cp:lastModifiedBy>Mol, Nick</cp:lastModifiedBy>
  <cp:revision>2</cp:revision>
  <dcterms:created xsi:type="dcterms:W3CDTF">2026-08-04T09:06:00Z</dcterms:created>
  <dcterms:modified xsi:type="dcterms:W3CDTF">2026-08-04T09:09:00Z</dcterms:modified>
</cp:coreProperties>
</file>