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A3DD" w14:textId="6AD978A9" w:rsidR="00FE2950" w:rsidRDefault="00FE2950" w:rsidP="002F2C0A">
      <w:pPr>
        <w:jc w:val="center"/>
      </w:pPr>
    </w:p>
    <w:p w14:paraId="33F6D45F" w14:textId="157E394A" w:rsidR="002F2C0A" w:rsidRDefault="002F2C0A" w:rsidP="002F2C0A">
      <w:pPr>
        <w:jc w:val="center"/>
      </w:pPr>
      <w:r>
        <w:t>Preplanning Document</w:t>
      </w:r>
    </w:p>
    <w:p w14:paraId="26688AD3" w14:textId="13A28A4F" w:rsidR="002F2C0A" w:rsidRDefault="002F2C0A" w:rsidP="002F2C0A">
      <w:pPr>
        <w:jc w:val="center"/>
      </w:pPr>
    </w:p>
    <w:p w14:paraId="5DA0C161" w14:textId="2BF6E5F5" w:rsidR="002F2C0A" w:rsidRDefault="002F2C0A" w:rsidP="002F2C0A">
      <w:pPr>
        <w:jc w:val="center"/>
      </w:pPr>
      <w:r>
        <w:t>Revature, Project 2, Team B</w:t>
      </w:r>
    </w:p>
    <w:p w14:paraId="39E0AE71" w14:textId="581581DC" w:rsidR="002F2C0A" w:rsidRDefault="002F2C0A" w:rsidP="002F2C0A">
      <w:pPr>
        <w:jc w:val="center"/>
      </w:pPr>
      <w:r>
        <w:t>Expense Reimbursement Web Application</w:t>
      </w:r>
    </w:p>
    <w:p w14:paraId="4C23B0C9" w14:textId="7C88DF16" w:rsidR="002F2C0A" w:rsidRDefault="002F2C0A" w:rsidP="002F2C0A">
      <w:pPr>
        <w:jc w:val="center"/>
      </w:pPr>
      <w:r>
        <w:t xml:space="preserve">Software Engineer Team : Max, Nick, Regina </w:t>
      </w:r>
    </w:p>
    <w:p w14:paraId="29E34083" w14:textId="0E2E9C43" w:rsidR="002F2C0A" w:rsidRDefault="002F2C0A" w:rsidP="002F2C0A">
      <w:pPr>
        <w:jc w:val="center"/>
      </w:pPr>
    </w:p>
    <w:p w14:paraId="2D2D726F" w14:textId="438BD9BA" w:rsidR="002F2C0A" w:rsidRDefault="002F2C0A" w:rsidP="002F2C0A">
      <w:pPr>
        <w:jc w:val="center"/>
      </w:pPr>
    </w:p>
    <w:p w14:paraId="672C8065" w14:textId="31469C00" w:rsidR="002F2C0A" w:rsidRDefault="002F2C0A" w:rsidP="002F2C0A">
      <w:pPr>
        <w:jc w:val="center"/>
      </w:pPr>
    </w:p>
    <w:p w14:paraId="7CDB88C2" w14:textId="0D1A75BD" w:rsidR="002F2C0A" w:rsidRDefault="002F2C0A" w:rsidP="002F2C0A">
      <w:pPr>
        <w:jc w:val="center"/>
      </w:pPr>
    </w:p>
    <w:p w14:paraId="4B237F7E" w14:textId="2BDEE894" w:rsidR="002F2C0A" w:rsidRDefault="002F2C0A" w:rsidP="002F2C0A">
      <w:pPr>
        <w:jc w:val="center"/>
      </w:pPr>
    </w:p>
    <w:p w14:paraId="218D4D82" w14:textId="44E3429A" w:rsidR="002F2C0A" w:rsidRDefault="002F2C0A" w:rsidP="002F2C0A">
      <w:pPr>
        <w:jc w:val="center"/>
      </w:pPr>
    </w:p>
    <w:p w14:paraId="5D7EE7A2" w14:textId="68891BF3" w:rsidR="002F2C0A" w:rsidRDefault="002F2C0A" w:rsidP="002F2C0A">
      <w:pPr>
        <w:jc w:val="center"/>
      </w:pPr>
    </w:p>
    <w:p w14:paraId="6F021AE8" w14:textId="3ECF2A1F" w:rsidR="002F2C0A" w:rsidRDefault="002F2C0A" w:rsidP="002F2C0A">
      <w:pPr>
        <w:jc w:val="center"/>
      </w:pPr>
    </w:p>
    <w:p w14:paraId="2C8FBA35" w14:textId="20E76004" w:rsidR="002F2C0A" w:rsidRDefault="002F2C0A" w:rsidP="002F2C0A">
      <w:pPr>
        <w:jc w:val="center"/>
      </w:pPr>
    </w:p>
    <w:p w14:paraId="675B4E58" w14:textId="34D97E74" w:rsidR="002F2C0A" w:rsidRDefault="002F2C0A" w:rsidP="002F2C0A">
      <w:pPr>
        <w:jc w:val="center"/>
      </w:pPr>
    </w:p>
    <w:p w14:paraId="16D504FB" w14:textId="052CC6B0" w:rsidR="002F2C0A" w:rsidRDefault="002F2C0A" w:rsidP="002F2C0A">
      <w:pPr>
        <w:jc w:val="center"/>
      </w:pPr>
    </w:p>
    <w:p w14:paraId="21CEF594" w14:textId="1BAFE59E" w:rsidR="002F2C0A" w:rsidRDefault="002F2C0A" w:rsidP="002F2C0A">
      <w:pPr>
        <w:jc w:val="center"/>
      </w:pPr>
    </w:p>
    <w:p w14:paraId="46089060" w14:textId="519792A2" w:rsidR="002F2C0A" w:rsidRDefault="002F2C0A" w:rsidP="002F2C0A">
      <w:pPr>
        <w:jc w:val="center"/>
      </w:pPr>
    </w:p>
    <w:p w14:paraId="3EE12FF0" w14:textId="5FF8D0EB" w:rsidR="002F2C0A" w:rsidRDefault="002F2C0A" w:rsidP="002F2C0A">
      <w:pPr>
        <w:jc w:val="center"/>
      </w:pPr>
    </w:p>
    <w:p w14:paraId="6773B331" w14:textId="5CAE4740" w:rsidR="002F2C0A" w:rsidRDefault="002F2C0A" w:rsidP="002F2C0A">
      <w:pPr>
        <w:jc w:val="center"/>
      </w:pPr>
    </w:p>
    <w:p w14:paraId="24F04409" w14:textId="306EC252" w:rsidR="002F2C0A" w:rsidRDefault="002F2C0A" w:rsidP="002F2C0A">
      <w:pPr>
        <w:jc w:val="center"/>
      </w:pPr>
    </w:p>
    <w:p w14:paraId="24218E58" w14:textId="365E958B" w:rsidR="002F2C0A" w:rsidRDefault="002F2C0A" w:rsidP="002F2C0A">
      <w:pPr>
        <w:jc w:val="center"/>
      </w:pPr>
    </w:p>
    <w:p w14:paraId="659BCB96" w14:textId="24DE2E62" w:rsidR="002F2C0A" w:rsidRDefault="002F2C0A" w:rsidP="002F2C0A">
      <w:pPr>
        <w:jc w:val="center"/>
      </w:pPr>
    </w:p>
    <w:p w14:paraId="7AA626DC" w14:textId="532DCE24" w:rsidR="002F2C0A" w:rsidRDefault="002F2C0A" w:rsidP="002F2C0A">
      <w:pPr>
        <w:jc w:val="center"/>
      </w:pPr>
    </w:p>
    <w:p w14:paraId="1F4A1D9C" w14:textId="795EBE0A" w:rsidR="002F2C0A" w:rsidRDefault="002F2C0A" w:rsidP="002F2C0A">
      <w:pPr>
        <w:jc w:val="center"/>
      </w:pPr>
    </w:p>
    <w:p w14:paraId="42AD73B4" w14:textId="133C93CA" w:rsidR="002F2C0A" w:rsidRDefault="002F2C0A" w:rsidP="002F2C0A">
      <w:pPr>
        <w:jc w:val="center"/>
      </w:pPr>
    </w:p>
    <w:p w14:paraId="15FE663B" w14:textId="5BA4A19A" w:rsidR="002F2C0A" w:rsidRDefault="002F2C0A" w:rsidP="002F2C0A">
      <w:pPr>
        <w:jc w:val="center"/>
      </w:pPr>
    </w:p>
    <w:p w14:paraId="55D86550" w14:textId="69B39C21" w:rsidR="002F2C0A" w:rsidRDefault="002F2C0A" w:rsidP="002F2C0A">
      <w:pPr>
        <w:jc w:val="center"/>
      </w:pPr>
    </w:p>
    <w:p w14:paraId="2A7997AC" w14:textId="15BC7ABA" w:rsidR="002F2C0A" w:rsidRDefault="002F2C0A" w:rsidP="002F2C0A">
      <w:pPr>
        <w:jc w:val="center"/>
      </w:pPr>
    </w:p>
    <w:p w14:paraId="7ABCF1DB" w14:textId="0C674F68" w:rsidR="002F2C0A" w:rsidRDefault="002F2C0A" w:rsidP="002F2C0A">
      <w:pPr>
        <w:jc w:val="center"/>
        <w:rPr>
          <w:b/>
          <w:bCs/>
        </w:rPr>
      </w:pPr>
      <w:r>
        <w:rPr>
          <w:b/>
          <w:bCs/>
        </w:rPr>
        <w:t>TABLE OF CONTENTS</w:t>
      </w:r>
    </w:p>
    <w:p w14:paraId="725DFC8E" w14:textId="1AAEC122" w:rsidR="002F2C0A" w:rsidRDefault="002F2C0A" w:rsidP="002F2C0A">
      <w:pPr>
        <w:jc w:val="center"/>
        <w:rPr>
          <w:b/>
          <w:bCs/>
        </w:rPr>
      </w:pPr>
    </w:p>
    <w:sdt>
      <w:sdtPr>
        <w:rPr>
          <w:rFonts w:ascii="Times New Roman" w:eastAsia="Times New Roman" w:hAnsi="Times New Roman" w:cs="Times New Roman"/>
          <w:color w:val="auto"/>
          <w:sz w:val="24"/>
          <w:szCs w:val="24"/>
        </w:rPr>
        <w:id w:val="-1989166001"/>
        <w:docPartObj>
          <w:docPartGallery w:val="Table of Contents"/>
          <w:docPartUnique/>
        </w:docPartObj>
      </w:sdtPr>
      <w:sdtEndPr>
        <w:rPr>
          <w:rFonts w:asciiTheme="minorHAnsi" w:eastAsiaTheme="minorHAnsi" w:hAnsiTheme="minorHAnsi" w:cstheme="minorBidi"/>
          <w:b/>
          <w:bCs/>
          <w:noProof/>
        </w:rPr>
      </w:sdtEndPr>
      <w:sdtContent>
        <w:p w14:paraId="22ACA224" w14:textId="38FE3470" w:rsidR="002F2C0A" w:rsidRPr="001F3500" w:rsidRDefault="002F2C0A" w:rsidP="002F2C0A">
          <w:pPr>
            <w:pStyle w:val="TOCHeading"/>
            <w:rPr>
              <w:rFonts w:ascii="Times New Roman" w:hAnsi="Times New Roman" w:cs="Times New Roman"/>
              <w:sz w:val="24"/>
              <w:szCs w:val="24"/>
            </w:rPr>
          </w:pPr>
        </w:p>
        <w:p w14:paraId="53D4FA0C" w14:textId="77777777" w:rsidR="002F2C0A" w:rsidRDefault="002F2C0A" w:rsidP="002F2C0A">
          <w:pPr>
            <w:pStyle w:val="TOC1"/>
            <w:tabs>
              <w:tab w:val="right" w:leader="dot" w:pos="9350"/>
            </w:tabs>
            <w:rPr>
              <w:rFonts w:asciiTheme="minorHAnsi" w:eastAsiaTheme="minorEastAsia" w:hAnsiTheme="minorHAnsi" w:cstheme="minorBidi"/>
              <w:noProof/>
              <w:sz w:val="22"/>
              <w:szCs w:val="22"/>
            </w:rPr>
          </w:pPr>
          <w:r w:rsidRPr="001F3500">
            <w:rPr>
              <w:sz w:val="24"/>
              <w:szCs w:val="24"/>
            </w:rPr>
            <w:fldChar w:fldCharType="begin"/>
          </w:r>
          <w:r w:rsidRPr="001F3500">
            <w:rPr>
              <w:sz w:val="24"/>
              <w:szCs w:val="24"/>
            </w:rPr>
            <w:instrText xml:space="preserve"> TOC \o "1-3" \h \z \u </w:instrText>
          </w:r>
          <w:r w:rsidRPr="001F3500">
            <w:rPr>
              <w:sz w:val="24"/>
              <w:szCs w:val="24"/>
            </w:rPr>
            <w:fldChar w:fldCharType="separate"/>
          </w:r>
          <w:hyperlink w:anchor="_Toc502677613" w:history="1">
            <w:r w:rsidRPr="00996927">
              <w:rPr>
                <w:rStyle w:val="Hyperlink"/>
                <w:noProof/>
              </w:rPr>
              <w:t>Preliminary Problem Scenario Definition</w:t>
            </w:r>
            <w:r>
              <w:rPr>
                <w:noProof/>
                <w:webHidden/>
              </w:rPr>
              <w:tab/>
            </w:r>
            <w:r>
              <w:rPr>
                <w:noProof/>
                <w:webHidden/>
              </w:rPr>
              <w:fldChar w:fldCharType="begin"/>
            </w:r>
            <w:r>
              <w:rPr>
                <w:noProof/>
                <w:webHidden/>
              </w:rPr>
              <w:instrText xml:space="preserve"> PAGEREF _Toc502677613 \h </w:instrText>
            </w:r>
            <w:r>
              <w:rPr>
                <w:noProof/>
                <w:webHidden/>
              </w:rPr>
            </w:r>
            <w:r>
              <w:rPr>
                <w:noProof/>
                <w:webHidden/>
              </w:rPr>
              <w:fldChar w:fldCharType="separate"/>
            </w:r>
            <w:r>
              <w:rPr>
                <w:noProof/>
                <w:webHidden/>
              </w:rPr>
              <w:t>3</w:t>
            </w:r>
            <w:r>
              <w:rPr>
                <w:noProof/>
                <w:webHidden/>
              </w:rPr>
              <w:fldChar w:fldCharType="end"/>
            </w:r>
          </w:hyperlink>
        </w:p>
        <w:p w14:paraId="2C897654" w14:textId="0B2E8149" w:rsidR="002F2C0A" w:rsidRDefault="002F2C0A" w:rsidP="002F2C0A">
          <w:pPr>
            <w:pStyle w:val="TOC1"/>
            <w:tabs>
              <w:tab w:val="right" w:leader="dot" w:pos="9350"/>
            </w:tabs>
            <w:rPr>
              <w:noProof/>
            </w:rPr>
          </w:pPr>
          <w:hyperlink w:anchor="_Toc502677614" w:history="1">
            <w:r w:rsidRPr="00996927">
              <w:rPr>
                <w:rStyle w:val="Hyperlink"/>
                <w:noProof/>
              </w:rPr>
              <w:t>Preliminary Project Scope</w:t>
            </w:r>
            <w:r>
              <w:rPr>
                <w:noProof/>
                <w:webHidden/>
              </w:rPr>
              <w:tab/>
            </w:r>
            <w:r>
              <w:rPr>
                <w:noProof/>
                <w:webHidden/>
              </w:rPr>
              <w:fldChar w:fldCharType="begin"/>
            </w:r>
            <w:r>
              <w:rPr>
                <w:noProof/>
                <w:webHidden/>
              </w:rPr>
              <w:instrText xml:space="preserve"> PAGEREF _Toc502677614 \h </w:instrText>
            </w:r>
            <w:r>
              <w:rPr>
                <w:noProof/>
                <w:webHidden/>
              </w:rPr>
            </w:r>
            <w:r>
              <w:rPr>
                <w:noProof/>
                <w:webHidden/>
              </w:rPr>
              <w:fldChar w:fldCharType="separate"/>
            </w:r>
            <w:r>
              <w:rPr>
                <w:noProof/>
                <w:webHidden/>
              </w:rPr>
              <w:t>3</w:t>
            </w:r>
            <w:r>
              <w:rPr>
                <w:noProof/>
                <w:webHidden/>
              </w:rPr>
              <w:fldChar w:fldCharType="end"/>
            </w:r>
          </w:hyperlink>
        </w:p>
        <w:p w14:paraId="122283C5" w14:textId="6B7A3503" w:rsidR="002F2C0A" w:rsidRPr="002F2C0A" w:rsidRDefault="002F2C0A" w:rsidP="002F2C0A">
          <w:r>
            <w:t>Refrences…………………………………………………………………………………………………………………………………………………4</w:t>
          </w:r>
        </w:p>
        <w:p w14:paraId="308D316F" w14:textId="77777777" w:rsidR="002F2C0A" w:rsidRPr="001F3500" w:rsidRDefault="002F2C0A" w:rsidP="002F2C0A">
          <w:pPr>
            <w:rPr>
              <w:sz w:val="24"/>
              <w:szCs w:val="24"/>
            </w:rPr>
          </w:pPr>
          <w:r w:rsidRPr="001F3500">
            <w:rPr>
              <w:b/>
              <w:bCs/>
              <w:noProof/>
              <w:sz w:val="24"/>
              <w:szCs w:val="24"/>
            </w:rPr>
            <w:fldChar w:fldCharType="end"/>
          </w:r>
        </w:p>
      </w:sdtContent>
    </w:sdt>
    <w:p w14:paraId="3D33FE68" w14:textId="33AE3CA7" w:rsidR="002F2C0A" w:rsidRDefault="002F2C0A" w:rsidP="002F2C0A">
      <w:pPr>
        <w:rPr>
          <w:b/>
          <w:bCs/>
        </w:rPr>
      </w:pPr>
    </w:p>
    <w:p w14:paraId="3E599787" w14:textId="0E16ED1D" w:rsidR="002F2C0A" w:rsidRDefault="002F2C0A" w:rsidP="002F2C0A">
      <w:pPr>
        <w:rPr>
          <w:b/>
          <w:bCs/>
        </w:rPr>
      </w:pPr>
    </w:p>
    <w:p w14:paraId="20932790" w14:textId="4861715D" w:rsidR="002F2C0A" w:rsidRDefault="002F2C0A" w:rsidP="002F2C0A">
      <w:pPr>
        <w:rPr>
          <w:b/>
          <w:bCs/>
        </w:rPr>
      </w:pPr>
    </w:p>
    <w:p w14:paraId="5D46E383" w14:textId="0392F38F" w:rsidR="002F2C0A" w:rsidRDefault="002F2C0A" w:rsidP="002F2C0A">
      <w:pPr>
        <w:rPr>
          <w:b/>
          <w:bCs/>
        </w:rPr>
      </w:pPr>
    </w:p>
    <w:p w14:paraId="379655B2" w14:textId="1D624F9A" w:rsidR="002F2C0A" w:rsidRDefault="002F2C0A" w:rsidP="002F2C0A">
      <w:pPr>
        <w:rPr>
          <w:b/>
          <w:bCs/>
        </w:rPr>
      </w:pPr>
    </w:p>
    <w:p w14:paraId="5F949ACA" w14:textId="63031B09" w:rsidR="002F2C0A" w:rsidRDefault="002F2C0A" w:rsidP="002F2C0A">
      <w:pPr>
        <w:rPr>
          <w:b/>
          <w:bCs/>
        </w:rPr>
      </w:pPr>
    </w:p>
    <w:p w14:paraId="09311871" w14:textId="3B83574E" w:rsidR="002F2C0A" w:rsidRDefault="002F2C0A" w:rsidP="002F2C0A">
      <w:pPr>
        <w:rPr>
          <w:b/>
          <w:bCs/>
        </w:rPr>
      </w:pPr>
    </w:p>
    <w:p w14:paraId="38B92447" w14:textId="31B18293" w:rsidR="002F2C0A" w:rsidRDefault="002F2C0A" w:rsidP="002F2C0A">
      <w:pPr>
        <w:rPr>
          <w:b/>
          <w:bCs/>
        </w:rPr>
      </w:pPr>
    </w:p>
    <w:p w14:paraId="01EAFF86" w14:textId="2F595B0C" w:rsidR="002F2C0A" w:rsidRDefault="002F2C0A" w:rsidP="002F2C0A">
      <w:pPr>
        <w:rPr>
          <w:b/>
          <w:bCs/>
        </w:rPr>
      </w:pPr>
    </w:p>
    <w:p w14:paraId="1206AB03" w14:textId="24DB5FCB" w:rsidR="002F2C0A" w:rsidRDefault="002F2C0A" w:rsidP="002F2C0A">
      <w:pPr>
        <w:rPr>
          <w:b/>
          <w:bCs/>
        </w:rPr>
      </w:pPr>
    </w:p>
    <w:p w14:paraId="0EF6B016" w14:textId="28CDFE75" w:rsidR="002F2C0A" w:rsidRDefault="002F2C0A" w:rsidP="002F2C0A">
      <w:pPr>
        <w:rPr>
          <w:b/>
          <w:bCs/>
        </w:rPr>
      </w:pPr>
    </w:p>
    <w:p w14:paraId="01A78668" w14:textId="12DBE43A" w:rsidR="002F2C0A" w:rsidRDefault="002F2C0A" w:rsidP="002F2C0A">
      <w:pPr>
        <w:rPr>
          <w:b/>
          <w:bCs/>
        </w:rPr>
      </w:pPr>
    </w:p>
    <w:p w14:paraId="18CF5180" w14:textId="647664F7" w:rsidR="002F2C0A" w:rsidRDefault="002F2C0A" w:rsidP="002F2C0A">
      <w:pPr>
        <w:rPr>
          <w:b/>
          <w:bCs/>
        </w:rPr>
      </w:pPr>
    </w:p>
    <w:p w14:paraId="2D0C4889" w14:textId="4B478809" w:rsidR="002F2C0A" w:rsidRDefault="002F2C0A" w:rsidP="002F2C0A">
      <w:pPr>
        <w:rPr>
          <w:b/>
          <w:bCs/>
        </w:rPr>
      </w:pPr>
    </w:p>
    <w:p w14:paraId="123A9A10" w14:textId="6D3514A7" w:rsidR="002F2C0A" w:rsidRDefault="002F2C0A" w:rsidP="002F2C0A">
      <w:pPr>
        <w:rPr>
          <w:b/>
          <w:bCs/>
        </w:rPr>
      </w:pPr>
    </w:p>
    <w:p w14:paraId="28663764" w14:textId="7467C061" w:rsidR="002F2C0A" w:rsidRDefault="002F2C0A" w:rsidP="002F2C0A">
      <w:pPr>
        <w:rPr>
          <w:b/>
          <w:bCs/>
        </w:rPr>
      </w:pPr>
    </w:p>
    <w:p w14:paraId="4B4C4D43" w14:textId="493CDF47" w:rsidR="002F2C0A" w:rsidRDefault="002F2C0A" w:rsidP="002F2C0A">
      <w:pPr>
        <w:rPr>
          <w:b/>
          <w:bCs/>
        </w:rPr>
      </w:pPr>
    </w:p>
    <w:p w14:paraId="3F4E7BC3" w14:textId="40EEC0EE" w:rsidR="002F2C0A" w:rsidRDefault="002F2C0A" w:rsidP="002F2C0A">
      <w:pPr>
        <w:rPr>
          <w:b/>
          <w:bCs/>
        </w:rPr>
      </w:pPr>
    </w:p>
    <w:p w14:paraId="226C432E" w14:textId="2E59F196" w:rsidR="002F2C0A" w:rsidRDefault="002F2C0A" w:rsidP="002F2C0A">
      <w:pPr>
        <w:rPr>
          <w:b/>
          <w:bCs/>
        </w:rPr>
      </w:pPr>
    </w:p>
    <w:p w14:paraId="4B95D1F8" w14:textId="4DA50610" w:rsidR="002F2C0A" w:rsidRDefault="002F2C0A" w:rsidP="002F2C0A">
      <w:pPr>
        <w:rPr>
          <w:b/>
          <w:bCs/>
        </w:rPr>
      </w:pPr>
    </w:p>
    <w:p w14:paraId="4EE66E07" w14:textId="7917D0B1" w:rsidR="002F2C0A" w:rsidRDefault="002F2C0A" w:rsidP="002F2C0A">
      <w:pPr>
        <w:rPr>
          <w:b/>
          <w:bCs/>
        </w:rPr>
      </w:pPr>
    </w:p>
    <w:p w14:paraId="21AE0173" w14:textId="2B7A6907" w:rsidR="002F2C0A" w:rsidRDefault="002F2C0A" w:rsidP="002F2C0A">
      <w:pPr>
        <w:rPr>
          <w:b/>
          <w:bCs/>
        </w:rPr>
      </w:pPr>
    </w:p>
    <w:p w14:paraId="121BF9A1" w14:textId="56443EEC" w:rsidR="002F2C0A" w:rsidRDefault="002F2C0A" w:rsidP="002F2C0A">
      <w:pPr>
        <w:rPr>
          <w:b/>
          <w:bCs/>
        </w:rPr>
      </w:pPr>
    </w:p>
    <w:p w14:paraId="151EB1A9" w14:textId="77777777" w:rsidR="002F2C0A" w:rsidRPr="001F3500" w:rsidRDefault="002F2C0A" w:rsidP="002F2C0A">
      <w:pPr>
        <w:pStyle w:val="Heading1"/>
        <w:rPr>
          <w:rFonts w:ascii="Times New Roman" w:hAnsi="Times New Roman"/>
          <w:sz w:val="24"/>
          <w:szCs w:val="24"/>
        </w:rPr>
      </w:pPr>
      <w:bookmarkStart w:id="0" w:name="_Toc502677613"/>
      <w:r w:rsidRPr="001F3500">
        <w:rPr>
          <w:rFonts w:ascii="Times New Roman" w:hAnsi="Times New Roman"/>
          <w:sz w:val="24"/>
          <w:szCs w:val="24"/>
        </w:rPr>
        <w:t>Preliminary Problem Scenario Definition</w:t>
      </w:r>
      <w:bookmarkEnd w:id="0"/>
      <w:r w:rsidRPr="001F3500">
        <w:rPr>
          <w:rFonts w:ascii="Times New Roman" w:hAnsi="Times New Roman"/>
          <w:sz w:val="24"/>
          <w:szCs w:val="24"/>
        </w:rPr>
        <w:t xml:space="preserve"> </w:t>
      </w:r>
    </w:p>
    <w:p w14:paraId="55926447" w14:textId="6F4AA8ED" w:rsidR="002F2C0A" w:rsidRPr="007C06EC" w:rsidRDefault="002F2C0A" w:rsidP="002F2C0A">
      <w:pPr>
        <w:numPr>
          <w:ilvl w:val="0"/>
          <w:numId w:val="1"/>
        </w:numPr>
        <w:shd w:val="clear" w:color="auto" w:fill="FFFFFF"/>
        <w:spacing w:before="135" w:after="75" w:line="360" w:lineRule="atLeast"/>
        <w:outlineLvl w:val="3"/>
        <w:rPr>
          <w:color w:val="212121"/>
          <w:sz w:val="24"/>
          <w:szCs w:val="24"/>
        </w:rPr>
      </w:pPr>
      <w:bookmarkStart w:id="1" w:name="_Toc502677614"/>
      <w:r>
        <w:rPr>
          <w:color w:val="212121"/>
          <w:sz w:val="24"/>
          <w:szCs w:val="24"/>
        </w:rPr>
        <w:t xml:space="preserve">The new software product will be an </w:t>
      </w:r>
      <w:r w:rsidRPr="007C06EC">
        <w:rPr>
          <w:color w:val="212121"/>
          <w:sz w:val="24"/>
          <w:szCs w:val="24"/>
        </w:rPr>
        <w:t>Expense Reimbursement System</w:t>
      </w:r>
      <w:r>
        <w:rPr>
          <w:color w:val="212121"/>
          <w:sz w:val="24"/>
          <w:szCs w:val="24"/>
        </w:rPr>
        <w:t xml:space="preserve">, </w:t>
      </w:r>
      <w:r w:rsidRPr="007C06EC">
        <w:rPr>
          <w:color w:val="212121"/>
          <w:sz w:val="24"/>
          <w:szCs w:val="24"/>
        </w:rPr>
        <w:t>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14:paraId="6C1DE75C" w14:textId="77777777" w:rsidR="002F2C0A" w:rsidRPr="001F3500" w:rsidRDefault="002F2C0A" w:rsidP="002F2C0A">
      <w:pPr>
        <w:pStyle w:val="Heading1"/>
        <w:rPr>
          <w:rFonts w:ascii="Times New Roman" w:hAnsi="Times New Roman"/>
          <w:sz w:val="24"/>
          <w:szCs w:val="24"/>
        </w:rPr>
      </w:pPr>
      <w:r w:rsidRPr="001F3500">
        <w:rPr>
          <w:rFonts w:ascii="Times New Roman" w:hAnsi="Times New Roman"/>
          <w:sz w:val="24"/>
          <w:szCs w:val="24"/>
        </w:rPr>
        <w:t>Preliminary Project Scope</w:t>
      </w:r>
      <w:bookmarkEnd w:id="1"/>
      <w:r w:rsidRPr="001F3500">
        <w:rPr>
          <w:rFonts w:ascii="Times New Roman" w:hAnsi="Times New Roman"/>
          <w:sz w:val="24"/>
          <w:szCs w:val="24"/>
        </w:rPr>
        <w:t xml:space="preserve"> </w:t>
      </w:r>
    </w:p>
    <w:p w14:paraId="5241A005" w14:textId="77777777" w:rsidR="002F2C0A" w:rsidRDefault="002F2C0A" w:rsidP="002F2C0A">
      <w:pPr>
        <w:jc w:val="both"/>
        <w:rPr>
          <w:color w:val="24292F"/>
          <w:sz w:val="24"/>
          <w:szCs w:val="24"/>
          <w:shd w:val="clear" w:color="auto" w:fill="FFFFFF"/>
        </w:rPr>
      </w:pPr>
      <w:r w:rsidRPr="00E759C2">
        <w:rPr>
          <w:sz w:val="24"/>
          <w:szCs w:val="24"/>
        </w:rPr>
        <w:t xml:space="preserve">The project is for the purpose of creating a web application that serves as a user interface for employees, admins, and finance managers to submit or handle all reimbursement requests. </w:t>
      </w:r>
      <w:r w:rsidRPr="00E759C2">
        <w:rPr>
          <w:color w:val="24292F"/>
          <w:sz w:val="24"/>
          <w:szCs w:val="24"/>
          <w:shd w:val="clear" w:color="auto" w:fill="FFFFFF"/>
        </w:rPr>
        <w:t>This system will manage the process of reimbursing employees for expenses incurred while on company time. All registered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14:paraId="3AA4B35D" w14:textId="77777777" w:rsidR="002F2C0A" w:rsidRDefault="002F2C0A" w:rsidP="002F2C0A">
      <w:pPr>
        <w:jc w:val="both"/>
        <w:rPr>
          <w:color w:val="24292F"/>
          <w:sz w:val="24"/>
          <w:szCs w:val="24"/>
          <w:shd w:val="clear" w:color="auto" w:fill="FFFFFF"/>
        </w:rPr>
      </w:pPr>
    </w:p>
    <w:p w14:paraId="5B81BE91" w14:textId="77777777" w:rsidR="002F2C0A" w:rsidRDefault="002F2C0A" w:rsidP="002F2C0A">
      <w:pPr>
        <w:rPr>
          <w:color w:val="24292F"/>
          <w:sz w:val="24"/>
          <w:szCs w:val="24"/>
          <w:shd w:val="clear" w:color="auto" w:fill="FFFFFF"/>
        </w:rPr>
      </w:pPr>
      <w:r>
        <w:rPr>
          <w:color w:val="24292F"/>
          <w:sz w:val="24"/>
          <w:szCs w:val="24"/>
          <w:shd w:val="clear" w:color="auto" w:fill="FFFFFF"/>
        </w:rPr>
        <w:t>Functional Objectives:</w:t>
      </w:r>
    </w:p>
    <w:p w14:paraId="1B789AF8" w14:textId="77777777" w:rsidR="002F2C0A" w:rsidRDefault="002F2C0A" w:rsidP="002F2C0A">
      <w:pPr>
        <w:rPr>
          <w:color w:val="24292F"/>
          <w:sz w:val="24"/>
          <w:szCs w:val="24"/>
          <w:shd w:val="clear" w:color="auto" w:fill="FFFFFF"/>
        </w:rPr>
      </w:pPr>
    </w:p>
    <w:p w14:paraId="7CDDCAD8" w14:textId="12D14DA3" w:rsidR="002F2C0A" w:rsidRPr="00657E8C" w:rsidRDefault="002F2C0A" w:rsidP="002F2C0A">
      <w:pPr>
        <w:numPr>
          <w:ilvl w:val="0"/>
          <w:numId w:val="2"/>
        </w:numPr>
        <w:shd w:val="clear" w:color="auto" w:fill="FFFFFF"/>
        <w:spacing w:before="100" w:beforeAutospacing="1" w:after="100" w:afterAutospacing="1"/>
        <w:rPr>
          <w:color w:val="24292F"/>
          <w:sz w:val="24"/>
          <w:szCs w:val="24"/>
        </w:rPr>
      </w:pPr>
      <w:r w:rsidRPr="00657E8C">
        <w:rPr>
          <w:color w:val="24292F"/>
          <w:sz w:val="24"/>
          <w:szCs w:val="24"/>
        </w:rPr>
        <w:t>A</w:t>
      </w:r>
      <w:r w:rsidRPr="00657E8C">
        <w:rPr>
          <w:color w:val="24292F"/>
          <w:sz w:val="24"/>
          <w:szCs w:val="24"/>
        </w:rPr>
        <w:t xml:space="preserve"> new employee or new finance manager can request registration with the system</w:t>
      </w:r>
    </w:p>
    <w:p w14:paraId="63BBCDDB" w14:textId="5B5C9BBC"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 xml:space="preserve">An admin user can approve or deny </w:t>
      </w:r>
      <w:r w:rsidRPr="00657E8C">
        <w:rPr>
          <w:color w:val="24292F"/>
          <w:sz w:val="24"/>
          <w:szCs w:val="24"/>
        </w:rPr>
        <w:t>first-time registration</w:t>
      </w:r>
      <w:r w:rsidRPr="00657E8C">
        <w:rPr>
          <w:color w:val="24292F"/>
          <w:sz w:val="24"/>
          <w:szCs w:val="24"/>
        </w:rPr>
        <w:t xml:space="preserve"> requests</w:t>
      </w:r>
    </w:p>
    <w:p w14:paraId="36D54178"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A registered employee can authenticate with the system by providing valid credentials</w:t>
      </w:r>
    </w:p>
    <w:p w14:paraId="2E3D7C8D"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An authenticated employee can view and manage their pending reimbursement requests</w:t>
      </w:r>
    </w:p>
    <w:p w14:paraId="07DFEC8A"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An authenticated employee can view their reimbursement request history (sortable and filterable)</w:t>
      </w:r>
    </w:p>
    <w:p w14:paraId="34823044"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An authenticated employee can submit a new reimbursement request</w:t>
      </w:r>
    </w:p>
    <w:p w14:paraId="01827B25"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An authenticated finance manager can view a list of all pending reimbursement requests</w:t>
      </w:r>
    </w:p>
    <w:p w14:paraId="05BAF723"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An authenticated finance manager can view a history of requests that they have approved/denied</w:t>
      </w:r>
    </w:p>
    <w:p w14:paraId="70A7B222"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An authenticated finance manager can approve/deny reimbursement requests</w:t>
      </w:r>
    </w:p>
    <w:p w14:paraId="6C69C56E"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t>An admin user can deactivate user accounts, making them unable to log into the system</w:t>
      </w:r>
    </w:p>
    <w:p w14:paraId="30C81050" w14:textId="77777777" w:rsidR="002F2C0A" w:rsidRPr="00657E8C" w:rsidRDefault="002F2C0A" w:rsidP="002F2C0A">
      <w:pPr>
        <w:numPr>
          <w:ilvl w:val="0"/>
          <w:numId w:val="2"/>
        </w:numPr>
        <w:shd w:val="clear" w:color="auto" w:fill="FFFFFF"/>
        <w:spacing w:before="60" w:after="100" w:afterAutospacing="1"/>
        <w:rPr>
          <w:color w:val="24292F"/>
          <w:sz w:val="24"/>
          <w:szCs w:val="24"/>
        </w:rPr>
      </w:pPr>
      <w:r w:rsidRPr="00657E8C">
        <w:rPr>
          <w:color w:val="24292F"/>
          <w:sz w:val="24"/>
          <w:szCs w:val="24"/>
        </w:rPr>
        <w:lastRenderedPageBreak/>
        <w:t>An admin user can reset a registered user's password</w:t>
      </w:r>
    </w:p>
    <w:p w14:paraId="06269094" w14:textId="77777777" w:rsidR="002F2C0A" w:rsidRDefault="002F2C0A" w:rsidP="002F2C0A">
      <w:pPr>
        <w:rPr>
          <w:color w:val="24292F"/>
          <w:sz w:val="24"/>
          <w:szCs w:val="24"/>
          <w:shd w:val="clear" w:color="auto" w:fill="FFFFFF"/>
        </w:rPr>
      </w:pPr>
      <w:r>
        <w:rPr>
          <w:color w:val="24292F"/>
          <w:sz w:val="24"/>
          <w:szCs w:val="24"/>
          <w:shd w:val="clear" w:color="auto" w:fill="FFFFFF"/>
        </w:rPr>
        <w:t>Operational Objectives:</w:t>
      </w:r>
    </w:p>
    <w:p w14:paraId="10852422" w14:textId="77777777" w:rsidR="002F2C0A" w:rsidRDefault="002F2C0A" w:rsidP="002F2C0A">
      <w:pPr>
        <w:rPr>
          <w:color w:val="24292F"/>
          <w:sz w:val="24"/>
          <w:szCs w:val="24"/>
          <w:shd w:val="clear" w:color="auto" w:fill="FFFFFF"/>
        </w:rPr>
      </w:pPr>
    </w:p>
    <w:p w14:paraId="5EC7DFD3" w14:textId="77777777" w:rsidR="002F2C0A" w:rsidRPr="00657E8C" w:rsidRDefault="002F2C0A" w:rsidP="002F2C0A">
      <w:pPr>
        <w:numPr>
          <w:ilvl w:val="0"/>
          <w:numId w:val="3"/>
        </w:numPr>
        <w:shd w:val="clear" w:color="auto" w:fill="FFFFFF"/>
        <w:spacing w:before="100" w:beforeAutospacing="1" w:after="100" w:afterAutospacing="1"/>
        <w:rPr>
          <w:color w:val="24292F"/>
          <w:sz w:val="24"/>
          <w:szCs w:val="24"/>
        </w:rPr>
      </w:pPr>
      <w:r w:rsidRPr="00657E8C">
        <w:rPr>
          <w:color w:val="24292F"/>
          <w:sz w:val="24"/>
          <w:szCs w:val="24"/>
        </w:rPr>
        <w:t>Basic validation is enforced to ensure that invalid/improper data is not persisted</w:t>
      </w:r>
    </w:p>
    <w:p w14:paraId="34E299B0" w14:textId="77777777"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User passwords will be hashed by the system before persisting them to the data source</w:t>
      </w:r>
    </w:p>
    <w:p w14:paraId="742ECE53" w14:textId="77777777"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Users are unable to recall reimbursement requests once they have been processed (only pending allowed)</w:t>
      </w:r>
    </w:p>
    <w:p w14:paraId="42AE3ABE" w14:textId="77777777"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Sensitive endpoints are protected from unauthenticated and unauthorized requesters using JWTs</w:t>
      </w:r>
    </w:p>
    <w:p w14:paraId="311056C7" w14:textId="2980AF1F"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 xml:space="preserve">Errors and exceptions are handled </w:t>
      </w:r>
      <w:r w:rsidRPr="00657E8C">
        <w:rPr>
          <w:color w:val="24292F"/>
          <w:sz w:val="24"/>
          <w:szCs w:val="24"/>
        </w:rPr>
        <w:t>properly,</w:t>
      </w:r>
      <w:r w:rsidRPr="00657E8C">
        <w:rPr>
          <w:color w:val="24292F"/>
          <w:sz w:val="24"/>
          <w:szCs w:val="24"/>
        </w:rPr>
        <w:t xml:space="preserve"> and their details are obfuscated from the user</w:t>
      </w:r>
    </w:p>
    <w:p w14:paraId="5ADDDC45" w14:textId="77777777"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The system conforms to RESTful architecture constraints</w:t>
      </w:r>
    </w:p>
    <w:p w14:paraId="0C5823F4" w14:textId="304EAEF5"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 xml:space="preserve">The system's is tested with at least </w:t>
      </w:r>
      <w:r w:rsidRPr="00657E8C">
        <w:rPr>
          <w:color w:val="24292F"/>
          <w:sz w:val="24"/>
          <w:szCs w:val="24"/>
        </w:rPr>
        <w:t>80%-line</w:t>
      </w:r>
      <w:r w:rsidRPr="00657E8C">
        <w:rPr>
          <w:color w:val="24292F"/>
          <w:sz w:val="24"/>
          <w:szCs w:val="24"/>
        </w:rPr>
        <w:t xml:space="preserve"> coverage in all service and utility classes</w:t>
      </w:r>
    </w:p>
    <w:p w14:paraId="2C67F5CC" w14:textId="3D6C8771"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 xml:space="preserve">The system's data schema and component design </w:t>
      </w:r>
      <w:r w:rsidRPr="00657E8C">
        <w:rPr>
          <w:color w:val="24292F"/>
          <w:sz w:val="24"/>
          <w:szCs w:val="24"/>
        </w:rPr>
        <w:t>are</w:t>
      </w:r>
      <w:r w:rsidRPr="00657E8C">
        <w:rPr>
          <w:color w:val="24292F"/>
          <w:sz w:val="24"/>
          <w:szCs w:val="24"/>
        </w:rPr>
        <w:t xml:space="preserve"> documented and diagrammed</w:t>
      </w:r>
    </w:p>
    <w:p w14:paraId="2B4D68C1" w14:textId="77777777"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The system keeps detailed logs on info, error, and fatal events that occur</w:t>
      </w:r>
    </w:p>
    <w:p w14:paraId="53B87F31" w14:textId="77777777"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UI and API builds and deployments are automated using a CI/CD pipeline</w:t>
      </w:r>
    </w:p>
    <w:p w14:paraId="67F454CA" w14:textId="77777777" w:rsidR="002F2C0A" w:rsidRPr="00657E8C"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API is deployed to AWS EC2 (via Elastic Beanstalk) as a Docker container</w:t>
      </w:r>
    </w:p>
    <w:p w14:paraId="2365A8FE" w14:textId="54A168C4" w:rsidR="002F2C0A" w:rsidRDefault="002F2C0A" w:rsidP="002F2C0A">
      <w:pPr>
        <w:numPr>
          <w:ilvl w:val="0"/>
          <w:numId w:val="3"/>
        </w:numPr>
        <w:shd w:val="clear" w:color="auto" w:fill="FFFFFF"/>
        <w:spacing w:before="60" w:after="100" w:afterAutospacing="1"/>
        <w:rPr>
          <w:color w:val="24292F"/>
          <w:sz w:val="24"/>
          <w:szCs w:val="24"/>
        </w:rPr>
      </w:pPr>
      <w:r w:rsidRPr="00657E8C">
        <w:rPr>
          <w:color w:val="24292F"/>
          <w:sz w:val="24"/>
          <w:szCs w:val="24"/>
        </w:rPr>
        <w:t xml:space="preserve">UI is deployed to </w:t>
      </w:r>
      <w:r w:rsidRPr="00657E8C">
        <w:rPr>
          <w:color w:val="24292F"/>
          <w:sz w:val="24"/>
          <w:szCs w:val="24"/>
        </w:rPr>
        <w:t>an</w:t>
      </w:r>
      <w:r w:rsidRPr="00657E8C">
        <w:rPr>
          <w:color w:val="24292F"/>
          <w:sz w:val="24"/>
          <w:szCs w:val="24"/>
        </w:rPr>
        <w:t xml:space="preserve"> AWS S3 bucket configured for static web hosting</w:t>
      </w:r>
    </w:p>
    <w:p w14:paraId="036140E7" w14:textId="45039B36" w:rsidR="002F2C0A" w:rsidRDefault="002F2C0A" w:rsidP="002F2C0A">
      <w:pPr>
        <w:shd w:val="clear" w:color="auto" w:fill="FFFFFF"/>
        <w:spacing w:before="60" w:after="100" w:afterAutospacing="1"/>
        <w:rPr>
          <w:color w:val="24292F"/>
          <w:sz w:val="24"/>
          <w:szCs w:val="24"/>
        </w:rPr>
      </w:pPr>
    </w:p>
    <w:p w14:paraId="3666306C" w14:textId="095C75DB" w:rsidR="002F2C0A" w:rsidRDefault="002F2C0A" w:rsidP="002F2C0A">
      <w:pPr>
        <w:shd w:val="clear" w:color="auto" w:fill="FFFFFF"/>
        <w:spacing w:before="60" w:after="100" w:afterAutospacing="1"/>
        <w:rPr>
          <w:color w:val="24292F"/>
          <w:sz w:val="24"/>
          <w:szCs w:val="24"/>
        </w:rPr>
      </w:pPr>
    </w:p>
    <w:p w14:paraId="3B220523" w14:textId="232BDA7F" w:rsidR="002F2C0A" w:rsidRDefault="002F2C0A" w:rsidP="002F2C0A">
      <w:pPr>
        <w:shd w:val="clear" w:color="auto" w:fill="FFFFFF"/>
        <w:spacing w:before="60" w:after="100" w:afterAutospacing="1"/>
        <w:rPr>
          <w:color w:val="24292F"/>
          <w:sz w:val="24"/>
          <w:szCs w:val="24"/>
        </w:rPr>
      </w:pPr>
    </w:p>
    <w:p w14:paraId="6469F840" w14:textId="50659F58" w:rsidR="002F2C0A" w:rsidRDefault="002F2C0A" w:rsidP="002F2C0A">
      <w:pPr>
        <w:shd w:val="clear" w:color="auto" w:fill="FFFFFF"/>
        <w:spacing w:before="60" w:after="100" w:afterAutospacing="1"/>
        <w:rPr>
          <w:color w:val="24292F"/>
          <w:sz w:val="24"/>
          <w:szCs w:val="24"/>
        </w:rPr>
      </w:pPr>
    </w:p>
    <w:p w14:paraId="659EC29E" w14:textId="169D0476" w:rsidR="002F2C0A" w:rsidRDefault="002F2C0A" w:rsidP="002F2C0A">
      <w:pPr>
        <w:shd w:val="clear" w:color="auto" w:fill="FFFFFF"/>
        <w:spacing w:before="60" w:after="100" w:afterAutospacing="1"/>
        <w:rPr>
          <w:color w:val="24292F"/>
          <w:sz w:val="24"/>
          <w:szCs w:val="24"/>
        </w:rPr>
      </w:pPr>
    </w:p>
    <w:p w14:paraId="20C0ED46" w14:textId="245B5812" w:rsidR="002F2C0A" w:rsidRDefault="002F2C0A" w:rsidP="002F2C0A">
      <w:pPr>
        <w:shd w:val="clear" w:color="auto" w:fill="FFFFFF"/>
        <w:spacing w:before="60" w:after="100" w:afterAutospacing="1"/>
        <w:rPr>
          <w:color w:val="24292F"/>
          <w:sz w:val="24"/>
          <w:szCs w:val="24"/>
        </w:rPr>
      </w:pPr>
    </w:p>
    <w:p w14:paraId="5F4E6282" w14:textId="5D26095D" w:rsidR="002F2C0A" w:rsidRDefault="002F2C0A" w:rsidP="002F2C0A">
      <w:pPr>
        <w:shd w:val="clear" w:color="auto" w:fill="FFFFFF"/>
        <w:spacing w:before="60" w:after="100" w:afterAutospacing="1"/>
        <w:rPr>
          <w:color w:val="24292F"/>
          <w:sz w:val="24"/>
          <w:szCs w:val="24"/>
        </w:rPr>
      </w:pPr>
    </w:p>
    <w:p w14:paraId="17422375" w14:textId="5F56FDD8" w:rsidR="002F2C0A" w:rsidRDefault="002F2C0A" w:rsidP="002F2C0A">
      <w:pPr>
        <w:shd w:val="clear" w:color="auto" w:fill="FFFFFF"/>
        <w:spacing w:before="60" w:after="100" w:afterAutospacing="1"/>
        <w:rPr>
          <w:color w:val="24292F"/>
          <w:sz w:val="24"/>
          <w:szCs w:val="24"/>
        </w:rPr>
      </w:pPr>
    </w:p>
    <w:p w14:paraId="2755261B" w14:textId="08A39D19" w:rsidR="002F2C0A" w:rsidRDefault="002F2C0A" w:rsidP="002F2C0A">
      <w:pPr>
        <w:shd w:val="clear" w:color="auto" w:fill="FFFFFF"/>
        <w:spacing w:before="60" w:after="100" w:afterAutospacing="1"/>
        <w:rPr>
          <w:color w:val="24292F"/>
          <w:sz w:val="24"/>
          <w:szCs w:val="24"/>
        </w:rPr>
      </w:pPr>
    </w:p>
    <w:p w14:paraId="07CE7FE8" w14:textId="180DA71F" w:rsidR="002F2C0A" w:rsidRDefault="002F2C0A" w:rsidP="002F2C0A">
      <w:pPr>
        <w:shd w:val="clear" w:color="auto" w:fill="FFFFFF"/>
        <w:spacing w:before="60" w:after="100" w:afterAutospacing="1"/>
        <w:rPr>
          <w:color w:val="24292F"/>
          <w:sz w:val="24"/>
          <w:szCs w:val="24"/>
        </w:rPr>
      </w:pPr>
    </w:p>
    <w:p w14:paraId="5ED120CF" w14:textId="17E48928" w:rsidR="002F2C0A" w:rsidRDefault="002F2C0A" w:rsidP="002F2C0A">
      <w:pPr>
        <w:shd w:val="clear" w:color="auto" w:fill="FFFFFF"/>
        <w:spacing w:before="60" w:after="100" w:afterAutospacing="1"/>
        <w:rPr>
          <w:color w:val="24292F"/>
          <w:sz w:val="24"/>
          <w:szCs w:val="24"/>
        </w:rPr>
      </w:pPr>
    </w:p>
    <w:p w14:paraId="356E82D9" w14:textId="0D0E4FE8" w:rsidR="002F2C0A" w:rsidRDefault="002F2C0A" w:rsidP="002F2C0A">
      <w:pPr>
        <w:shd w:val="clear" w:color="auto" w:fill="FFFFFF"/>
        <w:spacing w:before="60" w:after="100" w:afterAutospacing="1"/>
        <w:rPr>
          <w:color w:val="24292F"/>
          <w:sz w:val="24"/>
          <w:szCs w:val="24"/>
        </w:rPr>
      </w:pPr>
      <w:r>
        <w:rPr>
          <w:color w:val="24292F"/>
          <w:sz w:val="24"/>
          <w:szCs w:val="24"/>
        </w:rPr>
        <w:t>REFRENCES</w:t>
      </w:r>
    </w:p>
    <w:p w14:paraId="791C39BD" w14:textId="323112C5" w:rsidR="002F2C0A" w:rsidRDefault="002F2C0A" w:rsidP="002F2C0A">
      <w:pPr>
        <w:shd w:val="clear" w:color="auto" w:fill="FFFFFF"/>
        <w:spacing w:before="60" w:after="100" w:afterAutospacing="1"/>
        <w:rPr>
          <w:color w:val="24292F"/>
          <w:sz w:val="24"/>
          <w:szCs w:val="24"/>
        </w:rPr>
      </w:pPr>
      <w:hyperlink r:id="rId5" w:history="1">
        <w:r w:rsidRPr="007477B3">
          <w:rPr>
            <w:rStyle w:val="Hyperlink"/>
            <w:sz w:val="24"/>
            <w:szCs w:val="24"/>
          </w:rPr>
          <w:t>https://github.com/Ultronomix/docs/blob/main/project-2-requirements.md</w:t>
        </w:r>
      </w:hyperlink>
    </w:p>
    <w:p w14:paraId="7B507A69" w14:textId="77777777" w:rsidR="002F2C0A" w:rsidRDefault="002F2C0A" w:rsidP="002F2C0A">
      <w:pPr>
        <w:shd w:val="clear" w:color="auto" w:fill="FFFFFF"/>
        <w:spacing w:before="60" w:after="100" w:afterAutospacing="1"/>
        <w:rPr>
          <w:color w:val="24292F"/>
          <w:sz w:val="24"/>
          <w:szCs w:val="24"/>
        </w:rPr>
      </w:pPr>
    </w:p>
    <w:p w14:paraId="132ECEBC" w14:textId="77777777" w:rsidR="002F2C0A" w:rsidRPr="002F2C0A" w:rsidRDefault="002F2C0A" w:rsidP="002F2C0A"/>
    <w:p w14:paraId="0C4B62D4" w14:textId="77777777" w:rsidR="002F2C0A" w:rsidRDefault="002F2C0A" w:rsidP="002F2C0A">
      <w:pPr>
        <w:jc w:val="center"/>
      </w:pPr>
    </w:p>
    <w:sectPr w:rsidR="002F2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5BE058E1"/>
    <w:multiLevelType w:val="multilevel"/>
    <w:tmpl w:val="D558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E3AC1"/>
    <w:multiLevelType w:val="multilevel"/>
    <w:tmpl w:val="765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944407">
    <w:abstractNumId w:val="0"/>
  </w:num>
  <w:num w:numId="2" w16cid:durableId="547112186">
    <w:abstractNumId w:val="1"/>
  </w:num>
  <w:num w:numId="3" w16cid:durableId="1993438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9A"/>
    <w:rsid w:val="00136F9A"/>
    <w:rsid w:val="002F2C0A"/>
    <w:rsid w:val="00FE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67C4"/>
  <w15:chartTrackingRefBased/>
  <w15:docId w15:val="{C49262CB-F4AD-4874-B04C-8D125F2A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2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2F2C0A"/>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F2C0A"/>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2F2C0A"/>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2F2C0A"/>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2F2C0A"/>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F2C0A"/>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F2C0A"/>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F2C0A"/>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2C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2C0A"/>
    <w:pPr>
      <w:outlineLvl w:val="9"/>
    </w:pPr>
  </w:style>
  <w:style w:type="paragraph" w:styleId="TOC1">
    <w:name w:val="toc 1"/>
    <w:basedOn w:val="Normal"/>
    <w:next w:val="Normal"/>
    <w:autoRedefine/>
    <w:uiPriority w:val="39"/>
    <w:unhideWhenUsed/>
    <w:rsid w:val="002F2C0A"/>
    <w:pPr>
      <w:spacing w:after="10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F2C0A"/>
    <w:rPr>
      <w:color w:val="0563C1" w:themeColor="hyperlink"/>
      <w:u w:val="single"/>
    </w:rPr>
  </w:style>
  <w:style w:type="character" w:customStyle="1" w:styleId="Heading2Char">
    <w:name w:val="Heading 2 Char"/>
    <w:basedOn w:val="DefaultParagraphFont"/>
    <w:link w:val="Heading2"/>
    <w:rsid w:val="002F2C0A"/>
    <w:rPr>
      <w:rFonts w:ascii="Times" w:eastAsia="Times New Roman" w:hAnsi="Times" w:cs="Times New Roman"/>
      <w:b/>
      <w:sz w:val="28"/>
      <w:szCs w:val="20"/>
    </w:rPr>
  </w:style>
  <w:style w:type="character" w:customStyle="1" w:styleId="Heading3Char">
    <w:name w:val="Heading 3 Char"/>
    <w:basedOn w:val="DefaultParagraphFont"/>
    <w:link w:val="Heading3"/>
    <w:rsid w:val="002F2C0A"/>
    <w:rPr>
      <w:rFonts w:ascii="Times" w:eastAsia="Times New Roman" w:hAnsi="Times" w:cs="Times New Roman"/>
      <w:b/>
      <w:sz w:val="24"/>
      <w:szCs w:val="20"/>
    </w:rPr>
  </w:style>
  <w:style w:type="character" w:customStyle="1" w:styleId="Heading4Char">
    <w:name w:val="Heading 4 Char"/>
    <w:basedOn w:val="DefaultParagraphFont"/>
    <w:link w:val="Heading4"/>
    <w:rsid w:val="002F2C0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F2C0A"/>
    <w:rPr>
      <w:rFonts w:ascii="Arial" w:eastAsia="Times New Roman" w:hAnsi="Arial" w:cs="Times New Roman"/>
      <w:szCs w:val="20"/>
    </w:rPr>
  </w:style>
  <w:style w:type="character" w:customStyle="1" w:styleId="Heading6Char">
    <w:name w:val="Heading 6 Char"/>
    <w:basedOn w:val="DefaultParagraphFont"/>
    <w:link w:val="Heading6"/>
    <w:rsid w:val="002F2C0A"/>
    <w:rPr>
      <w:rFonts w:ascii="Arial" w:eastAsia="Times New Roman" w:hAnsi="Arial" w:cs="Times New Roman"/>
      <w:i/>
      <w:szCs w:val="20"/>
    </w:rPr>
  </w:style>
  <w:style w:type="character" w:customStyle="1" w:styleId="Heading7Char">
    <w:name w:val="Heading 7 Char"/>
    <w:basedOn w:val="DefaultParagraphFont"/>
    <w:link w:val="Heading7"/>
    <w:rsid w:val="002F2C0A"/>
    <w:rPr>
      <w:rFonts w:ascii="Arial" w:eastAsia="Times New Roman" w:hAnsi="Arial" w:cs="Times New Roman"/>
      <w:sz w:val="20"/>
      <w:szCs w:val="20"/>
    </w:rPr>
  </w:style>
  <w:style w:type="character" w:customStyle="1" w:styleId="Heading8Char">
    <w:name w:val="Heading 8 Char"/>
    <w:basedOn w:val="DefaultParagraphFont"/>
    <w:link w:val="Heading8"/>
    <w:rsid w:val="002F2C0A"/>
    <w:rPr>
      <w:rFonts w:ascii="Arial" w:eastAsia="Times New Roman" w:hAnsi="Arial" w:cs="Times New Roman"/>
      <w:i/>
      <w:sz w:val="20"/>
      <w:szCs w:val="20"/>
    </w:rPr>
  </w:style>
  <w:style w:type="character" w:customStyle="1" w:styleId="Heading9Char">
    <w:name w:val="Heading 9 Char"/>
    <w:basedOn w:val="DefaultParagraphFont"/>
    <w:link w:val="Heading9"/>
    <w:rsid w:val="002F2C0A"/>
    <w:rPr>
      <w:rFonts w:ascii="Arial" w:eastAsia="Times New Roman" w:hAnsi="Arial" w:cs="Times New Roman"/>
      <w:i/>
      <w:sz w:val="18"/>
      <w:szCs w:val="20"/>
    </w:rPr>
  </w:style>
  <w:style w:type="character" w:styleId="UnresolvedMention">
    <w:name w:val="Unresolved Mention"/>
    <w:basedOn w:val="DefaultParagraphFont"/>
    <w:uiPriority w:val="99"/>
    <w:semiHidden/>
    <w:unhideWhenUsed/>
    <w:rsid w:val="002F2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ltronomix/docs/blob/main/project-2-requirement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 Regina</dc:creator>
  <cp:keywords/>
  <dc:description/>
  <cp:lastModifiedBy>Marsh, Regina</cp:lastModifiedBy>
  <cp:revision>2</cp:revision>
  <dcterms:created xsi:type="dcterms:W3CDTF">2022-10-17T19:06:00Z</dcterms:created>
  <dcterms:modified xsi:type="dcterms:W3CDTF">2022-10-17T19:15:00Z</dcterms:modified>
</cp:coreProperties>
</file>