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0D" w:rsidRDefault="00B72881">
      <w:pPr>
        <w:spacing w:after="5" w:line="271" w:lineRule="auto"/>
        <w:ind w:left="113" w:hanging="10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Дисциплина: Численные методы </w:t>
      </w:r>
    </w:p>
    <w:p w:rsidR="00C10D0D" w:rsidRDefault="00B72881">
      <w:pPr>
        <w:spacing w:after="5" w:line="271" w:lineRule="auto"/>
        <w:ind w:left="113" w:hanging="10"/>
        <w:jc w:val="both"/>
      </w:pPr>
      <w:r>
        <w:rPr>
          <w:rFonts w:ascii="Times New Roman" w:eastAsia="Times New Roman" w:hAnsi="Times New Roman" w:cs="Times New Roman"/>
          <w:sz w:val="28"/>
        </w:rPr>
        <w:t>Лабораторное задание №2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4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:rsidR="00C10D0D" w:rsidRDefault="00B72881">
      <w:pPr>
        <w:spacing w:after="15" w:line="268" w:lineRule="auto"/>
        <w:ind w:left="475" w:right="4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C10D0D" w:rsidRDefault="00B72881">
      <w:pPr>
        <w:spacing w:after="15" w:line="268" w:lineRule="auto"/>
        <w:ind w:left="475" w:right="4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 w:rsidR="008C3DBC" w:rsidRPr="008C3DBC">
        <w:rPr>
          <w:rFonts w:ascii="Times New Roman" w:eastAsia="Times New Roman" w:hAnsi="Times New Roman" w:cs="Times New Roman"/>
          <w:sz w:val="28"/>
        </w:rPr>
        <w:t>Метод исключения Гаусса со схемой единственного деления для ленточных матриц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C10D0D" w:rsidRDefault="00B72881">
      <w:pPr>
        <w:spacing w:after="6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C10D0D" w:rsidRDefault="00B72881">
      <w:pPr>
        <w:spacing w:after="5" w:line="269" w:lineRule="auto"/>
        <w:ind w:left="5077" w:right="1848" w:hanging="10"/>
      </w:pPr>
      <w:r>
        <w:rPr>
          <w:rFonts w:ascii="Times New Roman" w:eastAsia="Times New Roman" w:hAnsi="Times New Roman" w:cs="Times New Roman"/>
          <w:sz w:val="28"/>
        </w:rPr>
        <w:t xml:space="preserve">Выполнили: студенты 3 курса 62 группы </w:t>
      </w:r>
    </w:p>
    <w:p w:rsidR="00C10D0D" w:rsidRDefault="00B72881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940"/>
        </w:tabs>
        <w:spacing w:after="24"/>
        <w:ind w:left="-15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proofErr w:type="spellStart"/>
      <w:r>
        <w:rPr>
          <w:rFonts w:ascii="Times New Roman" w:eastAsia="Times New Roman" w:hAnsi="Times New Roman" w:cs="Times New Roman"/>
          <w:sz w:val="27"/>
        </w:rPr>
        <w:t>Голенский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Д.В. </w:t>
      </w:r>
    </w:p>
    <w:p w:rsidR="00C10D0D" w:rsidRDefault="00B72881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026"/>
        </w:tabs>
        <w:spacing w:after="24"/>
        <w:ind w:left="-15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Землянухин А.С. </w:t>
      </w:r>
    </w:p>
    <w:p w:rsidR="00C10D0D" w:rsidRDefault="00B72881">
      <w:pPr>
        <w:spacing w:after="15" w:line="268" w:lineRule="auto"/>
        <w:ind w:left="194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</w:p>
    <w:p w:rsidR="00C10D0D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Фролова О.А. </w:t>
      </w: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B72881" w:rsidRDefault="00B72881">
      <w:pPr>
        <w:spacing w:after="5" w:line="271" w:lineRule="auto"/>
        <w:ind w:left="5077" w:right="559" w:hanging="10"/>
        <w:jc w:val="both"/>
      </w:pPr>
    </w:p>
    <w:p w:rsidR="008C3DBC" w:rsidRPr="008C3DBC" w:rsidRDefault="00B72881" w:rsidP="008C3DBC">
      <w:pPr>
        <w:pStyle w:val="1"/>
        <w:spacing w:after="43"/>
        <w:ind w:left="367" w:hanging="281"/>
      </w:pPr>
      <w:r>
        <w:lastRenderedPageBreak/>
        <w:t xml:space="preserve">Постановка задачи </w:t>
      </w:r>
    </w:p>
    <w:p w:rsidR="008C3DBC" w:rsidRDefault="008C3DBC" w:rsidP="008C3D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 xml:space="preserve">Требуется найти решение СЛАУ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C3DBC">
        <w:rPr>
          <w:rFonts w:ascii="Times New Roman" w:eastAsia="Times New Roman" w:hAnsi="Times New Roman" w:cs="Times New Roman"/>
          <w:sz w:val="28"/>
          <w:szCs w:val="28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8C3DBC">
        <w:rPr>
          <w:rFonts w:ascii="Times New Roman" w:eastAsia="Times New Roman" w:hAnsi="Times New Roman" w:cs="Times New Roman"/>
          <w:sz w:val="28"/>
          <w:szCs w:val="28"/>
        </w:rPr>
        <w:t xml:space="preserve"> исключения Гаусса со схемой единственного деления для ленточных матриц</w:t>
      </w:r>
      <w:r w:rsidRPr="008C3DBC">
        <w:rPr>
          <w:rFonts w:ascii="Times New Roman" w:hAnsi="Times New Roman" w:cs="Times New Roman"/>
          <w:sz w:val="28"/>
          <w:szCs w:val="28"/>
        </w:rPr>
        <w:t>.</w:t>
      </w:r>
    </w:p>
    <w:p w:rsidR="008C3DBC" w:rsidRDefault="008C3DBC" w:rsidP="008C3D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0D" w:rsidRPr="008C3DBC" w:rsidRDefault="00C10D0D">
      <w:pPr>
        <w:spacing w:after="0"/>
      </w:pPr>
    </w:p>
    <w:p w:rsidR="00C10D0D" w:rsidRPr="008C3DBC" w:rsidRDefault="00B72881">
      <w:pPr>
        <w:spacing w:after="0"/>
      </w:pPr>
      <w:r w:rsidRPr="008C3DBC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10D0D" w:rsidRPr="008C3DBC" w:rsidRDefault="00B72881">
      <w:pPr>
        <w:spacing w:after="0"/>
      </w:pPr>
      <w:r w:rsidRPr="008C3DBC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10D0D" w:rsidRPr="008C3DBC" w:rsidRDefault="00B72881">
      <w:pPr>
        <w:spacing w:after="0"/>
      </w:pPr>
      <w:r w:rsidRPr="008C3DBC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10D0D" w:rsidRDefault="00B72881">
      <w:pPr>
        <w:spacing w:after="0"/>
        <w:rPr>
          <w:rFonts w:ascii="Times New Roman" w:eastAsia="Times New Roman" w:hAnsi="Times New Roman" w:cs="Times New Roman"/>
          <w:i/>
          <w:sz w:val="28"/>
        </w:rPr>
      </w:pPr>
      <w:r w:rsidRPr="008C3DBC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C3DBC" w:rsidRDefault="008C3DBC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:rsidR="008C3DBC" w:rsidRDefault="008C3DBC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:rsidR="008C3DBC" w:rsidRDefault="008C3DBC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:rsidR="008C3DBC" w:rsidRDefault="008C3DBC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:rsidR="008C3DBC" w:rsidRDefault="008C3DBC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:rsidR="008C3DBC" w:rsidRDefault="008C3DBC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Default="00645DD8">
      <w:pPr>
        <w:spacing w:after="0"/>
      </w:pPr>
    </w:p>
    <w:p w:rsidR="00645DD8" w:rsidRPr="008C3DBC" w:rsidRDefault="00645DD8">
      <w:pPr>
        <w:spacing w:after="0"/>
      </w:pPr>
    </w:p>
    <w:p w:rsidR="00C10D0D" w:rsidRPr="008C3DBC" w:rsidRDefault="00B72881">
      <w:pPr>
        <w:spacing w:after="0"/>
      </w:pPr>
      <w:r w:rsidRPr="008C3DBC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10D0D" w:rsidRPr="008C3DBC" w:rsidRDefault="00B72881">
      <w:pPr>
        <w:spacing w:after="19"/>
      </w:pPr>
      <w:r w:rsidRPr="008C3DBC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10D0D" w:rsidRDefault="00645DD8" w:rsidP="008C3DBC">
      <w:pPr>
        <w:pStyle w:val="1"/>
        <w:rPr>
          <w:sz w:val="2"/>
        </w:rPr>
      </w:pPr>
      <w:r>
        <w:lastRenderedPageBreak/>
        <w:t>Метод решения</w:t>
      </w:r>
    </w:p>
    <w:p w:rsidR="008C3DBC" w:rsidRDefault="008C3DBC" w:rsidP="008C3DBC"/>
    <w:p w:rsidR="008C3DBC" w:rsidRPr="00C242C7" w:rsidRDefault="008C3DBC">
      <w:pPr>
        <w:spacing w:after="42"/>
        <w:ind w:left="108"/>
        <w:rPr>
          <w:rFonts w:ascii="Times New Roman" w:eastAsia="Times New Roman" w:hAnsi="Times New Roman" w:cs="Times New Roman"/>
          <w:sz w:val="28"/>
          <w:szCs w:val="28"/>
        </w:rPr>
      </w:pPr>
      <w:r w:rsidRPr="00C242C7">
        <w:rPr>
          <w:rFonts w:ascii="Times New Roman" w:hAnsi="Times New Roman" w:cs="Times New Roman"/>
          <w:sz w:val="28"/>
          <w:szCs w:val="28"/>
        </w:rPr>
        <w:t>Схемой единственного деления метода Гаусса называют алгоритм решения систем линейных уравнений</w:t>
      </w:r>
      <w:r w:rsidR="00B72881" w:rsidRPr="00C242C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0D0D" w:rsidRPr="00C242C7" w:rsidRDefault="008C3DBC" w:rsidP="008C3DBC">
      <w:pPr>
        <w:spacing w:after="42"/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C24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BE2AC" wp14:editId="26C56BD4">
            <wp:extent cx="71437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995" w:rsidRPr="00C242C7">
        <w:rPr>
          <w:rFonts w:ascii="Times New Roman" w:hAnsi="Times New Roman" w:cs="Times New Roman"/>
          <w:sz w:val="28"/>
          <w:szCs w:val="28"/>
        </w:rPr>
        <w:t xml:space="preserve"> (1.2.1)</w:t>
      </w:r>
    </w:p>
    <w:p w:rsidR="000F6995" w:rsidRPr="00C242C7" w:rsidRDefault="008C3DBC" w:rsidP="000F6995">
      <w:pPr>
        <w:spacing w:after="42"/>
        <w:ind w:left="108"/>
        <w:rPr>
          <w:rFonts w:ascii="Times New Roman" w:hAnsi="Times New Roman" w:cs="Times New Roman"/>
          <w:sz w:val="28"/>
          <w:szCs w:val="28"/>
        </w:rPr>
      </w:pPr>
      <w:r w:rsidRPr="00C242C7">
        <w:rPr>
          <w:rFonts w:ascii="Times New Roman" w:hAnsi="Times New Roman" w:cs="Times New Roman"/>
          <w:sz w:val="28"/>
          <w:szCs w:val="28"/>
        </w:rPr>
        <w:t>состоящий из двух частей – прямого хода и обратного хода.</w:t>
      </w:r>
    </w:p>
    <w:p w:rsidR="008C3DBC" w:rsidRPr="00C242C7" w:rsidRDefault="008C3DBC" w:rsidP="000F6995">
      <w:pPr>
        <w:spacing w:after="42"/>
        <w:rPr>
          <w:rFonts w:ascii="Times New Roman" w:hAnsi="Times New Roman" w:cs="Times New Roman"/>
          <w:sz w:val="28"/>
          <w:szCs w:val="28"/>
        </w:rPr>
      </w:pPr>
      <w:r w:rsidRPr="00C242C7">
        <w:rPr>
          <w:rFonts w:ascii="Times New Roman" w:hAnsi="Times New Roman" w:cs="Times New Roman"/>
          <w:sz w:val="28"/>
          <w:szCs w:val="28"/>
        </w:rPr>
        <w:t xml:space="preserve">Прямой ход – это приведение системы </w:t>
      </w:r>
      <w:r w:rsidR="000F6995" w:rsidRPr="00C242C7">
        <w:rPr>
          <w:rFonts w:ascii="Times New Roman" w:hAnsi="Times New Roman" w:cs="Times New Roman"/>
          <w:sz w:val="28"/>
          <w:szCs w:val="28"/>
        </w:rPr>
        <w:t>(1.2.1</w:t>
      </w:r>
      <w:r w:rsidRPr="00C242C7">
        <w:rPr>
          <w:rFonts w:ascii="Times New Roman" w:hAnsi="Times New Roman" w:cs="Times New Roman"/>
          <w:sz w:val="28"/>
          <w:szCs w:val="28"/>
        </w:rPr>
        <w:t>) к системе с верхней треугольной матрицей с единицами на главной диагонали. Обратный ход – непосредственное определение вектора неизвестных из полученной системы уравнений с треугольной матрицей</w:t>
      </w:r>
    </w:p>
    <w:p w:rsidR="000F6995" w:rsidRPr="00C242C7" w:rsidRDefault="000F6995" w:rsidP="008C3DBC">
      <w:pPr>
        <w:spacing w:after="42"/>
        <w:ind w:left="108"/>
        <w:rPr>
          <w:rFonts w:ascii="Times New Roman" w:hAnsi="Times New Roman" w:cs="Times New Roman"/>
          <w:sz w:val="28"/>
          <w:szCs w:val="28"/>
        </w:rPr>
      </w:pPr>
    </w:p>
    <w:p w:rsidR="00C10D0D" w:rsidRPr="00C242C7" w:rsidRDefault="000F6995" w:rsidP="008C3DBC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242C7">
        <w:rPr>
          <w:rFonts w:ascii="Times New Roman" w:hAnsi="Times New Roman" w:cs="Times New Roman"/>
          <w:sz w:val="28"/>
          <w:szCs w:val="28"/>
        </w:rPr>
        <w:t xml:space="preserve">Для удобства будем использовать расширенную матрицу А размерности N × (N + 1). В первых N столбцах матрицы A размещена матрица </w:t>
      </w:r>
      <w:r w:rsidRPr="00C242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24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EC4A8" wp14:editId="44BF6EB3">
            <wp:extent cx="157162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70" cy="2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2C7">
        <w:rPr>
          <w:rFonts w:ascii="Times New Roman" w:hAnsi="Times New Roman" w:cs="Times New Roman"/>
          <w:sz w:val="28"/>
          <w:szCs w:val="28"/>
        </w:rPr>
        <w:t xml:space="preserve"> системы (1.2.1), в последнем столбце – вектор правой части системы (1.2.1). Символически прямой ход изображен на рис.1.2.1. </w:t>
      </w:r>
      <w:r w:rsidR="00B72881" w:rsidRPr="00C242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C242C7" w:rsidRDefault="00C242C7" w:rsidP="008C3DBC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:rsidR="000F6995" w:rsidRDefault="000F6995" w:rsidP="008C3DBC">
      <w:pPr>
        <w:spacing w:after="0"/>
      </w:pPr>
      <w:r>
        <w:rPr>
          <w:noProof/>
        </w:rPr>
        <w:drawing>
          <wp:inline distT="0" distB="0" distL="0" distR="0" wp14:anchorId="3A0C6F31" wp14:editId="0D2B527F">
            <wp:extent cx="5229225" cy="156008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369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D" w:rsidRDefault="00C242C7">
      <w:pPr>
        <w:spacing w:after="17"/>
        <w:ind w:left="101"/>
      </w:pPr>
      <w:r>
        <w:rPr>
          <w:noProof/>
        </w:rPr>
        <w:drawing>
          <wp:inline distT="0" distB="0" distL="0" distR="0" wp14:anchorId="247236B6" wp14:editId="08768B19">
            <wp:extent cx="591502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7" w:rsidRDefault="00C242C7">
      <w:pPr>
        <w:spacing w:after="17"/>
        <w:ind w:left="101"/>
      </w:pPr>
      <w:r>
        <w:rPr>
          <w:noProof/>
        </w:rPr>
        <w:drawing>
          <wp:inline distT="0" distB="0" distL="0" distR="0" wp14:anchorId="7413BC68" wp14:editId="11822F23">
            <wp:extent cx="601027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7" w:rsidRDefault="00C242C7">
      <w:pPr>
        <w:spacing w:after="17"/>
        <w:ind w:left="101"/>
      </w:pPr>
      <w:r>
        <w:rPr>
          <w:noProof/>
        </w:rPr>
        <w:drawing>
          <wp:inline distT="0" distB="0" distL="0" distR="0" wp14:anchorId="46F364D2" wp14:editId="391BC731">
            <wp:extent cx="6000750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7" w:rsidRPr="00C242C7" w:rsidRDefault="00C242C7" w:rsidP="00C242C7">
      <w:pPr>
        <w:spacing w:after="17"/>
        <w:ind w:left="101"/>
        <w:jc w:val="center"/>
        <w:rPr>
          <w:rFonts w:ascii="Times New Roman" w:hAnsi="Times New Roman" w:cs="Times New Roman"/>
          <w:sz w:val="28"/>
          <w:szCs w:val="28"/>
        </w:rPr>
      </w:pPr>
      <w:r w:rsidRPr="00C242C7">
        <w:rPr>
          <w:rFonts w:ascii="Times New Roman" w:hAnsi="Times New Roman" w:cs="Times New Roman"/>
          <w:sz w:val="28"/>
          <w:szCs w:val="28"/>
        </w:rPr>
        <w:t>Расчетные формулы обратного хода в схеме единственного деления</w:t>
      </w:r>
    </w:p>
    <w:p w:rsidR="00C242C7" w:rsidRPr="00C242C7" w:rsidRDefault="00C242C7" w:rsidP="00C242C7">
      <w:pPr>
        <w:spacing w:after="17"/>
        <w:ind w:left="101"/>
        <w:jc w:val="center"/>
        <w:rPr>
          <w:rFonts w:ascii="Times New Roman" w:hAnsi="Times New Roman" w:cs="Times New Roman"/>
          <w:sz w:val="28"/>
          <w:szCs w:val="28"/>
        </w:rPr>
      </w:pPr>
      <w:r w:rsidRPr="00C242C7">
        <w:rPr>
          <w:rFonts w:ascii="Times New Roman" w:hAnsi="Times New Roman" w:cs="Times New Roman"/>
          <w:sz w:val="28"/>
          <w:szCs w:val="28"/>
        </w:rPr>
        <w:t>представляются в виде</w:t>
      </w:r>
    </w:p>
    <w:p w:rsidR="00645DD8" w:rsidRDefault="00C242C7" w:rsidP="00645DD8">
      <w:pPr>
        <w:spacing w:after="17"/>
        <w:ind w:left="101"/>
        <w:jc w:val="center"/>
      </w:pPr>
      <w:r>
        <w:rPr>
          <w:noProof/>
        </w:rPr>
        <w:drawing>
          <wp:inline distT="0" distB="0" distL="0" distR="0" wp14:anchorId="6FF4A39A" wp14:editId="2A9EAEC5">
            <wp:extent cx="3816511" cy="933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872" cy="9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C7" w:rsidRDefault="00645DD8" w:rsidP="00645DD8">
      <w:pPr>
        <w:pStyle w:val="1"/>
      </w:pPr>
      <w:r>
        <w:lastRenderedPageBreak/>
        <w:t>Основные процедуры</w:t>
      </w:r>
    </w:p>
    <w:p w:rsidR="00645DD8" w:rsidRDefault="00645DD8" w:rsidP="00645D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579C">
        <w:rPr>
          <w:rFonts w:ascii="Times New Roman" w:hAnsi="Times New Roman" w:cs="Times New Roman"/>
          <w:b/>
          <w:sz w:val="28"/>
          <w:szCs w:val="28"/>
        </w:rPr>
        <w:t>Входные параметры основной процедуры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5DD8" w:rsidRPr="00645DD8" w:rsidRDefault="00645DD8" w:rsidP="00645D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N - размерность системы (N x N - размерность исходной матрицы);</w:t>
      </w: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L - половина ширины ленты матрицы;</w:t>
      </w: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C3DBC">
        <w:rPr>
          <w:rFonts w:ascii="Times New Roman" w:hAnsi="Times New Roman" w:cs="Times New Roman"/>
          <w:sz w:val="28"/>
          <w:szCs w:val="28"/>
        </w:rPr>
        <w:t>- массив размерности N (2L - 1), содержащий ленту матрицы исходной системы уравнений;</w:t>
      </w:r>
    </w:p>
    <w:p w:rsidR="00645DD8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f - вектор правой части системы размерности N.</w:t>
      </w:r>
    </w:p>
    <w:p w:rsidR="00A3579C" w:rsidRPr="008C3DBC" w:rsidRDefault="00A3579C" w:rsidP="00645D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579C" w:rsidRPr="00A3579C" w:rsidRDefault="00A3579C" w:rsidP="00A357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579C">
        <w:rPr>
          <w:rFonts w:ascii="Times New Roman" w:hAnsi="Times New Roman" w:cs="Times New Roman"/>
          <w:b/>
          <w:sz w:val="28"/>
          <w:szCs w:val="28"/>
        </w:rPr>
        <w:t>Выходные параметры основной процедуры:</w:t>
      </w: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IER - код завершения;</w:t>
      </w:r>
    </w:p>
    <w:p w:rsidR="00645DD8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x - вектор решения размерности N.</w:t>
      </w: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Поскольку при численной реализации запрещено использовать массивы</w:t>
      </w:r>
    </w:p>
    <w:p w:rsidR="00645DD8" w:rsidRPr="008C3DBC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размерности N x N, символически схему хранения симметричной ленточной</w:t>
      </w:r>
    </w:p>
    <w:p w:rsidR="00645DD8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3DBC">
        <w:rPr>
          <w:rFonts w:ascii="Times New Roman" w:hAnsi="Times New Roman" w:cs="Times New Roman"/>
          <w:sz w:val="28"/>
          <w:szCs w:val="28"/>
        </w:rPr>
        <w:t>матрицы можно представить в виде:</w:t>
      </w:r>
      <w:r w:rsidRPr="008C3DBC">
        <w:rPr>
          <w:rFonts w:ascii="Times New Roman" w:hAnsi="Times New Roman" w:cs="Times New Roman"/>
          <w:sz w:val="28"/>
          <w:szCs w:val="28"/>
        </w:rPr>
        <w:cr/>
      </w:r>
    </w:p>
    <w:p w:rsidR="00645DD8" w:rsidRDefault="00645DD8" w:rsidP="00645D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97580C" wp14:editId="3C198E2A">
            <wp:extent cx="4244376" cy="19907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081" cy="19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8" w:rsidRDefault="00645DD8" w:rsidP="00645D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5DD8" w:rsidRDefault="00107FF9" w:rsidP="00645D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методы</w:t>
      </w:r>
      <w:r w:rsidR="00645DD8" w:rsidRPr="00645DD8">
        <w:rPr>
          <w:rFonts w:ascii="Times New Roman" w:hAnsi="Times New Roman" w:cs="Times New Roman"/>
          <w:sz w:val="28"/>
          <w:szCs w:val="28"/>
        </w:rPr>
        <w:t>:</w:t>
      </w:r>
    </w:p>
    <w:p w:rsidR="00645DD8" w:rsidRPr="00645DD8" w:rsidRDefault="00645DD8" w:rsidP="00645D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GenerateAndMultiply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 left, decimal right)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07FF9">
        <w:rPr>
          <w:rFonts w:ascii="Times New Roman" w:hAnsi="Times New Roman" w:cs="Times New Roman"/>
          <w:sz w:val="28"/>
          <w:szCs w:val="28"/>
        </w:rPr>
        <w:t>Этот метод генерирует случайные значения для матрицы и вектора, умножает сгенерированную матрицу на вектор и вычисляет вектор правой части для системы уравнений.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Generate(</w:t>
      </w:r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 left, decimal right)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07FF9">
        <w:rPr>
          <w:rFonts w:ascii="Times New Roman" w:hAnsi="Times New Roman" w:cs="Times New Roman"/>
          <w:sz w:val="28"/>
          <w:szCs w:val="28"/>
        </w:rPr>
        <w:t>Этот метод также генерирует случайные значения для матрицы и вектора, подготавливая их для дальнейших вычислений.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DivideLine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rowIndex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7FF9">
        <w:rPr>
          <w:rFonts w:ascii="Times New Roman" w:hAnsi="Times New Roman" w:cs="Times New Roman"/>
          <w:sz w:val="28"/>
          <w:szCs w:val="28"/>
        </w:rPr>
        <w:t>ыполняет деление строки матрицы на число (коэффициент), чтобы получить диагональный элемент равный 1.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SubtractDirectStroke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firstRow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secondRow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7FF9">
        <w:rPr>
          <w:rFonts w:ascii="Times New Roman" w:hAnsi="Times New Roman" w:cs="Times New Roman"/>
          <w:sz w:val="28"/>
          <w:szCs w:val="28"/>
        </w:rPr>
        <w:t>ычитает из второй строки первую, умноженную на коэффициент, чтобы обнулить элементы ниже главной диагонали.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SubtractBackwardStroke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firstRow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secondRow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7FF9">
        <w:rPr>
          <w:rFonts w:ascii="Times New Roman" w:hAnsi="Times New Roman" w:cs="Times New Roman"/>
          <w:sz w:val="28"/>
          <w:szCs w:val="28"/>
        </w:rPr>
        <w:t>ычитает из второй строки первую, умноженную на коэффициент, чтобы обнулить элементы выше главной диагонали.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PrintToFile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07FF9">
        <w:rPr>
          <w:rFonts w:ascii="Times New Roman" w:hAnsi="Times New Roman" w:cs="Times New Roman"/>
          <w:sz w:val="28"/>
          <w:szCs w:val="28"/>
        </w:rPr>
        <w:t>Метод выводит матрицу и вектор правой части в файл, форматируя значения и разделяя их пробелами.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PrintSolutionsToFile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07FF9">
        <w:rPr>
          <w:rFonts w:ascii="Times New Roman" w:hAnsi="Times New Roman" w:cs="Times New Roman"/>
          <w:sz w:val="28"/>
          <w:szCs w:val="28"/>
        </w:rPr>
        <w:t>Этот метод выводит найденные решения системы уравнений в файл.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PrintGeneratedSolutionsToFile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7FF9">
        <w:rPr>
          <w:rFonts w:ascii="Times New Roman" w:hAnsi="Times New Roman" w:cs="Times New Roman"/>
          <w:sz w:val="28"/>
          <w:szCs w:val="28"/>
        </w:rPr>
        <w:t>ыводит сгенерированные начальные значения вектора решений в файл.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InnacuracyTest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decimal[</w:t>
      </w:r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] _x, decimal[] _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x_expect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107FF9" w:rsidRP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7FF9">
        <w:rPr>
          <w:rFonts w:ascii="Times New Roman" w:hAnsi="Times New Roman" w:cs="Times New Roman"/>
          <w:sz w:val="28"/>
          <w:szCs w:val="28"/>
        </w:rPr>
        <w:t>ычисляет погрешность между ожидаемым решением и реальным решением системы уравнений.</w:t>
      </w:r>
    </w:p>
    <w:p w:rsidR="00107FF9" w:rsidRPr="00107FF9" w:rsidRDefault="00107FF9" w:rsidP="00107FF9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PrintInnacuracy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07FF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FF9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07F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07FF9" w:rsidRDefault="00107FF9" w:rsidP="00107FF9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7FF9">
        <w:rPr>
          <w:rFonts w:ascii="Times New Roman" w:hAnsi="Times New Roman" w:cs="Times New Roman"/>
          <w:sz w:val="28"/>
          <w:szCs w:val="28"/>
        </w:rPr>
        <w:t>ыводит значение погрешности в файл.</w:t>
      </w:r>
    </w:p>
    <w:p w:rsidR="00107FF9" w:rsidRDefault="00107FF9" w:rsidP="00107FF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107FF9" w:rsidRDefault="00107FF9" w:rsidP="00107FF9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FF9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A3579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07FF9" w:rsidRDefault="00107FF9" w:rsidP="00A3579C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Инициализируем объект класса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Matrix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, создаем матрицу, векторы и устанавливаем размерности N и L.</w:t>
      </w: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Генерируем случайные значения для ленточной матрицы и вектора правой части: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Создаем ленточные матрицы L и U.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Заполняем матрицу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matrix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 значениями, учитывая ленточную структуру.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Заполняем вектор правой части </w:t>
      </w:r>
      <w:r w:rsidRPr="00A3579C">
        <w:rPr>
          <w:rFonts w:ascii="Times New Roman" w:hAnsi="Times New Roman" w:cs="Times New Roman"/>
          <w:bCs/>
          <w:sz w:val="28"/>
          <w:szCs w:val="28"/>
        </w:rPr>
        <w:t>f</w:t>
      </w:r>
      <w:r w:rsidRPr="00A3579C">
        <w:rPr>
          <w:rFonts w:ascii="Times New Roman" w:hAnsi="Times New Roman" w:cs="Times New Roman"/>
          <w:sz w:val="28"/>
          <w:szCs w:val="28"/>
        </w:rPr>
        <w:t xml:space="preserve"> путем </w:t>
      </w:r>
      <w:proofErr w:type="spellStart"/>
      <w:r w:rsidRPr="00A3579C">
        <w:rPr>
          <w:rFonts w:ascii="Times New Roman" w:hAnsi="Times New Roman" w:cs="Times New Roman"/>
          <w:sz w:val="28"/>
          <w:szCs w:val="28"/>
        </w:rPr>
        <w:t>домножения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 xml:space="preserve"> ленточной матрицы на случайно сгенерированный вектор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x_generated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.</w:t>
      </w: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Проходим по каждой строке матрицы и делим строку на диагональный элемент (метод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DivideLine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).</w:t>
      </w: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Выполняем прямой ход метода исключения Гаусса: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Для каждой строки от 0 до N-L:</w:t>
      </w:r>
    </w:p>
    <w:p w:rsidR="00A3579C" w:rsidRPr="00A3579C" w:rsidRDefault="00A3579C" w:rsidP="00A3579C">
      <w:pPr>
        <w:numPr>
          <w:ilvl w:val="2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Выполняем операцию вычитания строк: из второй строки вычитаем первую, умноженную на коэффициент (метод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SubtractDirectStroke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).</w:t>
      </w:r>
    </w:p>
    <w:p w:rsidR="00A3579C" w:rsidRPr="00A3579C" w:rsidRDefault="00A3579C" w:rsidP="00A3579C">
      <w:pPr>
        <w:numPr>
          <w:ilvl w:val="2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Повторяем пока не доходим до последней строки с индексом N-L.</w:t>
      </w: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Выполняем обратный ход метода Гаусса: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Для каждой строки с индексами от N-L до L:</w:t>
      </w:r>
    </w:p>
    <w:p w:rsidR="00A3579C" w:rsidRPr="00A3579C" w:rsidRDefault="00A3579C" w:rsidP="00A3579C">
      <w:pPr>
        <w:numPr>
          <w:ilvl w:val="2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Вычитаем предыдущую строку (метод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SubtractBackwardStroke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).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Записываем полученные решения в вектор </w:t>
      </w:r>
      <w:r w:rsidRPr="00A3579C">
        <w:rPr>
          <w:rFonts w:ascii="Times New Roman" w:hAnsi="Times New Roman" w:cs="Times New Roman"/>
          <w:bCs/>
          <w:sz w:val="28"/>
          <w:szCs w:val="28"/>
        </w:rPr>
        <w:t>x</w:t>
      </w:r>
      <w:r w:rsidRPr="00A3579C">
        <w:rPr>
          <w:rFonts w:ascii="Times New Roman" w:hAnsi="Times New Roman" w:cs="Times New Roman"/>
          <w:sz w:val="28"/>
          <w:szCs w:val="28"/>
        </w:rPr>
        <w:t>.</w:t>
      </w: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lastRenderedPageBreak/>
        <w:t>Проводим тест на точность решения (метод </w:t>
      </w:r>
      <w:proofErr w:type="spellStart"/>
      <w:r w:rsidRPr="00A3579C">
        <w:rPr>
          <w:rFonts w:ascii="Times New Roman" w:hAnsi="Times New Roman" w:cs="Times New Roman"/>
          <w:bCs/>
          <w:sz w:val="28"/>
          <w:szCs w:val="28"/>
        </w:rPr>
        <w:t>InnacuracyTest</w:t>
      </w:r>
      <w:proofErr w:type="spellEnd"/>
      <w:r w:rsidRPr="00A3579C">
        <w:rPr>
          <w:rFonts w:ascii="Times New Roman" w:hAnsi="Times New Roman" w:cs="Times New Roman"/>
          <w:sz w:val="28"/>
          <w:szCs w:val="28"/>
        </w:rPr>
        <w:t>), вычисляя погрешность между полученным вектором решений и сгенерированным вектором.</w:t>
      </w:r>
    </w:p>
    <w:p w:rsidR="00A3579C" w:rsidRPr="00A3579C" w:rsidRDefault="00A3579C" w:rsidP="00A357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Записываем результаты в файлы: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Матрицу, вектор правой части и результаты решения.</w:t>
      </w:r>
    </w:p>
    <w:p w:rsidR="00A3579C" w:rsidRP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Сгенерированные решения.</w:t>
      </w:r>
    </w:p>
    <w:p w:rsidR="00A3579C" w:rsidRDefault="00A3579C" w:rsidP="00A3579C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9C">
        <w:rPr>
          <w:rFonts w:ascii="Times New Roman" w:hAnsi="Times New Roman" w:cs="Times New Roman"/>
          <w:sz w:val="28"/>
          <w:szCs w:val="28"/>
        </w:rPr>
        <w:t>Погрешность в решении.</w:t>
      </w:r>
    </w:p>
    <w:p w:rsidR="00C67186" w:rsidRDefault="00C67186" w:rsidP="00C67186"/>
    <w:p w:rsidR="00A3579C" w:rsidRDefault="00A3579C" w:rsidP="00C67186"/>
    <w:p w:rsidR="00A3579C" w:rsidRDefault="00A3579C" w:rsidP="00C67186"/>
    <w:p w:rsidR="00A3579C" w:rsidRDefault="00A3579C" w:rsidP="00C67186"/>
    <w:p w:rsidR="00A3579C" w:rsidRDefault="00A3579C" w:rsidP="00C67186"/>
    <w:p w:rsidR="00735704" w:rsidRPr="00107FF9" w:rsidRDefault="00735704" w:rsidP="00C67186"/>
    <w:p w:rsidR="00C242C7" w:rsidRPr="00645DD8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242C7" w:rsidRDefault="00C242C7">
      <w:pPr>
        <w:spacing w:after="17"/>
        <w:ind w:left="101"/>
      </w:pPr>
    </w:p>
    <w:p w:rsidR="00CF7A14" w:rsidRDefault="00CF7A14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>
      <w:pPr>
        <w:spacing w:after="17"/>
        <w:ind w:left="101"/>
      </w:pPr>
    </w:p>
    <w:p w:rsidR="0033586D" w:rsidRDefault="0033586D" w:rsidP="00A3579C">
      <w:pPr>
        <w:spacing w:after="17"/>
      </w:pPr>
    </w:p>
    <w:p w:rsidR="0033586D" w:rsidRDefault="0033586D">
      <w:pPr>
        <w:spacing w:after="17"/>
        <w:ind w:left="101"/>
      </w:pPr>
    </w:p>
    <w:p w:rsidR="00C10D0D" w:rsidRDefault="00B72881" w:rsidP="00C67186">
      <w:pPr>
        <w:pStyle w:val="1"/>
        <w:numPr>
          <w:ilvl w:val="0"/>
          <w:numId w:val="3"/>
        </w:numPr>
      </w:pPr>
      <w:r>
        <w:lastRenderedPageBreak/>
        <w:t xml:space="preserve">Тестирование </w:t>
      </w:r>
    </w:p>
    <w:p w:rsidR="00C67186" w:rsidRDefault="00C67186" w:rsidP="00C67186"/>
    <w:p w:rsidR="00C67186" w:rsidRPr="00C67186" w:rsidRDefault="00C67186" w:rsidP="00C67186">
      <w:pPr>
        <w:pStyle w:val="a4"/>
        <w:numPr>
          <w:ilvl w:val="0"/>
          <w:numId w:val="4"/>
        </w:numPr>
      </w:pPr>
      <w:r>
        <w:t>Данные о решении систем уравнений с ленточными матрицами порядка 10</w:t>
      </w:r>
      <w:r w:rsidR="0033586D" w:rsidRPr="0033586D">
        <w:t>^</w:t>
      </w:r>
      <w:proofErr w:type="gramStart"/>
      <w:r>
        <w:t>1 ,</w:t>
      </w:r>
      <w:proofErr w:type="gramEnd"/>
      <w:r>
        <w:t xml:space="preserve"> 10</w:t>
      </w:r>
      <w:r w:rsidR="0033586D" w:rsidRPr="0033586D">
        <w:t>^</w:t>
      </w:r>
      <w:r>
        <w:t>2 с диапазоном элементов матриц -10</w:t>
      </w:r>
      <w:r w:rsidR="0033586D" w:rsidRPr="0033586D">
        <w:t>^</w:t>
      </w:r>
      <w:r>
        <w:t>1 ÷ 10</w:t>
      </w:r>
      <w:r w:rsidR="0033586D" w:rsidRPr="0033586D">
        <w:t>^</w:t>
      </w:r>
      <w:r>
        <w:t>1 и отношением L/N</w:t>
      </w:r>
      <w:r w:rsidRPr="00C67186">
        <w:rPr>
          <w:rFonts w:ascii="Cambria Math" w:hAnsi="Cambria Math" w:cs="Cambria Math"/>
        </w:rPr>
        <w:t>≅</w:t>
      </w:r>
      <w:r>
        <w:t>1/10,  1/L .</w:t>
      </w:r>
    </w:p>
    <w:p w:rsidR="00C10D0D" w:rsidRDefault="00B72881">
      <w:pPr>
        <w:spacing w:after="0"/>
        <w:ind w:left="103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tbl>
      <w:tblPr>
        <w:tblStyle w:val="TableGrid"/>
        <w:tblW w:w="7093" w:type="dxa"/>
        <w:tblInd w:w="108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8"/>
        <w:gridCol w:w="1847"/>
        <w:gridCol w:w="2032"/>
        <w:gridCol w:w="2126"/>
      </w:tblGrid>
      <w:tr w:rsidR="00CF7A14" w:rsidTr="00CF7A14">
        <w:trPr>
          <w:trHeight w:val="945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ind w:left="137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  <w:p w:rsidR="00CF7A14" w:rsidRDefault="00CF7A14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Теста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ind w:left="264" w:hanging="26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Размерность системы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ind w:left="331" w:hanging="14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Отношение</w:t>
            </w:r>
          </w:p>
          <w:p w:rsidR="00CF7A14" w:rsidRDefault="00CF7A14">
            <w:pPr>
              <w:ind w:left="331" w:hanging="14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spacing w:after="58" w:line="237" w:lineRule="auto"/>
              <w:ind w:left="2" w:firstLine="39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Средняя относительная </w:t>
            </w:r>
          </w:p>
          <w:p w:rsidR="00CF7A14" w:rsidRDefault="00CF7A14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погрешность </w:t>
            </w:r>
          </w:p>
          <w:p w:rsidR="00CF7A14" w:rsidRDefault="00CF7A14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35704" w:rsidRDefault="00735704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35704" w:rsidRDefault="00735704">
            <w:pPr>
              <w:ind w:left="2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735704" w:rsidP="0033586D">
            <w:pPr>
              <w:ind w:left="2"/>
            </w:pPr>
            <w:r w:rsidRPr="00735704">
              <w:t>6,040000e-025</w:t>
            </w: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35704" w:rsidRDefault="00735704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ind w:left="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33586D">
            <w:pPr>
              <w:ind w:left="2"/>
            </w:pPr>
          </w:p>
        </w:tc>
      </w:tr>
      <w:tr w:rsidR="00CF7A14" w:rsidTr="00CF7A14">
        <w:trPr>
          <w:trHeight w:val="334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35704" w:rsidRDefault="00735704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35704" w:rsidRDefault="00735704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735704" w:rsidP="0033586D">
            <w:pPr>
              <w:ind w:left="2"/>
            </w:pPr>
            <w:r w:rsidRPr="00735704">
              <w:t>4,925300e-024</w:t>
            </w: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35704" w:rsidRDefault="00735704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ind w:left="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33586D">
            <w:pPr>
              <w:ind w:left="2"/>
            </w:pP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>
            <w:pPr>
              <w:ind w:left="2"/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33586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33586D">
            <w:pPr>
              <w:ind w:left="2"/>
            </w:pPr>
          </w:p>
        </w:tc>
      </w:tr>
    </w:tbl>
    <w:p w:rsidR="00CF7A14" w:rsidRDefault="00B72881" w:rsidP="00CF7A1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7A14" w:rsidRDefault="00CF7A14" w:rsidP="00CF7A14">
      <w:pPr>
        <w:spacing w:after="0"/>
      </w:pPr>
    </w:p>
    <w:p w:rsidR="00CF7A14" w:rsidRDefault="00CF7A14" w:rsidP="00CF7A14">
      <w:pPr>
        <w:pStyle w:val="a4"/>
        <w:numPr>
          <w:ilvl w:val="0"/>
          <w:numId w:val="4"/>
        </w:numPr>
        <w:spacing w:after="0"/>
      </w:pPr>
      <w:r>
        <w:t>Данные о решении систем уравнений с хорошо обусловленными квадратными матрицами (размерность системы N и ширина ленты L будут совпадать). Матрица со случайно сгенерированными элементами с очень большой вероятностью хорошо обусловлена, поэтому генерируем данные матрицы без ограничения на диапазон генерируемых элементов. Тестируется д</w:t>
      </w:r>
      <w:r w:rsidR="0033586D">
        <w:t>ля двух размерностей порядка 10</w:t>
      </w:r>
      <w:r w:rsidR="0033586D">
        <w:rPr>
          <w:lang w:val="en-US"/>
        </w:rPr>
        <w:t>^1</w:t>
      </w:r>
      <w:r>
        <w:t xml:space="preserve"> </w:t>
      </w:r>
      <w:r w:rsidR="0033586D">
        <w:t>и двух размерностей порядка 10</w:t>
      </w:r>
      <w:r w:rsidR="0033586D">
        <w:rPr>
          <w:lang w:val="en-US"/>
        </w:rPr>
        <w:t>^2</w:t>
      </w:r>
      <w:r>
        <w:t>.</w:t>
      </w:r>
    </w:p>
    <w:p w:rsidR="007F6541" w:rsidRDefault="007F6541" w:rsidP="007F6541">
      <w:pPr>
        <w:spacing w:after="0"/>
      </w:pPr>
    </w:p>
    <w:tbl>
      <w:tblPr>
        <w:tblStyle w:val="TableGrid"/>
        <w:tblW w:w="5061" w:type="dxa"/>
        <w:tblInd w:w="108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8"/>
        <w:gridCol w:w="1847"/>
        <w:gridCol w:w="2126"/>
      </w:tblGrid>
      <w:tr w:rsidR="00CF7A14" w:rsidTr="00CF7A14">
        <w:trPr>
          <w:trHeight w:val="947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137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  <w:p w:rsidR="00CF7A14" w:rsidRDefault="00CF7A14" w:rsidP="005E7991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Теста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64" w:hanging="26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Размерность системы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spacing w:after="58" w:line="237" w:lineRule="auto"/>
              <w:ind w:left="2" w:firstLine="39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Средняя относительная </w:t>
            </w:r>
          </w:p>
          <w:p w:rsidR="00CF7A14" w:rsidRDefault="00CF7A14" w:rsidP="005E7991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погрешность </w:t>
            </w:r>
          </w:p>
          <w:p w:rsidR="00CF7A14" w:rsidRDefault="00CF7A14" w:rsidP="005E7991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F6541" w:rsidRDefault="007F6541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7F6541" w:rsidP="005E7991">
            <w:pPr>
              <w:ind w:left="2"/>
            </w:pPr>
            <w:r w:rsidRPr="007F6541">
              <w:rPr>
                <w:rFonts w:ascii="Times New Roman" w:eastAsia="Times New Roman" w:hAnsi="Times New Roman" w:cs="Times New Roman"/>
                <w:b/>
                <w:sz w:val="28"/>
              </w:rPr>
              <w:t>4,000000e-026</w:t>
            </w: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F6541" w:rsidRDefault="007F6541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7F6541" w:rsidP="005E7991">
            <w:pPr>
              <w:ind w:left="2"/>
            </w:pPr>
            <w:r w:rsidRPr="007F6541">
              <w:rPr>
                <w:rFonts w:ascii="Times New Roman" w:eastAsia="Times New Roman" w:hAnsi="Times New Roman" w:cs="Times New Roman"/>
                <w:b/>
                <w:sz w:val="28"/>
              </w:rPr>
              <w:t>8,866000e-025</w:t>
            </w:r>
          </w:p>
        </w:tc>
      </w:tr>
      <w:tr w:rsidR="00CF7A14" w:rsidTr="00CF7A14">
        <w:trPr>
          <w:trHeight w:val="334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F6541" w:rsidRDefault="007F6541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300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7F6541" w:rsidP="005E7991">
            <w:pPr>
              <w:ind w:left="2"/>
            </w:pPr>
            <w:r w:rsidRPr="007F6541">
              <w:rPr>
                <w:rFonts w:ascii="Times New Roman" w:eastAsia="Times New Roman" w:hAnsi="Times New Roman" w:cs="Times New Roman"/>
                <w:b/>
                <w:sz w:val="28"/>
              </w:rPr>
              <w:t>8,925390e-023</w:t>
            </w:r>
          </w:p>
        </w:tc>
      </w:tr>
      <w:tr w:rsidR="00CF7A14" w:rsidTr="00CF7A14">
        <w:trPr>
          <w:trHeight w:val="331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F6541" w:rsidRDefault="007F6541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500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7F6541" w:rsidP="005E7991">
            <w:pPr>
              <w:ind w:left="2"/>
            </w:pPr>
            <w:r w:rsidRPr="007F6541">
              <w:rPr>
                <w:rFonts w:ascii="Times New Roman" w:eastAsia="Times New Roman" w:hAnsi="Times New Roman" w:cs="Times New Roman"/>
                <w:b/>
                <w:sz w:val="28"/>
              </w:rPr>
              <w:t>9,515900e-023</w:t>
            </w:r>
          </w:p>
        </w:tc>
      </w:tr>
    </w:tbl>
    <w:p w:rsidR="0033586D" w:rsidRDefault="0033586D" w:rsidP="00CF7A14">
      <w:pPr>
        <w:spacing w:after="0"/>
      </w:pPr>
    </w:p>
    <w:p w:rsidR="0033586D" w:rsidRDefault="0033586D" w:rsidP="00CF7A14">
      <w:pPr>
        <w:spacing w:after="0"/>
      </w:pPr>
    </w:p>
    <w:p w:rsidR="00CF7A14" w:rsidRDefault="00CF7A14" w:rsidP="00CF7A14">
      <w:pPr>
        <w:pStyle w:val="a4"/>
        <w:numPr>
          <w:ilvl w:val="0"/>
          <w:numId w:val="4"/>
        </w:numPr>
        <w:spacing w:after="0"/>
      </w:pPr>
      <w:r>
        <w:t>Данные о решении систем уравнений с плохо обусловленными матрицами. Тестирование происходит для двух размерностей порядка 10</w:t>
      </w:r>
      <w:r w:rsidR="0033586D" w:rsidRPr="0033586D">
        <w:t>^</w:t>
      </w:r>
      <w:proofErr w:type="gramStart"/>
      <w:r>
        <w:t>1 ,</w:t>
      </w:r>
      <w:proofErr w:type="gramEnd"/>
      <w:r>
        <w:t xml:space="preserve"> заполнение - случайно сгенерированными элементами в диапазоне -10</w:t>
      </w:r>
      <w:r w:rsidR="0033586D" w:rsidRPr="0033586D">
        <w:t>^</w:t>
      </w:r>
      <w:r>
        <w:t>1 ÷ 10</w:t>
      </w:r>
      <w:r w:rsidR="0033586D" w:rsidRPr="0033586D">
        <w:t>^</w:t>
      </w:r>
      <w:r>
        <w:t>1 , после чего диагональные элементы умножаются на 10−k . В таблице приведены данные для k = 2,4,6.</w:t>
      </w:r>
    </w:p>
    <w:p w:rsidR="00CF7A14" w:rsidRDefault="00CF7A14" w:rsidP="00CF7A14">
      <w:pPr>
        <w:pStyle w:val="a4"/>
        <w:spacing w:after="0"/>
      </w:pPr>
    </w:p>
    <w:tbl>
      <w:tblPr>
        <w:tblStyle w:val="TableGrid"/>
        <w:tblW w:w="7093" w:type="dxa"/>
        <w:tblInd w:w="108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5"/>
        <w:gridCol w:w="1742"/>
        <w:gridCol w:w="2144"/>
        <w:gridCol w:w="2122"/>
      </w:tblGrid>
      <w:tr w:rsidR="00CF7A14" w:rsidTr="00CF7A14">
        <w:trPr>
          <w:trHeight w:val="945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137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  <w:p w:rsidR="00CF7A14" w:rsidRDefault="00CF7A14" w:rsidP="005E7991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Теста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64" w:hanging="26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Порядок k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331" w:hanging="14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Размерность системы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spacing w:after="58" w:line="237" w:lineRule="auto"/>
              <w:ind w:left="2" w:firstLine="39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Средняя относительная </w:t>
            </w:r>
          </w:p>
          <w:p w:rsidR="00CF7A14" w:rsidRDefault="00CF7A14" w:rsidP="005E7991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погрешность </w:t>
            </w:r>
          </w:p>
          <w:p w:rsidR="00CF7A14" w:rsidRDefault="00CF7A14" w:rsidP="005E7991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F7A14" w:rsidTr="00CF7A14">
        <w:trPr>
          <w:trHeight w:val="33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7F6541" w:rsidRDefault="0033586D" w:rsidP="0033586D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2,325600e-024</w:t>
            </w:r>
          </w:p>
        </w:tc>
      </w:tr>
      <w:tr w:rsidR="00CF7A14" w:rsidTr="00CF7A14">
        <w:trPr>
          <w:trHeight w:val="33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33586D" w:rsidP="005E799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30</w:t>
            </w:r>
            <w:r w:rsidR="00CF7A14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4,400000e-024</w:t>
            </w:r>
          </w:p>
        </w:tc>
      </w:tr>
      <w:tr w:rsidR="00CF7A14" w:rsidTr="00CF7A14">
        <w:trPr>
          <w:trHeight w:val="334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6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33586D" w:rsidP="005E799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30</w:t>
            </w:r>
            <w:r w:rsidR="00CF7A14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2,794300e-024</w:t>
            </w:r>
          </w:p>
        </w:tc>
      </w:tr>
      <w:tr w:rsidR="00CF7A14" w:rsidTr="00CF7A14">
        <w:trPr>
          <w:trHeight w:val="33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33586D" w:rsidP="005E799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70</w:t>
            </w:r>
            <w:r w:rsidR="00CF7A14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1,981360e-022</w:t>
            </w:r>
          </w:p>
        </w:tc>
      </w:tr>
      <w:tr w:rsidR="00CF7A14" w:rsidTr="00CF7A14">
        <w:trPr>
          <w:trHeight w:val="33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33586D" w:rsidRDefault="0033586D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70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6,692390e-023</w:t>
            </w:r>
          </w:p>
        </w:tc>
      </w:tr>
      <w:tr w:rsidR="00CF7A14" w:rsidTr="00CF7A14">
        <w:trPr>
          <w:trHeight w:val="33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CF7A14" w:rsidRDefault="00CF7A14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6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Pr="0033586D" w:rsidRDefault="0033586D" w:rsidP="005E7991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70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A14" w:rsidRDefault="00CF7A14" w:rsidP="005E7991">
            <w:pPr>
              <w:ind w:left="2"/>
            </w:pPr>
            <w:r w:rsidRPr="00CF7A14">
              <w:rPr>
                <w:rFonts w:ascii="Times New Roman" w:eastAsia="Times New Roman" w:hAnsi="Times New Roman" w:cs="Times New Roman"/>
                <w:b/>
                <w:sz w:val="28"/>
              </w:rPr>
              <w:t>7,400000e-024</w:t>
            </w:r>
          </w:p>
        </w:tc>
      </w:tr>
    </w:tbl>
    <w:p w:rsidR="00CF7A14" w:rsidRDefault="00CF7A14" w:rsidP="00CF7A14">
      <w:pPr>
        <w:pStyle w:val="a4"/>
        <w:spacing w:after="0"/>
      </w:pPr>
    </w:p>
    <w:sectPr w:rsidR="00CF7A14">
      <w:pgSz w:w="11911" w:h="16841"/>
      <w:pgMar w:top="1051" w:right="737" w:bottom="511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DFB"/>
    <w:multiLevelType w:val="multilevel"/>
    <w:tmpl w:val="C3C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06850"/>
    <w:multiLevelType w:val="hybridMultilevel"/>
    <w:tmpl w:val="407E7B6C"/>
    <w:lvl w:ilvl="0" w:tplc="517C5B5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32D2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2879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4C94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4839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CE4B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EA11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0A4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F4D4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F85E9F"/>
    <w:multiLevelType w:val="hybridMultilevel"/>
    <w:tmpl w:val="9976F048"/>
    <w:lvl w:ilvl="0" w:tplc="E4D2105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57248"/>
    <w:multiLevelType w:val="multilevel"/>
    <w:tmpl w:val="20B8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0390A"/>
    <w:multiLevelType w:val="hybridMultilevel"/>
    <w:tmpl w:val="FA82F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84C7F"/>
    <w:multiLevelType w:val="hybridMultilevel"/>
    <w:tmpl w:val="A84296AA"/>
    <w:lvl w:ilvl="0" w:tplc="15AA62D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4AE98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C4FEB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70413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CD2C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AA17A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3A6BC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9E6A3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6210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1D6F1A"/>
    <w:multiLevelType w:val="multilevel"/>
    <w:tmpl w:val="2626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4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0D"/>
    <w:rsid w:val="000F6995"/>
    <w:rsid w:val="00107FF9"/>
    <w:rsid w:val="0033586D"/>
    <w:rsid w:val="00645DD8"/>
    <w:rsid w:val="00735704"/>
    <w:rsid w:val="007F6541"/>
    <w:rsid w:val="008C3DBC"/>
    <w:rsid w:val="00A3579C"/>
    <w:rsid w:val="00B72881"/>
    <w:rsid w:val="00C10D0D"/>
    <w:rsid w:val="00C242C7"/>
    <w:rsid w:val="00C67186"/>
    <w:rsid w:val="00CA6FE5"/>
    <w:rsid w:val="00CF7A14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6E8485-143A-47FA-B3C5-65CF8BEB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0F6995"/>
    <w:rPr>
      <w:color w:val="808080"/>
    </w:rPr>
  </w:style>
  <w:style w:type="paragraph" w:styleId="a4">
    <w:name w:val="List Paragraph"/>
    <w:basedOn w:val="a"/>
    <w:uiPriority w:val="34"/>
    <w:qFormat/>
    <w:rsid w:val="00C6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OWNER</cp:lastModifiedBy>
  <cp:revision>2</cp:revision>
  <dcterms:created xsi:type="dcterms:W3CDTF">2024-03-03T19:35:00Z</dcterms:created>
  <dcterms:modified xsi:type="dcterms:W3CDTF">2024-03-03T19:35:00Z</dcterms:modified>
</cp:coreProperties>
</file>