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CB" w:rsidRPr="00856644" w:rsidRDefault="00B355CB" w:rsidP="008B1B22">
      <w:pPr>
        <w:snapToGrid/>
        <w:spacing w:line="240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t>Негосударственное образовательное учреждение</w:t>
      </w:r>
    </w:p>
    <w:p w:rsidR="00B355CB" w:rsidRPr="00856644" w:rsidRDefault="00B355CB" w:rsidP="008B1B22">
      <w:pPr>
        <w:snapToGrid/>
        <w:spacing w:line="240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t>высшего профессионального образования</w:t>
      </w:r>
    </w:p>
    <w:p w:rsidR="00B355CB" w:rsidRPr="00856644" w:rsidRDefault="00B355CB" w:rsidP="008B1B22">
      <w:pPr>
        <w:snapToGrid/>
        <w:spacing w:line="240" w:lineRule="auto"/>
        <w:ind w:firstLine="400"/>
        <w:jc w:val="center"/>
        <w:rPr>
          <w:sz w:val="28"/>
          <w:szCs w:val="28"/>
          <w:u w:val="single"/>
        </w:rPr>
      </w:pPr>
      <w:r w:rsidRPr="00856644">
        <w:rPr>
          <w:sz w:val="28"/>
          <w:szCs w:val="28"/>
          <w:u w:val="single"/>
        </w:rPr>
        <w:t>«Институт непрерывного образования»</w:t>
      </w:r>
    </w:p>
    <w:p w:rsidR="00B355CB" w:rsidRPr="00856644" w:rsidRDefault="00B355CB" w:rsidP="008B1B22">
      <w:pPr>
        <w:snapToGrid/>
        <w:spacing w:line="240" w:lineRule="auto"/>
        <w:ind w:firstLine="400"/>
        <w:jc w:val="center"/>
        <w:rPr>
          <w:sz w:val="28"/>
          <w:szCs w:val="28"/>
        </w:rPr>
      </w:pPr>
    </w:p>
    <w:p w:rsidR="00B355CB" w:rsidRPr="00856644" w:rsidRDefault="00B355CB" w:rsidP="008B1B22">
      <w:pPr>
        <w:snapToGrid/>
        <w:spacing w:line="240" w:lineRule="auto"/>
        <w:ind w:firstLine="400"/>
        <w:jc w:val="both"/>
        <w:rPr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4785"/>
        <w:gridCol w:w="4785"/>
      </w:tblGrid>
      <w:tr w:rsidR="00B355CB" w:rsidRPr="00856644">
        <w:tc>
          <w:tcPr>
            <w:tcW w:w="4785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hanging="4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Рассмотрено</w:t>
            </w:r>
          </w:p>
        </w:tc>
        <w:tc>
          <w:tcPr>
            <w:tcW w:w="4786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400"/>
              <w:jc w:val="both"/>
              <w:rPr>
                <w:rFonts w:eastAsia="MS Mincho"/>
                <w:b/>
                <w:bCs/>
                <w:i/>
                <w:iCs/>
                <w:lang w:eastAsia="ar-SA"/>
              </w:rPr>
            </w:pPr>
            <w:r w:rsidRPr="00856644">
              <w:rPr>
                <w:rFonts w:eastAsia="MS Mincho"/>
                <w:b/>
                <w:bCs/>
                <w:i/>
                <w:iCs/>
              </w:rPr>
              <w:t>УТВЕРЖДАЮ:</w:t>
            </w:r>
          </w:p>
        </w:tc>
      </w:tr>
      <w:tr w:rsidR="00B355CB" w:rsidRPr="00856644">
        <w:tc>
          <w:tcPr>
            <w:tcW w:w="4785" w:type="dxa"/>
          </w:tcPr>
          <w:p w:rsidR="00B355CB" w:rsidRPr="00856644" w:rsidRDefault="00B355CB">
            <w:pPr>
              <w:snapToGrid/>
              <w:spacing w:line="240" w:lineRule="auto"/>
              <w:ind w:hanging="4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на заседании кафедры экономики и управления</w:t>
            </w:r>
          </w:p>
          <w:p w:rsidR="00B355CB" w:rsidRPr="00856644" w:rsidRDefault="00B355CB">
            <w:pPr>
              <w:suppressAutoHyphens/>
              <w:snapToGrid/>
              <w:spacing w:line="240" w:lineRule="auto"/>
              <w:ind w:hanging="4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(протокол от</w:t>
            </w:r>
            <w:r w:rsidRPr="00856644">
              <w:rPr>
                <w:rFonts w:eastAsia="MS Mincho"/>
                <w:lang w:val="en-US"/>
              </w:rPr>
              <w:t xml:space="preserve"> 29</w:t>
            </w:r>
            <w:r w:rsidRPr="00856644">
              <w:rPr>
                <w:rFonts w:eastAsia="MS Mincho"/>
              </w:rPr>
              <w:t>.08.201</w:t>
            </w:r>
            <w:r w:rsidRPr="00856644">
              <w:rPr>
                <w:rFonts w:eastAsia="MS Mincho"/>
                <w:lang w:val="en-US"/>
              </w:rPr>
              <w:t>3</w:t>
            </w:r>
            <w:r w:rsidRPr="00856644">
              <w:rPr>
                <w:rFonts w:eastAsia="MS Mincho"/>
              </w:rPr>
              <w:t xml:space="preserve"> г. № 1)</w:t>
            </w:r>
          </w:p>
        </w:tc>
        <w:tc>
          <w:tcPr>
            <w:tcW w:w="4786" w:type="dxa"/>
            <w:vAlign w:val="bottom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40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Ректор НОУ ВПО «ИНО»</w:t>
            </w:r>
          </w:p>
        </w:tc>
      </w:tr>
      <w:tr w:rsidR="00B355CB" w:rsidRPr="00856644">
        <w:tc>
          <w:tcPr>
            <w:tcW w:w="4785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hanging="4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Зав. кафедрой</w:t>
            </w:r>
          </w:p>
        </w:tc>
        <w:tc>
          <w:tcPr>
            <w:tcW w:w="4786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400"/>
              <w:jc w:val="both"/>
              <w:rPr>
                <w:rFonts w:eastAsia="MS Mincho"/>
                <w:lang w:eastAsia="ar-SA"/>
              </w:rPr>
            </w:pPr>
          </w:p>
        </w:tc>
      </w:tr>
      <w:tr w:rsidR="00B355CB" w:rsidRPr="00856644">
        <w:tc>
          <w:tcPr>
            <w:tcW w:w="4785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hanging="4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_____________________Коробко В.И.</w:t>
            </w:r>
          </w:p>
        </w:tc>
        <w:tc>
          <w:tcPr>
            <w:tcW w:w="4786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40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</w:rPr>
              <w:t>_____________________ Цветлюк Л.С.</w:t>
            </w:r>
          </w:p>
        </w:tc>
      </w:tr>
      <w:tr w:rsidR="00B355CB" w:rsidRPr="00856644">
        <w:tc>
          <w:tcPr>
            <w:tcW w:w="4785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2520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  <w:lang w:val="en-US"/>
              </w:rPr>
              <w:t xml:space="preserve">29 </w:t>
            </w:r>
            <w:r w:rsidRPr="00856644">
              <w:rPr>
                <w:rFonts w:eastAsia="MS Mincho"/>
              </w:rPr>
              <w:t>августа 201</w:t>
            </w:r>
            <w:r w:rsidRPr="00856644">
              <w:rPr>
                <w:rFonts w:eastAsia="MS Mincho"/>
                <w:lang w:val="en-US"/>
              </w:rPr>
              <w:t>3</w:t>
            </w:r>
            <w:r w:rsidRPr="00856644">
              <w:rPr>
                <w:rFonts w:eastAsia="MS Mincho"/>
              </w:rPr>
              <w:t xml:space="preserve"> г.</w:t>
            </w:r>
          </w:p>
        </w:tc>
        <w:tc>
          <w:tcPr>
            <w:tcW w:w="4786" w:type="dxa"/>
          </w:tcPr>
          <w:p w:rsidR="00B355CB" w:rsidRPr="00856644" w:rsidRDefault="00B355CB">
            <w:pPr>
              <w:suppressAutoHyphens/>
              <w:snapToGrid/>
              <w:spacing w:line="240" w:lineRule="auto"/>
              <w:ind w:firstLine="2595"/>
              <w:jc w:val="both"/>
              <w:rPr>
                <w:rFonts w:eastAsia="MS Mincho"/>
                <w:lang w:eastAsia="ar-SA"/>
              </w:rPr>
            </w:pPr>
            <w:r w:rsidRPr="00856644">
              <w:rPr>
                <w:rFonts w:eastAsia="MS Mincho"/>
                <w:lang w:val="en-US"/>
              </w:rPr>
              <w:t>29</w:t>
            </w:r>
            <w:r w:rsidRPr="00856644">
              <w:rPr>
                <w:rFonts w:eastAsia="MS Mincho"/>
              </w:rPr>
              <w:t xml:space="preserve"> августа 201</w:t>
            </w:r>
            <w:r w:rsidRPr="00856644">
              <w:rPr>
                <w:rFonts w:eastAsia="MS Mincho"/>
                <w:lang w:val="en-US"/>
              </w:rPr>
              <w:t>3</w:t>
            </w:r>
            <w:r w:rsidRPr="00856644">
              <w:rPr>
                <w:rFonts w:eastAsia="MS Mincho"/>
              </w:rPr>
              <w:t xml:space="preserve"> г.</w:t>
            </w:r>
          </w:p>
        </w:tc>
      </w:tr>
    </w:tbl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rFonts w:ascii="Calibri" w:hAnsi="Calibri" w:cs="Calibri"/>
          <w:b/>
          <w:bCs/>
          <w:spacing w:val="30"/>
          <w:lang w:eastAsia="ar-SA"/>
        </w:rPr>
      </w:pP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rFonts w:ascii="Calibri" w:hAnsi="Calibri" w:cs="Calibri"/>
          <w:b/>
          <w:bCs/>
          <w:spacing w:val="30"/>
        </w:rPr>
      </w:pP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b/>
          <w:bCs/>
          <w:spacing w:val="30"/>
          <w:sz w:val="20"/>
          <w:szCs w:val="20"/>
        </w:rPr>
      </w:pPr>
      <w:r w:rsidRPr="00856644">
        <w:rPr>
          <w:b/>
          <w:bCs/>
          <w:spacing w:val="30"/>
          <w:sz w:val="24"/>
          <w:szCs w:val="24"/>
        </w:rPr>
        <w:t>РАБОЧАЯ ПРОГРАММА УЧЕБНОЙ ДИСЦИПЛИНЫ</w:t>
      </w: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b/>
          <w:bCs/>
          <w:sz w:val="32"/>
          <w:szCs w:val="32"/>
        </w:rPr>
      </w:pPr>
      <w:r w:rsidRPr="00856644">
        <w:rPr>
          <w:b/>
          <w:bCs/>
          <w:sz w:val="32"/>
          <w:szCs w:val="32"/>
        </w:rPr>
        <w:t>Организация производства на предприятиях ЖКХ</w:t>
      </w: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t>для направления подготовки 080100.62 «Экономика»</w:t>
      </w: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t>профиль: «Экономика предприятий и организаций</w:t>
      </w: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rFonts w:ascii="Calibri" w:hAnsi="Calibri" w:cs="Calibri"/>
        </w:rPr>
      </w:pPr>
      <w:r w:rsidRPr="00856644">
        <w:rPr>
          <w:sz w:val="28"/>
          <w:szCs w:val="28"/>
        </w:rPr>
        <w:t>(жилищно-коммунальное хозяйство)»</w:t>
      </w:r>
    </w:p>
    <w:p w:rsidR="00B355CB" w:rsidRPr="00856644" w:rsidRDefault="00B355CB" w:rsidP="008B1B22">
      <w:pPr>
        <w:tabs>
          <w:tab w:val="left" w:pos="720"/>
        </w:tabs>
        <w:ind w:firstLine="540"/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720"/>
        </w:tabs>
        <w:ind w:firstLine="540"/>
        <w:rPr>
          <w:sz w:val="28"/>
          <w:szCs w:val="28"/>
        </w:rPr>
      </w:pPr>
      <w:r w:rsidRPr="00856644">
        <w:rPr>
          <w:sz w:val="28"/>
          <w:szCs w:val="28"/>
        </w:rPr>
        <w:t>Форма обучения: заочная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Год утверждения учебного плана: 2011</w:t>
      </w:r>
    </w:p>
    <w:p w:rsidR="00B355CB" w:rsidRPr="00856644" w:rsidRDefault="00B355CB" w:rsidP="008B1B22">
      <w:pPr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Курс: 5</w:t>
      </w:r>
    </w:p>
    <w:p w:rsidR="00B355CB" w:rsidRPr="00856644" w:rsidRDefault="00B355CB" w:rsidP="008B1B22">
      <w:pPr>
        <w:tabs>
          <w:tab w:val="left" w:pos="1440"/>
        </w:tabs>
        <w:ind w:left="1620" w:hanging="1620"/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1440"/>
        </w:tabs>
        <w:ind w:left="1620" w:hanging="1620"/>
        <w:rPr>
          <w:sz w:val="28"/>
          <w:szCs w:val="28"/>
        </w:rPr>
      </w:pPr>
      <w:r w:rsidRPr="00856644">
        <w:rPr>
          <w:sz w:val="28"/>
          <w:szCs w:val="28"/>
        </w:rPr>
        <w:t>Общая трудоемкость по учебному плану: 4 зач. ед. (144 ч.)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Всего аудиторных часов: 20 ч.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Лекции: 8 ч.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Практические занятия: 12 ч.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Самостоятельная работа: 115 ч., 9 ч.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  <w:r w:rsidRPr="00856644">
        <w:rPr>
          <w:sz w:val="28"/>
          <w:szCs w:val="28"/>
        </w:rPr>
        <w:t>Курсовая работа – 5 курс</w:t>
      </w:r>
    </w:p>
    <w:p w:rsidR="00B355CB" w:rsidRPr="00856644" w:rsidRDefault="00B355CB" w:rsidP="008B1B22">
      <w:pPr>
        <w:tabs>
          <w:tab w:val="left" w:pos="0"/>
        </w:tabs>
        <w:jc w:val="both"/>
        <w:rPr>
          <w:sz w:val="28"/>
          <w:szCs w:val="28"/>
        </w:rPr>
      </w:pPr>
    </w:p>
    <w:p w:rsidR="00B355CB" w:rsidRPr="00856644" w:rsidRDefault="00B355CB" w:rsidP="008B1B22">
      <w:pPr>
        <w:snapToGrid/>
        <w:spacing w:line="240" w:lineRule="auto"/>
        <w:ind w:firstLine="400"/>
        <w:jc w:val="both"/>
        <w:rPr>
          <w:sz w:val="28"/>
          <w:szCs w:val="28"/>
        </w:rPr>
      </w:pPr>
      <w:r w:rsidRPr="00856644">
        <w:rPr>
          <w:sz w:val="28"/>
          <w:szCs w:val="28"/>
        </w:rPr>
        <w:t>Форма контроля – экзамен</w:t>
      </w:r>
    </w:p>
    <w:p w:rsidR="00B355CB" w:rsidRPr="00856644" w:rsidRDefault="00B355CB" w:rsidP="008B1B22">
      <w:pPr>
        <w:snapToGrid/>
        <w:spacing w:line="240" w:lineRule="auto"/>
        <w:ind w:firstLine="400"/>
        <w:jc w:val="both"/>
        <w:rPr>
          <w:sz w:val="28"/>
          <w:szCs w:val="28"/>
        </w:rPr>
      </w:pPr>
    </w:p>
    <w:p w:rsidR="00B355CB" w:rsidRPr="00856644" w:rsidRDefault="00B355CB" w:rsidP="008B1B22">
      <w:pPr>
        <w:snapToGrid/>
        <w:spacing w:line="240" w:lineRule="auto"/>
        <w:ind w:firstLine="400"/>
        <w:jc w:val="both"/>
        <w:rPr>
          <w:sz w:val="28"/>
          <w:szCs w:val="28"/>
        </w:rPr>
      </w:pP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t>Москва, 2013</w:t>
      </w:r>
    </w:p>
    <w:p w:rsidR="00B355CB" w:rsidRPr="00856644" w:rsidRDefault="00B355CB" w:rsidP="008B1B22">
      <w:pPr>
        <w:snapToGrid/>
        <w:spacing w:after="200" w:line="276" w:lineRule="auto"/>
        <w:ind w:firstLine="400"/>
        <w:jc w:val="center"/>
        <w:rPr>
          <w:sz w:val="28"/>
          <w:szCs w:val="28"/>
        </w:rPr>
      </w:pPr>
      <w:r w:rsidRPr="00856644">
        <w:rPr>
          <w:sz w:val="28"/>
          <w:szCs w:val="28"/>
        </w:rPr>
        <w:br w:type="page"/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Рабочая программа пересмотрена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  <w:r w:rsidRPr="00856644">
        <w:rPr>
          <w:b/>
          <w:bCs/>
          <w:sz w:val="24"/>
          <w:szCs w:val="24"/>
        </w:rPr>
        <w:t>на заседании кафедры экономики и управления</w:t>
      </w:r>
      <w:r w:rsidRPr="00856644">
        <w:rPr>
          <w:sz w:val="24"/>
          <w:szCs w:val="24"/>
        </w:rPr>
        <w:t>: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  <w:r w:rsidRPr="00856644">
        <w:rPr>
          <w:sz w:val="24"/>
          <w:szCs w:val="24"/>
        </w:rPr>
        <w:t>Протокол от «20» сентября 2013 г. № 2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  <w:r w:rsidRPr="00856644">
        <w:rPr>
          <w:sz w:val="24"/>
          <w:szCs w:val="24"/>
        </w:rPr>
        <w:t>Заведующий кафедрой _______________________ /_____Коробко В.И.____/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left="3960" w:firstLine="40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(подпись)</w:t>
      </w:r>
      <w:r w:rsidRPr="00856644">
        <w:rPr>
          <w:sz w:val="24"/>
          <w:szCs w:val="24"/>
        </w:rPr>
        <w:tab/>
      </w:r>
      <w:r w:rsidRPr="00856644">
        <w:rPr>
          <w:sz w:val="24"/>
          <w:szCs w:val="24"/>
        </w:rPr>
        <w:tab/>
      </w:r>
      <w:r w:rsidRPr="00856644">
        <w:rPr>
          <w:sz w:val="24"/>
          <w:szCs w:val="24"/>
        </w:rPr>
        <w:tab/>
        <w:t>(ФИО)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  <w:r w:rsidRPr="00856644">
        <w:rPr>
          <w:b/>
          <w:bCs/>
          <w:sz w:val="24"/>
          <w:szCs w:val="24"/>
        </w:rPr>
        <w:t>Рабочая программа переутверждена на заседании Ученого совета</w:t>
      </w:r>
      <w:r w:rsidRPr="00856644">
        <w:rPr>
          <w:sz w:val="24"/>
          <w:szCs w:val="24"/>
        </w:rPr>
        <w:t>: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  <w:r w:rsidRPr="00856644">
        <w:rPr>
          <w:sz w:val="24"/>
          <w:szCs w:val="24"/>
        </w:rPr>
        <w:t>Протокол от «23» сентября 2013 г. № 2</w:t>
      </w:r>
    </w:p>
    <w:p w:rsidR="00B355CB" w:rsidRPr="00856644" w:rsidRDefault="00B355CB" w:rsidP="008B1B22">
      <w:pPr>
        <w:shd w:val="clear" w:color="auto" w:fill="FFFFFF"/>
        <w:snapToGrid/>
        <w:spacing w:line="240" w:lineRule="auto"/>
        <w:ind w:firstLine="400"/>
        <w:jc w:val="center"/>
        <w:rPr>
          <w:sz w:val="24"/>
          <w:szCs w:val="24"/>
        </w:rPr>
      </w:pPr>
    </w:p>
    <w:p w:rsidR="00B355CB" w:rsidRPr="00856644" w:rsidRDefault="00B355CB" w:rsidP="00856644">
      <w:pPr>
        <w:snapToGrid/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856644">
        <w:rPr>
          <w:sz w:val="24"/>
          <w:szCs w:val="24"/>
        </w:rPr>
        <w:br w:type="page"/>
      </w:r>
      <w:r w:rsidRPr="00856644">
        <w:rPr>
          <w:b/>
          <w:bCs/>
          <w:sz w:val="28"/>
          <w:szCs w:val="28"/>
        </w:rPr>
        <w:t>1. Цели и задачи</w:t>
      </w:r>
    </w:p>
    <w:p w:rsidR="00B355CB" w:rsidRPr="00856644" w:rsidRDefault="00B355CB" w:rsidP="00856644">
      <w:pPr>
        <w:snapToGrid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B355CB" w:rsidRPr="00856644" w:rsidRDefault="00B355CB" w:rsidP="00C37799">
      <w:pPr>
        <w:snapToGrid/>
        <w:spacing w:line="240" w:lineRule="auto"/>
        <w:ind w:left="426" w:firstLine="0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1. Цели освоения дисциплины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 xml:space="preserve">Целями освоения </w:t>
      </w:r>
      <w:r w:rsidRPr="00856644">
        <w:rPr>
          <w:spacing w:val="-3"/>
          <w:sz w:val="24"/>
          <w:szCs w:val="24"/>
        </w:rPr>
        <w:t>дисциплин</w:t>
      </w:r>
      <w:r w:rsidRPr="00856644">
        <w:rPr>
          <w:sz w:val="24"/>
          <w:szCs w:val="24"/>
        </w:rPr>
        <w:t>ы «Организация</w:t>
      </w:r>
      <w:r w:rsidRPr="00856644">
        <w:rPr>
          <w:b/>
          <w:bCs/>
          <w:sz w:val="24"/>
          <w:szCs w:val="24"/>
        </w:rPr>
        <w:t xml:space="preserve"> </w:t>
      </w:r>
      <w:r w:rsidRPr="00856644">
        <w:rPr>
          <w:sz w:val="24"/>
          <w:szCs w:val="24"/>
        </w:rPr>
        <w:t>производства на предприятиях ЖКХ» являются приобретение теоретических знаний и практических навыков для решения задач проектирования, анализа и диагностики организационных систем на предприятии; ознакомление с особенностями организации производства на предприятиях ЖКХ.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</w:p>
    <w:p w:rsidR="00B355CB" w:rsidRPr="00856644" w:rsidRDefault="00B355CB" w:rsidP="00695D70">
      <w:pPr>
        <w:snapToGrid/>
        <w:spacing w:line="240" w:lineRule="auto"/>
        <w:ind w:left="426" w:firstLine="0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 xml:space="preserve">2. Место дисциплины в структуре ООП бакалавриата 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Дисциплина Анализ и диагностика финансово-хозяйственной деятельности предприятия относится к вариативной части профессионального цикла профиля «Экономика и управление в городском хозяйстве» и логически связана с дисциплинами профиля «Техника и технология в городском хозяйстве», «Экономика предприятий ЖКХ».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Требования к входным знаниям.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Студент должен</w:t>
      </w:r>
    </w:p>
    <w:p w:rsidR="00B355CB" w:rsidRPr="00856644" w:rsidRDefault="00B355CB" w:rsidP="00695D70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Знать:</w:t>
      </w:r>
    </w:p>
    <w:p w:rsidR="00B355CB" w:rsidRPr="00856644" w:rsidRDefault="00B355CB" w:rsidP="00F00B61">
      <w:pPr>
        <w:pStyle w:val="ListParagraph"/>
        <w:numPr>
          <w:ilvl w:val="0"/>
          <w:numId w:val="3"/>
        </w:numPr>
      </w:pPr>
      <w:r w:rsidRPr="00856644">
        <w:t>Технологию и производственные особенности предприятий ЖКХ</w:t>
      </w:r>
    </w:p>
    <w:p w:rsidR="00B355CB" w:rsidRPr="00856644" w:rsidRDefault="00B355CB" w:rsidP="00695D70">
      <w:pPr>
        <w:snapToGrid/>
        <w:spacing w:line="240" w:lineRule="auto"/>
        <w:ind w:left="426" w:firstLine="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Владеть:</w:t>
      </w:r>
    </w:p>
    <w:p w:rsidR="00B355CB" w:rsidRPr="00856644" w:rsidRDefault="00B355CB" w:rsidP="00F00B61">
      <w:pPr>
        <w:pStyle w:val="ListParagraph"/>
        <w:numPr>
          <w:ilvl w:val="0"/>
          <w:numId w:val="3"/>
        </w:numPr>
      </w:pPr>
      <w:r w:rsidRPr="00856644">
        <w:t>Первичными навыками графического изображения структурных систем.</w:t>
      </w:r>
    </w:p>
    <w:p w:rsidR="00B355CB" w:rsidRPr="00856644" w:rsidRDefault="00B355CB" w:rsidP="004D5D38">
      <w:pPr>
        <w:snapToGrid/>
        <w:spacing w:line="240" w:lineRule="auto"/>
        <w:ind w:firstLine="426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Освоение данной дисциплины является предшествующим этапом для последующих дисциплин: «Организация предпринимательской деятельности», «Планирование на предприятии», «Менеджмент».</w:t>
      </w: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i/>
          <w:iCs/>
          <w:sz w:val="24"/>
          <w:szCs w:val="24"/>
        </w:rPr>
      </w:pPr>
    </w:p>
    <w:p w:rsidR="00B355CB" w:rsidRPr="00856644" w:rsidRDefault="00B355CB" w:rsidP="00856644">
      <w:pPr>
        <w:pStyle w:val="3"/>
        <w:numPr>
          <w:ilvl w:val="0"/>
          <w:numId w:val="7"/>
        </w:numPr>
        <w:spacing w:before="120"/>
        <w:jc w:val="center"/>
        <w:rPr>
          <w:b/>
          <w:bCs/>
          <w:sz w:val="28"/>
          <w:szCs w:val="28"/>
        </w:rPr>
      </w:pPr>
      <w:r w:rsidRPr="00856644">
        <w:rPr>
          <w:b/>
          <w:bCs/>
          <w:sz w:val="28"/>
          <w:szCs w:val="28"/>
        </w:rPr>
        <w:t>Перечень формируемых компетенций</w:t>
      </w:r>
    </w:p>
    <w:p w:rsidR="00B355CB" w:rsidRPr="00856644" w:rsidRDefault="00B355CB" w:rsidP="006423F9">
      <w:pPr>
        <w:pStyle w:val="2"/>
      </w:pPr>
    </w:p>
    <w:p w:rsidR="00B355CB" w:rsidRPr="00856644" w:rsidRDefault="00B355CB" w:rsidP="006423F9">
      <w:pPr>
        <w:tabs>
          <w:tab w:val="num" w:pos="0"/>
        </w:tabs>
        <w:ind w:firstLine="748"/>
        <w:jc w:val="both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Компетенции обучающегося, формируемые в процессе изучения дисциплины:</w:t>
      </w:r>
    </w:p>
    <w:p w:rsidR="00B355CB" w:rsidRPr="00856644" w:rsidRDefault="00B355CB" w:rsidP="006423F9">
      <w:pPr>
        <w:tabs>
          <w:tab w:val="num" w:pos="0"/>
        </w:tabs>
        <w:ind w:firstLine="748"/>
        <w:jc w:val="both"/>
        <w:rPr>
          <w:sz w:val="24"/>
          <w:szCs w:val="24"/>
        </w:rPr>
      </w:pP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1) В процессе изучения дисциплины у обучающихся должны быть сформированы следующие общекультурные компетенции (ОК):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владеет культурой мышления, способен к обобщению, анализу, восприятию информации, постановке цели и выбору путей ее достижения (ОК-1);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анализировать социально-значимые проблемы и процессы, происходящие в обществе, и прогнозировать возможное их развитие в будущем (ОК-4);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умеет использовать нормативные правовые документы в своей деятельности (ОК-5);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логически верно, аргументировано и ясно строить устную и письменную речь (ОК-6);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готов к кооперации с коллегами, работе в коллективе (ОК-7);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находить организационно-управленческие решения и готов нести за них ответственность (ОК-8);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к саморазвитию, повышению своей квалификации и мастерства (ОК-9);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осознает социальную значимость своей будущей профессии, обладает высокой мотивацией к выполнению профессиональной деятельности (ОК-11);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понимать сущность и значение информации в развитии современного информационного общества, сознавать опасности и угрозы, возникающие в этом процессе, соблюдать основные требования информационной безопасности, в том числе защиты государственной тайны (ОК-12);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владеет основными методами, способами и средствами получения, хранения, переработки информации, имеет навыки работы с компьютером как средством управления информацией, способен работать с информацией в глобальных компьютерных сетях (ОК-13);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владеет одним из иностранных языков на уровне не ниже разговорного (ОК-14);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владеет основными методами защиты производственного персонала и населения от возможных последствий аварий, катастроф, стихийных бедствий (ОК-15);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2) в процессе изучения дисциплины у обучающихся должны быть сформированы следующие профессиональные компетенции (ПК):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расчетно-экономическая деятельность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собрать и проанализировать исходные данные, необходимые для расчета экономических и социально-экономических показателей, характеризующих деятельность хозяйствующих субъектов (ПК-1);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на основе типовых методик и действующей нормативно-правовой базы рассчитать экономические и социально-экономические показатели, характеризующие деятельность хозяйствующих субъектов, (ПК-2);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выполнять необходимые для составления экономических разделов планов расчеты, обосновывать их и представлять результаты работы в соответствии с принятыми в организации стандартами (ПК-3);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аналитическая, научно-исследовательская деятельность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осуществлять сбор, анализ и обработку данных, необходимых для решения поставленных экономических задач (ПК-4);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выбрать инструментальные средства для обработки экономических данных в соответствии с поставленной задачей, проанализировать результаты расчетов и обосновать полученные выводы (ПК-5);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на основе описания экономических процессов и явлений строить стандартные теоретические и эконометрические модели, анализировать и содержательно интерпретировать полученные результаты (ПК-6);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анализировать и интерпретировать финансовую, бухгалтерскую и иную информацию, содержащуюся в отчетности предприятий различных форм собственности, организаций, ведомств и использовать полученные сведения для принятия управленческих решений (ПК-7);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анализировать и интерпретировать данные отечественной и зарубежной статистики о социально-экономических процессах и явлениях, выявлять тенденции изменения социально-экономических показателей (ПК-8);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способен, используя отечественные и зарубежные источники информации, собрать необходимые данные проанализировать их и подготовить информационный обзор и/или аналитический отчет (ПК-9);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использовать для решения аналитических и исследовательских задач современные технические средства и информационные технологии (ПК-10);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организационно-управленческая деятельность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организовать деятельность малой группы, созданной для реализации конкретного экономического проекта (ПК-11);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использовать для решения коммуникативных задач современные технические средства и информационные технологии (ПК-12);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критически оценить предлагаемые варианты управленческих решений и разработать и обосновать предложения по их совершенствованию с учетом критериев социально-экономической эффективности, рисков и возможных социально-экономических последствий (ПК-13);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педагогическая деятельность</w:t>
      </w:r>
    </w:p>
    <w:p w:rsidR="00B355CB" w:rsidRPr="00856644" w:rsidRDefault="00B355CB" w:rsidP="006423F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способен преподавать экономические дисциплины в образовательных учреждениях различного уровня, используя существующие программы и учебно-методические материалы (ПК-14);</w:t>
      </w:r>
    </w:p>
    <w:p w:rsidR="00B355CB" w:rsidRPr="00856644" w:rsidRDefault="00B355CB" w:rsidP="006423F9">
      <w:pPr>
        <w:rPr>
          <w:sz w:val="24"/>
          <w:szCs w:val="24"/>
        </w:rPr>
      </w:pPr>
      <w:r w:rsidRPr="00856644">
        <w:rPr>
          <w:sz w:val="24"/>
          <w:szCs w:val="24"/>
        </w:rPr>
        <w:t>способен принять участие в совершенствовании и разработке учебно-методического обеспечения экономических дисциплин (ПК-15).</w:t>
      </w:r>
    </w:p>
    <w:p w:rsidR="00B355CB" w:rsidRPr="00856644" w:rsidRDefault="00B355CB" w:rsidP="004D5D38">
      <w:pPr>
        <w:snapToGrid/>
        <w:spacing w:line="240" w:lineRule="auto"/>
        <w:ind w:firstLine="400"/>
        <w:jc w:val="both"/>
        <w:rPr>
          <w:b/>
          <w:bCs/>
          <w:sz w:val="24"/>
          <w:szCs w:val="24"/>
        </w:rPr>
      </w:pPr>
    </w:p>
    <w:p w:rsidR="00B355CB" w:rsidRPr="00856644" w:rsidRDefault="00B355CB" w:rsidP="00856644">
      <w:pPr>
        <w:snapToGrid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644">
        <w:rPr>
          <w:b/>
          <w:bCs/>
          <w:sz w:val="28"/>
          <w:szCs w:val="28"/>
        </w:rPr>
        <w:t>3. Содержание разделов дисциплины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2384"/>
        <w:gridCol w:w="6450"/>
      </w:tblGrid>
      <w:tr w:rsidR="00B355CB" w:rsidRPr="00856644">
        <w:tc>
          <w:tcPr>
            <w:tcW w:w="700" w:type="dxa"/>
            <w:vAlign w:val="center"/>
          </w:tcPr>
          <w:p w:rsidR="00B355CB" w:rsidRPr="00856644" w:rsidRDefault="00B355CB" w:rsidP="00C75AE8">
            <w:pPr>
              <w:snapToGrid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56644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385" w:type="dxa"/>
            <w:vAlign w:val="center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b/>
                <w:bCs/>
                <w:sz w:val="24"/>
                <w:szCs w:val="24"/>
              </w:rPr>
            </w:pPr>
            <w:r w:rsidRPr="00856644">
              <w:rPr>
                <w:b/>
                <w:bCs/>
                <w:sz w:val="24"/>
                <w:szCs w:val="24"/>
              </w:rPr>
              <w:t>Наименование раздела дисциплины</w:t>
            </w:r>
          </w:p>
        </w:tc>
        <w:tc>
          <w:tcPr>
            <w:tcW w:w="6485" w:type="dxa"/>
            <w:vAlign w:val="center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b/>
                <w:bCs/>
                <w:sz w:val="24"/>
                <w:szCs w:val="24"/>
              </w:rPr>
            </w:pPr>
            <w:r w:rsidRPr="00856644">
              <w:rPr>
                <w:b/>
                <w:bCs/>
                <w:sz w:val="24"/>
                <w:szCs w:val="24"/>
              </w:rPr>
              <w:t>Содержание раздела</w:t>
            </w:r>
          </w:p>
        </w:tc>
      </w:tr>
      <w:tr w:rsidR="00B355CB" w:rsidRPr="00856644">
        <w:tc>
          <w:tcPr>
            <w:tcW w:w="700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Теоретические основы организации производства</w:t>
            </w:r>
          </w:p>
        </w:tc>
        <w:tc>
          <w:tcPr>
            <w:tcW w:w="6485" w:type="dxa"/>
          </w:tcPr>
          <w:p w:rsidR="00B355CB" w:rsidRPr="00856644" w:rsidRDefault="00B355CB" w:rsidP="00C75AE8">
            <w:pPr>
              <w:snapToGrid/>
              <w:spacing w:line="240" w:lineRule="auto"/>
              <w:ind w:hanging="13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Предприятие как организационная система. Концептуальная модель организации производства. Организационно-правовые формы коммерческих организаций.</w:t>
            </w:r>
          </w:p>
        </w:tc>
      </w:tr>
      <w:tr w:rsidR="00B355CB" w:rsidRPr="00856644">
        <w:tc>
          <w:tcPr>
            <w:tcW w:w="700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2</w:t>
            </w:r>
          </w:p>
        </w:tc>
        <w:tc>
          <w:tcPr>
            <w:tcW w:w="23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Организация работ по созданию и освоению новых видов продукции.</w:t>
            </w:r>
          </w:p>
        </w:tc>
        <w:tc>
          <w:tcPr>
            <w:tcW w:w="64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Организационная структура системы подготовки производства. Технологическая подготовка производства. Содержание и основные стадии организационной подготовки. Принципы организации процесса освоения новой продукции. Проектирование и оперативное управление подготовкой производства. Экономическая эффективность организации производства, факторы её повышения.</w:t>
            </w:r>
          </w:p>
        </w:tc>
      </w:tr>
      <w:tr w:rsidR="00B355CB" w:rsidRPr="00856644">
        <w:tc>
          <w:tcPr>
            <w:tcW w:w="700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3</w:t>
            </w:r>
          </w:p>
        </w:tc>
        <w:tc>
          <w:tcPr>
            <w:tcW w:w="23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Организация производственных процессов</w:t>
            </w:r>
          </w:p>
        </w:tc>
        <w:tc>
          <w:tcPr>
            <w:tcW w:w="64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Научные принципы организации процессов производства. Организация производственных процессов в пространстве и времени. Организация внутрипроизводственных материальных потоков, автоматизированного производства. Организация системы качества на предприятии.</w:t>
            </w:r>
          </w:p>
        </w:tc>
      </w:tr>
      <w:tr w:rsidR="00B355CB" w:rsidRPr="00856644">
        <w:tc>
          <w:tcPr>
            <w:tcW w:w="700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4</w:t>
            </w:r>
          </w:p>
        </w:tc>
        <w:tc>
          <w:tcPr>
            <w:tcW w:w="23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Организация производственной инфраструктуры</w:t>
            </w:r>
          </w:p>
        </w:tc>
        <w:tc>
          <w:tcPr>
            <w:tcW w:w="64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 xml:space="preserve">Организация вспомогательных производств и обслуживающих хозяйств. </w:t>
            </w:r>
          </w:p>
        </w:tc>
      </w:tr>
      <w:tr w:rsidR="00B355CB" w:rsidRPr="00856644">
        <w:tc>
          <w:tcPr>
            <w:tcW w:w="700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400"/>
              <w:jc w:val="center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5</w:t>
            </w:r>
          </w:p>
        </w:tc>
        <w:tc>
          <w:tcPr>
            <w:tcW w:w="23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Совершенствование организации производства</w:t>
            </w:r>
          </w:p>
        </w:tc>
        <w:tc>
          <w:tcPr>
            <w:tcW w:w="6485" w:type="dxa"/>
          </w:tcPr>
          <w:p w:rsidR="00B355CB" w:rsidRPr="00856644" w:rsidRDefault="00B355CB" w:rsidP="00C75AE8">
            <w:pPr>
              <w:snapToGrid/>
              <w:spacing w:line="240" w:lineRule="auto"/>
              <w:ind w:firstLine="8"/>
              <w:jc w:val="both"/>
              <w:rPr>
                <w:sz w:val="24"/>
                <w:szCs w:val="24"/>
              </w:rPr>
            </w:pPr>
            <w:r w:rsidRPr="00856644">
              <w:rPr>
                <w:sz w:val="24"/>
                <w:szCs w:val="24"/>
              </w:rPr>
              <w:t>Понятие и факторы эффективности организации производства. Методические основы оценки экономической эффективности. Разработка плана совершенствования организации производства.</w:t>
            </w:r>
          </w:p>
        </w:tc>
      </w:tr>
    </w:tbl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sz w:val="26"/>
          <w:szCs w:val="26"/>
        </w:rPr>
      </w:pPr>
      <w:r w:rsidRPr="00856644">
        <w:rPr>
          <w:sz w:val="24"/>
          <w:szCs w:val="24"/>
        </w:rPr>
        <w:br w:type="page"/>
      </w:r>
    </w:p>
    <w:p w:rsidR="00B355CB" w:rsidRPr="00856644" w:rsidRDefault="00B355CB" w:rsidP="00856644">
      <w:pPr>
        <w:snapToGrid/>
        <w:spacing w:line="240" w:lineRule="auto"/>
        <w:ind w:firstLine="400"/>
        <w:jc w:val="center"/>
        <w:rPr>
          <w:b/>
          <w:bCs/>
          <w:sz w:val="28"/>
          <w:szCs w:val="28"/>
        </w:rPr>
      </w:pPr>
      <w:r w:rsidRPr="00856644">
        <w:rPr>
          <w:b/>
          <w:bCs/>
          <w:sz w:val="28"/>
          <w:szCs w:val="28"/>
        </w:rPr>
        <w:t>4. Оценочные средства</w:t>
      </w: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b/>
          <w:bCs/>
          <w:sz w:val="24"/>
          <w:szCs w:val="24"/>
        </w:rPr>
      </w:pPr>
    </w:p>
    <w:p w:rsidR="00B355CB" w:rsidRPr="00856644" w:rsidRDefault="00B355CB" w:rsidP="00856644">
      <w:pPr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Вопросы к экзамену</w:t>
      </w:r>
    </w:p>
    <w:p w:rsidR="00B355CB" w:rsidRPr="00856644" w:rsidRDefault="00B355CB" w:rsidP="00856644">
      <w:pPr>
        <w:ind w:firstLine="709"/>
        <w:jc w:val="center"/>
        <w:rPr>
          <w:sz w:val="28"/>
          <w:szCs w:val="28"/>
        </w:rPr>
      </w:pP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Предмет и содержание организации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Типы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Закономерности организации производства на предприятии.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Понятие об организации материальных потоков на предприятии.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Предприятие как организационная система.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Формы организации материальных потоков в производстве.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Процесс организации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Методы материального обеспечения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Организационно-правовые формы коммерческих организаций.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Понятие об управлении качеством.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Деятельность предприятия. Управление предприятием.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Изучение потребностей и формирование плана производства и реализации продукции.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Обеспечение производства материальными ресурсами.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Планирование показателей производства новых изделий.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Организационные резервы развития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планирования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организации технического обслуживания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Программно-целевое планирование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Задачи и организационно-производственная структура ремонтного хозяйства.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Сетевое планирование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Изучение потребностей и формирование плана производства и реализации продукции.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Методы анализа состояния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Обеспечение производства материальными ресурсами.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Применение функционально-стоимостного анализа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Разработка плана совершенствования организации производства на предприятии.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Научные принципы организации процессов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методы организационного проектирования.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Организация производственных процессов в пространстве.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Понятие об организации материальных потоков на предприятии. Факторы эффективности организации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Организация производственных процессов во времени.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Организационные резервы развития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планирования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Организационные резервы развития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Предмет и содержание организации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Типы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Программно-целевое планирование подготовки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Планирование материального обеспечения производства. Формирование запасов на предприятии.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Закономерности организации производства на предприятии.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технического обслуживания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Процесс организации производства.</w:t>
      </w:r>
    </w:p>
    <w:p w:rsidR="00B355CB" w:rsidRPr="00856644" w:rsidRDefault="00B355CB" w:rsidP="00856644">
      <w:pPr>
        <w:widowControl/>
        <w:numPr>
          <w:ilvl w:val="0"/>
          <w:numId w:val="11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Содержание и задачи организации технического обслуживания производства.</w:t>
      </w:r>
    </w:p>
    <w:p w:rsidR="00B355CB" w:rsidRPr="00856644" w:rsidRDefault="00B355CB" w:rsidP="00856644">
      <w:pPr>
        <w:snapToGrid/>
        <w:spacing w:line="240" w:lineRule="auto"/>
        <w:ind w:firstLine="400"/>
        <w:jc w:val="both"/>
        <w:rPr>
          <w:b/>
          <w:bCs/>
          <w:sz w:val="24"/>
          <w:szCs w:val="24"/>
        </w:rPr>
      </w:pPr>
    </w:p>
    <w:p w:rsidR="00B355CB" w:rsidRPr="00856644" w:rsidRDefault="00B355CB" w:rsidP="00856644">
      <w:pPr>
        <w:snapToGrid/>
        <w:spacing w:line="240" w:lineRule="auto"/>
        <w:ind w:firstLine="400"/>
        <w:jc w:val="both"/>
        <w:rPr>
          <w:b/>
          <w:bCs/>
          <w:sz w:val="24"/>
          <w:szCs w:val="24"/>
        </w:rPr>
      </w:pPr>
    </w:p>
    <w:p w:rsidR="00B355CB" w:rsidRPr="00856644" w:rsidRDefault="00B355CB" w:rsidP="00856644">
      <w:pPr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Самостоятельная работа студентов</w:t>
      </w:r>
    </w:p>
    <w:p w:rsidR="00B355CB" w:rsidRPr="00856644" w:rsidRDefault="00B355CB" w:rsidP="00856644">
      <w:pPr>
        <w:snapToGrid/>
        <w:spacing w:line="240" w:lineRule="auto"/>
        <w:ind w:firstLine="400"/>
        <w:jc w:val="center"/>
        <w:rPr>
          <w:b/>
          <w:bCs/>
          <w:sz w:val="24"/>
          <w:szCs w:val="24"/>
        </w:rPr>
      </w:pP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Самостоятельная работа в виде выполнения контрольной работы на тему: «Проектирование производства на одном из предприятий ЖКХ».</w:t>
      </w: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Текущий контроль осуществляется в виде тестирования студентов, проверки выполнения контрольной работы.</w:t>
      </w: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Итоговый контроль предусмотрен в форме зачёта.</w:t>
      </w:r>
    </w:p>
    <w:p w:rsidR="00B355CB" w:rsidRPr="00856644" w:rsidRDefault="00B355CB" w:rsidP="00C37799">
      <w:pPr>
        <w:snapToGrid/>
        <w:spacing w:line="240" w:lineRule="auto"/>
        <w:ind w:firstLine="400"/>
        <w:jc w:val="both"/>
        <w:rPr>
          <w:sz w:val="24"/>
          <w:szCs w:val="24"/>
        </w:rPr>
      </w:pPr>
    </w:p>
    <w:p w:rsidR="00B355CB" w:rsidRPr="00856644" w:rsidRDefault="00B355CB" w:rsidP="00856644">
      <w:pPr>
        <w:pStyle w:val="Standard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6644">
        <w:rPr>
          <w:rFonts w:ascii="Times New Roman" w:hAnsi="Times New Roman" w:cs="Times New Roman"/>
          <w:b/>
          <w:bCs/>
          <w:kern w:val="3"/>
          <w:sz w:val="24"/>
          <w:szCs w:val="24"/>
          <w:lang w:val="ru-RU"/>
        </w:rPr>
        <w:t>ТЕСТ</w:t>
      </w:r>
    </w:p>
    <w:p w:rsidR="00B355CB" w:rsidRPr="00856644" w:rsidRDefault="00B355CB" w:rsidP="00856644">
      <w:pPr>
        <w:pStyle w:val="Standard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6644">
        <w:rPr>
          <w:rFonts w:ascii="Times New Roman" w:hAnsi="Times New Roman" w:cs="Times New Roman"/>
          <w:b/>
          <w:bCs/>
          <w:kern w:val="3"/>
          <w:sz w:val="24"/>
          <w:szCs w:val="24"/>
          <w:lang w:val="ru-RU"/>
        </w:rPr>
        <w:t xml:space="preserve">по дисциплине: «Организация производства  на предприятиях </w:t>
      </w:r>
      <w:r>
        <w:rPr>
          <w:rFonts w:ascii="Times New Roman" w:hAnsi="Times New Roman" w:cs="Times New Roman"/>
          <w:b/>
          <w:bCs/>
          <w:kern w:val="3"/>
          <w:sz w:val="24"/>
          <w:szCs w:val="24"/>
          <w:lang w:val="ru-RU"/>
        </w:rPr>
        <w:t>ЖКХ</w:t>
      </w:r>
      <w:r w:rsidRPr="00856644">
        <w:rPr>
          <w:rFonts w:ascii="Times New Roman" w:hAnsi="Times New Roman" w:cs="Times New Roman"/>
          <w:b/>
          <w:bCs/>
          <w:kern w:val="3"/>
          <w:sz w:val="24"/>
          <w:szCs w:val="24"/>
          <w:lang w:val="ru-RU"/>
        </w:rPr>
        <w:t>»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1.В производственную структуру предприятия входят:</w:t>
      </w:r>
    </w:p>
    <w:p w:rsidR="00B355CB" w:rsidRPr="00A24596" w:rsidRDefault="00B355CB" w:rsidP="00856644">
      <w:pPr>
        <w:pStyle w:val="Standard"/>
        <w:numPr>
          <w:ilvl w:val="0"/>
          <w:numId w:val="12"/>
        </w:numPr>
        <w:shd w:val="clear" w:color="auto" w:fill="FFFFFF"/>
        <w:spacing w:after="0" w:line="240" w:lineRule="auto"/>
        <w:ind w:left="643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основные производственные цехи;  +</w:t>
      </w:r>
    </w:p>
    <w:p w:rsidR="00B355CB" w:rsidRPr="00A24596" w:rsidRDefault="00B355CB" w:rsidP="00856644">
      <w:pPr>
        <w:pStyle w:val="Standard"/>
        <w:numPr>
          <w:ilvl w:val="0"/>
          <w:numId w:val="12"/>
        </w:numPr>
        <w:shd w:val="clear" w:color="auto" w:fill="FFFFFF"/>
        <w:spacing w:after="0" w:line="240" w:lineRule="auto"/>
        <w:ind w:left="643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обслуживающие подразделения;  +</w:t>
      </w:r>
    </w:p>
    <w:p w:rsidR="00B355CB" w:rsidRPr="00A24596" w:rsidRDefault="00B355CB" w:rsidP="00856644">
      <w:pPr>
        <w:pStyle w:val="Standard"/>
        <w:numPr>
          <w:ilvl w:val="0"/>
          <w:numId w:val="12"/>
        </w:numPr>
        <w:shd w:val="clear" w:color="auto" w:fill="FFFFFF"/>
        <w:spacing w:after="0" w:line="240" w:lineRule="auto"/>
        <w:ind w:left="643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управление коммунальными службами предприятия;</w:t>
      </w:r>
    </w:p>
    <w:p w:rsidR="00B355CB" w:rsidRPr="00A24596" w:rsidRDefault="00B355CB" w:rsidP="00856644">
      <w:pPr>
        <w:pStyle w:val="Standard"/>
        <w:numPr>
          <w:ilvl w:val="0"/>
          <w:numId w:val="12"/>
        </w:numPr>
        <w:shd w:val="clear" w:color="auto" w:fill="FFFFFF"/>
        <w:spacing w:after="0" w:line="240" w:lineRule="auto"/>
        <w:ind w:left="643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подсобные подразделения.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2.В производственную структуру предприятия не входят:   </w:t>
      </w:r>
    </w:p>
    <w:p w:rsidR="00B355CB" w:rsidRPr="00A24596" w:rsidRDefault="00B355CB" w:rsidP="00856644">
      <w:pPr>
        <w:pStyle w:val="Standard"/>
        <w:numPr>
          <w:ilvl w:val="0"/>
          <w:numId w:val="13"/>
        </w:numPr>
        <w:shd w:val="clear" w:color="auto" w:fill="FFFFFF"/>
        <w:spacing w:after="0" w:line="240" w:lineRule="auto"/>
        <w:ind w:left="3828" w:hanging="1134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цех по производству товаров для населения;</w:t>
      </w:r>
    </w:p>
    <w:p w:rsidR="00B355CB" w:rsidRPr="00A24596" w:rsidRDefault="00B355CB" w:rsidP="00856644">
      <w:pPr>
        <w:pStyle w:val="Standard"/>
        <w:numPr>
          <w:ilvl w:val="0"/>
          <w:numId w:val="13"/>
        </w:numPr>
        <w:shd w:val="clear" w:color="auto" w:fill="FFFFFF"/>
        <w:spacing w:after="0" w:line="240" w:lineRule="auto"/>
        <w:ind w:left="3828" w:hanging="1134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типография;  +</w:t>
      </w:r>
    </w:p>
    <w:p w:rsidR="00B355CB" w:rsidRPr="00A24596" w:rsidRDefault="00B355CB" w:rsidP="00856644">
      <w:pPr>
        <w:pStyle w:val="Standard"/>
        <w:numPr>
          <w:ilvl w:val="0"/>
          <w:numId w:val="13"/>
        </w:numPr>
        <w:shd w:val="clear" w:color="auto" w:fill="FFFFFF"/>
        <w:spacing w:after="0" w:line="240" w:lineRule="auto"/>
        <w:ind w:left="3828" w:hanging="1134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медсанчасть;  +</w:t>
      </w:r>
    </w:p>
    <w:p w:rsidR="00B355CB" w:rsidRPr="00A24596" w:rsidRDefault="00B355CB" w:rsidP="00856644">
      <w:pPr>
        <w:pStyle w:val="Standard"/>
        <w:numPr>
          <w:ilvl w:val="0"/>
          <w:numId w:val="13"/>
        </w:numPr>
        <w:shd w:val="clear" w:color="auto" w:fill="FFFFFF"/>
        <w:spacing w:after="0" w:line="240" w:lineRule="auto"/>
        <w:ind w:left="3828" w:hanging="1134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жилые дома. 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3.К основным производственным подразделениям относятся:</w:t>
      </w:r>
    </w:p>
    <w:p w:rsidR="00B355CB" w:rsidRPr="00A24596" w:rsidRDefault="00B355CB" w:rsidP="00856644">
      <w:pPr>
        <w:pStyle w:val="Standard"/>
        <w:numPr>
          <w:ilvl w:val="0"/>
          <w:numId w:val="14"/>
        </w:numPr>
        <w:shd w:val="clear" w:color="auto" w:fill="FFFFFF"/>
        <w:spacing w:after="0" w:line="240" w:lineRule="auto"/>
        <w:ind w:left="1146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заготовительные;  +</w:t>
      </w:r>
    </w:p>
    <w:p w:rsidR="00B355CB" w:rsidRPr="00A24596" w:rsidRDefault="00B355CB" w:rsidP="00856644">
      <w:pPr>
        <w:pStyle w:val="Standard"/>
        <w:numPr>
          <w:ilvl w:val="0"/>
          <w:numId w:val="14"/>
        </w:numPr>
        <w:shd w:val="clear" w:color="auto" w:fill="FFFFFF"/>
        <w:spacing w:after="0" w:line="240" w:lineRule="auto"/>
        <w:ind w:left="1146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обрабатывающие;  +</w:t>
      </w:r>
    </w:p>
    <w:p w:rsidR="00B355CB" w:rsidRPr="00A24596" w:rsidRDefault="00B355CB" w:rsidP="00856644">
      <w:pPr>
        <w:pStyle w:val="Standard"/>
        <w:numPr>
          <w:ilvl w:val="0"/>
          <w:numId w:val="14"/>
        </w:numPr>
        <w:shd w:val="clear" w:color="auto" w:fill="FFFFFF"/>
        <w:spacing w:after="0" w:line="240" w:lineRule="auto"/>
        <w:ind w:left="1146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ремонтные;</w:t>
      </w:r>
    </w:p>
    <w:p w:rsidR="00B355CB" w:rsidRPr="00A24596" w:rsidRDefault="00B355CB" w:rsidP="00856644">
      <w:pPr>
        <w:pStyle w:val="Standard"/>
        <w:numPr>
          <w:ilvl w:val="0"/>
          <w:numId w:val="14"/>
        </w:numPr>
        <w:shd w:val="clear" w:color="auto" w:fill="FFFFFF"/>
        <w:spacing w:after="0" w:line="240" w:lineRule="auto"/>
        <w:ind w:left="1146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инструментальные.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4.Организационная структура предприятия зависит от:</w:t>
      </w:r>
    </w:p>
    <w:p w:rsidR="00B355CB" w:rsidRPr="00A24596" w:rsidRDefault="00B355CB" w:rsidP="00A24596">
      <w:pPr>
        <w:pStyle w:val="Standard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организационно-правовой формы предприятия;</w:t>
      </w:r>
    </w:p>
    <w:p w:rsidR="00B355CB" w:rsidRPr="00A24596" w:rsidRDefault="00B355CB" w:rsidP="00A24596">
      <w:pPr>
        <w:pStyle w:val="Standard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размеров преприятия;  +</w:t>
      </w:r>
    </w:p>
    <w:p w:rsidR="00B355CB" w:rsidRPr="00A24596" w:rsidRDefault="00B355CB" w:rsidP="00A24596">
      <w:pPr>
        <w:pStyle w:val="Standard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стратегических и тактических задач, стоящих перед предприятием;  +</w:t>
      </w:r>
    </w:p>
    <w:p w:rsidR="00B355CB" w:rsidRPr="00A24596" w:rsidRDefault="00B355CB" w:rsidP="00A24596">
      <w:pPr>
        <w:pStyle w:val="Standard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отношения предприятия к инновациям.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5.Бизнес процессная структура предприятия нацелена на:</w:t>
      </w:r>
    </w:p>
    <w:p w:rsidR="00B355CB" w:rsidRPr="00A24596" w:rsidRDefault="00B355CB" w:rsidP="00856644">
      <w:pPr>
        <w:pStyle w:val="Standard"/>
        <w:numPr>
          <w:ilvl w:val="0"/>
          <w:numId w:val="16"/>
        </w:numPr>
        <w:shd w:val="clear" w:color="auto" w:fill="FFFFFF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максимальный учет требований потреблений;  +</w:t>
      </w:r>
    </w:p>
    <w:p w:rsidR="00B355CB" w:rsidRPr="00A24596" w:rsidRDefault="00B355CB" w:rsidP="00856644">
      <w:pPr>
        <w:pStyle w:val="Standard"/>
        <w:numPr>
          <w:ilvl w:val="0"/>
          <w:numId w:val="16"/>
        </w:numPr>
        <w:shd w:val="clear" w:color="auto" w:fill="FFFFFF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усиление конкурентных позиций предприятия;  +</w:t>
      </w:r>
    </w:p>
    <w:p w:rsidR="00B355CB" w:rsidRPr="00A24596" w:rsidRDefault="00B355CB" w:rsidP="00856644">
      <w:pPr>
        <w:pStyle w:val="Standard"/>
        <w:numPr>
          <w:ilvl w:val="0"/>
          <w:numId w:val="16"/>
        </w:numPr>
        <w:shd w:val="clear" w:color="auto" w:fill="FFFFFF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достижение максимальной открытости компаний;</w:t>
      </w:r>
    </w:p>
    <w:p w:rsidR="00B355CB" w:rsidRPr="00A24596" w:rsidRDefault="00B355CB" w:rsidP="00856644">
      <w:pPr>
        <w:pStyle w:val="Standard"/>
        <w:numPr>
          <w:ilvl w:val="0"/>
          <w:numId w:val="16"/>
        </w:numPr>
        <w:shd w:val="clear" w:color="auto" w:fill="FFFFFF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удобства налогооблажения.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6.По объему выпускаемой продукции типы производств подразделяются на:</w:t>
      </w:r>
    </w:p>
    <w:p w:rsidR="00B355CB" w:rsidRPr="00A24596" w:rsidRDefault="00B355CB" w:rsidP="00856644">
      <w:pPr>
        <w:pStyle w:val="Standard"/>
        <w:numPr>
          <w:ilvl w:val="0"/>
          <w:numId w:val="17"/>
        </w:numPr>
        <w:shd w:val="clear" w:color="auto" w:fill="FFFFFF"/>
        <w:spacing w:after="0" w:line="240" w:lineRule="auto"/>
        <w:ind w:left="1468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единичные;  +</w:t>
      </w:r>
    </w:p>
    <w:p w:rsidR="00B355CB" w:rsidRPr="00A24596" w:rsidRDefault="00B355CB" w:rsidP="00856644">
      <w:pPr>
        <w:pStyle w:val="Standard"/>
        <w:numPr>
          <w:ilvl w:val="0"/>
          <w:numId w:val="17"/>
        </w:numPr>
        <w:shd w:val="clear" w:color="auto" w:fill="FFFFFF"/>
        <w:spacing w:after="0" w:line="240" w:lineRule="auto"/>
        <w:ind w:left="1468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серийные;  +</w:t>
      </w:r>
    </w:p>
    <w:p w:rsidR="00B355CB" w:rsidRPr="00A24596" w:rsidRDefault="00B355CB" w:rsidP="00856644">
      <w:pPr>
        <w:pStyle w:val="Standard"/>
        <w:numPr>
          <w:ilvl w:val="0"/>
          <w:numId w:val="17"/>
        </w:numPr>
        <w:shd w:val="clear" w:color="auto" w:fill="FFFFFF"/>
        <w:spacing w:after="0" w:line="240" w:lineRule="auto"/>
        <w:ind w:left="1468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комбинированные;</w:t>
      </w:r>
    </w:p>
    <w:p w:rsidR="00B355CB" w:rsidRPr="00A24596" w:rsidRDefault="00B355CB" w:rsidP="00856644">
      <w:pPr>
        <w:pStyle w:val="Standard"/>
        <w:numPr>
          <w:ilvl w:val="0"/>
          <w:numId w:val="17"/>
        </w:numPr>
        <w:shd w:val="clear" w:color="auto" w:fill="FFFFFF"/>
        <w:spacing w:after="0" w:line="240" w:lineRule="auto"/>
        <w:ind w:left="1468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массовые.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7.По степени участия человека в производственном процессе выделяют следующие типы производств:</w:t>
      </w:r>
    </w:p>
    <w:p w:rsidR="00B355CB" w:rsidRPr="00A24596" w:rsidRDefault="00B355CB" w:rsidP="00856644">
      <w:pPr>
        <w:pStyle w:val="Standard"/>
        <w:numPr>
          <w:ilvl w:val="0"/>
          <w:numId w:val="18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ручные;  +</w:t>
      </w:r>
    </w:p>
    <w:p w:rsidR="00B355CB" w:rsidRPr="00A24596" w:rsidRDefault="00B355CB" w:rsidP="00856644">
      <w:pPr>
        <w:pStyle w:val="Standard"/>
        <w:numPr>
          <w:ilvl w:val="0"/>
          <w:numId w:val="18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частично механизированные;  +</w:t>
      </w:r>
    </w:p>
    <w:p w:rsidR="00B355CB" w:rsidRPr="00A24596" w:rsidRDefault="00B355CB" w:rsidP="00856644">
      <w:pPr>
        <w:pStyle w:val="Standard"/>
        <w:numPr>
          <w:ilvl w:val="0"/>
          <w:numId w:val="18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комплексные;</w:t>
      </w:r>
    </w:p>
    <w:p w:rsidR="00B355CB" w:rsidRPr="00A24596" w:rsidRDefault="00B355CB" w:rsidP="00856644">
      <w:pPr>
        <w:pStyle w:val="Standard"/>
        <w:numPr>
          <w:ilvl w:val="0"/>
          <w:numId w:val="18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автоматизированные;  +</w:t>
      </w:r>
    </w:p>
    <w:p w:rsidR="00B355CB" w:rsidRPr="00A24596" w:rsidRDefault="00B355CB" w:rsidP="00856644">
      <w:pPr>
        <w:pStyle w:val="Standard"/>
        <w:numPr>
          <w:ilvl w:val="0"/>
          <w:numId w:val="18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безлюдные.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8.Организацию производственного процесса характеризуют следующие показатели:</w:t>
      </w:r>
    </w:p>
    <w:p w:rsidR="00B355CB" w:rsidRPr="00A24596" w:rsidRDefault="00B355CB" w:rsidP="00856644">
      <w:pPr>
        <w:pStyle w:val="Standard"/>
        <w:numPr>
          <w:ilvl w:val="0"/>
          <w:numId w:val="19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непрерывность;  +</w:t>
      </w:r>
    </w:p>
    <w:p w:rsidR="00B355CB" w:rsidRPr="00A24596" w:rsidRDefault="00B355CB" w:rsidP="00856644">
      <w:pPr>
        <w:pStyle w:val="Standard"/>
        <w:numPr>
          <w:ilvl w:val="0"/>
          <w:numId w:val="19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пропорциональность;  +</w:t>
      </w:r>
    </w:p>
    <w:p w:rsidR="00B355CB" w:rsidRPr="00A24596" w:rsidRDefault="00B355CB" w:rsidP="00856644">
      <w:pPr>
        <w:pStyle w:val="Standard"/>
        <w:numPr>
          <w:ilvl w:val="0"/>
          <w:numId w:val="19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комплексное использование сырья;</w:t>
      </w:r>
    </w:p>
    <w:p w:rsidR="00B355CB" w:rsidRPr="00A24596" w:rsidRDefault="00B355CB" w:rsidP="00856644">
      <w:pPr>
        <w:pStyle w:val="Standard"/>
        <w:numPr>
          <w:ilvl w:val="0"/>
          <w:numId w:val="19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параллельность;  +</w:t>
      </w:r>
    </w:p>
    <w:p w:rsidR="00B355CB" w:rsidRPr="00A24596" w:rsidRDefault="00B355CB" w:rsidP="00856644">
      <w:pPr>
        <w:pStyle w:val="Standard"/>
        <w:numPr>
          <w:ilvl w:val="0"/>
          <w:numId w:val="19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ритмичность.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9.К  мелкосерийному производству относятся:</w:t>
      </w:r>
    </w:p>
    <w:p w:rsidR="00B355CB" w:rsidRPr="00A24596" w:rsidRDefault="00B355CB" w:rsidP="00856644">
      <w:pPr>
        <w:pStyle w:val="Standard"/>
        <w:numPr>
          <w:ilvl w:val="0"/>
          <w:numId w:val="20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изготовление нескольких станков;  +</w:t>
      </w:r>
    </w:p>
    <w:p w:rsidR="00B355CB" w:rsidRPr="00A24596" w:rsidRDefault="00B355CB" w:rsidP="00856644">
      <w:pPr>
        <w:pStyle w:val="Standard"/>
        <w:numPr>
          <w:ilvl w:val="0"/>
          <w:numId w:val="20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производство легковых автомобилей представительского класса;  +</w:t>
      </w:r>
    </w:p>
    <w:p w:rsidR="00B355CB" w:rsidRPr="00A24596" w:rsidRDefault="00B355CB" w:rsidP="00856644">
      <w:pPr>
        <w:pStyle w:val="Standard"/>
        <w:numPr>
          <w:ilvl w:val="0"/>
          <w:numId w:val="20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выпуск бытовой техники для населения.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10.К массовому производству относятся:</w:t>
      </w:r>
    </w:p>
    <w:p w:rsidR="00B355CB" w:rsidRPr="00A24596" w:rsidRDefault="00B355CB" w:rsidP="00856644">
      <w:pPr>
        <w:pStyle w:val="Standard"/>
        <w:numPr>
          <w:ilvl w:val="0"/>
          <w:numId w:val="21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выпуск легковых автомобилей;  +</w:t>
      </w:r>
    </w:p>
    <w:p w:rsidR="00B355CB" w:rsidRPr="00A24596" w:rsidRDefault="00B355CB" w:rsidP="00856644">
      <w:pPr>
        <w:pStyle w:val="Standard"/>
        <w:numPr>
          <w:ilvl w:val="0"/>
          <w:numId w:val="21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производство часов;  +</w:t>
      </w:r>
    </w:p>
    <w:p w:rsidR="00B355CB" w:rsidRPr="00A24596" w:rsidRDefault="00B355CB" w:rsidP="00856644">
      <w:pPr>
        <w:pStyle w:val="Standard"/>
        <w:numPr>
          <w:ilvl w:val="0"/>
          <w:numId w:val="21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строительство пассажирских кораблей.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11.В состав форм организации производства входят:</w:t>
      </w:r>
    </w:p>
    <w:p w:rsidR="00B355CB" w:rsidRPr="00A24596" w:rsidRDefault="00B355CB" w:rsidP="00856644">
      <w:pPr>
        <w:pStyle w:val="Standard"/>
        <w:numPr>
          <w:ilvl w:val="0"/>
          <w:numId w:val="22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концентрация;  +</w:t>
      </w:r>
    </w:p>
    <w:p w:rsidR="00B355CB" w:rsidRPr="00A24596" w:rsidRDefault="00B355CB" w:rsidP="00856644">
      <w:pPr>
        <w:pStyle w:val="Standard"/>
        <w:numPr>
          <w:ilvl w:val="0"/>
          <w:numId w:val="22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комбинирование;  +</w:t>
      </w:r>
    </w:p>
    <w:p w:rsidR="00B355CB" w:rsidRPr="00A24596" w:rsidRDefault="00B355CB" w:rsidP="00856644">
      <w:pPr>
        <w:pStyle w:val="Standard"/>
        <w:numPr>
          <w:ilvl w:val="0"/>
          <w:numId w:val="22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безлюдные технологии;</w:t>
      </w:r>
    </w:p>
    <w:p w:rsidR="00B355CB" w:rsidRPr="00A24596" w:rsidRDefault="00B355CB" w:rsidP="00856644">
      <w:pPr>
        <w:pStyle w:val="Standard"/>
        <w:numPr>
          <w:ilvl w:val="0"/>
          <w:numId w:val="22"/>
        </w:num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специализация.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12.В методы организации производственного процесса входят:</w:t>
      </w:r>
    </w:p>
    <w:p w:rsidR="00B355CB" w:rsidRPr="00A24596" w:rsidRDefault="00B355CB" w:rsidP="00856644">
      <w:pPr>
        <w:pStyle w:val="Standard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серийный метод;</w:t>
      </w:r>
    </w:p>
    <w:p w:rsidR="00B355CB" w:rsidRPr="00A24596" w:rsidRDefault="00B355CB" w:rsidP="00856644">
      <w:pPr>
        <w:pStyle w:val="Standard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партионный метод;  +</w:t>
      </w:r>
    </w:p>
    <w:p w:rsidR="00B355CB" w:rsidRPr="00A24596" w:rsidRDefault="00B355CB" w:rsidP="00856644">
      <w:pPr>
        <w:pStyle w:val="Standard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массовый.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13.Поточный метод организации производства можно наиболее эффективно использовать:</w:t>
      </w:r>
    </w:p>
    <w:p w:rsidR="00B355CB" w:rsidRPr="00A24596" w:rsidRDefault="00B355CB" w:rsidP="00856644">
      <w:pPr>
        <w:pStyle w:val="Standard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 индивидуальном производстве;</w:t>
      </w:r>
    </w:p>
    <w:p w:rsidR="00B355CB" w:rsidRPr="00A24596" w:rsidRDefault="00B355CB" w:rsidP="00856644">
      <w:pPr>
        <w:pStyle w:val="Standard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 мелкосерийном производстве;</w:t>
      </w:r>
    </w:p>
    <w:p w:rsidR="00B355CB" w:rsidRPr="00A24596" w:rsidRDefault="00B355CB" w:rsidP="00856644">
      <w:pPr>
        <w:pStyle w:val="Standard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 массовом производстве.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14.Ремонтное производство получило наибольшее развитие на таких предприятиях:</w:t>
      </w:r>
    </w:p>
    <w:p w:rsidR="00B355CB" w:rsidRPr="00A24596" w:rsidRDefault="00B355CB" w:rsidP="00856644">
      <w:pPr>
        <w:pStyle w:val="Standard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мелких;</w:t>
      </w:r>
    </w:p>
    <w:p w:rsidR="00B355CB" w:rsidRPr="00A24596" w:rsidRDefault="00B355CB" w:rsidP="00856644">
      <w:pPr>
        <w:pStyle w:val="Standard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средних;</w:t>
      </w:r>
    </w:p>
    <w:p w:rsidR="00B355CB" w:rsidRPr="00A24596" w:rsidRDefault="00B355CB" w:rsidP="00856644">
      <w:pPr>
        <w:pStyle w:val="Standard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крупных и крупнейших.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15.Инструментальное хозяйство обязательно имеется на предприятиях:</w:t>
      </w:r>
    </w:p>
    <w:p w:rsidR="00B355CB" w:rsidRPr="00A24596" w:rsidRDefault="00B355CB" w:rsidP="00856644">
      <w:pPr>
        <w:pStyle w:val="Standard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малых;</w:t>
      </w:r>
    </w:p>
    <w:p w:rsidR="00B355CB" w:rsidRPr="00A24596" w:rsidRDefault="00B355CB" w:rsidP="00856644">
      <w:pPr>
        <w:pStyle w:val="Standard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средних;</w:t>
      </w:r>
    </w:p>
    <w:p w:rsidR="00B355CB" w:rsidRPr="00A24596" w:rsidRDefault="00B355CB" w:rsidP="00856644">
      <w:pPr>
        <w:pStyle w:val="Standard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крупных.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16.Внутризаводской транспорт получил большое развитие на:</w:t>
      </w:r>
    </w:p>
    <w:p w:rsidR="00B355CB" w:rsidRPr="00A24596" w:rsidRDefault="00B355CB" w:rsidP="00856644">
      <w:pPr>
        <w:pStyle w:val="Standard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средних предприятиях;</w:t>
      </w:r>
    </w:p>
    <w:p w:rsidR="00B355CB" w:rsidRPr="00A24596" w:rsidRDefault="00B355CB" w:rsidP="00856644">
      <w:pPr>
        <w:pStyle w:val="Standard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крупных и крупнейших предприятиях.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17.Существенным признаком персонала предприятия является:</w:t>
      </w:r>
    </w:p>
    <w:p w:rsidR="00B355CB" w:rsidRPr="00A24596" w:rsidRDefault="00B355CB" w:rsidP="00856644">
      <w:pPr>
        <w:pStyle w:val="Standard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наличие трудового договора с работодателем;  +</w:t>
      </w:r>
    </w:p>
    <w:p w:rsidR="00B355CB" w:rsidRPr="00A24596" w:rsidRDefault="00B355CB" w:rsidP="00856644">
      <w:pPr>
        <w:pStyle w:val="Standard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подчинение работников внутреннему трудовому распорядку предприятия;</w:t>
      </w:r>
    </w:p>
    <w:p w:rsidR="00B355CB" w:rsidRPr="00A24596" w:rsidRDefault="00B355CB" w:rsidP="00856644">
      <w:pPr>
        <w:pStyle w:val="Standard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наличие приказа о приеме на работу.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18.Структура трудовых ресурсов отражает распределение по:</w:t>
      </w:r>
    </w:p>
    <w:p w:rsidR="00B355CB" w:rsidRPr="00A24596" w:rsidRDefault="00B355CB" w:rsidP="00856644">
      <w:pPr>
        <w:pStyle w:val="Standard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профессиям; +</w:t>
      </w:r>
    </w:p>
    <w:p w:rsidR="00B355CB" w:rsidRPr="00A24596" w:rsidRDefault="00B355CB" w:rsidP="00856644">
      <w:pPr>
        <w:pStyle w:val="Standard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степени тяжести труда;</w:t>
      </w:r>
    </w:p>
    <w:p w:rsidR="00B355CB" w:rsidRPr="00A24596" w:rsidRDefault="00B355CB" w:rsidP="00856644">
      <w:pPr>
        <w:pStyle w:val="Standard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образованию;  +</w:t>
      </w:r>
    </w:p>
    <w:p w:rsidR="00B355CB" w:rsidRPr="00A24596" w:rsidRDefault="00B355CB" w:rsidP="00856644">
      <w:pPr>
        <w:pStyle w:val="Standard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возрасту.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19.Инновации — процессы, под которыми подразумевают:</w:t>
      </w:r>
    </w:p>
    <w:p w:rsidR="00B355CB" w:rsidRPr="00A24596" w:rsidRDefault="00B355CB" w:rsidP="00856644">
      <w:pPr>
        <w:pStyle w:val="Standard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разработку новой продукции;</w:t>
      </w:r>
    </w:p>
    <w:p w:rsidR="00B355CB" w:rsidRPr="00A24596" w:rsidRDefault="00B355CB" w:rsidP="00856644">
      <w:pPr>
        <w:pStyle w:val="Standard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Распространение новой продукции;  +</w:t>
      </w:r>
    </w:p>
    <w:p w:rsidR="00B355CB" w:rsidRPr="00A24596" w:rsidRDefault="00B355CB" w:rsidP="00856644">
      <w:pPr>
        <w:pStyle w:val="Standard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улучшение качественных свойств выпускаемой продукции.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20.Фазами жизненного цикла продукции являются:</w:t>
      </w:r>
    </w:p>
    <w:p w:rsidR="00B355CB" w:rsidRPr="00A24596" w:rsidRDefault="00B355CB" w:rsidP="00856644">
      <w:pPr>
        <w:pStyle w:val="Standard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рутинизация новой технологии в стабильно функционирующих производствах;</w:t>
      </w:r>
    </w:p>
    <w:p w:rsidR="00B355CB" w:rsidRPr="00A24596" w:rsidRDefault="00B355CB" w:rsidP="00856644">
      <w:pPr>
        <w:pStyle w:val="Standard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снижение объема производства и продаж;  +</w:t>
      </w:r>
    </w:p>
    <w:p w:rsidR="00B355CB" w:rsidRPr="00A24596" w:rsidRDefault="00B355CB" w:rsidP="00856644">
      <w:pPr>
        <w:pStyle w:val="Standard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технологическое освоение и наращивание объема производства;  +</w:t>
      </w:r>
    </w:p>
    <w:p w:rsidR="00B355CB" w:rsidRPr="00A24596" w:rsidRDefault="00B355CB" w:rsidP="00856644">
      <w:pPr>
        <w:pStyle w:val="Standard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зарождение инновации-процесса.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21.Фазами жизненного цикла технологии производства являются:</w:t>
      </w:r>
    </w:p>
    <w:p w:rsidR="00B355CB" w:rsidRPr="00A24596" w:rsidRDefault="00B355CB" w:rsidP="00856644">
      <w:pPr>
        <w:pStyle w:val="Standard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распространение новой технологии на другие предприятия;  +</w:t>
      </w:r>
    </w:p>
    <w:p w:rsidR="00B355CB" w:rsidRPr="00A24596" w:rsidRDefault="00B355CB" w:rsidP="00856644">
      <w:pPr>
        <w:pStyle w:val="Standard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исследование и разработка новой продукции;</w:t>
      </w:r>
    </w:p>
    <w:p w:rsidR="00B355CB" w:rsidRPr="00A24596" w:rsidRDefault="00B355CB" w:rsidP="00856644">
      <w:pPr>
        <w:pStyle w:val="Standard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стабилизация объема выпуска новой продукции;</w:t>
      </w:r>
    </w:p>
    <w:p w:rsidR="00B355CB" w:rsidRPr="00A24596" w:rsidRDefault="00B355CB" w:rsidP="00856644">
      <w:pPr>
        <w:pStyle w:val="Standard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освоение инновации-процесса в производстве.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22.Инновационная способность оценивается с помощью показателя:</w:t>
      </w:r>
    </w:p>
    <w:p w:rsidR="00B355CB" w:rsidRPr="00A24596" w:rsidRDefault="00B355CB" w:rsidP="00856644">
      <w:pPr>
        <w:pStyle w:val="Standard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объема затрат на НИОКР;</w:t>
      </w:r>
    </w:p>
    <w:p w:rsidR="00B355CB" w:rsidRPr="00A24596" w:rsidRDefault="00B355CB" w:rsidP="00856644">
      <w:pPr>
        <w:pStyle w:val="Standard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численности специалистов в инновационной сфере экономики;</w:t>
      </w:r>
    </w:p>
    <w:p w:rsidR="00B355CB" w:rsidRPr="00A24596" w:rsidRDefault="00B355CB" w:rsidP="00856644">
      <w:pPr>
        <w:pStyle w:val="Standard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конкурентоспособности;  +</w:t>
      </w:r>
    </w:p>
    <w:p w:rsidR="00B355CB" w:rsidRPr="00A24596" w:rsidRDefault="00B355CB" w:rsidP="00856644">
      <w:pPr>
        <w:pStyle w:val="Standard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объема инвестиций в производство;</w:t>
      </w:r>
    </w:p>
    <w:p w:rsidR="00B355CB" w:rsidRPr="00A24596" w:rsidRDefault="00B355CB" w:rsidP="00856644">
      <w:pPr>
        <w:pStyle w:val="Standard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уровня технологий.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23.Инновационное развитие характеризуется:</w:t>
      </w:r>
    </w:p>
    <w:p w:rsidR="00B355CB" w:rsidRPr="00A24596" w:rsidRDefault="00B355CB" w:rsidP="00856644">
      <w:pPr>
        <w:pStyle w:val="Standard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наращиванием объемов выпускаемой продукции на основе применяемых техники и технологии;</w:t>
      </w:r>
    </w:p>
    <w:p w:rsidR="00B355CB" w:rsidRPr="00A24596" w:rsidRDefault="00B355CB" w:rsidP="00856644">
      <w:pPr>
        <w:pStyle w:val="Standard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производством новой продукции на основе новых техники и технологий;  +</w:t>
      </w:r>
    </w:p>
    <w:p w:rsidR="00B355CB" w:rsidRPr="00A24596" w:rsidRDefault="00B355CB" w:rsidP="00856644">
      <w:pPr>
        <w:pStyle w:val="Standard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производством новой продукции на основе применяемых техники и технологии.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24.Инвариантность инновации характеризует:</w:t>
      </w:r>
    </w:p>
    <w:p w:rsidR="00B355CB" w:rsidRPr="00A24596" w:rsidRDefault="00B355CB" w:rsidP="00856644">
      <w:pPr>
        <w:pStyle w:val="Standard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наличие альтернатив нововведения;</w:t>
      </w:r>
    </w:p>
    <w:p w:rsidR="00B355CB" w:rsidRPr="00A24596" w:rsidRDefault="00B355CB" w:rsidP="00856644">
      <w:pPr>
        <w:pStyle w:val="Standard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соответствие инновации запросам потребителей;</w:t>
      </w:r>
    </w:p>
    <w:p w:rsidR="00B355CB" w:rsidRPr="00A24596" w:rsidRDefault="00B355CB" w:rsidP="00856644">
      <w:pPr>
        <w:pStyle w:val="Standard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способность сохранения неизменными свойств продукции при некоторых преобразованиях внешней среды;  +</w:t>
      </w:r>
    </w:p>
    <w:p w:rsidR="00B355CB" w:rsidRPr="00A24596" w:rsidRDefault="00B355CB" w:rsidP="00856644">
      <w:pPr>
        <w:pStyle w:val="Standard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мобильность свойств продукции при некоторых преобразования внешней среды.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25.Подготовка нового производства предполагает: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поисковые научно-исследовательские разработки;  +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разработку технического задания;  +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концептуальное проектирование производства новой продукции;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технологическое освоение масштабного производства новой продукции;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проектно-технологические работы;  +</w:t>
      </w:r>
    </w:p>
    <w:p w:rsidR="00B355CB" w:rsidRPr="00A24596" w:rsidRDefault="00B355CB" w:rsidP="00856644">
      <w:pPr>
        <w:pStyle w:val="Standard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фундаментальные исследования.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26.Качество — это:</w:t>
      </w:r>
    </w:p>
    <w:p w:rsidR="00B355CB" w:rsidRPr="00A24596" w:rsidRDefault="00B355CB" w:rsidP="00856644">
      <w:pPr>
        <w:pStyle w:val="Standard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характеристик объекта, определяющих его способность удовлетворять определенные и предполагаемые потребности;  +</w:t>
      </w:r>
    </w:p>
    <w:p w:rsidR="00B355CB" w:rsidRPr="00A24596" w:rsidRDefault="00B355CB" w:rsidP="00856644">
      <w:pPr>
        <w:pStyle w:val="Standard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отсутствие дефектов в изделии;</w:t>
      </w:r>
    </w:p>
    <w:p w:rsidR="00B355CB" w:rsidRPr="00A24596" w:rsidRDefault="00B355CB" w:rsidP="00856644">
      <w:pPr>
        <w:pStyle w:val="Standard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соответствие показателей качества объекта положениям стандартов.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27.Показатель качества продукции:</w:t>
      </w:r>
    </w:p>
    <w:p w:rsidR="00B355CB" w:rsidRPr="00A24596" w:rsidRDefault="00B355CB" w:rsidP="00856644">
      <w:pPr>
        <w:pStyle w:val="Standard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описывает свойство продукции;</w:t>
      </w:r>
    </w:p>
    <w:p w:rsidR="00B355CB" w:rsidRPr="00A24596" w:rsidRDefault="00B355CB" w:rsidP="00856644">
      <w:pPr>
        <w:pStyle w:val="Standard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численно характеризует и именует свойство продукции;  +</w:t>
      </w:r>
    </w:p>
    <w:p w:rsidR="00B355CB" w:rsidRPr="00A24596" w:rsidRDefault="00B355CB" w:rsidP="00856644">
      <w:pPr>
        <w:pStyle w:val="Standard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устанавливает требования к свойству продукции.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28.Какие показатели качества характеризуют свойства продукции, определяющие основные функции, для выполнения которых продукция предназначена, и обусловливающие область ее применения:</w:t>
      </w:r>
    </w:p>
    <w:p w:rsidR="00B355CB" w:rsidRPr="00A24596" w:rsidRDefault="00B355CB" w:rsidP="00856644">
      <w:pPr>
        <w:pStyle w:val="Standard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безопасности;</w:t>
      </w:r>
    </w:p>
    <w:p w:rsidR="00B355CB" w:rsidRPr="00A24596" w:rsidRDefault="00B355CB" w:rsidP="00856644">
      <w:pPr>
        <w:pStyle w:val="Standard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назначения;  +</w:t>
      </w:r>
    </w:p>
    <w:p w:rsidR="00B355CB" w:rsidRPr="00A24596" w:rsidRDefault="00B355CB" w:rsidP="00856644">
      <w:pPr>
        <w:pStyle w:val="Standard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экологические;</w:t>
      </w:r>
    </w:p>
    <w:p w:rsidR="00B355CB" w:rsidRPr="00A24596" w:rsidRDefault="00B355CB" w:rsidP="00856644">
      <w:pPr>
        <w:pStyle w:val="Standard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надежности.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29.Уровень качества продукции — это:</w:t>
      </w:r>
    </w:p>
    <w:p w:rsidR="00B355CB" w:rsidRPr="00A24596" w:rsidRDefault="00B355CB" w:rsidP="00856644">
      <w:pPr>
        <w:pStyle w:val="Standard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относительная характеристика, полученная путем сравнения всех показателей качества конкретной продукции с аналогичными показателями базовой продукции;  +</w:t>
      </w:r>
    </w:p>
    <w:p w:rsidR="00B355CB" w:rsidRPr="00A24596" w:rsidRDefault="00B355CB" w:rsidP="00856644">
      <w:pPr>
        <w:pStyle w:val="Standard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относительная характеристика, полученная путем сравнения показателей,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характеризующих техническое совершенство продукции, с соответствующими показателями базовой продукции;</w:t>
      </w:r>
    </w:p>
    <w:p w:rsidR="00B355CB" w:rsidRPr="00A24596" w:rsidRDefault="00B355CB" w:rsidP="00856644">
      <w:pPr>
        <w:pStyle w:val="Standard"/>
        <w:numPr>
          <w:ilvl w:val="0"/>
          <w:numId w:val="4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свойств продукции, обусловливающих ее пригодность удовлетворять определенные потребности.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30.Технический уровень продукции — это:</w:t>
      </w:r>
    </w:p>
    <w:p w:rsidR="00B355CB" w:rsidRPr="00A24596" w:rsidRDefault="00B355CB" w:rsidP="00856644">
      <w:pPr>
        <w:pStyle w:val="Standard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относительная характеристика, полученная путем сравнения всех показателей качества конкретной продукции с аналогичными;</w:t>
      </w:r>
    </w:p>
    <w:p w:rsidR="00B355CB" w:rsidRPr="00A24596" w:rsidRDefault="00B355CB" w:rsidP="00856644">
      <w:pPr>
        <w:pStyle w:val="Standard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относительная характеристика, полученная путем сравнения показателей,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характеризующих техническое совершенство продукции, с соответствующими показателями базовой продукции;  +</w:t>
      </w:r>
    </w:p>
    <w:p w:rsidR="00B355CB" w:rsidRPr="00A24596" w:rsidRDefault="00B355CB" w:rsidP="00856644">
      <w:pPr>
        <w:pStyle w:val="Standard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свойств продукции, обусловливающих ее пригодность удовлетворять определенные потребности.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31.Укажите, какие факторы являются важнейшими для определения конкурентоспособности страны:</w:t>
      </w:r>
    </w:p>
    <w:p w:rsidR="00B355CB" w:rsidRPr="00A24596" w:rsidRDefault="00B355CB" w:rsidP="00856644">
      <w:pPr>
        <w:pStyle w:val="Standard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эффективность промышленного производства;</w:t>
      </w:r>
    </w:p>
    <w:p w:rsidR="00B355CB" w:rsidRPr="00A24596" w:rsidRDefault="00B355CB" w:rsidP="00856644">
      <w:pPr>
        <w:pStyle w:val="Standard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динамизм рынка;  +</w:t>
      </w:r>
    </w:p>
    <w:p w:rsidR="00B355CB" w:rsidRPr="00A24596" w:rsidRDefault="00B355CB" w:rsidP="00856644">
      <w:pPr>
        <w:pStyle w:val="Standard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численность населения страны;</w:t>
      </w:r>
    </w:p>
    <w:p w:rsidR="00B355CB" w:rsidRPr="00A24596" w:rsidRDefault="00B355CB" w:rsidP="00856644">
      <w:pPr>
        <w:pStyle w:val="Standard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ресурсы и инфраструктура;</w:t>
      </w:r>
    </w:p>
    <w:p w:rsidR="00B355CB" w:rsidRPr="00A24596" w:rsidRDefault="00B355CB" w:rsidP="00856644">
      <w:pPr>
        <w:pStyle w:val="Standard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политика страны в отношении нововведений.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32.Технический регламент содержит:</w:t>
      </w:r>
    </w:p>
    <w:p w:rsidR="00B355CB" w:rsidRPr="00A24596" w:rsidRDefault="00B355CB" w:rsidP="00856644">
      <w:pPr>
        <w:pStyle w:val="Standard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требования для применения на добровольной основе;  +</w:t>
      </w:r>
    </w:p>
    <w:p w:rsidR="00B355CB" w:rsidRPr="00A24596" w:rsidRDefault="00B355CB" w:rsidP="00856644">
      <w:pPr>
        <w:pStyle w:val="Standard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обязательные требования;  +</w:t>
      </w:r>
    </w:p>
    <w:p w:rsidR="00B355CB" w:rsidRPr="00A24596" w:rsidRDefault="00B355CB" w:rsidP="00856644">
      <w:pPr>
        <w:pStyle w:val="Standard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требования, применяемые по усмотрению изготовителя.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33.Технический регламент - документ , принятый: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международным договором Российской Федерации;  +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на основании постановления Правительства Российской Федерации;  +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указом Президента Российской Федерации;  +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Федеральным собранием Российской Федерации;  +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федеральным органом исполнительской власти;</w:t>
      </w:r>
    </w:p>
    <w:p w:rsidR="00B355CB" w:rsidRPr="00A24596" w:rsidRDefault="00B355CB" w:rsidP="00856644">
      <w:pPr>
        <w:pStyle w:val="Standard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Агенством по техническому регулированию и метрологии.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34.Стандарт предназначен для:</w:t>
      </w:r>
    </w:p>
    <w:p w:rsidR="00B355CB" w:rsidRPr="00A24596" w:rsidRDefault="00B355CB" w:rsidP="00856644">
      <w:pPr>
        <w:pStyle w:val="Standard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использования в ситуациях, предусмотренных законодательством;</w:t>
      </w:r>
    </w:p>
    <w:p w:rsidR="00B355CB" w:rsidRPr="00A24596" w:rsidRDefault="00B355CB" w:rsidP="00856644">
      <w:pPr>
        <w:pStyle w:val="Standard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добровольного многократного применения;  +</w:t>
      </w:r>
    </w:p>
    <w:p w:rsidR="00B355CB" w:rsidRPr="00A24596" w:rsidRDefault="00B355CB" w:rsidP="00856644">
      <w:pPr>
        <w:pStyle w:val="Standard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применения в чрезвычайных ситуациях.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35.К  нормативным документам по стандартизации относятся:</w:t>
      </w:r>
    </w:p>
    <w:p w:rsidR="00B355CB" w:rsidRPr="00A24596" w:rsidRDefault="00B355CB" w:rsidP="00856644">
      <w:pPr>
        <w:pStyle w:val="Standard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законы Российской Федерации;</w:t>
      </w:r>
    </w:p>
    <w:p w:rsidR="00B355CB" w:rsidRPr="00A24596" w:rsidRDefault="00B355CB" w:rsidP="00856644">
      <w:pPr>
        <w:pStyle w:val="Standard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технические условия;</w:t>
      </w:r>
    </w:p>
    <w:p w:rsidR="00B355CB" w:rsidRPr="00A24596" w:rsidRDefault="00B355CB" w:rsidP="00856644">
      <w:pPr>
        <w:pStyle w:val="Standard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стандарты всех категорий;  +</w:t>
      </w:r>
    </w:p>
    <w:p w:rsidR="00B355CB" w:rsidRPr="00A24596" w:rsidRDefault="00B355CB" w:rsidP="00856644">
      <w:pPr>
        <w:pStyle w:val="Standard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общероссийские классификаторы технико-экономической информации;  +</w:t>
      </w:r>
    </w:p>
    <w:p w:rsidR="00B355CB" w:rsidRPr="00A24596" w:rsidRDefault="00B355CB" w:rsidP="00856644">
      <w:pPr>
        <w:pStyle w:val="Standard"/>
        <w:numPr>
          <w:ilvl w:val="0"/>
          <w:numId w:val="4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технические регламенты.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36.Государственный контроль и надзор осуществляется за:</w:t>
      </w:r>
    </w:p>
    <w:p w:rsidR="00B355CB" w:rsidRPr="00A24596" w:rsidRDefault="00B355CB" w:rsidP="00856644">
      <w:pPr>
        <w:pStyle w:val="Standard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обеспечением качества продукции изготовителем;</w:t>
      </w:r>
    </w:p>
    <w:p w:rsidR="00B355CB" w:rsidRPr="00A24596" w:rsidRDefault="00B355CB" w:rsidP="00856644">
      <w:pPr>
        <w:pStyle w:val="Standard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соблюдением правил торговли;</w:t>
      </w:r>
    </w:p>
    <w:p w:rsidR="00B355CB" w:rsidRPr="00A24596" w:rsidRDefault="00B355CB" w:rsidP="00856644">
      <w:pPr>
        <w:pStyle w:val="Standard"/>
        <w:numPr>
          <w:ilvl w:val="0"/>
          <w:numId w:val="4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соблюдением обязательных требований.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37.Организацию и проведение работ по стандартизации в Российской Федерации осуществляет:</w:t>
      </w:r>
    </w:p>
    <w:p w:rsidR="00B355CB" w:rsidRPr="00A24596" w:rsidRDefault="00B355CB" w:rsidP="00856644">
      <w:pPr>
        <w:pStyle w:val="Standard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Федеральное агенство по техническому регулированию и метрологии;  +</w:t>
      </w:r>
    </w:p>
    <w:p w:rsidR="00B355CB" w:rsidRPr="00A24596" w:rsidRDefault="00B355CB" w:rsidP="00856644">
      <w:pPr>
        <w:pStyle w:val="Standard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субъекты хозяйственной деятельности;</w:t>
      </w:r>
    </w:p>
    <w:p w:rsidR="00B355CB" w:rsidRPr="00A24596" w:rsidRDefault="00B355CB" w:rsidP="00856644">
      <w:pPr>
        <w:pStyle w:val="Standard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технические комитеты по стандартизации  ;</w:t>
      </w:r>
    </w:p>
    <w:p w:rsidR="00B355CB" w:rsidRPr="00A24596" w:rsidRDefault="00B355CB" w:rsidP="00856644">
      <w:pPr>
        <w:pStyle w:val="Standard"/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федеральные органы исполнительной власти.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38.Гарантийный срок службы изделия — это:</w:t>
      </w:r>
    </w:p>
    <w:p w:rsidR="00B355CB" w:rsidRPr="00A24596" w:rsidRDefault="00B355CB" w:rsidP="00856644">
      <w:pPr>
        <w:pStyle w:val="Standard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 времени, в течение которого изготовитель гарантирует стабильность показателей качества в процессе хранения изделия;</w:t>
      </w:r>
    </w:p>
    <w:p w:rsidR="00B355CB" w:rsidRPr="00A24596" w:rsidRDefault="00B355CB" w:rsidP="00856644">
      <w:pPr>
        <w:pStyle w:val="Standard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 времени, в течение которого изготовитель гарантирует стабильность показателей качества;</w:t>
      </w:r>
    </w:p>
    <w:p w:rsidR="00B355CB" w:rsidRPr="00A24596" w:rsidRDefault="00B355CB" w:rsidP="00856644">
      <w:pPr>
        <w:pStyle w:val="Standard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 времени, в течение которого изготовитель гарантирует стабильность показателей качества продукции в процессе ее эксплуатации.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39.Срок годности — это:</w:t>
      </w:r>
    </w:p>
    <w:p w:rsidR="00B355CB" w:rsidRPr="00A24596" w:rsidRDefault="00B355CB" w:rsidP="00856644">
      <w:pPr>
        <w:pStyle w:val="Standard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в течение которого изготовитель обязуется обеспечить потребителю возможность использования товара по назначению;</w:t>
      </w:r>
    </w:p>
    <w:p w:rsidR="00B355CB" w:rsidRPr="00A24596" w:rsidRDefault="00B355CB" w:rsidP="00856644">
      <w:pPr>
        <w:pStyle w:val="Standard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в течении которого товар считается непригодным для использования по назначению;  +</w:t>
      </w:r>
    </w:p>
    <w:p w:rsidR="00B355CB" w:rsidRPr="00A24596" w:rsidRDefault="00B355CB" w:rsidP="00856644">
      <w:pPr>
        <w:pStyle w:val="Standard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в течение которого в случае обнаружения в товаре недостатков изготовитель обязан удовлетворить требования потребителя.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40.Срок службы — это:</w:t>
      </w:r>
    </w:p>
    <w:p w:rsidR="00B355CB" w:rsidRPr="00A24596" w:rsidRDefault="00B355CB" w:rsidP="00856644">
      <w:pPr>
        <w:pStyle w:val="Standard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в течение которого изготовитель обязуется обеспечить потребителю возможность использования товара по назначению;  +</w:t>
      </w:r>
    </w:p>
    <w:p w:rsidR="00B355CB" w:rsidRPr="00A24596" w:rsidRDefault="00B355CB" w:rsidP="00856644">
      <w:pPr>
        <w:pStyle w:val="Standard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по истечении которого товар считается непригодным для использования  по назначению;</w:t>
      </w:r>
    </w:p>
    <w:p w:rsidR="00B355CB" w:rsidRPr="00A24596" w:rsidRDefault="00B355CB" w:rsidP="00856644">
      <w:pPr>
        <w:pStyle w:val="Standard"/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период, в течение которого в случае обнаружения в товаре недостатков изготовитель обязан удовлетворить требования потребителя.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41. Комплексный показатель качества характеризует:</w:t>
      </w:r>
    </w:p>
    <w:p w:rsidR="00B355CB" w:rsidRPr="00A24596" w:rsidRDefault="00B355CB" w:rsidP="00856644">
      <w:pPr>
        <w:pStyle w:val="Standard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отношение суммарного полезного эффекта от эксплуатации продукции к суммарным затратам на ее создание и эксплуатацию;</w:t>
      </w:r>
    </w:p>
    <w:p w:rsidR="00B355CB" w:rsidRPr="00A24596" w:rsidRDefault="00B355CB" w:rsidP="00856644">
      <w:pPr>
        <w:pStyle w:val="Standard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совместно несколько простых свойств или одно сложное;  +</w:t>
      </w:r>
    </w:p>
    <w:p w:rsidR="00B355CB" w:rsidRPr="00A24596" w:rsidRDefault="00B355CB" w:rsidP="00856644">
      <w:pPr>
        <w:pStyle w:val="Standard"/>
        <w:numPr>
          <w:ilvl w:val="0"/>
          <w:numId w:val="5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одно из свойств продукции.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42.Фактор, влияющий на качество продукции:</w:t>
      </w:r>
    </w:p>
    <w:p w:rsidR="00B355CB" w:rsidRPr="00A24596" w:rsidRDefault="00B355CB" w:rsidP="00856644">
      <w:pPr>
        <w:pStyle w:val="Standard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конкретная сила, способная изменить свойства исходных материалов;  +</w:t>
      </w:r>
    </w:p>
    <w:p w:rsidR="00B355CB" w:rsidRPr="00A24596" w:rsidRDefault="00B355CB" w:rsidP="00856644">
      <w:pPr>
        <w:pStyle w:val="Standard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обстоятельства, среда, в которой действуют факторы;</w:t>
      </w:r>
    </w:p>
    <w:p w:rsidR="00B355CB" w:rsidRPr="00A24596" w:rsidRDefault="00B355CB" w:rsidP="00856644">
      <w:pPr>
        <w:pStyle w:val="Standard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формы организации производства и труда;</w:t>
      </w:r>
    </w:p>
    <w:p w:rsidR="00B355CB" w:rsidRPr="00A24596" w:rsidRDefault="00B355CB" w:rsidP="00856644">
      <w:pPr>
        <w:pStyle w:val="Standard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условия рынка, действующий экономический механизм.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43.Условия повышения качества продукции:</w:t>
      </w:r>
    </w:p>
    <w:p w:rsidR="00B355CB" w:rsidRPr="00A24596" w:rsidRDefault="00B355CB" w:rsidP="00856644">
      <w:pPr>
        <w:pStyle w:val="Standard"/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конкретная сила способная изменить свойства исходных материалов;</w:t>
      </w:r>
    </w:p>
    <w:p w:rsidR="00B355CB" w:rsidRPr="00A24596" w:rsidRDefault="00B355CB" w:rsidP="00856644">
      <w:pPr>
        <w:pStyle w:val="Standard"/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обстоятельства, среда, в которой действуют факторы;  +</w:t>
      </w:r>
    </w:p>
    <w:p w:rsidR="00B355CB" w:rsidRPr="00A24596" w:rsidRDefault="00B355CB" w:rsidP="00856644">
      <w:pPr>
        <w:pStyle w:val="Standard"/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формы организации производства и труда;  +</w:t>
      </w:r>
    </w:p>
    <w:p w:rsidR="00B355CB" w:rsidRPr="00A24596" w:rsidRDefault="00B355CB" w:rsidP="00856644">
      <w:pPr>
        <w:pStyle w:val="Standard"/>
        <w:numPr>
          <w:ilvl w:val="0"/>
          <w:numId w:val="5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условия рынка, действующий экономический механизм.  +   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44.Управления качеством продукции — это:</w:t>
      </w:r>
    </w:p>
    <w:p w:rsidR="00B355CB" w:rsidRPr="00A24596" w:rsidRDefault="00B355CB" w:rsidP="00856644">
      <w:pPr>
        <w:pStyle w:val="Standard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постоянный, планомерный, целеустремленный процесс воздействия на факторы и условия, обеспечивающие создание продукции оптимального качества;  +</w:t>
      </w:r>
    </w:p>
    <w:p w:rsidR="00B355CB" w:rsidRPr="00A24596" w:rsidRDefault="00B355CB" w:rsidP="00856644">
      <w:pPr>
        <w:pStyle w:val="Standard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управленческих органов и объектов управления, мероприятий, методов и средств, направленных на установление, обеспечение и поддержание высокого качества продукции;</w:t>
      </w:r>
    </w:p>
    <w:p w:rsidR="00B355CB" w:rsidRPr="00A24596" w:rsidRDefault="00B355CB" w:rsidP="00856644">
      <w:pPr>
        <w:pStyle w:val="Standard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документов, регламентирующих проведение мероприятий по техническому контролю продукции.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45.Система качества на основе стандартов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серии 9000 создается и внедряется на предприятии:</w:t>
      </w:r>
    </w:p>
    <w:p w:rsidR="00B355CB" w:rsidRPr="00A24596" w:rsidRDefault="00B355CB" w:rsidP="00856644">
      <w:pPr>
        <w:pStyle w:val="Standard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для реализации программы качества;</w:t>
      </w:r>
    </w:p>
    <w:p w:rsidR="00B355CB" w:rsidRPr="00A24596" w:rsidRDefault="00B355CB" w:rsidP="00856644">
      <w:pPr>
        <w:pStyle w:val="Standard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для предупреждения различных отклонений;</w:t>
      </w:r>
    </w:p>
    <w:p w:rsidR="00B355CB" w:rsidRPr="00A24596" w:rsidRDefault="00B355CB" w:rsidP="00856644">
      <w:pPr>
        <w:pStyle w:val="Standard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как средство реализации политики руководства предприятия в области качества 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46.Управление качеством в стандартах 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серии 9000 — это:</w:t>
      </w:r>
    </w:p>
    <w:p w:rsidR="00B355CB" w:rsidRPr="00A24596" w:rsidRDefault="00B355CB" w:rsidP="00856644">
      <w:pPr>
        <w:pStyle w:val="Standard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комплекс мер и деятельность оперативного характера на предприятии;  +</w:t>
      </w:r>
    </w:p>
    <w:p w:rsidR="00B355CB" w:rsidRPr="00A24596" w:rsidRDefault="00B355CB" w:rsidP="00856644">
      <w:pPr>
        <w:pStyle w:val="Standard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планируемых и систематически проводимых мероприятий, создающих необходимые условия для выполнения каждого этапа петли качества;</w:t>
      </w:r>
    </w:p>
    <w:p w:rsidR="00B355CB" w:rsidRPr="00A24596" w:rsidRDefault="00B355CB" w:rsidP="00856644">
      <w:pPr>
        <w:pStyle w:val="Standard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постоянная деятельность, направленная на повышение технического уровня продукции.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47.Повышение качества в стандартах 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серии 9000 — это:</w:t>
      </w:r>
    </w:p>
    <w:p w:rsidR="00B355CB" w:rsidRPr="00A24596" w:rsidRDefault="00B355CB" w:rsidP="00856644">
      <w:pPr>
        <w:pStyle w:val="Standard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комплекс мер и деятельность оперативного характера на предприятии;</w:t>
      </w:r>
    </w:p>
    <w:p w:rsidR="00B355CB" w:rsidRPr="00A24596" w:rsidRDefault="00B355CB" w:rsidP="00856644">
      <w:pPr>
        <w:pStyle w:val="Standard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планируемых и систематически проводимых мероприятий, создающих необходимые условия для выполнения каждого этапа петли качества;</w:t>
      </w:r>
    </w:p>
    <w:p w:rsidR="00B355CB" w:rsidRPr="00A24596" w:rsidRDefault="00B355CB" w:rsidP="00856644">
      <w:pPr>
        <w:pStyle w:val="Standard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постоянная деятельность, направленная на повышение технического уровня продукции.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48. Организационно-методической основой систем качества на конкретном предприятии являются:</w:t>
      </w:r>
    </w:p>
    <w:p w:rsidR="00B355CB" w:rsidRPr="00A24596" w:rsidRDefault="00B355CB" w:rsidP="00856644">
      <w:pPr>
        <w:pStyle w:val="Standard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организационно-распорядительные документы предприятия;</w:t>
      </w:r>
    </w:p>
    <w:p w:rsidR="00B355CB" w:rsidRPr="00A24596" w:rsidRDefault="00B355CB" w:rsidP="00856644">
      <w:pPr>
        <w:pStyle w:val="Standard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стандарты организации;  +</w:t>
      </w:r>
    </w:p>
    <w:p w:rsidR="00B355CB" w:rsidRPr="00A24596" w:rsidRDefault="00B355CB" w:rsidP="00856644">
      <w:pPr>
        <w:pStyle w:val="Standard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стандарты </w:t>
      </w:r>
      <w:r w:rsidRPr="00A245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</w:rPr>
        <w:t xml:space="preserve"> 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>серии 9000.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49.В какие годы, по вашему мнению, принимались версии международных стандартов 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серии 9000: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      1967; 1977; 1987; 1990; 1994; 1997; 2000; 2002.         ответ-(1987, 1994, 2000.)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50. Какой документ является отправной точкой для программы предприятия по управлению качеством:</w:t>
      </w:r>
    </w:p>
    <w:p w:rsidR="00B355CB" w:rsidRPr="00A24596" w:rsidRDefault="00B355CB" w:rsidP="00856644">
      <w:pPr>
        <w:pStyle w:val="Standard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политика в области качества;  +</w:t>
      </w:r>
    </w:p>
    <w:p w:rsidR="00B355CB" w:rsidRPr="00A24596" w:rsidRDefault="00B355CB" w:rsidP="00856644">
      <w:pPr>
        <w:pStyle w:val="Standard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руководство по качеству;</w:t>
      </w:r>
    </w:p>
    <w:p w:rsidR="00B355CB" w:rsidRPr="00A24596" w:rsidRDefault="00B355CB" w:rsidP="00856644">
      <w:pPr>
        <w:pStyle w:val="Standard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стандарт </w:t>
      </w:r>
      <w:r w:rsidRPr="00A245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</w:rPr>
        <w:t xml:space="preserve"> 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>серии 9000.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51.Стандарты </w:t>
      </w:r>
      <w:r w:rsidRPr="00A2459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A24596">
        <w:rPr>
          <w:rFonts w:ascii="Times New Roman" w:hAnsi="Times New Roman" w:cs="Times New Roman"/>
          <w:i/>
          <w:iCs/>
          <w:sz w:val="24"/>
          <w:szCs w:val="24"/>
        </w:rPr>
        <w:t>ISO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серии 14000 устанавливают требования:</w:t>
      </w:r>
    </w:p>
    <w:p w:rsidR="00B355CB" w:rsidRPr="00A24596" w:rsidRDefault="00B355CB" w:rsidP="00856644">
      <w:pPr>
        <w:pStyle w:val="Standard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 системе управления охранной окружающей среды;  +</w:t>
      </w:r>
    </w:p>
    <w:p w:rsidR="00B355CB" w:rsidRPr="00A24596" w:rsidRDefault="00B355CB" w:rsidP="00856644">
      <w:pPr>
        <w:pStyle w:val="Standard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 системе охраны труда;</w:t>
      </w:r>
    </w:p>
    <w:p w:rsidR="00B355CB" w:rsidRPr="00A24596" w:rsidRDefault="00B355CB" w:rsidP="00856644">
      <w:pPr>
        <w:pStyle w:val="Standard"/>
        <w:numPr>
          <w:ilvl w:val="0"/>
          <w:numId w:val="6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 системе управления ресурсами.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52.Концепция </w:t>
      </w:r>
      <w:r w:rsidRPr="00A24596">
        <w:rPr>
          <w:rFonts w:ascii="Times New Roman" w:hAnsi="Times New Roman" w:cs="Times New Roman"/>
          <w:sz w:val="24"/>
          <w:szCs w:val="24"/>
        </w:rPr>
        <w:t xml:space="preserve">TQM 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>ориентирована на:</w:t>
      </w:r>
    </w:p>
    <w:p w:rsidR="00B355CB" w:rsidRPr="00A24596" w:rsidRDefault="00B355CB" w:rsidP="00856644">
      <w:pPr>
        <w:pStyle w:val="Standard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постоянное улучшение качества;</w:t>
      </w:r>
    </w:p>
    <w:p w:rsidR="00B355CB" w:rsidRPr="00A24596" w:rsidRDefault="00B355CB" w:rsidP="00856644">
      <w:pPr>
        <w:pStyle w:val="Standard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минимизацию производственных затрат и увеличение доходов;</w:t>
      </w:r>
    </w:p>
    <w:p w:rsidR="00B355CB" w:rsidRPr="00A24596" w:rsidRDefault="00B355CB" w:rsidP="00856644">
      <w:pPr>
        <w:pStyle w:val="Standard"/>
        <w:numPr>
          <w:ilvl w:val="0"/>
          <w:numId w:val="6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постоянное улучшение качества, минимизацию производственных затрат и увеличение доходов.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53.Как называется перечень наименований выпускаемой продукции?</w:t>
      </w:r>
    </w:p>
    <w:p w:rsidR="00B355CB" w:rsidRPr="00A24596" w:rsidRDefault="00B355CB" w:rsidP="00856644">
      <w:pPr>
        <w:pStyle w:val="Standard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производственная программа;</w:t>
      </w:r>
    </w:p>
    <w:p w:rsidR="00B355CB" w:rsidRPr="00A24596" w:rsidRDefault="00B355CB" w:rsidP="00856644">
      <w:pPr>
        <w:pStyle w:val="Standard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номенклатура;  +</w:t>
      </w:r>
    </w:p>
    <w:p w:rsidR="00B355CB" w:rsidRPr="00A24596" w:rsidRDefault="00B355CB" w:rsidP="00856644">
      <w:pPr>
        <w:pStyle w:val="Standard"/>
        <w:numPr>
          <w:ilvl w:val="0"/>
          <w:numId w:val="6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ассортимент.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54.Какое место занимает планирование в условиях рынка?</w:t>
      </w:r>
    </w:p>
    <w:p w:rsidR="00B355CB" w:rsidRPr="00A24596" w:rsidRDefault="00B355CB" w:rsidP="00856644">
      <w:pPr>
        <w:pStyle w:val="Standard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слабо используется;</w:t>
      </w:r>
    </w:p>
    <w:p w:rsidR="00B355CB" w:rsidRPr="00A24596" w:rsidRDefault="00B355CB" w:rsidP="00856644">
      <w:pPr>
        <w:pStyle w:val="Standard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 xml:space="preserve"> </w:t>
      </w:r>
      <w:r w:rsidRPr="00A24596">
        <w:rPr>
          <w:rFonts w:ascii="Times New Roman" w:hAnsi="Times New Roman" w:cs="Times New Roman"/>
          <w:sz w:val="24"/>
          <w:szCs w:val="24"/>
          <w:lang w:val="ru-RU"/>
        </w:rPr>
        <w:t>границы планирования ограничены;  +</w:t>
      </w:r>
    </w:p>
    <w:p w:rsidR="00B355CB" w:rsidRPr="00A24596" w:rsidRDefault="00B355CB" w:rsidP="00856644">
      <w:pPr>
        <w:pStyle w:val="Standard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роль планирования возрастает, поскольку с его помощью определяются  стратегические и текущие цели развития, средства их реализации в условиях   неопределенности внешней среды;</w:t>
      </w:r>
    </w:p>
    <w:p w:rsidR="00B355CB" w:rsidRPr="00A24596" w:rsidRDefault="00B355CB" w:rsidP="00856644">
      <w:pPr>
        <w:pStyle w:val="Standard"/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связано только с определение заданий производственной программы и дохода.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55.Какие виды планов используются на предприятии?</w:t>
      </w:r>
    </w:p>
    <w:p w:rsidR="00B355CB" w:rsidRPr="00A24596" w:rsidRDefault="00B355CB" w:rsidP="00856644">
      <w:pPr>
        <w:pStyle w:val="Standard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перспективные;</w:t>
      </w:r>
    </w:p>
    <w:p w:rsidR="00B355CB" w:rsidRPr="00A24596" w:rsidRDefault="00B355CB" w:rsidP="00856644">
      <w:pPr>
        <w:pStyle w:val="Standard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текущие;</w:t>
      </w:r>
    </w:p>
    <w:p w:rsidR="00B355CB" w:rsidRPr="00A24596" w:rsidRDefault="00B355CB" w:rsidP="00856644">
      <w:pPr>
        <w:pStyle w:val="Standard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оперативно-производственные;</w:t>
      </w:r>
    </w:p>
    <w:p w:rsidR="00B355CB" w:rsidRPr="00A24596" w:rsidRDefault="00B355CB" w:rsidP="00856644">
      <w:pPr>
        <w:pStyle w:val="Standard"/>
        <w:numPr>
          <w:ilvl w:val="0"/>
          <w:numId w:val="6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все вышеперечисленные.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56.Какие методы планирования используются на предприятии?</w:t>
      </w:r>
    </w:p>
    <w:p w:rsidR="00B355CB" w:rsidRPr="00A24596" w:rsidRDefault="00B355CB" w:rsidP="00856644">
      <w:pPr>
        <w:pStyle w:val="Standard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программно-целевые;</w:t>
      </w:r>
    </w:p>
    <w:p w:rsidR="00B355CB" w:rsidRPr="00A24596" w:rsidRDefault="00B355CB" w:rsidP="00856644">
      <w:pPr>
        <w:pStyle w:val="Standard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расчетно-аналитические;</w:t>
      </w:r>
    </w:p>
    <w:p w:rsidR="00B355CB" w:rsidRPr="00A24596" w:rsidRDefault="00B355CB" w:rsidP="00856644">
      <w:pPr>
        <w:pStyle w:val="Standard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балансовые;</w:t>
      </w:r>
    </w:p>
    <w:p w:rsidR="00B355CB" w:rsidRPr="00A24596" w:rsidRDefault="00B355CB" w:rsidP="00856644">
      <w:pPr>
        <w:pStyle w:val="Standard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экономико-математические;</w:t>
      </w:r>
    </w:p>
    <w:p w:rsidR="00B355CB" w:rsidRPr="00A24596" w:rsidRDefault="00B355CB" w:rsidP="00856644">
      <w:pPr>
        <w:pStyle w:val="Standard"/>
        <w:numPr>
          <w:ilvl w:val="0"/>
          <w:numId w:val="6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все вышеперечисленные.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57.Какова роль нормативной базы в планировании на предприятии?</w:t>
      </w:r>
    </w:p>
    <w:p w:rsidR="00B355CB" w:rsidRPr="00A24596" w:rsidRDefault="00B355CB" w:rsidP="00856644">
      <w:pPr>
        <w:pStyle w:val="Standard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нормативная база — основа всех видов планов;  +</w:t>
      </w:r>
    </w:p>
    <w:p w:rsidR="00B355CB" w:rsidRPr="00A24596" w:rsidRDefault="00B355CB" w:rsidP="00856644">
      <w:pPr>
        <w:pStyle w:val="Standard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нормы и нормативы используются только в перспективном планировании;</w:t>
      </w:r>
    </w:p>
    <w:p w:rsidR="00B355CB" w:rsidRPr="00A24596" w:rsidRDefault="00B355CB" w:rsidP="00856644">
      <w:pPr>
        <w:pStyle w:val="Standard"/>
        <w:numPr>
          <w:ilvl w:val="0"/>
          <w:numId w:val="6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основа определения потребности во всех видах ресурсов.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58.Что такое стратегический план?</w:t>
      </w:r>
    </w:p>
    <w:p w:rsidR="00B355CB" w:rsidRPr="00A24596" w:rsidRDefault="00B355CB" w:rsidP="00856644">
      <w:pPr>
        <w:pStyle w:val="Standard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совокупность главных целей предприятия и основных способов их достижения; +</w:t>
      </w:r>
    </w:p>
    <w:p w:rsidR="00B355CB" w:rsidRPr="00A24596" w:rsidRDefault="00B355CB" w:rsidP="00856644">
      <w:pPr>
        <w:pStyle w:val="Standard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план предприятия на 5 — 10 лет;</w:t>
      </w:r>
    </w:p>
    <w:p w:rsidR="00B355CB" w:rsidRPr="00A24596" w:rsidRDefault="00B355CB" w:rsidP="00856644">
      <w:pPr>
        <w:pStyle w:val="Standard"/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долгосрочная программа развития.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59.В чем заключается сущность тактического планирования?</w:t>
      </w:r>
    </w:p>
    <w:p w:rsidR="00B355CB" w:rsidRPr="00A24596" w:rsidRDefault="00B355CB" w:rsidP="00856644">
      <w:pPr>
        <w:pStyle w:val="Standard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разработка текущих планов;</w:t>
      </w:r>
    </w:p>
    <w:p w:rsidR="00B355CB" w:rsidRPr="00A24596" w:rsidRDefault="00B355CB" w:rsidP="00856644">
      <w:pPr>
        <w:pStyle w:val="Standard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определение видов и объемов ресурсов для решения стратегических задач;  +</w:t>
      </w:r>
    </w:p>
    <w:p w:rsidR="00B355CB" w:rsidRPr="00A24596" w:rsidRDefault="00B355CB" w:rsidP="00856644">
      <w:pPr>
        <w:pStyle w:val="Standard"/>
        <w:numPr>
          <w:ilvl w:val="0"/>
          <w:numId w:val="6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прогнозирование решения задач.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60.Для чего нужен предприятию бизнес — план?</w:t>
      </w:r>
    </w:p>
    <w:p w:rsidR="00B355CB" w:rsidRPr="00A24596" w:rsidRDefault="00B355CB" w:rsidP="00856644">
      <w:pPr>
        <w:pStyle w:val="Standard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для получения кредита в банке;  +</w:t>
      </w:r>
    </w:p>
    <w:p w:rsidR="00B355CB" w:rsidRPr="00A24596" w:rsidRDefault="00B355CB" w:rsidP="00856644">
      <w:pPr>
        <w:pStyle w:val="Standard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для регистрации предприятия;  +</w:t>
      </w:r>
    </w:p>
    <w:p w:rsidR="00B355CB" w:rsidRPr="00A24596" w:rsidRDefault="00B355CB" w:rsidP="00856644">
      <w:pPr>
        <w:pStyle w:val="Standard"/>
        <w:numPr>
          <w:ilvl w:val="0"/>
          <w:numId w:val="7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для оценки инвестиционных проектов.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61.Какие функции выполняет оперативно-производственное планирование?</w:t>
      </w:r>
    </w:p>
    <w:p w:rsidR="00B355CB" w:rsidRPr="00A24596" w:rsidRDefault="00B355CB" w:rsidP="00856644">
      <w:pPr>
        <w:pStyle w:val="Standard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уточняет задания годового плана;</w:t>
      </w:r>
    </w:p>
    <w:p w:rsidR="00B355CB" w:rsidRPr="00A24596" w:rsidRDefault="00B355CB" w:rsidP="00856644">
      <w:pPr>
        <w:pStyle w:val="Standard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определяет внутрипроизводственные задания;</w:t>
      </w:r>
    </w:p>
    <w:p w:rsidR="00B355CB" w:rsidRPr="00A24596" w:rsidRDefault="00B355CB" w:rsidP="00856644">
      <w:pPr>
        <w:pStyle w:val="Standard"/>
        <w:numPr>
          <w:ilvl w:val="0"/>
          <w:numId w:val="7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межцеховое и внутрицеховое планирование.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62.Что такое производственная мощность предприятия?</w:t>
      </w:r>
    </w:p>
    <w:p w:rsidR="00B355CB" w:rsidRPr="00A24596" w:rsidRDefault="00B355CB" w:rsidP="00856644">
      <w:pPr>
        <w:pStyle w:val="Standard"/>
        <w:numPr>
          <w:ilvl w:val="0"/>
          <w:numId w:val="7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максимально возможный выпуск продукции (работ, услуг) при наилучшем использовании ресурсов;  +</w:t>
      </w:r>
    </w:p>
    <w:p w:rsidR="00B355CB" w:rsidRPr="00A24596" w:rsidRDefault="00B355CB" w:rsidP="00856644">
      <w:pPr>
        <w:pStyle w:val="Standard"/>
        <w:numPr>
          <w:ilvl w:val="0"/>
          <w:numId w:val="7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суммарная мощность оборудования, установленного на предприятии.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63. Организационно-правовые формы предпринимательской деятельности:</w:t>
      </w:r>
    </w:p>
    <w:p w:rsidR="00B355CB" w:rsidRPr="00A24596" w:rsidRDefault="00B355CB" w:rsidP="00856644">
      <w:pPr>
        <w:pStyle w:val="Standard"/>
        <w:numPr>
          <w:ilvl w:val="0"/>
          <w:numId w:val="7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Акционерное общество;  +</w:t>
      </w:r>
    </w:p>
    <w:p w:rsidR="00B355CB" w:rsidRPr="00A24596" w:rsidRDefault="00B355CB" w:rsidP="00856644">
      <w:pPr>
        <w:pStyle w:val="Standard"/>
        <w:numPr>
          <w:ilvl w:val="0"/>
          <w:numId w:val="7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Совместное предприятие;</w:t>
      </w:r>
    </w:p>
    <w:p w:rsidR="00B355CB" w:rsidRPr="00A24596" w:rsidRDefault="00B355CB" w:rsidP="00856644">
      <w:pPr>
        <w:pStyle w:val="Standard"/>
        <w:numPr>
          <w:ilvl w:val="0"/>
          <w:numId w:val="7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3. Концерны;</w:t>
      </w:r>
    </w:p>
    <w:p w:rsidR="00B355CB" w:rsidRPr="00A24596" w:rsidRDefault="00B355CB" w:rsidP="00856644">
      <w:pPr>
        <w:pStyle w:val="Standard"/>
        <w:numPr>
          <w:ilvl w:val="0"/>
          <w:numId w:val="7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4. Малые предприятия;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64.</w:t>
      </w:r>
      <w:r w:rsidRPr="00A24596">
        <w:rPr>
          <w:rFonts w:ascii="Times New Roman" w:hAnsi="Times New Roman" w:cs="Times New Roman"/>
          <w:sz w:val="24"/>
          <w:szCs w:val="24"/>
        </w:rPr>
        <w:t>Что отражает понятие "предложение"?</w:t>
      </w:r>
    </w:p>
    <w:p w:rsidR="00B355CB" w:rsidRPr="00A24596" w:rsidRDefault="00B355CB" w:rsidP="00856644">
      <w:pPr>
        <w:pStyle w:val="Standard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Структуру товара на рынке;</w:t>
      </w:r>
    </w:p>
    <w:p w:rsidR="00B355CB" w:rsidRPr="00A24596" w:rsidRDefault="00B355CB" w:rsidP="00856644">
      <w:pPr>
        <w:pStyle w:val="Standard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Стоимость товара для реализации;</w:t>
      </w:r>
    </w:p>
    <w:p w:rsidR="00B355CB" w:rsidRPr="00A24596" w:rsidRDefault="00B355CB" w:rsidP="00856644">
      <w:pPr>
        <w:pStyle w:val="Standard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Количественную оценку товара на рынке;</w:t>
      </w:r>
    </w:p>
    <w:p w:rsidR="00B355CB" w:rsidRPr="00A24596" w:rsidRDefault="00B355CB" w:rsidP="00856644">
      <w:pPr>
        <w:pStyle w:val="Standard"/>
        <w:numPr>
          <w:ilvl w:val="0"/>
          <w:numId w:val="7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Номенклатуру продукции, представленную на рынке;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65.</w:t>
      </w:r>
      <w:r w:rsidRPr="00A24596">
        <w:rPr>
          <w:rFonts w:ascii="Times New Roman" w:hAnsi="Times New Roman" w:cs="Times New Roman"/>
          <w:sz w:val="24"/>
          <w:szCs w:val="24"/>
        </w:rPr>
        <w:t>Что отражает понятие "спрос"?</w:t>
      </w:r>
    </w:p>
    <w:p w:rsidR="00B355CB" w:rsidRPr="00A24596" w:rsidRDefault="00B355CB" w:rsidP="00856644">
      <w:pPr>
        <w:pStyle w:val="Standard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Количество продавцов на рынке;</w:t>
      </w:r>
    </w:p>
    <w:p w:rsidR="00B355CB" w:rsidRPr="00A24596" w:rsidRDefault="00B355CB" w:rsidP="00856644">
      <w:pPr>
        <w:pStyle w:val="Standard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Стоимость товара, представленного на рынке;</w:t>
      </w:r>
    </w:p>
    <w:p w:rsidR="00B355CB" w:rsidRPr="00A24596" w:rsidRDefault="00B355CB" w:rsidP="00856644">
      <w:pPr>
        <w:pStyle w:val="Standard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4596">
        <w:rPr>
          <w:rFonts w:ascii="Times New Roman" w:hAnsi="Times New Roman" w:cs="Times New Roman"/>
          <w:sz w:val="24"/>
          <w:szCs w:val="24"/>
        </w:rPr>
        <w:t>Количество товара на рынке;</w:t>
      </w:r>
    </w:p>
    <w:p w:rsidR="00B355CB" w:rsidRPr="00A24596" w:rsidRDefault="00B355CB" w:rsidP="00856644">
      <w:pPr>
        <w:pStyle w:val="Standard"/>
        <w:numPr>
          <w:ilvl w:val="0"/>
          <w:numId w:val="7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Совокупную общественную потребность в различных товарах с учетом платежеспособности покупателя;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66. Организация и экономика предприятия - это:</w:t>
      </w:r>
    </w:p>
    <w:p w:rsidR="00B355CB" w:rsidRPr="00A24596" w:rsidRDefault="00B355CB" w:rsidP="00856644">
      <w:pPr>
        <w:pStyle w:val="Standard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Избранная технология производства;</w:t>
      </w:r>
    </w:p>
    <w:p w:rsidR="00B355CB" w:rsidRPr="00A24596" w:rsidRDefault="00B355CB" w:rsidP="00856644">
      <w:pPr>
        <w:pStyle w:val="Standard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Соотношение ресурсов на входе и выходе;   +</w:t>
      </w:r>
    </w:p>
    <w:p w:rsidR="00B355CB" w:rsidRPr="00A24596" w:rsidRDefault="00B355CB" w:rsidP="00856644">
      <w:pPr>
        <w:pStyle w:val="Standard"/>
        <w:numPr>
          <w:ilvl w:val="0"/>
          <w:numId w:val="7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Состав и квалифицированный уровень кадров;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67.В состав оборотных средств предприятия входит:</w:t>
      </w:r>
    </w:p>
    <w:p w:rsidR="00B355CB" w:rsidRPr="00A24596" w:rsidRDefault="00B355CB" w:rsidP="00856644">
      <w:pPr>
        <w:pStyle w:val="Standard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Запасы материалов, запасных частей, топлива, готовой продукции на складе;</w:t>
      </w:r>
    </w:p>
    <w:p w:rsidR="00B355CB" w:rsidRPr="00A24596" w:rsidRDefault="00B355CB" w:rsidP="00856644">
      <w:pPr>
        <w:pStyle w:val="Standard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Оборотные фонды и фонды обращения;  +</w:t>
      </w:r>
    </w:p>
    <w:p w:rsidR="00B355CB" w:rsidRPr="00A24596" w:rsidRDefault="00B355CB" w:rsidP="00856644">
      <w:pPr>
        <w:pStyle w:val="Standard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Оборудование цехов, готовая продукция на складе;</w:t>
      </w:r>
    </w:p>
    <w:p w:rsidR="00B355CB" w:rsidRPr="00A24596" w:rsidRDefault="00B355CB" w:rsidP="00856644">
      <w:pPr>
        <w:pStyle w:val="Standard"/>
        <w:numPr>
          <w:ilvl w:val="0"/>
          <w:numId w:val="7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Производственные запасы, незавершенное производство, фонды обращения, расходы будущих периодов;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68. К типам производственной системы относятся:</w:t>
      </w:r>
    </w:p>
    <w:p w:rsidR="00B355CB" w:rsidRPr="00A24596" w:rsidRDefault="00B355CB" w:rsidP="00856644">
      <w:pPr>
        <w:pStyle w:val="Standard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Предметный;  +</w:t>
      </w:r>
    </w:p>
    <w:p w:rsidR="00B355CB" w:rsidRPr="00A24596" w:rsidRDefault="00B355CB" w:rsidP="00856644">
      <w:pPr>
        <w:pStyle w:val="Standard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Технологический;  +</w:t>
      </w:r>
    </w:p>
    <w:p w:rsidR="00B355CB" w:rsidRPr="00A24596" w:rsidRDefault="00B355CB" w:rsidP="00856644">
      <w:pPr>
        <w:pStyle w:val="Standard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 xml:space="preserve"> Массовый;</w:t>
      </w:r>
    </w:p>
    <w:p w:rsidR="00B355CB" w:rsidRPr="00A24596" w:rsidRDefault="00B355CB" w:rsidP="00856644">
      <w:pPr>
        <w:pStyle w:val="Standard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 xml:space="preserve"> Смешанный;  +</w:t>
      </w:r>
    </w:p>
    <w:p w:rsidR="00B355CB" w:rsidRPr="00A24596" w:rsidRDefault="00B355CB" w:rsidP="00856644">
      <w:pPr>
        <w:pStyle w:val="Standard"/>
        <w:numPr>
          <w:ilvl w:val="0"/>
          <w:numId w:val="7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Серийный;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69.  Стандартизация и унификация - это предпосылки:</w:t>
      </w:r>
    </w:p>
    <w:p w:rsidR="00B355CB" w:rsidRPr="00A24596" w:rsidRDefault="00B355CB" w:rsidP="00856644">
      <w:pPr>
        <w:pStyle w:val="Standard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Концентрации;</w:t>
      </w:r>
    </w:p>
    <w:p w:rsidR="00B355CB" w:rsidRPr="00A24596" w:rsidRDefault="00B355CB" w:rsidP="00856644">
      <w:pPr>
        <w:pStyle w:val="Standard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Специализации;  +</w:t>
      </w:r>
    </w:p>
    <w:p w:rsidR="00B355CB" w:rsidRPr="00A24596" w:rsidRDefault="00B355CB" w:rsidP="00856644">
      <w:pPr>
        <w:pStyle w:val="Standard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Кооперирования;</w:t>
      </w:r>
    </w:p>
    <w:p w:rsidR="00B355CB" w:rsidRPr="00A24596" w:rsidRDefault="00B355CB" w:rsidP="00856644">
      <w:pPr>
        <w:pStyle w:val="Standard"/>
        <w:numPr>
          <w:ilvl w:val="0"/>
          <w:numId w:val="7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Комбинирования;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70</w:t>
      </w:r>
      <w:r w:rsidRPr="00A24596">
        <w:rPr>
          <w:rFonts w:ascii="Times New Roman" w:hAnsi="Times New Roman" w:cs="Times New Roman"/>
          <w:sz w:val="24"/>
          <w:szCs w:val="24"/>
        </w:rPr>
        <w:t>. Объектами управления являются:</w:t>
      </w:r>
    </w:p>
    <w:p w:rsidR="00B355CB" w:rsidRPr="00A24596" w:rsidRDefault="00B355CB" w:rsidP="00856644">
      <w:pPr>
        <w:pStyle w:val="Standard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Маркетинг;  +</w:t>
      </w:r>
    </w:p>
    <w:p w:rsidR="00B355CB" w:rsidRPr="00A24596" w:rsidRDefault="00B355CB" w:rsidP="00856644">
      <w:pPr>
        <w:pStyle w:val="Standard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Материальные ресурсы;</w:t>
      </w:r>
    </w:p>
    <w:p w:rsidR="00B355CB" w:rsidRPr="00A24596" w:rsidRDefault="00B355CB" w:rsidP="00856644">
      <w:pPr>
        <w:pStyle w:val="Standard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 xml:space="preserve"> Производство;  +</w:t>
      </w:r>
    </w:p>
    <w:p w:rsidR="00B355CB" w:rsidRPr="00A24596" w:rsidRDefault="00B355CB" w:rsidP="00856644">
      <w:pPr>
        <w:pStyle w:val="Standard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Капитал;</w:t>
      </w:r>
    </w:p>
    <w:p w:rsidR="00B355CB" w:rsidRPr="00A24596" w:rsidRDefault="00B355CB" w:rsidP="00856644">
      <w:pPr>
        <w:pStyle w:val="Standard"/>
        <w:numPr>
          <w:ilvl w:val="0"/>
          <w:numId w:val="8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Финансы;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71.Увеличение реальной заработной платы приводит</w:t>
      </w:r>
    </w:p>
    <w:p w:rsidR="00B355CB" w:rsidRPr="00A24596" w:rsidRDefault="00B355CB" w:rsidP="00856644">
      <w:pPr>
        <w:pStyle w:val="Standard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 увеличению индивидуального предложения труда;</w:t>
      </w:r>
    </w:p>
    <w:p w:rsidR="00B355CB" w:rsidRPr="00A24596" w:rsidRDefault="00B355CB" w:rsidP="00856644">
      <w:pPr>
        <w:pStyle w:val="Standard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К уменьшению индивидуального предложения труда;</w:t>
      </w:r>
    </w:p>
    <w:p w:rsidR="00B355CB" w:rsidRPr="00A24596" w:rsidRDefault="00B355CB" w:rsidP="00856644">
      <w:pPr>
        <w:pStyle w:val="Standard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Сначала к увеличению индивидуального предложения труда, затем к его уменьшению;  +</w:t>
      </w:r>
    </w:p>
    <w:p w:rsidR="00B355CB" w:rsidRPr="00A24596" w:rsidRDefault="00B355CB" w:rsidP="00856644">
      <w:pPr>
        <w:pStyle w:val="Standard"/>
        <w:numPr>
          <w:ilvl w:val="0"/>
          <w:numId w:val="8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Сначала к уменьшению индивидуального предложения труда, затем к его увеличению;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72. Что должно учитываться в первую очередь при организации работы по улучшению качества товара:</w:t>
      </w:r>
    </w:p>
    <w:p w:rsidR="00B355CB" w:rsidRPr="00A24596" w:rsidRDefault="00B355CB" w:rsidP="00856644">
      <w:pPr>
        <w:pStyle w:val="Standard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Возрастание цен на комплектующие изделия для производства товара;</w:t>
      </w:r>
    </w:p>
    <w:p w:rsidR="00B355CB" w:rsidRPr="00A24596" w:rsidRDefault="00B355CB" w:rsidP="00856644">
      <w:pPr>
        <w:pStyle w:val="Standard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Снижение объема производства;</w:t>
      </w:r>
    </w:p>
    <w:p w:rsidR="00B355CB" w:rsidRPr="00A24596" w:rsidRDefault="00B355CB" w:rsidP="00856644">
      <w:pPr>
        <w:pStyle w:val="Standard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Динамика изменения потребностей в товаре;  +</w:t>
      </w:r>
    </w:p>
    <w:p w:rsidR="00B355CB" w:rsidRPr="00A24596" w:rsidRDefault="00B355CB" w:rsidP="00856644">
      <w:pPr>
        <w:pStyle w:val="Standard"/>
        <w:numPr>
          <w:ilvl w:val="0"/>
          <w:numId w:val="8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4596">
        <w:rPr>
          <w:rFonts w:ascii="Times New Roman" w:hAnsi="Times New Roman" w:cs="Times New Roman"/>
          <w:sz w:val="24"/>
          <w:szCs w:val="24"/>
        </w:rPr>
        <w:t>Изменение географии рынка товара;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4596">
        <w:rPr>
          <w:rFonts w:ascii="Times New Roman" w:hAnsi="Times New Roman" w:cs="Times New Roman"/>
          <w:sz w:val="24"/>
          <w:szCs w:val="24"/>
        </w:rPr>
        <w:t>73. Какие организации признаются коммерческими?</w:t>
      </w:r>
    </w:p>
    <w:p w:rsidR="00B355CB" w:rsidRPr="00A24596" w:rsidRDefault="00B355CB" w:rsidP="00856644">
      <w:pPr>
        <w:pStyle w:val="Standard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Любые организации, имеющие самостоятельный баланс или смету;</w:t>
      </w:r>
    </w:p>
    <w:p w:rsidR="00B355CB" w:rsidRPr="00A24596" w:rsidRDefault="00B355CB" w:rsidP="00856644">
      <w:pPr>
        <w:pStyle w:val="Standard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Любые организации, получающие прибыль, независимо от целей своей деятельности;</w:t>
      </w:r>
    </w:p>
    <w:p w:rsidR="00B355CB" w:rsidRPr="00A24596" w:rsidRDefault="00B355CB" w:rsidP="00856644">
      <w:pPr>
        <w:pStyle w:val="Standard"/>
        <w:numPr>
          <w:ilvl w:val="0"/>
          <w:numId w:val="8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Организации, преследующие в качестве основной цели своей деятельности извлечение прибыли;  +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596">
        <w:rPr>
          <w:rFonts w:ascii="Times New Roman" w:hAnsi="Times New Roman" w:cs="Times New Roman"/>
          <w:sz w:val="24"/>
          <w:szCs w:val="24"/>
          <w:lang w:val="ru-RU"/>
        </w:rPr>
        <w:t>Знак (+) соответствует  правильному  ответу.</w:t>
      </w:r>
    </w:p>
    <w:p w:rsidR="00B355CB" w:rsidRPr="00A24596" w:rsidRDefault="00B355CB" w:rsidP="00856644">
      <w:pPr>
        <w:pStyle w:val="Standard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355CB" w:rsidRPr="00856644" w:rsidRDefault="00B355CB" w:rsidP="00856644">
      <w:pPr>
        <w:numPr>
          <w:ilvl w:val="0"/>
          <w:numId w:val="8"/>
        </w:numPr>
        <w:snapToGrid/>
        <w:spacing w:line="240" w:lineRule="auto"/>
        <w:jc w:val="center"/>
        <w:rPr>
          <w:b/>
          <w:bCs/>
          <w:sz w:val="28"/>
          <w:szCs w:val="28"/>
        </w:rPr>
      </w:pPr>
      <w:r w:rsidRPr="00856644">
        <w:rPr>
          <w:b/>
          <w:bCs/>
          <w:sz w:val="28"/>
          <w:szCs w:val="28"/>
        </w:rPr>
        <w:t>Учебно-методическое обеспечение дисциплины</w:t>
      </w:r>
    </w:p>
    <w:p w:rsidR="00B355CB" w:rsidRPr="00856644" w:rsidRDefault="00B355CB" w:rsidP="004A5DEB">
      <w:pPr>
        <w:snapToGrid/>
        <w:spacing w:line="240" w:lineRule="auto"/>
        <w:ind w:firstLine="400"/>
        <w:jc w:val="both"/>
        <w:rPr>
          <w:sz w:val="24"/>
          <w:szCs w:val="24"/>
          <w:lang w:val="en-US"/>
        </w:rPr>
      </w:pPr>
    </w:p>
    <w:p w:rsidR="00B355CB" w:rsidRPr="00856644" w:rsidRDefault="00B355CB" w:rsidP="00856644">
      <w:pPr>
        <w:tabs>
          <w:tab w:val="left" w:pos="357"/>
        </w:tabs>
        <w:jc w:val="both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Основная</w:t>
      </w:r>
    </w:p>
    <w:p w:rsidR="00B355CB" w:rsidRPr="00856644" w:rsidRDefault="00B355CB" w:rsidP="00A24596">
      <w:pPr>
        <w:widowControl/>
        <w:numPr>
          <w:ilvl w:val="0"/>
          <w:numId w:val="9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7" w:history="1">
        <w:r w:rsidRPr="00856644">
          <w:rPr>
            <w:rStyle w:val="Hyperlink"/>
            <w:color w:val="auto"/>
            <w:sz w:val="24"/>
            <w:szCs w:val="24"/>
            <w:u w:val="none"/>
          </w:rPr>
          <w:t>Управление инвестиционными процессами в жилищно-коммунальном комплексе города: организационно-экономическое регулирование: монография</w:t>
        </w:r>
      </w:hyperlink>
      <w:r w:rsidRPr="00856644">
        <w:rPr>
          <w:sz w:val="24"/>
          <w:szCs w:val="24"/>
        </w:rPr>
        <w:t xml:space="preserve"> Авторы: </w:t>
      </w:r>
      <w:hyperlink r:id="rId8" w:history="1">
        <w:r w:rsidRPr="00856644">
          <w:rPr>
            <w:rStyle w:val="Hyperlink"/>
            <w:color w:val="auto"/>
            <w:sz w:val="24"/>
            <w:szCs w:val="24"/>
            <w:u w:val="none"/>
          </w:rPr>
          <w:t>Луценко Д.В.</w:t>
        </w:r>
      </w:hyperlink>
      <w:r w:rsidRPr="00856644">
        <w:rPr>
          <w:sz w:val="24"/>
          <w:szCs w:val="24"/>
        </w:rPr>
        <w:t xml:space="preserve">, </w:t>
      </w:r>
      <w:hyperlink r:id="rId9" w:history="1">
        <w:r w:rsidRPr="00856644">
          <w:rPr>
            <w:rStyle w:val="Hyperlink"/>
            <w:color w:val="auto"/>
            <w:sz w:val="24"/>
            <w:szCs w:val="24"/>
            <w:u w:val="none"/>
          </w:rPr>
          <w:t>Привезенцев М.В.</w:t>
        </w:r>
      </w:hyperlink>
      <w:r w:rsidRPr="00856644">
        <w:rPr>
          <w:sz w:val="24"/>
          <w:szCs w:val="24"/>
        </w:rPr>
        <w:t xml:space="preserve">, </w:t>
      </w:r>
      <w:hyperlink r:id="rId10" w:history="1">
        <w:r w:rsidRPr="00856644">
          <w:rPr>
            <w:rStyle w:val="Hyperlink"/>
            <w:color w:val="auto"/>
            <w:sz w:val="24"/>
            <w:szCs w:val="24"/>
            <w:u w:val="none"/>
          </w:rPr>
          <w:t>Темников М.В.</w:t>
        </w:r>
      </w:hyperlink>
      <w:r w:rsidRPr="00856644">
        <w:rPr>
          <w:sz w:val="24"/>
          <w:szCs w:val="24"/>
        </w:rPr>
        <w:t xml:space="preserve">, </w:t>
      </w:r>
      <w:hyperlink r:id="rId11" w:history="1">
        <w:r w:rsidRPr="00856644">
          <w:rPr>
            <w:rStyle w:val="Hyperlink"/>
            <w:color w:val="auto"/>
            <w:sz w:val="24"/>
            <w:szCs w:val="24"/>
            <w:u w:val="none"/>
          </w:rPr>
          <w:t>Швец М.Ю.</w:t>
        </w:r>
      </w:hyperlink>
      <w:r w:rsidRPr="00856644">
        <w:rPr>
          <w:sz w:val="24"/>
          <w:szCs w:val="24"/>
        </w:rPr>
        <w:t xml:space="preserve">, </w:t>
      </w:r>
      <w:hyperlink r:id="rId12" w:history="1">
        <w:r w:rsidRPr="00856644">
          <w:rPr>
            <w:rStyle w:val="Hyperlink"/>
            <w:color w:val="auto"/>
            <w:sz w:val="24"/>
            <w:szCs w:val="24"/>
            <w:u w:val="none"/>
          </w:rPr>
          <w:t>Карданская Н.Л.</w:t>
        </w:r>
      </w:hyperlink>
      <w:r w:rsidRPr="00856644">
        <w:rPr>
          <w:sz w:val="24"/>
          <w:szCs w:val="24"/>
        </w:rPr>
        <w:t xml:space="preserve"> Издательство: ЮНИТИ-ДАНА; Закон и право, 2008 г. </w:t>
      </w:r>
    </w:p>
    <w:p w:rsidR="00B355CB" w:rsidRPr="00856644" w:rsidRDefault="00B355CB" w:rsidP="00A24596">
      <w:pPr>
        <w:widowControl/>
        <w:numPr>
          <w:ilvl w:val="0"/>
          <w:numId w:val="9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13" w:history="1">
        <w:r w:rsidRPr="00856644">
          <w:rPr>
            <w:rStyle w:val="Hyperlink"/>
            <w:color w:val="auto"/>
            <w:sz w:val="24"/>
            <w:szCs w:val="24"/>
            <w:u w:val="none"/>
          </w:rPr>
          <w:t>Финансы бюджетных организаций: учебник</w:t>
        </w:r>
      </w:hyperlink>
      <w:r w:rsidRPr="00856644">
        <w:rPr>
          <w:sz w:val="24"/>
          <w:szCs w:val="24"/>
        </w:rPr>
        <w:t xml:space="preserve"> Автор: </w:t>
      </w:r>
      <w:hyperlink r:id="rId14" w:history="1">
        <w:r w:rsidRPr="00856644">
          <w:rPr>
            <w:rStyle w:val="Hyperlink"/>
            <w:color w:val="auto"/>
            <w:sz w:val="24"/>
            <w:szCs w:val="24"/>
            <w:u w:val="none"/>
          </w:rPr>
          <w:t>под ред. Г.Б. Поляка</w:t>
        </w:r>
      </w:hyperlink>
      <w:r w:rsidRPr="00856644">
        <w:rPr>
          <w:sz w:val="24"/>
          <w:szCs w:val="24"/>
        </w:rPr>
        <w:t xml:space="preserve"> Издательство: ЮНИТИ-ДАНА, 2012 г. </w:t>
      </w:r>
    </w:p>
    <w:p w:rsidR="00B355CB" w:rsidRPr="00856644" w:rsidRDefault="00B355CB" w:rsidP="00A24596">
      <w:pPr>
        <w:widowControl/>
        <w:numPr>
          <w:ilvl w:val="0"/>
          <w:numId w:val="9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15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 муниципального сектора: учебное пособие</w:t>
        </w:r>
      </w:hyperlink>
      <w:r w:rsidRPr="00856644">
        <w:rPr>
          <w:sz w:val="24"/>
          <w:szCs w:val="24"/>
        </w:rPr>
        <w:t xml:space="preserve"> Автор: </w:t>
      </w:r>
      <w:hyperlink r:id="rId16" w:history="1">
        <w:r w:rsidRPr="00856644">
          <w:rPr>
            <w:rStyle w:val="Hyperlink"/>
            <w:color w:val="auto"/>
            <w:sz w:val="24"/>
            <w:szCs w:val="24"/>
            <w:u w:val="none"/>
          </w:rPr>
          <w:t>под ред. А.В. Пикулькина</w:t>
        </w:r>
      </w:hyperlink>
      <w:r w:rsidRPr="00856644">
        <w:rPr>
          <w:sz w:val="24"/>
          <w:szCs w:val="24"/>
        </w:rPr>
        <w:t xml:space="preserve"> Издательство: ЮНИТИ-ДАНА, 2012 г. </w:t>
      </w:r>
    </w:p>
    <w:p w:rsidR="00B355CB" w:rsidRPr="00856644" w:rsidRDefault="00B355CB" w:rsidP="00856644">
      <w:pPr>
        <w:tabs>
          <w:tab w:val="left" w:pos="432"/>
        </w:tabs>
        <w:ind w:left="72"/>
        <w:jc w:val="both"/>
        <w:rPr>
          <w:sz w:val="24"/>
          <w:szCs w:val="24"/>
        </w:rPr>
      </w:pPr>
    </w:p>
    <w:p w:rsidR="00B355CB" w:rsidRPr="00856644" w:rsidRDefault="00B355CB" w:rsidP="00856644">
      <w:pPr>
        <w:tabs>
          <w:tab w:val="left" w:pos="432"/>
        </w:tabs>
        <w:ind w:left="72"/>
        <w:jc w:val="both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Дополнительная</w:t>
      </w:r>
    </w:p>
    <w:p w:rsidR="00B355CB" w:rsidRPr="00856644" w:rsidRDefault="00B355CB" w:rsidP="00A24596">
      <w:pPr>
        <w:widowControl/>
        <w:numPr>
          <w:ilvl w:val="0"/>
          <w:numId w:val="10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17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Экономика, организация и управление общественным сектором: учебник</w:t>
        </w:r>
      </w:hyperlink>
      <w:r w:rsidRPr="00856644">
        <w:rPr>
          <w:sz w:val="24"/>
          <w:szCs w:val="24"/>
        </w:rPr>
        <w:t xml:space="preserve"> Авторы: </w:t>
      </w:r>
      <w:hyperlink r:id="rId18" w:history="1">
        <w:r w:rsidRPr="00856644">
          <w:rPr>
            <w:rStyle w:val="Hyperlink"/>
            <w:color w:val="auto"/>
            <w:sz w:val="24"/>
            <w:szCs w:val="24"/>
            <w:u w:val="none"/>
          </w:rPr>
          <w:t>Восколович Н.А.</w:t>
        </w:r>
      </w:hyperlink>
      <w:r w:rsidRPr="00856644">
        <w:rPr>
          <w:sz w:val="24"/>
          <w:szCs w:val="24"/>
        </w:rPr>
        <w:t xml:space="preserve">, </w:t>
      </w:r>
      <w:hyperlink r:id="rId19" w:history="1">
        <w:r w:rsidRPr="00856644">
          <w:rPr>
            <w:rStyle w:val="Hyperlink"/>
            <w:color w:val="auto"/>
            <w:sz w:val="24"/>
            <w:szCs w:val="24"/>
            <w:u w:val="none"/>
          </w:rPr>
          <w:t>Жильцов Е.Н.</w:t>
        </w:r>
      </w:hyperlink>
      <w:r w:rsidRPr="00856644">
        <w:rPr>
          <w:sz w:val="24"/>
          <w:szCs w:val="24"/>
        </w:rPr>
        <w:t xml:space="preserve">, </w:t>
      </w:r>
      <w:hyperlink r:id="rId20" w:history="1">
        <w:r w:rsidRPr="00856644">
          <w:rPr>
            <w:rStyle w:val="Hyperlink"/>
            <w:color w:val="auto"/>
            <w:sz w:val="24"/>
            <w:szCs w:val="24"/>
            <w:u w:val="none"/>
          </w:rPr>
          <w:t>Еникеева С.Д.</w:t>
        </w:r>
      </w:hyperlink>
      <w:r w:rsidRPr="00856644">
        <w:rPr>
          <w:sz w:val="24"/>
          <w:szCs w:val="24"/>
        </w:rPr>
        <w:t xml:space="preserve"> Издательство: ЮНИТИ-ДАНА, 2011 г. </w:t>
      </w:r>
    </w:p>
    <w:p w:rsidR="00B355CB" w:rsidRPr="00856644" w:rsidRDefault="00B355CB" w:rsidP="00A24596">
      <w:pPr>
        <w:widowControl/>
        <w:numPr>
          <w:ilvl w:val="0"/>
          <w:numId w:val="10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21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Экономика, организация и управление общественным сектором: учебник</w:t>
        </w:r>
      </w:hyperlink>
      <w:r w:rsidRPr="00856644">
        <w:rPr>
          <w:sz w:val="24"/>
          <w:szCs w:val="24"/>
        </w:rPr>
        <w:t xml:space="preserve"> Авторы: </w:t>
      </w:r>
      <w:hyperlink r:id="rId22" w:history="1">
        <w:r w:rsidRPr="00856644">
          <w:rPr>
            <w:rStyle w:val="Hyperlink"/>
            <w:color w:val="auto"/>
            <w:sz w:val="24"/>
            <w:szCs w:val="24"/>
            <w:u w:val="none"/>
          </w:rPr>
          <w:t>Восколович Н.А.</w:t>
        </w:r>
      </w:hyperlink>
      <w:r w:rsidRPr="00856644">
        <w:rPr>
          <w:sz w:val="24"/>
          <w:szCs w:val="24"/>
        </w:rPr>
        <w:t xml:space="preserve">, </w:t>
      </w:r>
      <w:hyperlink r:id="rId23" w:history="1">
        <w:r w:rsidRPr="00856644">
          <w:rPr>
            <w:rStyle w:val="Hyperlink"/>
            <w:color w:val="auto"/>
            <w:sz w:val="24"/>
            <w:szCs w:val="24"/>
            <w:u w:val="none"/>
          </w:rPr>
          <w:t>Жильцов Е.Н.</w:t>
        </w:r>
      </w:hyperlink>
      <w:r w:rsidRPr="00856644">
        <w:rPr>
          <w:sz w:val="24"/>
          <w:szCs w:val="24"/>
        </w:rPr>
        <w:t xml:space="preserve">, </w:t>
      </w:r>
      <w:hyperlink r:id="rId24" w:history="1">
        <w:r w:rsidRPr="00856644">
          <w:rPr>
            <w:rStyle w:val="Hyperlink"/>
            <w:color w:val="auto"/>
            <w:sz w:val="24"/>
            <w:szCs w:val="24"/>
            <w:u w:val="none"/>
          </w:rPr>
          <w:t>Еникеева С.Д.</w:t>
        </w:r>
      </w:hyperlink>
      <w:r w:rsidRPr="00856644">
        <w:rPr>
          <w:sz w:val="24"/>
          <w:szCs w:val="24"/>
        </w:rPr>
        <w:t xml:space="preserve"> Издательство: ЮНИТИ-ДАНА, 2011 г. </w:t>
      </w:r>
    </w:p>
    <w:p w:rsidR="00B355CB" w:rsidRPr="00856644" w:rsidRDefault="00B355CB" w:rsidP="00A24596">
      <w:pPr>
        <w:widowControl/>
        <w:numPr>
          <w:ilvl w:val="0"/>
          <w:numId w:val="10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25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Экономика: учебник</w:t>
        </w:r>
      </w:hyperlink>
      <w:r w:rsidRPr="00856644">
        <w:rPr>
          <w:sz w:val="24"/>
          <w:szCs w:val="24"/>
        </w:rPr>
        <w:t xml:space="preserve"> Автор: </w:t>
      </w:r>
      <w:hyperlink r:id="rId26" w:history="1">
        <w:r w:rsidRPr="00856644">
          <w:rPr>
            <w:rStyle w:val="Hyperlink"/>
            <w:color w:val="auto"/>
            <w:sz w:val="24"/>
            <w:szCs w:val="24"/>
            <w:u w:val="none"/>
          </w:rPr>
          <w:t>Гребнев Л.С.</w:t>
        </w:r>
      </w:hyperlink>
      <w:r w:rsidRPr="00856644">
        <w:rPr>
          <w:sz w:val="24"/>
          <w:szCs w:val="24"/>
        </w:rPr>
        <w:t xml:space="preserve"> Издательство: Логос, 2011 г. </w:t>
      </w:r>
    </w:p>
    <w:p w:rsidR="00B355CB" w:rsidRPr="00856644" w:rsidRDefault="00B355CB" w:rsidP="00A24596">
      <w:pPr>
        <w:widowControl/>
        <w:numPr>
          <w:ilvl w:val="0"/>
          <w:numId w:val="10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27" w:history="1">
        <w:r w:rsidRPr="00856644">
          <w:rPr>
            <w:rStyle w:val="Hyperlink"/>
            <w:color w:val="auto"/>
            <w:sz w:val="24"/>
            <w:szCs w:val="24"/>
            <w:u w:val="none"/>
          </w:rPr>
          <w:t>Современная экономическая наука: учебное пособие</w:t>
        </w:r>
      </w:hyperlink>
      <w:r w:rsidRPr="00856644">
        <w:rPr>
          <w:sz w:val="24"/>
          <w:szCs w:val="24"/>
        </w:rPr>
        <w:t xml:space="preserve"> Авторы: </w:t>
      </w:r>
      <w:hyperlink r:id="rId28" w:history="1">
        <w:r w:rsidRPr="00856644">
          <w:rPr>
            <w:rStyle w:val="Hyperlink"/>
            <w:color w:val="auto"/>
            <w:sz w:val="24"/>
            <w:szCs w:val="24"/>
            <w:u w:val="none"/>
          </w:rPr>
          <w:t>под ред. Н.Н. Думной</w:t>
        </w:r>
      </w:hyperlink>
      <w:r w:rsidRPr="00856644">
        <w:rPr>
          <w:sz w:val="24"/>
          <w:szCs w:val="24"/>
        </w:rPr>
        <w:t xml:space="preserve">, </w:t>
      </w:r>
      <w:hyperlink r:id="rId29" w:history="1">
        <w:r w:rsidRPr="00856644">
          <w:rPr>
            <w:rStyle w:val="Hyperlink"/>
            <w:color w:val="auto"/>
            <w:sz w:val="24"/>
            <w:szCs w:val="24"/>
            <w:u w:val="none"/>
          </w:rPr>
          <w:t>И.П. Николаевой</w:t>
        </w:r>
      </w:hyperlink>
      <w:r w:rsidRPr="00856644">
        <w:rPr>
          <w:sz w:val="24"/>
          <w:szCs w:val="24"/>
        </w:rPr>
        <w:t xml:space="preserve"> Издательство: ЮНИТИ-ДАНА, 2012 г. </w:t>
      </w:r>
    </w:p>
    <w:p w:rsidR="00B355CB" w:rsidRPr="00856644" w:rsidRDefault="00B355CB" w:rsidP="00A24596">
      <w:pPr>
        <w:widowControl/>
        <w:numPr>
          <w:ilvl w:val="0"/>
          <w:numId w:val="10"/>
        </w:numPr>
        <w:tabs>
          <w:tab w:val="clear" w:pos="720"/>
          <w:tab w:val="left" w:pos="432"/>
        </w:tabs>
        <w:snapToGrid/>
        <w:spacing w:line="240" w:lineRule="auto"/>
        <w:ind w:left="72" w:firstLine="0"/>
        <w:jc w:val="both"/>
        <w:rPr>
          <w:sz w:val="24"/>
          <w:szCs w:val="24"/>
        </w:rPr>
      </w:pPr>
      <w:hyperlink r:id="rId30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 общественного сектора: рабочая программа, 2/10/2</w:t>
        </w:r>
      </w:hyperlink>
      <w:r w:rsidRPr="00856644">
        <w:rPr>
          <w:sz w:val="24"/>
          <w:szCs w:val="24"/>
        </w:rPr>
        <w:t xml:space="preserve"> Издательство: РГОТУПС, 2008 г. </w:t>
      </w:r>
    </w:p>
    <w:p w:rsidR="00B355CB" w:rsidRPr="00856644" w:rsidRDefault="00B355CB" w:rsidP="004A5DEB">
      <w:pPr>
        <w:shd w:val="clear" w:color="auto" w:fill="FFFFFF"/>
        <w:tabs>
          <w:tab w:val="left" w:pos="9520"/>
        </w:tabs>
        <w:jc w:val="center"/>
        <w:rPr>
          <w:b/>
          <w:bCs/>
          <w:caps/>
          <w:sz w:val="24"/>
          <w:szCs w:val="24"/>
        </w:rPr>
      </w:pPr>
    </w:p>
    <w:p w:rsidR="00B355CB" w:rsidRPr="00856644" w:rsidRDefault="00B355CB" w:rsidP="004A5DEB">
      <w:pPr>
        <w:shd w:val="clear" w:color="auto" w:fill="FFFFFF"/>
        <w:tabs>
          <w:tab w:val="left" w:pos="9520"/>
        </w:tabs>
        <w:jc w:val="center"/>
        <w:rPr>
          <w:b/>
          <w:bCs/>
          <w:caps/>
          <w:sz w:val="24"/>
          <w:szCs w:val="24"/>
        </w:rPr>
      </w:pPr>
      <w:r w:rsidRPr="00856644">
        <w:rPr>
          <w:b/>
          <w:bCs/>
          <w:sz w:val="24"/>
          <w:szCs w:val="24"/>
        </w:rPr>
        <w:t>Перечень основной и дополнительной литературы</w:t>
      </w:r>
    </w:p>
    <w:p w:rsidR="00B355CB" w:rsidRPr="00856644" w:rsidRDefault="00B355CB" w:rsidP="004A5DEB">
      <w:pPr>
        <w:ind w:firstLine="720"/>
        <w:jc w:val="center"/>
        <w:rPr>
          <w:b/>
          <w:bCs/>
        </w:rPr>
      </w:pPr>
    </w:p>
    <w:p w:rsidR="00B355CB" w:rsidRPr="00856644" w:rsidRDefault="00B355CB" w:rsidP="004A5DEB">
      <w:pPr>
        <w:jc w:val="center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Периодические издания</w:t>
      </w:r>
    </w:p>
    <w:p w:rsidR="00B355CB" w:rsidRPr="00856644" w:rsidRDefault="00B355CB" w:rsidP="004A5DEB">
      <w:pPr>
        <w:jc w:val="center"/>
        <w:rPr>
          <w:b/>
          <w:bCs/>
          <w:sz w:val="24"/>
          <w:szCs w:val="24"/>
        </w:rPr>
      </w:pP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Вестник Московского университета. Серия 21. Управление (государство и общество). Издательство Московского университета.</w:t>
      </w: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jc w:val="both"/>
        <w:rPr>
          <w:sz w:val="24"/>
          <w:szCs w:val="24"/>
        </w:rPr>
      </w:pPr>
      <w:hyperlink r:id="rId31" w:history="1">
        <w:r w:rsidRPr="00856644">
          <w:rPr>
            <w:rStyle w:val="Hyperlink"/>
            <w:color w:val="auto"/>
            <w:sz w:val="24"/>
            <w:szCs w:val="24"/>
            <w:u w:val="none"/>
          </w:rPr>
          <w:t xml:space="preserve">Вестник Московского университета. Серия 6. Экономика. </w:t>
        </w:r>
      </w:hyperlink>
      <w:r w:rsidRPr="00856644">
        <w:rPr>
          <w:sz w:val="24"/>
          <w:szCs w:val="24"/>
        </w:rPr>
        <w:t>Издательство Московского университета.</w:t>
      </w: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rPr>
          <w:sz w:val="24"/>
          <w:szCs w:val="24"/>
        </w:rPr>
      </w:pPr>
      <w:hyperlink r:id="rId32" w:history="1">
        <w:r w:rsidRPr="00856644">
          <w:rPr>
            <w:rStyle w:val="Hyperlink"/>
            <w:color w:val="auto"/>
            <w:sz w:val="24"/>
            <w:szCs w:val="24"/>
            <w:u w:val="none"/>
          </w:rPr>
          <w:t>Экономика и современный менеджмент: теория и практика</w:t>
        </w:r>
      </w:hyperlink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rPr>
          <w:sz w:val="24"/>
          <w:szCs w:val="24"/>
        </w:rPr>
      </w:pPr>
      <w:r w:rsidRPr="00856644">
        <w:rPr>
          <w:sz w:val="24"/>
          <w:szCs w:val="24"/>
        </w:rPr>
        <w:t>Бизнес: экономика, маркетинг, менеджмент</w:t>
      </w: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rPr>
          <w:sz w:val="24"/>
          <w:szCs w:val="24"/>
        </w:rPr>
      </w:pPr>
      <w:r w:rsidRPr="00856644">
        <w:rPr>
          <w:sz w:val="24"/>
          <w:szCs w:val="24"/>
        </w:rPr>
        <w:t>Менеджмент и бизнес-администрирование</w:t>
      </w: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rPr>
          <w:sz w:val="24"/>
          <w:szCs w:val="24"/>
        </w:rPr>
      </w:pPr>
      <w:r w:rsidRPr="00856644">
        <w:rPr>
          <w:sz w:val="24"/>
          <w:szCs w:val="24"/>
        </w:rPr>
        <w:t>Наука и экономика</w:t>
      </w:r>
    </w:p>
    <w:p w:rsidR="00B355CB" w:rsidRPr="00856644" w:rsidRDefault="00B355CB" w:rsidP="004A5DEB">
      <w:pPr>
        <w:widowControl/>
        <w:numPr>
          <w:ilvl w:val="0"/>
          <w:numId w:val="4"/>
        </w:numPr>
        <w:snapToGrid/>
        <w:spacing w:line="240" w:lineRule="auto"/>
        <w:rPr>
          <w:sz w:val="24"/>
          <w:szCs w:val="24"/>
        </w:rPr>
      </w:pPr>
      <w:r w:rsidRPr="00856644">
        <w:rPr>
          <w:sz w:val="24"/>
          <w:szCs w:val="24"/>
        </w:rPr>
        <w:t>Российский журнал менеджмента</w:t>
      </w:r>
    </w:p>
    <w:p w:rsidR="00B355CB" w:rsidRPr="00856644" w:rsidRDefault="00B355CB" w:rsidP="004A5DEB">
      <w:pPr>
        <w:ind w:left="360"/>
        <w:rPr>
          <w:sz w:val="24"/>
          <w:szCs w:val="24"/>
        </w:rPr>
      </w:pPr>
    </w:p>
    <w:p w:rsidR="00B355CB" w:rsidRPr="00856644" w:rsidRDefault="00B355CB" w:rsidP="004A5DEB">
      <w:pPr>
        <w:jc w:val="center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Информационное обеспечение</w:t>
      </w:r>
    </w:p>
    <w:p w:rsidR="00B355CB" w:rsidRPr="00856644" w:rsidRDefault="00B355CB" w:rsidP="004A5DEB">
      <w:pPr>
        <w:jc w:val="center"/>
        <w:rPr>
          <w:b/>
          <w:bCs/>
          <w:sz w:val="24"/>
          <w:szCs w:val="24"/>
        </w:rPr>
      </w:pPr>
    </w:p>
    <w:p w:rsidR="00B355CB" w:rsidRPr="00856644" w:rsidRDefault="00B355CB" w:rsidP="004A5DEB">
      <w:pPr>
        <w:pStyle w:val="Header"/>
        <w:numPr>
          <w:ilvl w:val="0"/>
          <w:numId w:val="5"/>
        </w:numPr>
        <w:tabs>
          <w:tab w:val="clear" w:pos="4677"/>
          <w:tab w:val="center" w:pos="4536"/>
          <w:tab w:val="right" w:pos="9072"/>
        </w:tabs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56644">
        <w:rPr>
          <w:rFonts w:ascii="Times New Roman" w:hAnsi="Times New Roman" w:cs="Times New Roman"/>
          <w:sz w:val="24"/>
          <w:szCs w:val="24"/>
        </w:rPr>
        <w:t>Информационно-правовая база «Консультант Плюс»</w:t>
      </w:r>
    </w:p>
    <w:p w:rsidR="00B355CB" w:rsidRPr="00856644" w:rsidRDefault="00B355CB" w:rsidP="004A5DEB">
      <w:pPr>
        <w:pStyle w:val="Header"/>
        <w:numPr>
          <w:ilvl w:val="0"/>
          <w:numId w:val="5"/>
        </w:numPr>
        <w:tabs>
          <w:tab w:val="clear" w:pos="4677"/>
          <w:tab w:val="center" w:pos="4536"/>
          <w:tab w:val="right" w:pos="9072"/>
        </w:tabs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856644">
        <w:rPr>
          <w:rFonts w:ascii="Times New Roman" w:hAnsi="Times New Roman" w:cs="Times New Roman"/>
          <w:sz w:val="24"/>
          <w:szCs w:val="24"/>
        </w:rPr>
        <w:t xml:space="preserve">Программное обеспечение компании </w:t>
      </w:r>
      <w:r w:rsidRPr="00856644">
        <w:rPr>
          <w:rFonts w:ascii="Times New Roman" w:hAnsi="Times New Roman" w:cs="Times New Roman"/>
          <w:sz w:val="24"/>
          <w:szCs w:val="24"/>
          <w:lang w:val="en-US"/>
        </w:rPr>
        <w:t>IBM</w:t>
      </w:r>
    </w:p>
    <w:p w:rsidR="00B355CB" w:rsidRPr="00856644" w:rsidRDefault="00B355CB" w:rsidP="004A5DE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355CB" w:rsidRPr="00856644" w:rsidRDefault="00B355CB" w:rsidP="004A5DEB">
      <w:pPr>
        <w:ind w:firstLine="720"/>
        <w:rPr>
          <w:b/>
          <w:bCs/>
          <w:sz w:val="24"/>
          <w:szCs w:val="24"/>
        </w:rPr>
      </w:pPr>
      <w:r w:rsidRPr="00856644">
        <w:rPr>
          <w:b/>
          <w:bCs/>
          <w:sz w:val="24"/>
          <w:szCs w:val="24"/>
        </w:rPr>
        <w:t>Материально-техническое обеспечение дисциплины (модуля)</w:t>
      </w:r>
    </w:p>
    <w:p w:rsidR="00B355CB" w:rsidRPr="00856644" w:rsidRDefault="00B355CB" w:rsidP="004A5DEB">
      <w:pPr>
        <w:rPr>
          <w:sz w:val="24"/>
          <w:szCs w:val="24"/>
        </w:rPr>
      </w:pPr>
    </w:p>
    <w:p w:rsidR="00B355CB" w:rsidRPr="00856644" w:rsidRDefault="00B355CB" w:rsidP="004A5DEB">
      <w:pPr>
        <w:ind w:firstLine="748"/>
        <w:rPr>
          <w:sz w:val="24"/>
          <w:szCs w:val="24"/>
        </w:rPr>
      </w:pPr>
      <w:r w:rsidRPr="00856644">
        <w:rPr>
          <w:sz w:val="24"/>
          <w:szCs w:val="24"/>
        </w:rPr>
        <w:t>В процессе преподавания дисциплины используются следующие технические средства:</w:t>
      </w:r>
    </w:p>
    <w:p w:rsidR="00B355CB" w:rsidRPr="00856644" w:rsidRDefault="00B355CB" w:rsidP="004A5DEB">
      <w:pPr>
        <w:widowControl/>
        <w:numPr>
          <w:ilvl w:val="0"/>
          <w:numId w:val="6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интерактивная доска;</w:t>
      </w:r>
    </w:p>
    <w:p w:rsidR="00B355CB" w:rsidRPr="00856644" w:rsidRDefault="00B355CB" w:rsidP="004A5DEB">
      <w:pPr>
        <w:widowControl/>
        <w:numPr>
          <w:ilvl w:val="0"/>
          <w:numId w:val="6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компьютер;</w:t>
      </w:r>
    </w:p>
    <w:p w:rsidR="00B355CB" w:rsidRPr="00856644" w:rsidRDefault="00B355CB" w:rsidP="004A5DEB">
      <w:pPr>
        <w:widowControl/>
        <w:numPr>
          <w:ilvl w:val="0"/>
          <w:numId w:val="6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видеопроектор;</w:t>
      </w:r>
    </w:p>
    <w:p w:rsidR="00B355CB" w:rsidRPr="00856644" w:rsidRDefault="00B355CB" w:rsidP="004A5DEB">
      <w:pPr>
        <w:widowControl/>
        <w:numPr>
          <w:ilvl w:val="0"/>
          <w:numId w:val="6"/>
        </w:numPr>
        <w:snapToGrid/>
        <w:spacing w:line="240" w:lineRule="auto"/>
        <w:jc w:val="both"/>
        <w:rPr>
          <w:sz w:val="24"/>
          <w:szCs w:val="24"/>
        </w:rPr>
      </w:pPr>
      <w:r w:rsidRPr="00856644">
        <w:rPr>
          <w:sz w:val="24"/>
          <w:szCs w:val="24"/>
        </w:rPr>
        <w:t>система интерактивного опроса.</w:t>
      </w:r>
    </w:p>
    <w:sectPr w:rsidR="00B355CB" w:rsidRPr="00856644" w:rsidSect="00215E7F">
      <w:footerReference w:type="default" r:id="rId33"/>
      <w:pgSz w:w="11906" w:h="16838"/>
      <w:pgMar w:top="737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5CB" w:rsidRDefault="00B355CB">
      <w:r>
        <w:separator/>
      </w:r>
    </w:p>
  </w:endnote>
  <w:endnote w:type="continuationSeparator" w:id="1">
    <w:p w:rsidR="00B355CB" w:rsidRDefault="00B35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5CB" w:rsidRDefault="00B355CB" w:rsidP="000C30C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B355CB" w:rsidRDefault="00B355CB" w:rsidP="00215E7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5CB" w:rsidRDefault="00B355CB">
      <w:r>
        <w:separator/>
      </w:r>
    </w:p>
  </w:footnote>
  <w:footnote w:type="continuationSeparator" w:id="1">
    <w:p w:rsidR="00B355CB" w:rsidRDefault="00B355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BodyTextInden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39E0481"/>
    <w:multiLevelType w:val="multilevel"/>
    <w:tmpl w:val="E71E0FC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407396E"/>
    <w:multiLevelType w:val="multilevel"/>
    <w:tmpl w:val="FBF825B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50E1005"/>
    <w:multiLevelType w:val="multilevel"/>
    <w:tmpl w:val="A356C2F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7BA2B09"/>
    <w:multiLevelType w:val="multilevel"/>
    <w:tmpl w:val="5A18CD5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9B2191F"/>
    <w:multiLevelType w:val="multilevel"/>
    <w:tmpl w:val="D5F4A48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CC80CEF"/>
    <w:multiLevelType w:val="multilevel"/>
    <w:tmpl w:val="BEA688A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D43688C"/>
    <w:multiLevelType w:val="multilevel"/>
    <w:tmpl w:val="0C34A72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E3531E3"/>
    <w:multiLevelType w:val="multilevel"/>
    <w:tmpl w:val="296C620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F4F09D3"/>
    <w:multiLevelType w:val="multilevel"/>
    <w:tmpl w:val="1750B34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11036381"/>
    <w:multiLevelType w:val="multilevel"/>
    <w:tmpl w:val="0E9275C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15495210"/>
    <w:multiLevelType w:val="multilevel"/>
    <w:tmpl w:val="1292E08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15EB7A09"/>
    <w:multiLevelType w:val="multilevel"/>
    <w:tmpl w:val="21A038D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1671169A"/>
    <w:multiLevelType w:val="multilevel"/>
    <w:tmpl w:val="6D80695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175E2F93"/>
    <w:multiLevelType w:val="multilevel"/>
    <w:tmpl w:val="A5F05B6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18B57D2A"/>
    <w:multiLevelType w:val="multilevel"/>
    <w:tmpl w:val="171CD1A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1BAA0E2E"/>
    <w:multiLevelType w:val="multilevel"/>
    <w:tmpl w:val="3B08F62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1C563F0C"/>
    <w:multiLevelType w:val="multilevel"/>
    <w:tmpl w:val="BE28850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1D394B21"/>
    <w:multiLevelType w:val="multilevel"/>
    <w:tmpl w:val="D9ECB3D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1E7B79CF"/>
    <w:multiLevelType w:val="multilevel"/>
    <w:tmpl w:val="91AACC1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1F094CCB"/>
    <w:multiLevelType w:val="multilevel"/>
    <w:tmpl w:val="A3CE9E3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1FBB065E"/>
    <w:multiLevelType w:val="multilevel"/>
    <w:tmpl w:val="FFC4C2E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205A5939"/>
    <w:multiLevelType w:val="hybridMultilevel"/>
    <w:tmpl w:val="1A8602E4"/>
    <w:lvl w:ilvl="0" w:tplc="4C9A2F46"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3">
    <w:nsid w:val="235367D9"/>
    <w:multiLevelType w:val="multilevel"/>
    <w:tmpl w:val="8F80A10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5501DB8"/>
    <w:multiLevelType w:val="multilevel"/>
    <w:tmpl w:val="9DFE9E4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26C50F51"/>
    <w:multiLevelType w:val="hybridMultilevel"/>
    <w:tmpl w:val="06A8C554"/>
    <w:lvl w:ilvl="0" w:tplc="1C786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7EA05A0"/>
    <w:multiLevelType w:val="multilevel"/>
    <w:tmpl w:val="154ED4A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2814306C"/>
    <w:multiLevelType w:val="multilevel"/>
    <w:tmpl w:val="B6602EE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284E65B7"/>
    <w:multiLevelType w:val="multilevel"/>
    <w:tmpl w:val="F34C58A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2B2329AE"/>
    <w:multiLevelType w:val="multilevel"/>
    <w:tmpl w:val="3FF64CF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2EC61B64"/>
    <w:multiLevelType w:val="multilevel"/>
    <w:tmpl w:val="F502108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346D6D07"/>
    <w:multiLevelType w:val="multilevel"/>
    <w:tmpl w:val="C63A5B4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36AE73CE"/>
    <w:multiLevelType w:val="multilevel"/>
    <w:tmpl w:val="F10607F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374C1D38"/>
    <w:multiLevelType w:val="multilevel"/>
    <w:tmpl w:val="2530289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3801390A"/>
    <w:multiLevelType w:val="multilevel"/>
    <w:tmpl w:val="E01A0B4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3A1F6577"/>
    <w:multiLevelType w:val="multilevel"/>
    <w:tmpl w:val="9F76056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3AA47083"/>
    <w:multiLevelType w:val="multilevel"/>
    <w:tmpl w:val="27EA8C7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3CD622E9"/>
    <w:multiLevelType w:val="multilevel"/>
    <w:tmpl w:val="1F18272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3E5D2E27"/>
    <w:multiLevelType w:val="multilevel"/>
    <w:tmpl w:val="AA1A376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3EE75236"/>
    <w:multiLevelType w:val="multilevel"/>
    <w:tmpl w:val="35E284F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3F247F1F"/>
    <w:multiLevelType w:val="multilevel"/>
    <w:tmpl w:val="4A0861F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42282A0C"/>
    <w:multiLevelType w:val="multilevel"/>
    <w:tmpl w:val="7A4C140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43A00088"/>
    <w:multiLevelType w:val="hybridMultilevel"/>
    <w:tmpl w:val="03620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43CD4259"/>
    <w:multiLevelType w:val="multilevel"/>
    <w:tmpl w:val="08982A1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473457E4"/>
    <w:multiLevelType w:val="hybridMultilevel"/>
    <w:tmpl w:val="37CC1464"/>
    <w:lvl w:ilvl="0" w:tplc="EB827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476B252C"/>
    <w:multiLevelType w:val="multilevel"/>
    <w:tmpl w:val="71BE167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48941509"/>
    <w:multiLevelType w:val="hybridMultilevel"/>
    <w:tmpl w:val="6284B8D4"/>
    <w:lvl w:ilvl="0" w:tplc="EB827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AF71A01"/>
    <w:multiLevelType w:val="multilevel"/>
    <w:tmpl w:val="9AECF43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8">
    <w:nsid w:val="4BC457E4"/>
    <w:multiLevelType w:val="multilevel"/>
    <w:tmpl w:val="F87A0B7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9">
    <w:nsid w:val="4C180809"/>
    <w:multiLevelType w:val="multilevel"/>
    <w:tmpl w:val="F16EA68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0">
    <w:nsid w:val="4F7620DD"/>
    <w:multiLevelType w:val="multilevel"/>
    <w:tmpl w:val="D0A0264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4FD7356F"/>
    <w:multiLevelType w:val="multilevel"/>
    <w:tmpl w:val="1E22526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54121037"/>
    <w:multiLevelType w:val="multilevel"/>
    <w:tmpl w:val="6EE481B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3">
    <w:nsid w:val="56BF36D3"/>
    <w:multiLevelType w:val="multilevel"/>
    <w:tmpl w:val="EBBADEE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4">
    <w:nsid w:val="57D26B9A"/>
    <w:multiLevelType w:val="multilevel"/>
    <w:tmpl w:val="791A526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5">
    <w:nsid w:val="59611A36"/>
    <w:multiLevelType w:val="multilevel"/>
    <w:tmpl w:val="790C4BE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596241B9"/>
    <w:multiLevelType w:val="multilevel"/>
    <w:tmpl w:val="535E9ED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7">
    <w:nsid w:val="59711954"/>
    <w:multiLevelType w:val="multilevel"/>
    <w:tmpl w:val="A33E088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8">
    <w:nsid w:val="5B3256FD"/>
    <w:multiLevelType w:val="multilevel"/>
    <w:tmpl w:val="F8EAD88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5B5B0981"/>
    <w:multiLevelType w:val="multilevel"/>
    <w:tmpl w:val="94D89C68"/>
    <w:lvl w:ilvl="0">
      <w:start w:val="1"/>
      <w:numFmt w:val="upperRoman"/>
      <w:suff w:val="space"/>
      <w:lvlText w:val="%1-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suff w:val="space"/>
      <w:lvlText w:val="%1-%2.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4"/>
        <w:szCs w:val="24"/>
      </w:rPr>
    </w:lvl>
    <w:lvl w:ilvl="2">
      <w:start w:val="6"/>
      <w:numFmt w:val="none"/>
      <w:pStyle w:val="Heading3"/>
      <w:suff w:val="space"/>
      <w:lvlText w:val="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suff w:val="space"/>
      <w:lvlText w:val="%1-%2.%3.%4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suff w:val="space"/>
      <w:lvlText w:val="%4%5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2"/>
        <w:szCs w:val="22"/>
      </w:rPr>
    </w:lvl>
    <w:lvl w:ilvl="5">
      <w:start w:val="1"/>
      <w:numFmt w:val="decimal"/>
      <w:suff w:val="space"/>
      <w:lvlText w:val="%4%5%6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</w:rPr>
    </w:lvl>
    <w:lvl w:ilvl="6">
      <w:start w:val="1"/>
      <w:numFmt w:val="decimal"/>
      <w:suff w:val="space"/>
      <w:lvlText w:val="%4%5%6%7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2"/>
        <w:szCs w:val="22"/>
      </w:rPr>
    </w:lvl>
    <w:lvl w:ilvl="7">
      <w:start w:val="1"/>
      <w:numFmt w:val="decimal"/>
      <w:suff w:val="space"/>
      <w:lvlText w:val="%4%5%6%7%8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2"/>
        <w:szCs w:val="22"/>
      </w:rPr>
    </w:lvl>
    <w:lvl w:ilvl="8">
      <w:start w:val="1"/>
      <w:numFmt w:val="none"/>
      <w:suff w:val="space"/>
      <w:lvlText w:val=""/>
      <w:lvlJc w:val="left"/>
      <w:pPr>
        <w:ind w:left="3828" w:hanging="1134"/>
      </w:pPr>
      <w:rPr>
        <w:rFonts w:ascii="Verdana" w:hAnsi="Verdana" w:cs="Verdana" w:hint="default"/>
        <w:b/>
        <w:bCs/>
        <w:i w:val="0"/>
        <w:iCs w:val="0"/>
        <w:sz w:val="22"/>
        <w:szCs w:val="22"/>
      </w:rPr>
    </w:lvl>
  </w:abstractNum>
  <w:abstractNum w:abstractNumId="60">
    <w:nsid w:val="5D4024B3"/>
    <w:multiLevelType w:val="multilevel"/>
    <w:tmpl w:val="5DA6FC4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63D643E2"/>
    <w:multiLevelType w:val="multilevel"/>
    <w:tmpl w:val="CD50362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2">
    <w:nsid w:val="641958E8"/>
    <w:multiLevelType w:val="multilevel"/>
    <w:tmpl w:val="21FE8FA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3">
    <w:nsid w:val="648478CF"/>
    <w:multiLevelType w:val="multilevel"/>
    <w:tmpl w:val="F132AFC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>
    <w:nsid w:val="653B5186"/>
    <w:multiLevelType w:val="multilevel"/>
    <w:tmpl w:val="B00C47F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66004EC9"/>
    <w:multiLevelType w:val="multilevel"/>
    <w:tmpl w:val="9C143E3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66360155"/>
    <w:multiLevelType w:val="multilevel"/>
    <w:tmpl w:val="9BACA12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7">
    <w:nsid w:val="671979DB"/>
    <w:multiLevelType w:val="multilevel"/>
    <w:tmpl w:val="5534042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6786415D"/>
    <w:multiLevelType w:val="multilevel"/>
    <w:tmpl w:val="AFE0A5A8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68901E0C"/>
    <w:multiLevelType w:val="multilevel"/>
    <w:tmpl w:val="EA961EE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>
    <w:nsid w:val="699003D3"/>
    <w:multiLevelType w:val="multilevel"/>
    <w:tmpl w:val="CC9C3CB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70BB017D"/>
    <w:multiLevelType w:val="multilevel"/>
    <w:tmpl w:val="7994AFE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>
    <w:nsid w:val="71E70BFF"/>
    <w:multiLevelType w:val="multilevel"/>
    <w:tmpl w:val="C8BC8B9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74053DEE"/>
    <w:multiLevelType w:val="hybridMultilevel"/>
    <w:tmpl w:val="223474F6"/>
    <w:lvl w:ilvl="0" w:tplc="1C7866B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5481D28"/>
    <w:multiLevelType w:val="multilevel"/>
    <w:tmpl w:val="6A2EDC7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5">
    <w:nsid w:val="76B83AF3"/>
    <w:multiLevelType w:val="multilevel"/>
    <w:tmpl w:val="5BB235B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78FE06A6"/>
    <w:multiLevelType w:val="multilevel"/>
    <w:tmpl w:val="8AD6CF3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79615DF5"/>
    <w:multiLevelType w:val="hybridMultilevel"/>
    <w:tmpl w:val="9670ABE2"/>
    <w:lvl w:ilvl="0" w:tplc="39C236B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A7E793C"/>
    <w:multiLevelType w:val="hybridMultilevel"/>
    <w:tmpl w:val="C27238A4"/>
    <w:lvl w:ilvl="0" w:tplc="3A9A851A">
      <w:start w:val="1"/>
      <w:numFmt w:val="decimal"/>
      <w:lvlText w:val="%1)"/>
      <w:lvlJc w:val="left"/>
      <w:pPr>
        <w:tabs>
          <w:tab w:val="num" w:pos="1468"/>
        </w:tabs>
        <w:ind w:left="1468" w:hanging="360"/>
      </w:pPr>
      <w:rPr>
        <w:b w:val="0"/>
        <w:b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C7F6EB6"/>
    <w:multiLevelType w:val="hybridMultilevel"/>
    <w:tmpl w:val="8528E94E"/>
    <w:lvl w:ilvl="0" w:tplc="39C236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7C91265D"/>
    <w:multiLevelType w:val="multilevel"/>
    <w:tmpl w:val="CD1A0A1A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1">
    <w:nsid w:val="7E1E2BAA"/>
    <w:multiLevelType w:val="multilevel"/>
    <w:tmpl w:val="C472F70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2">
    <w:nsid w:val="7FBE798B"/>
    <w:multiLevelType w:val="multilevel"/>
    <w:tmpl w:val="48F67ACE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59"/>
  </w:num>
  <w:num w:numId="3">
    <w:abstractNumId w:val="22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9"/>
  </w:num>
  <w:num w:numId="8">
    <w:abstractNumId w:val="77"/>
  </w:num>
  <w:num w:numId="9">
    <w:abstractNumId w:val="44"/>
  </w:num>
  <w:num w:numId="10">
    <w:abstractNumId w:val="46"/>
  </w:num>
  <w:num w:numId="11">
    <w:abstractNumId w:val="42"/>
  </w:num>
  <w:num w:numId="12">
    <w:abstractNumId w:val="29"/>
  </w:num>
  <w:num w:numId="13">
    <w:abstractNumId w:val="17"/>
  </w:num>
  <w:num w:numId="14">
    <w:abstractNumId w:val="80"/>
  </w:num>
  <w:num w:numId="15">
    <w:abstractNumId w:val="72"/>
  </w:num>
  <w:num w:numId="16">
    <w:abstractNumId w:val="32"/>
  </w:num>
  <w:num w:numId="17">
    <w:abstractNumId w:val="4"/>
  </w:num>
  <w:num w:numId="18">
    <w:abstractNumId w:val="15"/>
  </w:num>
  <w:num w:numId="19">
    <w:abstractNumId w:val="16"/>
  </w:num>
  <w:num w:numId="20">
    <w:abstractNumId w:val="8"/>
  </w:num>
  <w:num w:numId="21">
    <w:abstractNumId w:val="70"/>
  </w:num>
  <w:num w:numId="22">
    <w:abstractNumId w:val="65"/>
  </w:num>
  <w:num w:numId="23">
    <w:abstractNumId w:val="30"/>
  </w:num>
  <w:num w:numId="24">
    <w:abstractNumId w:val="60"/>
  </w:num>
  <w:num w:numId="25">
    <w:abstractNumId w:val="35"/>
  </w:num>
  <w:num w:numId="26">
    <w:abstractNumId w:val="63"/>
  </w:num>
  <w:num w:numId="27">
    <w:abstractNumId w:val="57"/>
  </w:num>
  <w:num w:numId="28">
    <w:abstractNumId w:val="48"/>
  </w:num>
  <w:num w:numId="29">
    <w:abstractNumId w:val="82"/>
  </w:num>
  <w:num w:numId="30">
    <w:abstractNumId w:val="66"/>
  </w:num>
  <w:num w:numId="31">
    <w:abstractNumId w:val="75"/>
  </w:num>
  <w:num w:numId="32">
    <w:abstractNumId w:val="67"/>
  </w:num>
  <w:num w:numId="33">
    <w:abstractNumId w:val="1"/>
  </w:num>
  <w:num w:numId="34">
    <w:abstractNumId w:val="9"/>
  </w:num>
  <w:num w:numId="35">
    <w:abstractNumId w:val="20"/>
  </w:num>
  <w:num w:numId="36">
    <w:abstractNumId w:val="21"/>
  </w:num>
  <w:num w:numId="37">
    <w:abstractNumId w:val="14"/>
  </w:num>
  <w:num w:numId="38">
    <w:abstractNumId w:val="74"/>
  </w:num>
  <w:num w:numId="39">
    <w:abstractNumId w:val="64"/>
  </w:num>
  <w:num w:numId="40">
    <w:abstractNumId w:val="51"/>
  </w:num>
  <w:num w:numId="41">
    <w:abstractNumId w:val="5"/>
  </w:num>
  <w:num w:numId="42">
    <w:abstractNumId w:val="26"/>
  </w:num>
  <w:num w:numId="43">
    <w:abstractNumId w:val="38"/>
  </w:num>
  <w:num w:numId="44">
    <w:abstractNumId w:val="58"/>
  </w:num>
  <w:num w:numId="45">
    <w:abstractNumId w:val="12"/>
  </w:num>
  <w:num w:numId="46">
    <w:abstractNumId w:val="55"/>
  </w:num>
  <w:num w:numId="47">
    <w:abstractNumId w:val="7"/>
  </w:num>
  <w:num w:numId="48">
    <w:abstractNumId w:val="3"/>
  </w:num>
  <w:num w:numId="49">
    <w:abstractNumId w:val="2"/>
  </w:num>
  <w:num w:numId="50">
    <w:abstractNumId w:val="68"/>
  </w:num>
  <w:num w:numId="51">
    <w:abstractNumId w:val="45"/>
  </w:num>
  <w:num w:numId="52">
    <w:abstractNumId w:val="56"/>
  </w:num>
  <w:num w:numId="53">
    <w:abstractNumId w:val="40"/>
  </w:num>
  <w:num w:numId="54">
    <w:abstractNumId w:val="76"/>
  </w:num>
  <w:num w:numId="55">
    <w:abstractNumId w:val="34"/>
  </w:num>
  <w:num w:numId="56">
    <w:abstractNumId w:val="62"/>
  </w:num>
  <w:num w:numId="57">
    <w:abstractNumId w:val="54"/>
  </w:num>
  <w:num w:numId="58">
    <w:abstractNumId w:val="37"/>
  </w:num>
  <w:num w:numId="59">
    <w:abstractNumId w:val="41"/>
  </w:num>
  <w:num w:numId="60">
    <w:abstractNumId w:val="19"/>
  </w:num>
  <w:num w:numId="61">
    <w:abstractNumId w:val="52"/>
  </w:num>
  <w:num w:numId="62">
    <w:abstractNumId w:val="61"/>
  </w:num>
  <w:num w:numId="63">
    <w:abstractNumId w:val="6"/>
  </w:num>
  <w:num w:numId="64">
    <w:abstractNumId w:val="28"/>
  </w:num>
  <w:num w:numId="65">
    <w:abstractNumId w:val="24"/>
  </w:num>
  <w:num w:numId="66">
    <w:abstractNumId w:val="31"/>
  </w:num>
  <w:num w:numId="67">
    <w:abstractNumId w:val="53"/>
  </w:num>
  <w:num w:numId="68">
    <w:abstractNumId w:val="36"/>
  </w:num>
  <w:num w:numId="69">
    <w:abstractNumId w:val="43"/>
  </w:num>
  <w:num w:numId="70">
    <w:abstractNumId w:val="18"/>
  </w:num>
  <w:num w:numId="71">
    <w:abstractNumId w:val="39"/>
  </w:num>
  <w:num w:numId="72">
    <w:abstractNumId w:val="13"/>
  </w:num>
  <w:num w:numId="73">
    <w:abstractNumId w:val="33"/>
  </w:num>
  <w:num w:numId="74">
    <w:abstractNumId w:val="69"/>
  </w:num>
  <w:num w:numId="75">
    <w:abstractNumId w:val="71"/>
  </w:num>
  <w:num w:numId="76">
    <w:abstractNumId w:val="49"/>
  </w:num>
  <w:num w:numId="77">
    <w:abstractNumId w:val="11"/>
  </w:num>
  <w:num w:numId="78">
    <w:abstractNumId w:val="23"/>
  </w:num>
  <w:num w:numId="79">
    <w:abstractNumId w:val="81"/>
  </w:num>
  <w:num w:numId="80">
    <w:abstractNumId w:val="47"/>
  </w:num>
  <w:num w:numId="81">
    <w:abstractNumId w:val="27"/>
  </w:num>
  <w:num w:numId="82">
    <w:abstractNumId w:val="10"/>
  </w:num>
  <w:num w:numId="83">
    <w:abstractNumId w:val="5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799"/>
    <w:rsid w:val="00073D81"/>
    <w:rsid w:val="00081CFE"/>
    <w:rsid w:val="000C09FD"/>
    <w:rsid w:val="000C1320"/>
    <w:rsid w:val="000C30C2"/>
    <w:rsid w:val="000C5663"/>
    <w:rsid w:val="000D7A56"/>
    <w:rsid w:val="000F35E1"/>
    <w:rsid w:val="000F60DD"/>
    <w:rsid w:val="00101DE0"/>
    <w:rsid w:val="00115B3B"/>
    <w:rsid w:val="00137C5F"/>
    <w:rsid w:val="00150B1F"/>
    <w:rsid w:val="00161472"/>
    <w:rsid w:val="0017367A"/>
    <w:rsid w:val="001C002F"/>
    <w:rsid w:val="001E6D89"/>
    <w:rsid w:val="001F3308"/>
    <w:rsid w:val="00215E7F"/>
    <w:rsid w:val="002336F6"/>
    <w:rsid w:val="002A65F2"/>
    <w:rsid w:val="002E4B54"/>
    <w:rsid w:val="003842D0"/>
    <w:rsid w:val="003D26A2"/>
    <w:rsid w:val="003F0A9D"/>
    <w:rsid w:val="0040113E"/>
    <w:rsid w:val="004523BC"/>
    <w:rsid w:val="00454E9E"/>
    <w:rsid w:val="00482430"/>
    <w:rsid w:val="004855F4"/>
    <w:rsid w:val="004874FC"/>
    <w:rsid w:val="004A5DEB"/>
    <w:rsid w:val="004B1123"/>
    <w:rsid w:val="004D5D38"/>
    <w:rsid w:val="0057398E"/>
    <w:rsid w:val="00590A47"/>
    <w:rsid w:val="005D0EA6"/>
    <w:rsid w:val="006201C9"/>
    <w:rsid w:val="006423F9"/>
    <w:rsid w:val="00684AA0"/>
    <w:rsid w:val="00695D70"/>
    <w:rsid w:val="006D4AEC"/>
    <w:rsid w:val="007517C0"/>
    <w:rsid w:val="00770D27"/>
    <w:rsid w:val="00842963"/>
    <w:rsid w:val="00856644"/>
    <w:rsid w:val="008B1B22"/>
    <w:rsid w:val="008B6791"/>
    <w:rsid w:val="008C04A7"/>
    <w:rsid w:val="00914C37"/>
    <w:rsid w:val="009322B5"/>
    <w:rsid w:val="00933F53"/>
    <w:rsid w:val="009A786D"/>
    <w:rsid w:val="009E126F"/>
    <w:rsid w:val="00A24596"/>
    <w:rsid w:val="00A52B71"/>
    <w:rsid w:val="00A76CAF"/>
    <w:rsid w:val="00A82C9C"/>
    <w:rsid w:val="00A94A7E"/>
    <w:rsid w:val="00AF2050"/>
    <w:rsid w:val="00B355CB"/>
    <w:rsid w:val="00B56869"/>
    <w:rsid w:val="00C37799"/>
    <w:rsid w:val="00C52471"/>
    <w:rsid w:val="00C75AE8"/>
    <w:rsid w:val="00CA20B4"/>
    <w:rsid w:val="00CA62B9"/>
    <w:rsid w:val="00CE2380"/>
    <w:rsid w:val="00D30255"/>
    <w:rsid w:val="00D46B61"/>
    <w:rsid w:val="00DB65C6"/>
    <w:rsid w:val="00DE2F36"/>
    <w:rsid w:val="00DE480E"/>
    <w:rsid w:val="00E7045F"/>
    <w:rsid w:val="00EB313A"/>
    <w:rsid w:val="00F00B61"/>
    <w:rsid w:val="00F61C87"/>
    <w:rsid w:val="00F74265"/>
    <w:rsid w:val="00F87EEC"/>
    <w:rsid w:val="00FA43F1"/>
    <w:rsid w:val="00F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22"/>
    <w:pPr>
      <w:widowControl w:val="0"/>
      <w:snapToGrid w:val="0"/>
      <w:spacing w:line="300" w:lineRule="auto"/>
      <w:ind w:firstLine="560"/>
    </w:p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66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7799"/>
    <w:pPr>
      <w:keepNext/>
      <w:keepLines/>
      <w:widowControl/>
      <w:numPr>
        <w:ilvl w:val="2"/>
        <w:numId w:val="2"/>
      </w:numPr>
      <w:snapToGrid/>
      <w:spacing w:before="240" w:after="60" w:line="240" w:lineRule="auto"/>
      <w:ind w:right="1320"/>
      <w:outlineLvl w:val="2"/>
    </w:pPr>
    <w:rPr>
      <w:rFonts w:eastAsia="Arial Unicode MS"/>
      <w:cap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313A"/>
    <w:rPr>
      <w:rFonts w:eastAsia="Arial Unicode MS"/>
      <w:caps/>
      <w:sz w:val="24"/>
      <w:szCs w:val="24"/>
      <w:lang w:val="ru-RU" w:eastAsia="ru-RU"/>
    </w:rPr>
  </w:style>
  <w:style w:type="paragraph" w:customStyle="1" w:styleId="1">
    <w:name w:val="Знак1"/>
    <w:basedOn w:val="Normal"/>
    <w:uiPriority w:val="99"/>
    <w:rsid w:val="00C37799"/>
    <w:pPr>
      <w:widowControl/>
      <w:tabs>
        <w:tab w:val="num" w:pos="643"/>
      </w:tabs>
      <w:snapToGrid/>
      <w:spacing w:after="160" w:line="240" w:lineRule="exact"/>
      <w:ind w:firstLine="0"/>
    </w:pPr>
    <w:rPr>
      <w:rFonts w:ascii="Verdana" w:hAnsi="Verdana" w:cs="Verdana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sid w:val="00C37799"/>
    <w:rPr>
      <w:color w:val="0000FF"/>
      <w:u w:val="single"/>
    </w:rPr>
  </w:style>
  <w:style w:type="paragraph" w:customStyle="1" w:styleId="a">
    <w:name w:val="список с точками"/>
    <w:basedOn w:val="Normal"/>
    <w:uiPriority w:val="99"/>
    <w:rsid w:val="00C37799"/>
    <w:pPr>
      <w:widowControl/>
      <w:tabs>
        <w:tab w:val="num" w:pos="822"/>
      </w:tabs>
      <w:snapToGrid/>
      <w:spacing w:line="312" w:lineRule="auto"/>
      <w:ind w:left="822" w:hanging="255"/>
      <w:jc w:val="both"/>
    </w:pPr>
    <w:rPr>
      <w:sz w:val="24"/>
      <w:szCs w:val="24"/>
    </w:rPr>
  </w:style>
  <w:style w:type="paragraph" w:styleId="BodyTextIndent">
    <w:name w:val="Body Text Indent"/>
    <w:aliases w:val="текст,Основной текст 1"/>
    <w:basedOn w:val="Normal"/>
    <w:link w:val="BodyTextIndentChar"/>
    <w:uiPriority w:val="99"/>
    <w:rsid w:val="00C37799"/>
    <w:pPr>
      <w:widowControl/>
      <w:numPr>
        <w:numId w:val="1"/>
      </w:numPr>
      <w:snapToGrid/>
      <w:spacing w:line="360" w:lineRule="atLeast"/>
      <w:ind w:firstLine="482"/>
      <w:jc w:val="both"/>
    </w:pPr>
    <w:rPr>
      <w:rFonts w:ascii="TimesET" w:hAnsi="TimesET" w:cs="TimesET"/>
      <w:sz w:val="28"/>
      <w:szCs w:val="28"/>
    </w:rPr>
  </w:style>
  <w:style w:type="character" w:customStyle="1" w:styleId="BodyTextIndentChar">
    <w:name w:val="Body Text Indent Char"/>
    <w:aliases w:val="текст Char,Основной текст 1 Char"/>
    <w:basedOn w:val="DefaultParagraphFont"/>
    <w:link w:val="BodyTextIndent"/>
    <w:uiPriority w:val="99"/>
    <w:semiHidden/>
    <w:locked/>
    <w:rsid w:val="00EB313A"/>
    <w:rPr>
      <w:rFonts w:ascii="TimesET" w:hAnsi="TimesET" w:cs="TimesET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rsid w:val="00C37799"/>
    <w:pPr>
      <w:widowControl/>
      <w:snapToGrid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ConsPlusNormal">
    <w:name w:val="ConsPlusNormal"/>
    <w:uiPriority w:val="99"/>
    <w:rsid w:val="00C3779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99"/>
    <w:rsid w:val="00C377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андарт12"/>
    <w:basedOn w:val="Normal"/>
    <w:uiPriority w:val="99"/>
    <w:rsid w:val="00C37799"/>
    <w:pPr>
      <w:widowControl/>
      <w:snapToGrid/>
      <w:spacing w:line="240" w:lineRule="auto"/>
      <w:ind w:firstLine="709"/>
      <w:jc w:val="both"/>
    </w:pPr>
    <w:rPr>
      <w:sz w:val="24"/>
      <w:szCs w:val="24"/>
    </w:rPr>
  </w:style>
  <w:style w:type="paragraph" w:customStyle="1" w:styleId="Style5">
    <w:name w:val="Style5"/>
    <w:basedOn w:val="Normal"/>
    <w:uiPriority w:val="99"/>
    <w:rsid w:val="005D0EA6"/>
    <w:pPr>
      <w:autoSpaceDE w:val="0"/>
      <w:autoSpaceDN w:val="0"/>
      <w:adjustRightInd w:val="0"/>
      <w:snapToGrid/>
      <w:spacing w:line="240" w:lineRule="auto"/>
      <w:ind w:firstLine="0"/>
      <w:jc w:val="both"/>
    </w:pPr>
    <w:rPr>
      <w:sz w:val="24"/>
      <w:szCs w:val="24"/>
    </w:rPr>
  </w:style>
  <w:style w:type="character" w:customStyle="1" w:styleId="FontStyle74">
    <w:name w:val="Font Style74"/>
    <w:basedOn w:val="DefaultParagraphFont"/>
    <w:uiPriority w:val="99"/>
    <w:rsid w:val="005D0EA6"/>
    <w:rPr>
      <w:rFonts w:ascii="Times New Roman" w:hAnsi="Times New Roman" w:cs="Times New Roman"/>
      <w:sz w:val="22"/>
      <w:szCs w:val="22"/>
    </w:rPr>
  </w:style>
  <w:style w:type="character" w:customStyle="1" w:styleId="FontStyle76">
    <w:name w:val="Font Style76"/>
    <w:basedOn w:val="DefaultParagraphFont"/>
    <w:uiPriority w:val="99"/>
    <w:rsid w:val="005D0EA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">
    <w:name w:val="Style1"/>
    <w:basedOn w:val="Normal"/>
    <w:uiPriority w:val="99"/>
    <w:rsid w:val="005D0EA6"/>
    <w:pPr>
      <w:autoSpaceDE w:val="0"/>
      <w:autoSpaceDN w:val="0"/>
      <w:adjustRightInd w:val="0"/>
      <w:snapToGrid/>
      <w:spacing w:line="240" w:lineRule="auto"/>
      <w:ind w:firstLine="0"/>
    </w:pPr>
    <w:rPr>
      <w:sz w:val="24"/>
      <w:szCs w:val="24"/>
    </w:rPr>
  </w:style>
  <w:style w:type="paragraph" w:customStyle="1" w:styleId="Style17">
    <w:name w:val="Style17"/>
    <w:basedOn w:val="Normal"/>
    <w:uiPriority w:val="99"/>
    <w:rsid w:val="005D0EA6"/>
    <w:pPr>
      <w:autoSpaceDE w:val="0"/>
      <w:autoSpaceDN w:val="0"/>
      <w:adjustRightInd w:val="0"/>
      <w:snapToGrid/>
      <w:spacing w:line="240" w:lineRule="auto"/>
      <w:ind w:firstLine="0"/>
    </w:pPr>
    <w:rPr>
      <w:sz w:val="24"/>
      <w:szCs w:val="24"/>
    </w:rPr>
  </w:style>
  <w:style w:type="paragraph" w:customStyle="1" w:styleId="Style18">
    <w:name w:val="Style18"/>
    <w:basedOn w:val="Normal"/>
    <w:uiPriority w:val="99"/>
    <w:rsid w:val="005D0EA6"/>
    <w:pPr>
      <w:autoSpaceDE w:val="0"/>
      <w:autoSpaceDN w:val="0"/>
      <w:adjustRightInd w:val="0"/>
      <w:snapToGrid/>
      <w:spacing w:line="240" w:lineRule="auto"/>
      <w:ind w:firstLine="0"/>
    </w:pPr>
    <w:rPr>
      <w:sz w:val="24"/>
      <w:szCs w:val="24"/>
    </w:rPr>
  </w:style>
  <w:style w:type="paragraph" w:customStyle="1" w:styleId="Style20">
    <w:name w:val="Style20"/>
    <w:basedOn w:val="Normal"/>
    <w:uiPriority w:val="99"/>
    <w:rsid w:val="005D0EA6"/>
    <w:pPr>
      <w:autoSpaceDE w:val="0"/>
      <w:autoSpaceDN w:val="0"/>
      <w:adjustRightInd w:val="0"/>
      <w:snapToGrid/>
      <w:spacing w:line="240" w:lineRule="auto"/>
      <w:ind w:firstLine="0"/>
      <w:jc w:val="center"/>
    </w:pPr>
    <w:rPr>
      <w:sz w:val="24"/>
      <w:szCs w:val="24"/>
    </w:rPr>
  </w:style>
  <w:style w:type="character" w:customStyle="1" w:styleId="FontStyle75">
    <w:name w:val="Font Style75"/>
    <w:basedOn w:val="DefaultParagraphFont"/>
    <w:uiPriority w:val="99"/>
    <w:rsid w:val="005D0EA6"/>
    <w:rPr>
      <w:rFonts w:ascii="Times New Roman" w:hAnsi="Times New Roman" w:cs="Times New Roman"/>
      <w:i/>
      <w:iCs/>
      <w:sz w:val="22"/>
      <w:szCs w:val="22"/>
    </w:rPr>
  </w:style>
  <w:style w:type="paragraph" w:styleId="ListParagraph">
    <w:name w:val="List Paragraph"/>
    <w:basedOn w:val="Normal"/>
    <w:uiPriority w:val="99"/>
    <w:qFormat/>
    <w:rsid w:val="00695D70"/>
    <w:pPr>
      <w:snapToGrid/>
      <w:spacing w:line="240" w:lineRule="auto"/>
      <w:ind w:left="720" w:firstLine="400"/>
      <w:jc w:val="both"/>
    </w:pPr>
    <w:rPr>
      <w:sz w:val="24"/>
      <w:szCs w:val="24"/>
    </w:rPr>
  </w:style>
  <w:style w:type="paragraph" w:customStyle="1" w:styleId="10">
    <w:name w:val="Абзац списка1"/>
    <w:basedOn w:val="Normal"/>
    <w:uiPriority w:val="99"/>
    <w:rsid w:val="004D5D38"/>
    <w:pPr>
      <w:widowControl/>
      <w:snapToGrid/>
      <w:spacing w:after="200" w:line="276" w:lineRule="auto"/>
      <w:ind w:left="720" w:firstLine="0"/>
    </w:pPr>
    <w:rPr>
      <w:lang w:eastAsia="en-US"/>
    </w:rPr>
  </w:style>
  <w:style w:type="paragraph" w:styleId="BodyText2">
    <w:name w:val="Body Text 2"/>
    <w:basedOn w:val="Normal"/>
    <w:link w:val="BodyText2Char"/>
    <w:uiPriority w:val="99"/>
    <w:rsid w:val="004D5D38"/>
    <w:pPr>
      <w:widowControl/>
      <w:snapToGrid/>
      <w:spacing w:after="120" w:line="480" w:lineRule="auto"/>
      <w:ind w:firstLine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4D5D38"/>
    <w:rPr>
      <w:sz w:val="24"/>
      <w:szCs w:val="24"/>
    </w:rPr>
  </w:style>
  <w:style w:type="paragraph" w:customStyle="1" w:styleId="11">
    <w:name w:val="Знак11"/>
    <w:basedOn w:val="Normal"/>
    <w:uiPriority w:val="99"/>
    <w:rsid w:val="003842D0"/>
    <w:pPr>
      <w:widowControl/>
      <w:tabs>
        <w:tab w:val="num" w:pos="643"/>
      </w:tabs>
      <w:snapToGrid/>
      <w:spacing w:after="160" w:line="240" w:lineRule="exact"/>
      <w:ind w:firstLine="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215E7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6B61"/>
  </w:style>
  <w:style w:type="character" w:styleId="PageNumber">
    <w:name w:val="page number"/>
    <w:basedOn w:val="DefaultParagraphFont"/>
    <w:uiPriority w:val="99"/>
    <w:rsid w:val="00215E7F"/>
  </w:style>
  <w:style w:type="paragraph" w:customStyle="1" w:styleId="2">
    <w:name w:val="Обычный2"/>
    <w:next w:val="Normal"/>
    <w:uiPriority w:val="99"/>
    <w:rsid w:val="006423F9"/>
    <w:rPr>
      <w:sz w:val="20"/>
      <w:szCs w:val="20"/>
    </w:rPr>
  </w:style>
  <w:style w:type="paragraph" w:customStyle="1" w:styleId="3">
    <w:name w:val="Обычный3"/>
    <w:next w:val="2"/>
    <w:uiPriority w:val="99"/>
    <w:rsid w:val="006423F9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A5DEB"/>
    <w:rPr>
      <w:rFonts w:ascii="Calibri" w:hAnsi="Calibri" w:cs="Calibri"/>
      <w:lang w:val="ru-RU" w:eastAsia="ru-RU"/>
    </w:rPr>
  </w:style>
  <w:style w:type="paragraph" w:styleId="Header">
    <w:name w:val="header"/>
    <w:basedOn w:val="Normal"/>
    <w:link w:val="HeaderChar"/>
    <w:uiPriority w:val="99"/>
    <w:rsid w:val="004A5DEB"/>
    <w:pPr>
      <w:widowControl/>
      <w:tabs>
        <w:tab w:val="center" w:pos="4677"/>
        <w:tab w:val="right" w:pos="9355"/>
      </w:tabs>
      <w:snapToGrid/>
      <w:spacing w:line="240" w:lineRule="auto"/>
      <w:ind w:firstLine="0"/>
    </w:pPr>
    <w:rPr>
      <w:rFonts w:ascii="Calibri" w:hAnsi="Calibri" w:cs="Calibri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CE2380"/>
  </w:style>
  <w:style w:type="paragraph" w:styleId="BodyTextIndent2">
    <w:name w:val="Body Text Indent 2"/>
    <w:basedOn w:val="Normal"/>
    <w:link w:val="BodyTextIndent2Char"/>
    <w:uiPriority w:val="99"/>
    <w:rsid w:val="004A5DEB"/>
    <w:pPr>
      <w:widowControl/>
      <w:tabs>
        <w:tab w:val="left" w:pos="1134"/>
      </w:tabs>
      <w:overflowPunct w:val="0"/>
      <w:autoSpaceDE w:val="0"/>
      <w:autoSpaceDN w:val="0"/>
      <w:adjustRightInd w:val="0"/>
      <w:snapToGrid/>
      <w:spacing w:line="360" w:lineRule="auto"/>
      <w:ind w:left="360" w:firstLine="0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E2380"/>
  </w:style>
  <w:style w:type="paragraph" w:customStyle="1" w:styleId="Standard">
    <w:name w:val="Standard"/>
    <w:uiPriority w:val="99"/>
    <w:rsid w:val="00856644"/>
    <w:pPr>
      <w:spacing w:after="200" w:line="276" w:lineRule="auto"/>
    </w:pPr>
    <w:rPr>
      <w:rFonts w:ascii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E4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39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/authors/22059" TargetMode="External"/><Relationship Id="rId13" Type="http://schemas.openxmlformats.org/officeDocument/2006/relationships/hyperlink" Target="http://www.knigafund.ru/books/169566" TargetMode="External"/><Relationship Id="rId18" Type="http://schemas.openxmlformats.org/officeDocument/2006/relationships/hyperlink" Target="http://www.knigafund.ru/authors/26421" TargetMode="External"/><Relationship Id="rId26" Type="http://schemas.openxmlformats.org/officeDocument/2006/relationships/hyperlink" Target="http://www.knigafund.ru/authors/230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knigafund.ru/books/12264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knigafund.ru/books/106647" TargetMode="External"/><Relationship Id="rId12" Type="http://schemas.openxmlformats.org/officeDocument/2006/relationships/hyperlink" Target="http://www.knigafund.ru/authors/22062" TargetMode="External"/><Relationship Id="rId17" Type="http://schemas.openxmlformats.org/officeDocument/2006/relationships/hyperlink" Target="http://www.knigafund.ru/books/122648" TargetMode="External"/><Relationship Id="rId25" Type="http://schemas.openxmlformats.org/officeDocument/2006/relationships/hyperlink" Target="http://www.knigafund.ru/books/112648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knigafund.ru/authors/28759" TargetMode="External"/><Relationship Id="rId20" Type="http://schemas.openxmlformats.org/officeDocument/2006/relationships/hyperlink" Target="http://www.knigafund.ru/authors/26423" TargetMode="External"/><Relationship Id="rId29" Type="http://schemas.openxmlformats.org/officeDocument/2006/relationships/hyperlink" Target="http://www.knigafund.ru/authors/285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nigafund.ru/authors/22061" TargetMode="External"/><Relationship Id="rId24" Type="http://schemas.openxmlformats.org/officeDocument/2006/relationships/hyperlink" Target="http://www.knigafund.ru/authors/26423" TargetMode="External"/><Relationship Id="rId32" Type="http://schemas.openxmlformats.org/officeDocument/2006/relationships/hyperlink" Target="http://elibrary.ru/title_about.asp?id=379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nigafund.ru/books/169700" TargetMode="External"/><Relationship Id="rId23" Type="http://schemas.openxmlformats.org/officeDocument/2006/relationships/hyperlink" Target="http://www.knigafund.ru/authors/26422" TargetMode="External"/><Relationship Id="rId28" Type="http://schemas.openxmlformats.org/officeDocument/2006/relationships/hyperlink" Target="http://www.knigafund.ru/authors/28588" TargetMode="External"/><Relationship Id="rId10" Type="http://schemas.openxmlformats.org/officeDocument/2006/relationships/hyperlink" Target="http://www.knigafund.ru/authors/22060" TargetMode="External"/><Relationship Id="rId19" Type="http://schemas.openxmlformats.org/officeDocument/2006/relationships/hyperlink" Target="http://www.knigafund.ru/authors/26422" TargetMode="External"/><Relationship Id="rId31" Type="http://schemas.openxmlformats.org/officeDocument/2006/relationships/hyperlink" Target="http://www.knigafund.ru/books/1386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nigafund.ru/authors/8132" TargetMode="External"/><Relationship Id="rId14" Type="http://schemas.openxmlformats.org/officeDocument/2006/relationships/hyperlink" Target="http://www.knigafund.ru/authors/28452" TargetMode="External"/><Relationship Id="rId22" Type="http://schemas.openxmlformats.org/officeDocument/2006/relationships/hyperlink" Target="http://www.knigafund.ru/authors/26421" TargetMode="External"/><Relationship Id="rId27" Type="http://schemas.openxmlformats.org/officeDocument/2006/relationships/hyperlink" Target="http://www.knigafund.ru/books/164383" TargetMode="External"/><Relationship Id="rId30" Type="http://schemas.openxmlformats.org/officeDocument/2006/relationships/hyperlink" Target="http://www.knigafund.ru/books/291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15</Pages>
  <Words>4578</Words>
  <Characters>26100</Characters>
  <Application>Microsoft Office Outlook</Application>
  <DocSecurity>0</DocSecurity>
  <Lines>0</Lines>
  <Paragraphs>0</Paragraphs>
  <ScaleCrop>false</ScaleCrop>
  <Company>МИКХиС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Шлягровская</dc:creator>
  <cp:keywords/>
  <dc:description/>
  <cp:lastModifiedBy>user</cp:lastModifiedBy>
  <cp:revision>13</cp:revision>
  <cp:lastPrinted>2013-10-10T06:15:00Z</cp:lastPrinted>
  <dcterms:created xsi:type="dcterms:W3CDTF">2011-03-13T14:01:00Z</dcterms:created>
  <dcterms:modified xsi:type="dcterms:W3CDTF">2013-10-10T06:18:00Z</dcterms:modified>
</cp:coreProperties>
</file>