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C6F12" w14:textId="1E73B2E8" w:rsidR="00A82F48" w:rsidRPr="00A82F48" w:rsidRDefault="00A82F48" w:rsidP="000A6313">
      <w:pPr>
        <w:spacing w:line="360" w:lineRule="auto"/>
        <w:jc w:val="both"/>
        <w:rPr>
          <w:rFonts w:ascii="Georgia" w:hAnsi="Georgia" w:cs="Calibri"/>
        </w:rPr>
      </w:pPr>
      <w:r w:rsidRPr="004D1720">
        <w:rPr>
          <w:rFonts w:ascii="Georgia" w:hAnsi="Georgia" w:cs="Calibri"/>
        </w:rPr>
        <w:t>Dear Admissions Committee,</w:t>
      </w:r>
    </w:p>
    <w:p w14:paraId="38E44F4C" w14:textId="5A7B2AF9" w:rsidR="005912D2" w:rsidRDefault="005912D2" w:rsidP="000A6313">
      <w:pPr>
        <w:spacing w:line="360" w:lineRule="auto"/>
        <w:jc w:val="both"/>
        <w:rPr>
          <w:rFonts w:ascii="Georgia" w:hAnsi="Georgia"/>
        </w:rPr>
      </w:pPr>
      <w:r w:rsidRPr="005912D2">
        <w:rPr>
          <w:rFonts w:ascii="Georgia" w:hAnsi="Georgia"/>
        </w:rPr>
        <w:t xml:space="preserve">I am writing to express my interest in the </w:t>
      </w:r>
      <w:proofErr w:type="gramStart"/>
      <w:r w:rsidRPr="005912D2">
        <w:rPr>
          <w:rFonts w:ascii="Georgia" w:hAnsi="Georgia"/>
        </w:rPr>
        <w:t>Master’s</w:t>
      </w:r>
      <w:proofErr w:type="gramEnd"/>
      <w:r w:rsidRPr="005912D2">
        <w:rPr>
          <w:rFonts w:ascii="Georgia" w:hAnsi="Georgia"/>
        </w:rPr>
        <w:t xml:space="preserve"> program in Software Engineering at the University of Tartu. As I </w:t>
      </w:r>
      <w:proofErr w:type="gramStart"/>
      <w:r w:rsidRPr="005912D2">
        <w:rPr>
          <w:rFonts w:ascii="Georgia" w:hAnsi="Georgia"/>
        </w:rPr>
        <w:t>complete</w:t>
      </w:r>
      <w:proofErr w:type="gramEnd"/>
      <w:r w:rsidRPr="005912D2">
        <w:rPr>
          <w:rFonts w:ascii="Georgia" w:hAnsi="Georgia"/>
        </w:rPr>
        <w:t xml:space="preserve"> my </w:t>
      </w:r>
      <w:proofErr w:type="gramStart"/>
      <w:r w:rsidRPr="005912D2">
        <w:rPr>
          <w:rFonts w:ascii="Georgia" w:hAnsi="Georgia"/>
        </w:rPr>
        <w:t>Bachelor’s degree in Computer Science</w:t>
      </w:r>
      <w:proofErr w:type="gramEnd"/>
      <w:r w:rsidRPr="005912D2">
        <w:rPr>
          <w:rFonts w:ascii="Georgia" w:hAnsi="Georgia"/>
        </w:rPr>
        <w:t xml:space="preserve"> at Tartu University, I am eager to deepen my expertise in software engineering and advance my career. The opportunity to study in a program that integrates theoretical knowledge with practical application, combined with the university’s supportive and innovative academic environment, makes it the ideal place for my further studies.</w:t>
      </w:r>
    </w:p>
    <w:p w14:paraId="4698DCE4" w14:textId="0645A555" w:rsidR="00136645" w:rsidRPr="00136645" w:rsidRDefault="00136645" w:rsidP="000A6313">
      <w:pPr>
        <w:spacing w:line="360" w:lineRule="auto"/>
        <w:jc w:val="both"/>
        <w:rPr>
          <w:rFonts w:ascii="Georgia" w:hAnsi="Georgia"/>
        </w:rPr>
      </w:pPr>
      <w:r w:rsidRPr="00136645">
        <w:rPr>
          <w:rFonts w:ascii="Georgia" w:hAnsi="Georgia"/>
        </w:rPr>
        <w:t xml:space="preserve">After reviewing the specializations, I am particularly drawn to Enterprise Software Engineering. My academic and professional experiences have convinced me that enterprise systems play a crucial role in addressing modern business challenges. At </w:t>
      </w:r>
      <w:proofErr w:type="spellStart"/>
      <w:r w:rsidRPr="00136645">
        <w:rPr>
          <w:rFonts w:ascii="Georgia" w:hAnsi="Georgia"/>
        </w:rPr>
        <w:t>Cybernetica</w:t>
      </w:r>
      <w:proofErr w:type="spellEnd"/>
      <w:r w:rsidRPr="00136645">
        <w:rPr>
          <w:rFonts w:ascii="Georgia" w:hAnsi="Georgia"/>
        </w:rPr>
        <w:t>, I contributed to large-scale projects, such as the Estonian Export System, which is vital to the country’s digital infrastructure. This exposure to secure, scalable enterprise software has strengthened my interest in developing high-impact systems that improve operational efficiency.</w:t>
      </w:r>
    </w:p>
    <w:p w14:paraId="6434EB6B" w14:textId="4CC04F54" w:rsidR="00136645" w:rsidRPr="00136645" w:rsidRDefault="00136645" w:rsidP="000A6313">
      <w:pPr>
        <w:spacing w:line="360" w:lineRule="auto"/>
        <w:jc w:val="both"/>
        <w:rPr>
          <w:rFonts w:ascii="Georgia" w:hAnsi="Georgia"/>
        </w:rPr>
      </w:pPr>
      <w:r w:rsidRPr="00136645">
        <w:rPr>
          <w:rFonts w:ascii="Georgia" w:hAnsi="Georgia"/>
        </w:rPr>
        <w:t>Throughout my studies and professional work, I have developed strong proficiency in Java, mastering OOP and working with frameworks like Spring, Spring Boot, Hibernate, JPA, and JUnit. I have built RESTful APIs and SOAP Web APIs, gaining experience in both modern and legacy web service protocols. Additionally, I am proficient in Scala, C++, Python, SQL, JavaScript, TypeScript</w:t>
      </w:r>
      <w:r w:rsidR="00C64C54">
        <w:rPr>
          <w:rFonts w:ascii="Georgia" w:hAnsi="Georgia"/>
        </w:rPr>
        <w:t xml:space="preserve">, </w:t>
      </w:r>
      <w:r w:rsidR="00C64C54" w:rsidRPr="00C64C54">
        <w:rPr>
          <w:rFonts w:ascii="Georgia" w:hAnsi="Georgia"/>
        </w:rPr>
        <w:t>as well as Idris for functional programming</w:t>
      </w:r>
      <w:r w:rsidRPr="00136645">
        <w:rPr>
          <w:rFonts w:ascii="Georgia" w:hAnsi="Georgia"/>
        </w:rPr>
        <w:t>, which has broadened my adaptability across different development environments. My experience with Vue, React, and Redux has allowed me to build dynamic, user-friendly front-end applications.</w:t>
      </w:r>
    </w:p>
    <w:p w14:paraId="549399E3" w14:textId="2093961D" w:rsidR="00136645" w:rsidRPr="00136645" w:rsidRDefault="00136645" w:rsidP="000A6313">
      <w:pPr>
        <w:spacing w:line="360" w:lineRule="auto"/>
        <w:jc w:val="both"/>
        <w:rPr>
          <w:rFonts w:ascii="Georgia" w:hAnsi="Georgia"/>
        </w:rPr>
      </w:pPr>
      <w:r w:rsidRPr="00136645">
        <w:rPr>
          <w:rFonts w:ascii="Georgia" w:hAnsi="Georgia"/>
        </w:rPr>
        <w:t xml:space="preserve">I also have a strong understanding of security practices, including encryption standards and </w:t>
      </w:r>
      <w:r w:rsidR="00DD02F8">
        <w:rPr>
          <w:rFonts w:ascii="Georgia" w:hAnsi="Georgia"/>
        </w:rPr>
        <w:t xml:space="preserve">both stateful and stateless </w:t>
      </w:r>
      <w:r w:rsidRPr="00136645">
        <w:rPr>
          <w:rFonts w:ascii="Georgia" w:hAnsi="Georgia"/>
        </w:rPr>
        <w:t>authentication mechanisms</w:t>
      </w:r>
      <w:r w:rsidR="00DD02F8">
        <w:rPr>
          <w:rFonts w:ascii="Georgia" w:hAnsi="Georgia"/>
        </w:rPr>
        <w:t xml:space="preserve">. </w:t>
      </w:r>
      <w:r w:rsidRPr="00136645">
        <w:rPr>
          <w:rFonts w:ascii="Georgia" w:hAnsi="Georgia"/>
        </w:rPr>
        <w:t>My database experience includes PostgreSQL and Oracle, particularly working with PL/SQL procedures. I am comfortable in Linux-based environments and have hands-on experience with DevOps, including CI/CD pipelines</w:t>
      </w:r>
      <w:r w:rsidR="007A416D">
        <w:rPr>
          <w:rFonts w:ascii="Georgia" w:hAnsi="Georgia"/>
        </w:rPr>
        <w:t xml:space="preserve">, </w:t>
      </w:r>
      <w:r w:rsidRPr="00136645">
        <w:rPr>
          <w:rFonts w:ascii="Georgia" w:hAnsi="Georgia"/>
        </w:rPr>
        <w:t>automation for deployment processes</w:t>
      </w:r>
      <w:r w:rsidR="007A416D">
        <w:rPr>
          <w:rFonts w:ascii="Georgia" w:hAnsi="Georgia"/>
        </w:rPr>
        <w:t xml:space="preserve"> and manageme</w:t>
      </w:r>
      <w:r w:rsidR="00D60B6C">
        <w:rPr>
          <w:rFonts w:ascii="Georgia" w:hAnsi="Georgia"/>
        </w:rPr>
        <w:t>nt of Tomcat or WebLogic servers</w:t>
      </w:r>
      <w:r w:rsidRPr="00136645">
        <w:rPr>
          <w:rFonts w:ascii="Georgia" w:hAnsi="Georgia"/>
        </w:rPr>
        <w:t xml:space="preserve">. Additionally, I have worked with enterprise software tools like </w:t>
      </w:r>
      <w:proofErr w:type="spellStart"/>
      <w:r w:rsidRPr="00136645">
        <w:rPr>
          <w:rFonts w:ascii="Georgia" w:hAnsi="Georgia"/>
        </w:rPr>
        <w:t>Yakindu</w:t>
      </w:r>
      <w:proofErr w:type="spellEnd"/>
      <w:r w:rsidRPr="00136645">
        <w:rPr>
          <w:rFonts w:ascii="Georgia" w:hAnsi="Georgia"/>
        </w:rPr>
        <w:t xml:space="preserve"> for </w:t>
      </w:r>
      <w:proofErr w:type="spellStart"/>
      <w:r w:rsidRPr="00136645">
        <w:rPr>
          <w:rFonts w:ascii="Georgia" w:hAnsi="Georgia"/>
        </w:rPr>
        <w:t>statecharts</w:t>
      </w:r>
      <w:proofErr w:type="spellEnd"/>
      <w:r w:rsidRPr="00136645">
        <w:rPr>
          <w:rFonts w:ascii="Georgia" w:hAnsi="Georgia"/>
        </w:rPr>
        <w:t>.</w:t>
      </w:r>
    </w:p>
    <w:p w14:paraId="03BF6DBD" w14:textId="3DACD4D9" w:rsidR="004003A7" w:rsidRDefault="004003A7" w:rsidP="000A6313">
      <w:pPr>
        <w:spacing w:line="360" w:lineRule="auto"/>
        <w:jc w:val="both"/>
        <w:rPr>
          <w:rFonts w:ascii="Georgia" w:hAnsi="Georgia"/>
        </w:rPr>
      </w:pPr>
      <w:r w:rsidRPr="004003A7">
        <w:rPr>
          <w:rFonts w:ascii="Georgia" w:hAnsi="Georgia"/>
        </w:rPr>
        <w:lastRenderedPageBreak/>
        <w:t xml:space="preserve">Beyond technical skills, I have developed essential non-technical abilities that are crucial for success in the software industry. Throughout both my academic and professional experiences, I have consistently demonstrated the ability to work effectively in teams and take on leadership roles. These experiences have emphasized the importance of clear communication, adaptability, and problem-solving—skills that are indispensable when collaborating on complex software projects. I am </w:t>
      </w:r>
      <w:proofErr w:type="gramStart"/>
      <w:r w:rsidRPr="004003A7">
        <w:rPr>
          <w:rFonts w:ascii="Georgia" w:hAnsi="Georgia"/>
        </w:rPr>
        <w:t>highly self-</w:t>
      </w:r>
      <w:proofErr w:type="gramEnd"/>
      <w:r w:rsidRPr="004003A7">
        <w:rPr>
          <w:rFonts w:ascii="Georgia" w:hAnsi="Georgia"/>
        </w:rPr>
        <w:t>motivated and proactive in my learning, always striving to enhance my knowledge and stay up to date with the latest technological trends. These qualities are vital in an industry that is constantly evolving, where the ability to adapt quickly is essential. I was also recognized at work with the "</w:t>
      </w:r>
      <w:r w:rsidR="000B20AC">
        <w:rPr>
          <w:rFonts w:ascii="Georgia" w:hAnsi="Georgia"/>
        </w:rPr>
        <w:t>Ar</w:t>
      </w:r>
      <w:r w:rsidRPr="004003A7">
        <w:rPr>
          <w:rFonts w:ascii="Georgia" w:hAnsi="Georgia"/>
        </w:rPr>
        <w:t>ising Star" award for my excellent performance and efficiency.</w:t>
      </w:r>
    </w:p>
    <w:p w14:paraId="7A9FDE54" w14:textId="5DB51657" w:rsidR="00136645" w:rsidRPr="00136645" w:rsidRDefault="004003A7" w:rsidP="000A6313">
      <w:pPr>
        <w:spacing w:line="360" w:lineRule="auto"/>
        <w:jc w:val="both"/>
        <w:rPr>
          <w:rFonts w:ascii="Georgia" w:hAnsi="Georgia"/>
        </w:rPr>
      </w:pPr>
      <w:r w:rsidRPr="004003A7">
        <w:rPr>
          <w:rFonts w:ascii="Georgia" w:hAnsi="Georgia"/>
        </w:rPr>
        <w:t xml:space="preserve">One of the most impactful experiences in my professional journey was my internship at </w:t>
      </w:r>
      <w:proofErr w:type="spellStart"/>
      <w:r w:rsidRPr="004003A7">
        <w:rPr>
          <w:rFonts w:ascii="Georgia" w:hAnsi="Georgia"/>
        </w:rPr>
        <w:t>Cybernetica</w:t>
      </w:r>
      <w:proofErr w:type="spellEnd"/>
      <w:r w:rsidRPr="004003A7">
        <w:rPr>
          <w:rFonts w:ascii="Georgia" w:hAnsi="Georgia"/>
        </w:rPr>
        <w:t>, which later transitioned into a full-time position. During my time in the Taxes and Customs department, I played a key role in the digitization and automation of the Estonian Export System. I worked on business rule management systems, state machines, and messaging queues to streamline the export process. I also implemented modifications to the Estonian Tax System in response to yearly VAT increases, ensuring the system adapted seamlessly to changing regulations. Furthermore, I contributed to the maintenance and modernization of the Person Management application, a critical system for managing identity information across all Tax and Customs Board systems. This hands-on experience with real-world enterprise software allowed me to apply my technical knowledge in solving practical business challenges.</w:t>
      </w:r>
    </w:p>
    <w:p w14:paraId="2D7CCF1D" w14:textId="3CF26C3C" w:rsidR="00136645" w:rsidRPr="00136645" w:rsidRDefault="00136645" w:rsidP="000A6313">
      <w:pPr>
        <w:spacing w:line="360" w:lineRule="auto"/>
        <w:jc w:val="both"/>
        <w:rPr>
          <w:rFonts w:ascii="Georgia" w:hAnsi="Georgia"/>
        </w:rPr>
      </w:pPr>
      <w:r w:rsidRPr="00136645">
        <w:rPr>
          <w:rFonts w:ascii="Georgia" w:hAnsi="Georgia"/>
        </w:rPr>
        <w:t>While I have not participated in formal hackathons or coding competitions, I am committed to continuous learning. I actively seek opportunities to expand my skills through academic projects, professional work, and independent study. Although my primary focus has been web development, I am also interested in exploring mobile development.</w:t>
      </w:r>
    </w:p>
    <w:p w14:paraId="47D7A53B" w14:textId="305C374F" w:rsidR="00136645" w:rsidRPr="00136645" w:rsidRDefault="00136645" w:rsidP="000A6313">
      <w:pPr>
        <w:spacing w:line="360" w:lineRule="auto"/>
        <w:jc w:val="both"/>
        <w:rPr>
          <w:rFonts w:ascii="Georgia" w:hAnsi="Georgia"/>
        </w:rPr>
      </w:pPr>
      <w:r w:rsidRPr="00136645">
        <w:rPr>
          <w:rFonts w:ascii="Georgia" w:hAnsi="Georgia"/>
        </w:rPr>
        <w:t xml:space="preserve">I am confident that the </w:t>
      </w:r>
      <w:proofErr w:type="gramStart"/>
      <w:r w:rsidRPr="00136645">
        <w:rPr>
          <w:rFonts w:ascii="Georgia" w:hAnsi="Georgia"/>
        </w:rPr>
        <w:t>Master’s</w:t>
      </w:r>
      <w:proofErr w:type="gramEnd"/>
      <w:r w:rsidRPr="00136645">
        <w:rPr>
          <w:rFonts w:ascii="Georgia" w:hAnsi="Georgia"/>
        </w:rPr>
        <w:t xml:space="preserve"> program in Software Engineering at the University of Tartu will provide the ideal environment to refine my expertise and contribute to enterprise software innovation. I look forward to collaborating with faculty and peers who share my passion for developing secure, scalable, and efficient systems.</w:t>
      </w:r>
    </w:p>
    <w:p w14:paraId="642374CC" w14:textId="17FB31A9" w:rsidR="00136645" w:rsidRPr="00136645" w:rsidRDefault="00136645" w:rsidP="000A6313">
      <w:pPr>
        <w:spacing w:line="360" w:lineRule="auto"/>
        <w:jc w:val="both"/>
        <w:rPr>
          <w:rFonts w:ascii="Georgia" w:hAnsi="Georgia"/>
        </w:rPr>
      </w:pPr>
      <w:r w:rsidRPr="00136645">
        <w:rPr>
          <w:rFonts w:ascii="Georgia" w:hAnsi="Georgia"/>
        </w:rPr>
        <w:lastRenderedPageBreak/>
        <w:t>Thank you for considering my application. I look forward to the opportunity to join the University of Tartu and contribute to its academic community.</w:t>
      </w:r>
    </w:p>
    <w:p w14:paraId="778E5AF9" w14:textId="07C3215D" w:rsidR="008D72CA" w:rsidRPr="00051BA8" w:rsidRDefault="00136645" w:rsidP="000A6313">
      <w:pPr>
        <w:spacing w:line="360" w:lineRule="auto"/>
        <w:jc w:val="both"/>
        <w:rPr>
          <w:rFonts w:ascii="Georgia" w:hAnsi="Georgia"/>
        </w:rPr>
      </w:pPr>
      <w:r w:rsidRPr="00136645">
        <w:rPr>
          <w:rFonts w:ascii="Georgia" w:hAnsi="Georgia"/>
        </w:rPr>
        <w:t>Sincerely,</w:t>
      </w:r>
      <w:r w:rsidR="00051BA8">
        <w:rPr>
          <w:rFonts w:ascii="Georgia" w:hAnsi="Georgia"/>
        </w:rPr>
        <w:br/>
      </w:r>
      <w:r w:rsidRPr="00136645">
        <w:rPr>
          <w:rFonts w:ascii="Georgia" w:hAnsi="Georgia"/>
        </w:rPr>
        <w:t>Mykyta Voievudskyi</w:t>
      </w:r>
    </w:p>
    <w:sectPr w:rsidR="008D72CA" w:rsidRPr="00051B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77"/>
    <w:rsid w:val="00051BA8"/>
    <w:rsid w:val="00075077"/>
    <w:rsid w:val="000A2FE6"/>
    <w:rsid w:val="000A6313"/>
    <w:rsid w:val="000B20AC"/>
    <w:rsid w:val="000B4337"/>
    <w:rsid w:val="000D5BD9"/>
    <w:rsid w:val="00136645"/>
    <w:rsid w:val="00193D46"/>
    <w:rsid w:val="001C5666"/>
    <w:rsid w:val="001C730F"/>
    <w:rsid w:val="001D7A97"/>
    <w:rsid w:val="00261130"/>
    <w:rsid w:val="00276030"/>
    <w:rsid w:val="002C088B"/>
    <w:rsid w:val="003002C5"/>
    <w:rsid w:val="003230C9"/>
    <w:rsid w:val="00366573"/>
    <w:rsid w:val="00381C95"/>
    <w:rsid w:val="00397180"/>
    <w:rsid w:val="003C075E"/>
    <w:rsid w:val="004003A7"/>
    <w:rsid w:val="00414873"/>
    <w:rsid w:val="0043751F"/>
    <w:rsid w:val="004A7DC6"/>
    <w:rsid w:val="004E1852"/>
    <w:rsid w:val="004F0F36"/>
    <w:rsid w:val="005324F8"/>
    <w:rsid w:val="0057312C"/>
    <w:rsid w:val="005912D2"/>
    <w:rsid w:val="005E1149"/>
    <w:rsid w:val="00635D42"/>
    <w:rsid w:val="00645812"/>
    <w:rsid w:val="00660E06"/>
    <w:rsid w:val="007423AF"/>
    <w:rsid w:val="00755F21"/>
    <w:rsid w:val="00773F72"/>
    <w:rsid w:val="00791309"/>
    <w:rsid w:val="007A416D"/>
    <w:rsid w:val="0084749E"/>
    <w:rsid w:val="00863766"/>
    <w:rsid w:val="00876610"/>
    <w:rsid w:val="00890FB1"/>
    <w:rsid w:val="00895BA6"/>
    <w:rsid w:val="008D72CA"/>
    <w:rsid w:val="0090425A"/>
    <w:rsid w:val="00950C47"/>
    <w:rsid w:val="00973EF9"/>
    <w:rsid w:val="009B1315"/>
    <w:rsid w:val="009D4567"/>
    <w:rsid w:val="00A273C5"/>
    <w:rsid w:val="00A664D2"/>
    <w:rsid w:val="00A82F48"/>
    <w:rsid w:val="00A90506"/>
    <w:rsid w:val="00B2568D"/>
    <w:rsid w:val="00B93EA9"/>
    <w:rsid w:val="00BC7444"/>
    <w:rsid w:val="00C64C54"/>
    <w:rsid w:val="00D56120"/>
    <w:rsid w:val="00D60B6C"/>
    <w:rsid w:val="00D60F5A"/>
    <w:rsid w:val="00D9165B"/>
    <w:rsid w:val="00DC6154"/>
    <w:rsid w:val="00DD02F8"/>
    <w:rsid w:val="00E347D9"/>
    <w:rsid w:val="00E92089"/>
    <w:rsid w:val="00EF403C"/>
    <w:rsid w:val="00F065A4"/>
    <w:rsid w:val="00F92C47"/>
    <w:rsid w:val="00FD59BD"/>
    <w:rsid w:val="00FE3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B55DA8"/>
  <w15:chartTrackingRefBased/>
  <w15:docId w15:val="{A488B265-B712-468F-B33A-E8A8932BB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EF9"/>
  </w:style>
  <w:style w:type="paragraph" w:styleId="Heading1">
    <w:name w:val="heading 1"/>
    <w:basedOn w:val="Normal"/>
    <w:next w:val="Normal"/>
    <w:link w:val="Heading1Char"/>
    <w:uiPriority w:val="9"/>
    <w:qFormat/>
    <w:rsid w:val="00075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0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0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0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0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0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0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0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0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0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0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0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0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0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0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0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077"/>
    <w:rPr>
      <w:rFonts w:eastAsiaTheme="majorEastAsia" w:cstheme="majorBidi"/>
      <w:color w:val="272727" w:themeColor="text1" w:themeTint="D8"/>
    </w:rPr>
  </w:style>
  <w:style w:type="paragraph" w:styleId="Title">
    <w:name w:val="Title"/>
    <w:basedOn w:val="Normal"/>
    <w:next w:val="Normal"/>
    <w:link w:val="TitleChar"/>
    <w:uiPriority w:val="10"/>
    <w:qFormat/>
    <w:rsid w:val="00075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0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0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0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077"/>
    <w:pPr>
      <w:spacing w:before="160"/>
      <w:jc w:val="center"/>
    </w:pPr>
    <w:rPr>
      <w:i/>
      <w:iCs/>
      <w:color w:val="404040" w:themeColor="text1" w:themeTint="BF"/>
    </w:rPr>
  </w:style>
  <w:style w:type="character" w:customStyle="1" w:styleId="QuoteChar">
    <w:name w:val="Quote Char"/>
    <w:basedOn w:val="DefaultParagraphFont"/>
    <w:link w:val="Quote"/>
    <w:uiPriority w:val="29"/>
    <w:rsid w:val="00075077"/>
    <w:rPr>
      <w:i/>
      <w:iCs/>
      <w:color w:val="404040" w:themeColor="text1" w:themeTint="BF"/>
    </w:rPr>
  </w:style>
  <w:style w:type="paragraph" w:styleId="ListParagraph">
    <w:name w:val="List Paragraph"/>
    <w:basedOn w:val="Normal"/>
    <w:uiPriority w:val="34"/>
    <w:qFormat/>
    <w:rsid w:val="00075077"/>
    <w:pPr>
      <w:ind w:left="720"/>
      <w:contextualSpacing/>
    </w:pPr>
  </w:style>
  <w:style w:type="character" w:styleId="IntenseEmphasis">
    <w:name w:val="Intense Emphasis"/>
    <w:basedOn w:val="DefaultParagraphFont"/>
    <w:uiPriority w:val="21"/>
    <w:qFormat/>
    <w:rsid w:val="00075077"/>
    <w:rPr>
      <w:i/>
      <w:iCs/>
      <w:color w:val="0F4761" w:themeColor="accent1" w:themeShade="BF"/>
    </w:rPr>
  </w:style>
  <w:style w:type="paragraph" w:styleId="IntenseQuote">
    <w:name w:val="Intense Quote"/>
    <w:basedOn w:val="Normal"/>
    <w:next w:val="Normal"/>
    <w:link w:val="IntenseQuoteChar"/>
    <w:uiPriority w:val="30"/>
    <w:qFormat/>
    <w:rsid w:val="00075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077"/>
    <w:rPr>
      <w:i/>
      <w:iCs/>
      <w:color w:val="0F4761" w:themeColor="accent1" w:themeShade="BF"/>
    </w:rPr>
  </w:style>
  <w:style w:type="character" w:styleId="IntenseReference">
    <w:name w:val="Intense Reference"/>
    <w:basedOn w:val="DefaultParagraphFont"/>
    <w:uiPriority w:val="32"/>
    <w:qFormat/>
    <w:rsid w:val="00075077"/>
    <w:rPr>
      <w:b/>
      <w:bCs/>
      <w:smallCaps/>
      <w:color w:val="0F4761" w:themeColor="accent1" w:themeShade="BF"/>
      <w:spacing w:val="5"/>
    </w:rPr>
  </w:style>
  <w:style w:type="character" w:styleId="Hyperlink">
    <w:name w:val="Hyperlink"/>
    <w:basedOn w:val="DefaultParagraphFont"/>
    <w:uiPriority w:val="99"/>
    <w:unhideWhenUsed/>
    <w:rsid w:val="008D72CA"/>
    <w:rPr>
      <w:color w:val="467886" w:themeColor="hyperlink"/>
      <w:u w:val="single"/>
    </w:rPr>
  </w:style>
  <w:style w:type="character" w:styleId="UnresolvedMention">
    <w:name w:val="Unresolved Mention"/>
    <w:basedOn w:val="DefaultParagraphFont"/>
    <w:uiPriority w:val="99"/>
    <w:semiHidden/>
    <w:unhideWhenUsed/>
    <w:rsid w:val="008D72CA"/>
    <w:rPr>
      <w:color w:val="605E5C"/>
      <w:shd w:val="clear" w:color="auto" w:fill="E1DFDD"/>
    </w:rPr>
  </w:style>
  <w:style w:type="paragraph" w:styleId="NormalWeb">
    <w:name w:val="Normal (Web)"/>
    <w:basedOn w:val="Normal"/>
    <w:uiPriority w:val="99"/>
    <w:semiHidden/>
    <w:unhideWhenUsed/>
    <w:rsid w:val="00F92C4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58973">
      <w:bodyDiv w:val="1"/>
      <w:marLeft w:val="0"/>
      <w:marRight w:val="0"/>
      <w:marTop w:val="0"/>
      <w:marBottom w:val="0"/>
      <w:divBdr>
        <w:top w:val="none" w:sz="0" w:space="0" w:color="auto"/>
        <w:left w:val="none" w:sz="0" w:space="0" w:color="auto"/>
        <w:bottom w:val="none" w:sz="0" w:space="0" w:color="auto"/>
        <w:right w:val="none" w:sz="0" w:space="0" w:color="auto"/>
      </w:divBdr>
    </w:div>
    <w:div w:id="87776771">
      <w:bodyDiv w:val="1"/>
      <w:marLeft w:val="0"/>
      <w:marRight w:val="0"/>
      <w:marTop w:val="0"/>
      <w:marBottom w:val="0"/>
      <w:divBdr>
        <w:top w:val="none" w:sz="0" w:space="0" w:color="auto"/>
        <w:left w:val="none" w:sz="0" w:space="0" w:color="auto"/>
        <w:bottom w:val="none" w:sz="0" w:space="0" w:color="auto"/>
        <w:right w:val="none" w:sz="0" w:space="0" w:color="auto"/>
      </w:divBdr>
    </w:div>
    <w:div w:id="145631727">
      <w:bodyDiv w:val="1"/>
      <w:marLeft w:val="0"/>
      <w:marRight w:val="0"/>
      <w:marTop w:val="0"/>
      <w:marBottom w:val="0"/>
      <w:divBdr>
        <w:top w:val="none" w:sz="0" w:space="0" w:color="auto"/>
        <w:left w:val="none" w:sz="0" w:space="0" w:color="auto"/>
        <w:bottom w:val="none" w:sz="0" w:space="0" w:color="auto"/>
        <w:right w:val="none" w:sz="0" w:space="0" w:color="auto"/>
      </w:divBdr>
    </w:div>
    <w:div w:id="411658555">
      <w:bodyDiv w:val="1"/>
      <w:marLeft w:val="0"/>
      <w:marRight w:val="0"/>
      <w:marTop w:val="0"/>
      <w:marBottom w:val="0"/>
      <w:divBdr>
        <w:top w:val="none" w:sz="0" w:space="0" w:color="auto"/>
        <w:left w:val="none" w:sz="0" w:space="0" w:color="auto"/>
        <w:bottom w:val="none" w:sz="0" w:space="0" w:color="auto"/>
        <w:right w:val="none" w:sz="0" w:space="0" w:color="auto"/>
      </w:divBdr>
    </w:div>
    <w:div w:id="418257086">
      <w:bodyDiv w:val="1"/>
      <w:marLeft w:val="0"/>
      <w:marRight w:val="0"/>
      <w:marTop w:val="0"/>
      <w:marBottom w:val="0"/>
      <w:divBdr>
        <w:top w:val="none" w:sz="0" w:space="0" w:color="auto"/>
        <w:left w:val="none" w:sz="0" w:space="0" w:color="auto"/>
        <w:bottom w:val="none" w:sz="0" w:space="0" w:color="auto"/>
        <w:right w:val="none" w:sz="0" w:space="0" w:color="auto"/>
      </w:divBdr>
    </w:div>
    <w:div w:id="468742387">
      <w:bodyDiv w:val="1"/>
      <w:marLeft w:val="0"/>
      <w:marRight w:val="0"/>
      <w:marTop w:val="0"/>
      <w:marBottom w:val="0"/>
      <w:divBdr>
        <w:top w:val="none" w:sz="0" w:space="0" w:color="auto"/>
        <w:left w:val="none" w:sz="0" w:space="0" w:color="auto"/>
        <w:bottom w:val="none" w:sz="0" w:space="0" w:color="auto"/>
        <w:right w:val="none" w:sz="0" w:space="0" w:color="auto"/>
      </w:divBdr>
    </w:div>
    <w:div w:id="726415304">
      <w:bodyDiv w:val="1"/>
      <w:marLeft w:val="0"/>
      <w:marRight w:val="0"/>
      <w:marTop w:val="0"/>
      <w:marBottom w:val="0"/>
      <w:divBdr>
        <w:top w:val="none" w:sz="0" w:space="0" w:color="auto"/>
        <w:left w:val="none" w:sz="0" w:space="0" w:color="auto"/>
        <w:bottom w:val="none" w:sz="0" w:space="0" w:color="auto"/>
        <w:right w:val="none" w:sz="0" w:space="0" w:color="auto"/>
      </w:divBdr>
    </w:div>
    <w:div w:id="774178371">
      <w:bodyDiv w:val="1"/>
      <w:marLeft w:val="0"/>
      <w:marRight w:val="0"/>
      <w:marTop w:val="0"/>
      <w:marBottom w:val="0"/>
      <w:divBdr>
        <w:top w:val="none" w:sz="0" w:space="0" w:color="auto"/>
        <w:left w:val="none" w:sz="0" w:space="0" w:color="auto"/>
        <w:bottom w:val="none" w:sz="0" w:space="0" w:color="auto"/>
        <w:right w:val="none" w:sz="0" w:space="0" w:color="auto"/>
      </w:divBdr>
    </w:div>
    <w:div w:id="1030841131">
      <w:bodyDiv w:val="1"/>
      <w:marLeft w:val="0"/>
      <w:marRight w:val="0"/>
      <w:marTop w:val="0"/>
      <w:marBottom w:val="0"/>
      <w:divBdr>
        <w:top w:val="none" w:sz="0" w:space="0" w:color="auto"/>
        <w:left w:val="none" w:sz="0" w:space="0" w:color="auto"/>
        <w:bottom w:val="none" w:sz="0" w:space="0" w:color="auto"/>
        <w:right w:val="none" w:sz="0" w:space="0" w:color="auto"/>
      </w:divBdr>
    </w:div>
    <w:div w:id="1179343919">
      <w:bodyDiv w:val="1"/>
      <w:marLeft w:val="0"/>
      <w:marRight w:val="0"/>
      <w:marTop w:val="0"/>
      <w:marBottom w:val="0"/>
      <w:divBdr>
        <w:top w:val="none" w:sz="0" w:space="0" w:color="auto"/>
        <w:left w:val="none" w:sz="0" w:space="0" w:color="auto"/>
        <w:bottom w:val="none" w:sz="0" w:space="0" w:color="auto"/>
        <w:right w:val="none" w:sz="0" w:space="0" w:color="auto"/>
      </w:divBdr>
    </w:div>
    <w:div w:id="1282803435">
      <w:bodyDiv w:val="1"/>
      <w:marLeft w:val="0"/>
      <w:marRight w:val="0"/>
      <w:marTop w:val="0"/>
      <w:marBottom w:val="0"/>
      <w:divBdr>
        <w:top w:val="none" w:sz="0" w:space="0" w:color="auto"/>
        <w:left w:val="none" w:sz="0" w:space="0" w:color="auto"/>
        <w:bottom w:val="none" w:sz="0" w:space="0" w:color="auto"/>
        <w:right w:val="none" w:sz="0" w:space="0" w:color="auto"/>
      </w:divBdr>
    </w:div>
    <w:div w:id="1328090309">
      <w:bodyDiv w:val="1"/>
      <w:marLeft w:val="0"/>
      <w:marRight w:val="0"/>
      <w:marTop w:val="0"/>
      <w:marBottom w:val="0"/>
      <w:divBdr>
        <w:top w:val="none" w:sz="0" w:space="0" w:color="auto"/>
        <w:left w:val="none" w:sz="0" w:space="0" w:color="auto"/>
        <w:bottom w:val="none" w:sz="0" w:space="0" w:color="auto"/>
        <w:right w:val="none" w:sz="0" w:space="0" w:color="auto"/>
      </w:divBdr>
    </w:div>
    <w:div w:id="1405225699">
      <w:bodyDiv w:val="1"/>
      <w:marLeft w:val="0"/>
      <w:marRight w:val="0"/>
      <w:marTop w:val="0"/>
      <w:marBottom w:val="0"/>
      <w:divBdr>
        <w:top w:val="none" w:sz="0" w:space="0" w:color="auto"/>
        <w:left w:val="none" w:sz="0" w:space="0" w:color="auto"/>
        <w:bottom w:val="none" w:sz="0" w:space="0" w:color="auto"/>
        <w:right w:val="none" w:sz="0" w:space="0" w:color="auto"/>
      </w:divBdr>
    </w:div>
    <w:div w:id="1555507709">
      <w:bodyDiv w:val="1"/>
      <w:marLeft w:val="0"/>
      <w:marRight w:val="0"/>
      <w:marTop w:val="0"/>
      <w:marBottom w:val="0"/>
      <w:divBdr>
        <w:top w:val="none" w:sz="0" w:space="0" w:color="auto"/>
        <w:left w:val="none" w:sz="0" w:space="0" w:color="auto"/>
        <w:bottom w:val="none" w:sz="0" w:space="0" w:color="auto"/>
        <w:right w:val="none" w:sz="0" w:space="0" w:color="auto"/>
      </w:divBdr>
    </w:div>
    <w:div w:id="1683818467">
      <w:bodyDiv w:val="1"/>
      <w:marLeft w:val="0"/>
      <w:marRight w:val="0"/>
      <w:marTop w:val="0"/>
      <w:marBottom w:val="0"/>
      <w:divBdr>
        <w:top w:val="none" w:sz="0" w:space="0" w:color="auto"/>
        <w:left w:val="none" w:sz="0" w:space="0" w:color="auto"/>
        <w:bottom w:val="none" w:sz="0" w:space="0" w:color="auto"/>
        <w:right w:val="none" w:sz="0" w:space="0" w:color="auto"/>
      </w:divBdr>
    </w:div>
    <w:div w:id="1746686275">
      <w:bodyDiv w:val="1"/>
      <w:marLeft w:val="0"/>
      <w:marRight w:val="0"/>
      <w:marTop w:val="0"/>
      <w:marBottom w:val="0"/>
      <w:divBdr>
        <w:top w:val="none" w:sz="0" w:space="0" w:color="auto"/>
        <w:left w:val="none" w:sz="0" w:space="0" w:color="auto"/>
        <w:bottom w:val="none" w:sz="0" w:space="0" w:color="auto"/>
        <w:right w:val="none" w:sz="0" w:space="0" w:color="auto"/>
      </w:divBdr>
    </w:div>
    <w:div w:id="1778476061">
      <w:bodyDiv w:val="1"/>
      <w:marLeft w:val="0"/>
      <w:marRight w:val="0"/>
      <w:marTop w:val="0"/>
      <w:marBottom w:val="0"/>
      <w:divBdr>
        <w:top w:val="none" w:sz="0" w:space="0" w:color="auto"/>
        <w:left w:val="none" w:sz="0" w:space="0" w:color="auto"/>
        <w:bottom w:val="none" w:sz="0" w:space="0" w:color="auto"/>
        <w:right w:val="none" w:sz="0" w:space="0" w:color="auto"/>
      </w:divBdr>
    </w:div>
    <w:div w:id="2018070129">
      <w:bodyDiv w:val="1"/>
      <w:marLeft w:val="0"/>
      <w:marRight w:val="0"/>
      <w:marTop w:val="0"/>
      <w:marBottom w:val="0"/>
      <w:divBdr>
        <w:top w:val="none" w:sz="0" w:space="0" w:color="auto"/>
        <w:left w:val="none" w:sz="0" w:space="0" w:color="auto"/>
        <w:bottom w:val="none" w:sz="0" w:space="0" w:color="auto"/>
        <w:right w:val="none" w:sz="0" w:space="0" w:color="auto"/>
      </w:divBdr>
    </w:div>
    <w:div w:id="2066027893">
      <w:bodyDiv w:val="1"/>
      <w:marLeft w:val="0"/>
      <w:marRight w:val="0"/>
      <w:marTop w:val="0"/>
      <w:marBottom w:val="0"/>
      <w:divBdr>
        <w:top w:val="none" w:sz="0" w:space="0" w:color="auto"/>
        <w:left w:val="none" w:sz="0" w:space="0" w:color="auto"/>
        <w:bottom w:val="none" w:sz="0" w:space="0" w:color="auto"/>
        <w:right w:val="none" w:sz="0" w:space="0" w:color="auto"/>
      </w:divBdr>
    </w:div>
    <w:div w:id="208930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692</Words>
  <Characters>4146</Characters>
  <Application>Microsoft Office Word</Application>
  <DocSecurity>0</DocSecurity>
  <Lines>64</Lines>
  <Paragraphs>12</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Voievudskyi</dc:creator>
  <cp:keywords/>
  <dc:description/>
  <cp:lastModifiedBy>Nikita Voievudskyi</cp:lastModifiedBy>
  <cp:revision>65</cp:revision>
  <cp:lastPrinted>2025-03-14T17:25:00Z</cp:lastPrinted>
  <dcterms:created xsi:type="dcterms:W3CDTF">2025-03-14T14:16:00Z</dcterms:created>
  <dcterms:modified xsi:type="dcterms:W3CDTF">2025-03-14T17:26:00Z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0df3de8d-7f23-4b7b-9554-2f51e733b7f1</vt:lpwstr>
  </property>
</Properties>
</file>