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CABFB" w14:textId="6159FF43" w:rsidR="009A673C" w:rsidRDefault="009A673C" w:rsidP="00006357">
      <w:pPr>
        <w:spacing w:line="240" w:lineRule="auto"/>
        <w:jc w:val="center"/>
        <w:rPr>
          <w:rFonts w:ascii="Times New Roman" w:hAnsi="Times New Roman" w:cs="Times New Roman"/>
          <w:b/>
          <w:bCs/>
          <w:sz w:val="30"/>
          <w:szCs w:val="30"/>
        </w:rPr>
      </w:pPr>
      <w:r w:rsidRPr="009A673C">
        <w:rPr>
          <w:rFonts w:ascii="Times New Roman" w:hAnsi="Times New Roman" w:cs="Times New Roman"/>
          <w:b/>
          <w:bCs/>
          <w:sz w:val="30"/>
          <w:szCs w:val="30"/>
        </w:rPr>
        <w:t>Research Report: Lasso and RFR</w:t>
      </w:r>
    </w:p>
    <w:p w14:paraId="6433A5B8" w14:textId="49B84A22" w:rsidR="003611D3" w:rsidRPr="003611D3" w:rsidRDefault="003611D3" w:rsidP="00006357">
      <w:pPr>
        <w:spacing w:line="240" w:lineRule="auto"/>
        <w:jc w:val="center"/>
        <w:rPr>
          <w:rFonts w:ascii="Times New Roman" w:hAnsi="Times New Roman" w:cs="Times New Roman"/>
          <w:sz w:val="20"/>
          <w:szCs w:val="20"/>
        </w:rPr>
      </w:pPr>
      <w:r w:rsidRPr="003611D3">
        <w:rPr>
          <w:rFonts w:ascii="Times New Roman" w:hAnsi="Times New Roman" w:cs="Times New Roman"/>
          <w:sz w:val="20"/>
          <w:szCs w:val="20"/>
        </w:rPr>
        <w:t xml:space="preserve">Dr. Greg </w:t>
      </w:r>
      <w:proofErr w:type="gramStart"/>
      <w:r w:rsidRPr="003611D3">
        <w:rPr>
          <w:rFonts w:ascii="Times New Roman" w:hAnsi="Times New Roman" w:cs="Times New Roman"/>
          <w:sz w:val="20"/>
          <w:szCs w:val="20"/>
        </w:rPr>
        <w:t>Hunt,*</w:t>
      </w:r>
      <w:proofErr w:type="gramEnd"/>
      <w:r w:rsidRPr="003611D3">
        <w:rPr>
          <w:rFonts w:ascii="Times New Roman" w:hAnsi="Times New Roman" w:cs="Times New Roman"/>
          <w:sz w:val="20"/>
          <w:szCs w:val="20"/>
        </w:rPr>
        <w:t xml:space="preserve"> Nick Reeder,* Benjamin Kim**</w:t>
      </w:r>
    </w:p>
    <w:p w14:paraId="68DE882B" w14:textId="77777777" w:rsidR="00006357" w:rsidRPr="00006357" w:rsidRDefault="00006357" w:rsidP="00006357">
      <w:pPr>
        <w:spacing w:line="240" w:lineRule="auto"/>
        <w:jc w:val="center"/>
        <w:rPr>
          <w:rFonts w:ascii="Times New Roman" w:hAnsi="Times New Roman" w:cs="Times New Roman"/>
          <w:b/>
          <w:bCs/>
          <w:sz w:val="24"/>
          <w:szCs w:val="24"/>
        </w:rPr>
      </w:pPr>
    </w:p>
    <w:p w14:paraId="7F7F78F0" w14:textId="6CB6F8F1" w:rsidR="005C761D" w:rsidRPr="005C761D" w:rsidRDefault="005C761D" w:rsidP="00F00FEE">
      <w:pPr>
        <w:pStyle w:val="ListParagraph"/>
        <w:numPr>
          <w:ilvl w:val="0"/>
          <w:numId w:val="3"/>
        </w:numPr>
        <w:spacing w:line="480" w:lineRule="auto"/>
        <w:rPr>
          <w:rFonts w:ascii="Times New Roman" w:hAnsi="Times New Roman" w:cs="Times New Roman"/>
          <w:b/>
          <w:bCs/>
          <w:sz w:val="26"/>
          <w:szCs w:val="26"/>
        </w:rPr>
      </w:pPr>
      <w:r>
        <w:rPr>
          <w:rFonts w:ascii="Times New Roman" w:hAnsi="Times New Roman" w:cs="Times New Roman"/>
          <w:b/>
          <w:bCs/>
          <w:sz w:val="26"/>
          <w:szCs w:val="26"/>
        </w:rPr>
        <w:t xml:space="preserve">Abstract </w:t>
      </w:r>
    </w:p>
    <w:p w14:paraId="2C8B0E87" w14:textId="60561288" w:rsidR="00F00FEE" w:rsidRDefault="003540B4" w:rsidP="00F00FEE">
      <w:pPr>
        <w:spacing w:line="480" w:lineRule="auto"/>
        <w:ind w:firstLine="360"/>
        <w:rPr>
          <w:rFonts w:ascii="Times New Roman" w:hAnsi="Times New Roman" w:cs="Times New Roman"/>
          <w:color w:val="000000"/>
          <w:sz w:val="24"/>
          <w:szCs w:val="24"/>
          <w:shd w:val="clear" w:color="auto" w:fill="FFFFFF"/>
        </w:rPr>
      </w:pPr>
      <w:r w:rsidRPr="003540B4">
        <w:rPr>
          <w:rFonts w:ascii="Times New Roman" w:hAnsi="Times New Roman" w:cs="Times New Roman"/>
          <w:color w:val="000000"/>
          <w:sz w:val="24"/>
          <w:szCs w:val="24"/>
          <w:shd w:val="clear" w:color="auto" w:fill="FFFFFF"/>
        </w:rPr>
        <w:t xml:space="preserve">Accurate Uncertainty Quantification of critical components is essential to the success of any technology. Uncertainty Quantification is, however, an extraordinary data intensive process. Previous literature has indicated that 5000 data points or more may be required. Our model, heat shielding on hypersonic vehicles, is incredibly complex. Simulation and physical testing are both time and financially expensive. Because of this, surrogate models are </w:t>
      </w:r>
      <w:proofErr w:type="gramStart"/>
      <w:r w:rsidR="00944D3E">
        <w:rPr>
          <w:rFonts w:ascii="Times New Roman" w:hAnsi="Times New Roman" w:cs="Times New Roman"/>
          <w:color w:val="000000"/>
          <w:sz w:val="24"/>
          <w:szCs w:val="24"/>
          <w:shd w:val="clear" w:color="auto" w:fill="FFFFFF"/>
        </w:rPr>
        <w:t>create</w:t>
      </w:r>
      <w:proofErr w:type="gramEnd"/>
      <w:r w:rsidR="00944D3E">
        <w:rPr>
          <w:rFonts w:ascii="Times New Roman" w:hAnsi="Times New Roman" w:cs="Times New Roman"/>
          <w:color w:val="000000"/>
          <w:sz w:val="24"/>
          <w:szCs w:val="24"/>
          <w:shd w:val="clear" w:color="auto" w:fill="FFFFFF"/>
        </w:rPr>
        <w:tab/>
      </w:r>
      <w:r w:rsidRPr="003540B4">
        <w:rPr>
          <w:rFonts w:ascii="Times New Roman" w:hAnsi="Times New Roman" w:cs="Times New Roman"/>
          <w:color w:val="000000"/>
          <w:sz w:val="24"/>
          <w:szCs w:val="24"/>
          <w:shd w:val="clear" w:color="auto" w:fill="FFFFFF"/>
        </w:rPr>
        <w:t>d to ease the data creation process. This project seeks to explore multiple methods of surrogate analysis, such as Gaussian Process Regression, Lasso Regression, and Random Forest Regression, to create accurate models aimed at revealing the confidence in our target system.</w:t>
      </w:r>
    </w:p>
    <w:p w14:paraId="1D7457AD" w14:textId="13545BB2" w:rsidR="00F00FEE" w:rsidRDefault="00F00FEE" w:rsidP="00F00FEE">
      <w:pPr>
        <w:spacing w:line="480" w:lineRule="auto"/>
        <w:ind w:firstLine="360"/>
        <w:rPr>
          <w:rFonts w:ascii="Times New Roman" w:hAnsi="Times New Roman" w:cs="Times New Roman"/>
          <w:color w:val="000000"/>
          <w:sz w:val="24"/>
          <w:szCs w:val="24"/>
          <w:shd w:val="clear" w:color="auto" w:fill="FFFFFF"/>
        </w:rPr>
      </w:pPr>
    </w:p>
    <w:p w14:paraId="264E78F5" w14:textId="0F9A9829" w:rsidR="00F00FEE" w:rsidRDefault="005F5156" w:rsidP="00F00FEE">
      <w:pPr>
        <w:pStyle w:val="ListParagraph"/>
        <w:numPr>
          <w:ilvl w:val="0"/>
          <w:numId w:val="3"/>
        </w:numPr>
        <w:spacing w:line="480" w:lineRule="auto"/>
        <w:rPr>
          <w:rFonts w:ascii="Times New Roman" w:hAnsi="Times New Roman" w:cs="Times New Roman"/>
          <w:b/>
          <w:bCs/>
          <w:color w:val="000000"/>
          <w:sz w:val="26"/>
          <w:szCs w:val="26"/>
          <w:shd w:val="clear" w:color="auto" w:fill="FFFFFF"/>
        </w:rPr>
      </w:pPr>
      <w:r>
        <w:rPr>
          <w:rFonts w:ascii="Times New Roman" w:hAnsi="Times New Roman" w:cs="Times New Roman"/>
          <w:b/>
          <w:bCs/>
          <w:color w:val="000000"/>
          <w:sz w:val="26"/>
          <w:szCs w:val="26"/>
          <w:shd w:val="clear" w:color="auto" w:fill="FFFFFF"/>
        </w:rPr>
        <w:t>Model description</w:t>
      </w:r>
    </w:p>
    <w:p w14:paraId="0FD40640" w14:textId="066F9E41" w:rsidR="007E59AC" w:rsidRDefault="00F00FEE" w:rsidP="007E59AC">
      <w:pPr>
        <w:spacing w:line="480" w:lineRule="auto"/>
        <w:ind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Three models were tested initially, Gaussian Process Regression (GPR), Random Forest Regression (RFR), and Lasso Regression.</w:t>
      </w:r>
      <w:r w:rsidR="00D77901">
        <w:rPr>
          <w:rFonts w:ascii="Times New Roman" w:hAnsi="Times New Roman" w:cs="Times New Roman"/>
          <w:color w:val="000000"/>
          <w:sz w:val="24"/>
          <w:szCs w:val="24"/>
          <w:shd w:val="clear" w:color="auto" w:fill="FFFFFF"/>
        </w:rPr>
        <w:t xml:space="preserve"> GPR was selected as there is existing literature and </w:t>
      </w:r>
      <w:proofErr w:type="gramStart"/>
      <w:r w:rsidR="00FD0D15">
        <w:rPr>
          <w:rFonts w:ascii="Times New Roman" w:hAnsi="Times New Roman" w:cs="Times New Roman"/>
          <w:color w:val="000000"/>
          <w:sz w:val="24"/>
          <w:szCs w:val="24"/>
          <w:shd w:val="clear" w:color="auto" w:fill="FFFFFF"/>
        </w:rPr>
        <w:t>is able to</w:t>
      </w:r>
      <w:proofErr w:type="gramEnd"/>
      <w:r w:rsidR="00FD0D15">
        <w:rPr>
          <w:rFonts w:ascii="Times New Roman" w:hAnsi="Times New Roman" w:cs="Times New Roman"/>
          <w:color w:val="000000"/>
          <w:sz w:val="24"/>
          <w:szCs w:val="24"/>
          <w:shd w:val="clear" w:color="auto" w:fill="FFFFFF"/>
        </w:rPr>
        <w:t xml:space="preserve"> accurately predict upon very complex curves and distributions</w:t>
      </w:r>
      <w:r w:rsidR="00F27973">
        <w:rPr>
          <w:rFonts w:ascii="Times New Roman" w:hAnsi="Times New Roman" w:cs="Times New Roman"/>
          <w:color w:val="000000"/>
          <w:sz w:val="24"/>
          <w:szCs w:val="24"/>
          <w:shd w:val="clear" w:color="auto" w:fill="FFFFFF"/>
        </w:rPr>
        <w:t>, however it can struggle at high dimensions</w:t>
      </w:r>
      <w:r w:rsidR="00FD0D15">
        <w:rPr>
          <w:rFonts w:ascii="Times New Roman" w:hAnsi="Times New Roman" w:cs="Times New Roman"/>
          <w:color w:val="000000"/>
          <w:sz w:val="24"/>
          <w:szCs w:val="24"/>
          <w:shd w:val="clear" w:color="auto" w:fill="FFFFFF"/>
        </w:rPr>
        <w:t>.</w:t>
      </w:r>
      <w:r w:rsidR="00F27973">
        <w:rPr>
          <w:rFonts w:ascii="Times New Roman" w:hAnsi="Times New Roman" w:cs="Times New Roman"/>
          <w:color w:val="000000"/>
          <w:sz w:val="24"/>
          <w:szCs w:val="24"/>
          <w:shd w:val="clear" w:color="auto" w:fill="FFFFFF"/>
        </w:rPr>
        <w:t xml:space="preserve"> RFR was chosen as it is able handle high dimensions very well and </w:t>
      </w:r>
      <w:proofErr w:type="gramStart"/>
      <w:r w:rsidR="00F27973">
        <w:rPr>
          <w:rFonts w:ascii="Times New Roman" w:hAnsi="Times New Roman" w:cs="Times New Roman"/>
          <w:color w:val="000000"/>
          <w:sz w:val="24"/>
          <w:szCs w:val="24"/>
          <w:shd w:val="clear" w:color="auto" w:fill="FFFFFF"/>
        </w:rPr>
        <w:t>is able to</w:t>
      </w:r>
      <w:proofErr w:type="gramEnd"/>
      <w:r w:rsidR="00F27973">
        <w:rPr>
          <w:rFonts w:ascii="Times New Roman" w:hAnsi="Times New Roman" w:cs="Times New Roman"/>
          <w:color w:val="000000"/>
          <w:sz w:val="24"/>
          <w:szCs w:val="24"/>
          <w:shd w:val="clear" w:color="auto" w:fill="FFFFFF"/>
        </w:rPr>
        <w:t xml:space="preserve"> handle complex distributions; however, RFR models are highly data dependent and are </w:t>
      </w:r>
      <w:r w:rsidR="006977AB">
        <w:rPr>
          <w:rFonts w:ascii="Times New Roman" w:hAnsi="Times New Roman" w:cs="Times New Roman"/>
          <w:color w:val="000000"/>
          <w:sz w:val="24"/>
          <w:szCs w:val="24"/>
          <w:shd w:val="clear" w:color="auto" w:fill="FFFFFF"/>
        </w:rPr>
        <w:t xml:space="preserve">sometimes not able reach the highest levels of accuracy. </w:t>
      </w:r>
      <w:r w:rsidR="005F5156">
        <w:rPr>
          <w:rFonts w:ascii="Times New Roman" w:hAnsi="Times New Roman" w:cs="Times New Roman"/>
          <w:color w:val="000000"/>
          <w:sz w:val="24"/>
          <w:szCs w:val="24"/>
          <w:shd w:val="clear" w:color="auto" w:fill="FFFFFF"/>
        </w:rPr>
        <w:t xml:space="preserve">Lasso was selected as it </w:t>
      </w:r>
      <w:proofErr w:type="gramStart"/>
      <w:r w:rsidR="005F5156">
        <w:rPr>
          <w:rFonts w:ascii="Times New Roman" w:hAnsi="Times New Roman" w:cs="Times New Roman"/>
          <w:color w:val="000000"/>
          <w:sz w:val="24"/>
          <w:szCs w:val="24"/>
          <w:shd w:val="clear" w:color="auto" w:fill="FFFFFF"/>
        </w:rPr>
        <w:t>is able to</w:t>
      </w:r>
      <w:proofErr w:type="gramEnd"/>
      <w:r w:rsidR="005F5156">
        <w:rPr>
          <w:rFonts w:ascii="Times New Roman" w:hAnsi="Times New Roman" w:cs="Times New Roman"/>
          <w:color w:val="000000"/>
          <w:sz w:val="24"/>
          <w:szCs w:val="24"/>
          <w:shd w:val="clear" w:color="auto" w:fill="FFFFFF"/>
        </w:rPr>
        <w:t xml:space="preserve"> control for the unimportant variables and parse out dimensions easily, although Lasso can struggle when there are many important dimensions. Data for model creation was generated from a uniform distribution, with each dimension having a variance of ± 10% of its baseline value.</w:t>
      </w:r>
      <w:r w:rsidR="007E59AC">
        <w:rPr>
          <w:rFonts w:ascii="Times New Roman" w:hAnsi="Times New Roman" w:cs="Times New Roman"/>
          <w:color w:val="000000"/>
          <w:sz w:val="24"/>
          <w:szCs w:val="24"/>
          <w:shd w:val="clear" w:color="auto" w:fill="FFFFFF"/>
        </w:rPr>
        <w:t xml:space="preserve"> </w:t>
      </w:r>
      <w:r w:rsidR="007411BC">
        <w:rPr>
          <w:rFonts w:ascii="Times New Roman" w:hAnsi="Times New Roman" w:cs="Times New Roman"/>
          <w:color w:val="000000"/>
          <w:sz w:val="24"/>
          <w:szCs w:val="24"/>
          <w:shd w:val="clear" w:color="auto" w:fill="FFFFFF"/>
        </w:rPr>
        <w:lastRenderedPageBreak/>
        <w:t xml:space="preserve">Data from other distributions were also tested, but this was the primary data set. </w:t>
      </w:r>
      <w:r w:rsidR="007E59AC">
        <w:rPr>
          <w:rFonts w:ascii="Times New Roman" w:hAnsi="Times New Roman" w:cs="Times New Roman"/>
          <w:color w:val="000000"/>
          <w:sz w:val="24"/>
          <w:szCs w:val="24"/>
          <w:shd w:val="clear" w:color="auto" w:fill="FFFFFF"/>
        </w:rPr>
        <w:t>The most important credential for surrogates is accuracy, especially when being used for uncertainty analysis as the volume of data generated will be so large.</w:t>
      </w:r>
    </w:p>
    <w:p w14:paraId="43CA73FC" w14:textId="5755E450" w:rsidR="007E59AC" w:rsidRDefault="007E59AC" w:rsidP="007E59AC">
      <w:pPr>
        <w:spacing w:line="480" w:lineRule="auto"/>
        <w:rPr>
          <w:rFonts w:ascii="Times New Roman" w:hAnsi="Times New Roman" w:cs="Times New Roman"/>
          <w:color w:val="000000"/>
          <w:sz w:val="24"/>
          <w:szCs w:val="24"/>
          <w:shd w:val="clear" w:color="auto" w:fill="FFFFFF"/>
        </w:rPr>
      </w:pPr>
    </w:p>
    <w:p w14:paraId="1524BFA9" w14:textId="2A713E5C" w:rsidR="007E59AC" w:rsidRDefault="007E59AC" w:rsidP="007E59AC">
      <w:pPr>
        <w:pStyle w:val="ListParagraph"/>
        <w:numPr>
          <w:ilvl w:val="0"/>
          <w:numId w:val="3"/>
        </w:numPr>
        <w:spacing w:line="480" w:lineRule="auto"/>
        <w:rPr>
          <w:rFonts w:ascii="Times New Roman" w:hAnsi="Times New Roman" w:cs="Times New Roman"/>
          <w:b/>
          <w:bCs/>
          <w:color w:val="000000"/>
          <w:sz w:val="26"/>
          <w:szCs w:val="26"/>
          <w:shd w:val="clear" w:color="auto" w:fill="FFFFFF"/>
        </w:rPr>
      </w:pPr>
      <w:r>
        <w:rPr>
          <w:rFonts w:ascii="Times New Roman" w:hAnsi="Times New Roman" w:cs="Times New Roman"/>
          <w:b/>
          <w:bCs/>
          <w:color w:val="000000"/>
          <w:sz w:val="26"/>
          <w:szCs w:val="26"/>
          <w:shd w:val="clear" w:color="auto" w:fill="FFFFFF"/>
        </w:rPr>
        <w:t>Model Performance</w:t>
      </w:r>
    </w:p>
    <w:p w14:paraId="77C8C8C9" w14:textId="5B81C046" w:rsidR="002161AB" w:rsidRDefault="00CA6F5C" w:rsidP="002161AB">
      <w:pPr>
        <w:pStyle w:val="ListParagraph"/>
        <w:numPr>
          <w:ilvl w:val="1"/>
          <w:numId w:val="3"/>
        </w:numPr>
        <w:spacing w:line="48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Methodology</w:t>
      </w:r>
      <w:r w:rsidR="001F644F">
        <w:rPr>
          <w:rFonts w:ascii="Times New Roman" w:hAnsi="Times New Roman" w:cs="Times New Roman"/>
          <w:b/>
          <w:bCs/>
          <w:color w:val="000000"/>
          <w:sz w:val="24"/>
          <w:szCs w:val="24"/>
          <w:shd w:val="clear" w:color="auto" w:fill="FFFFFF"/>
        </w:rPr>
        <w:t xml:space="preserve"> and overall results</w:t>
      </w:r>
    </w:p>
    <w:p w14:paraId="6F80492B" w14:textId="5A0967F4" w:rsidR="00C32A45" w:rsidRDefault="00CA6F5C" w:rsidP="00C32A45">
      <w:pPr>
        <w:spacing w:line="480" w:lineRule="auto"/>
        <w:ind w:left="360" w:firstLine="36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To test model adequacy, three measures of accuracy were used: Root Mean Square Error (RMSE), Mean Absolute Error (MAE), and the coefficient of determination (r2). </w:t>
      </w:r>
      <w:r w:rsidR="00C32A45">
        <w:rPr>
          <w:rFonts w:ascii="Times New Roman" w:hAnsi="Times New Roman" w:cs="Times New Roman"/>
          <w:color w:val="000000"/>
          <w:sz w:val="24"/>
          <w:szCs w:val="24"/>
          <w:shd w:val="clear" w:color="auto" w:fill="FFFFFF"/>
        </w:rPr>
        <w:t xml:space="preserve">Other considerations were whether the models were able to filter out noise effectively. </w:t>
      </w:r>
      <w:r w:rsidR="00513DA0">
        <w:rPr>
          <w:rFonts w:ascii="Times New Roman" w:hAnsi="Times New Roman" w:cs="Times New Roman"/>
          <w:color w:val="000000"/>
          <w:sz w:val="24"/>
          <w:szCs w:val="24"/>
          <w:shd w:val="clear" w:color="auto" w:fill="FFFFFF"/>
        </w:rPr>
        <w:t>These metrics were observed over various data volumes</w:t>
      </w:r>
      <w:r w:rsidR="008B02D0">
        <w:rPr>
          <w:rFonts w:ascii="Times New Roman" w:hAnsi="Times New Roman" w:cs="Times New Roman"/>
          <w:color w:val="000000"/>
          <w:sz w:val="24"/>
          <w:szCs w:val="24"/>
          <w:shd w:val="clear" w:color="auto" w:fill="FFFFFF"/>
        </w:rPr>
        <w:t>, always on a</w:t>
      </w:r>
      <w:r w:rsidR="001F644F">
        <w:rPr>
          <w:rFonts w:ascii="Times New Roman" w:hAnsi="Times New Roman" w:cs="Times New Roman"/>
          <w:color w:val="000000"/>
          <w:sz w:val="24"/>
          <w:szCs w:val="24"/>
          <w:shd w:val="clear" w:color="auto" w:fill="FFFFFF"/>
        </w:rPr>
        <w:t xml:space="preserve"> randomly sampled</w:t>
      </w:r>
      <w:r w:rsidR="008B02D0">
        <w:rPr>
          <w:rFonts w:ascii="Times New Roman" w:hAnsi="Times New Roman" w:cs="Times New Roman"/>
          <w:color w:val="000000"/>
          <w:sz w:val="24"/>
          <w:szCs w:val="24"/>
          <w:shd w:val="clear" w:color="auto" w:fill="FFFFFF"/>
        </w:rPr>
        <w:t xml:space="preserve"> 80/20 </w:t>
      </w:r>
      <w:r w:rsidR="001F644F">
        <w:rPr>
          <w:rFonts w:ascii="Times New Roman" w:hAnsi="Times New Roman" w:cs="Times New Roman"/>
          <w:color w:val="000000"/>
          <w:sz w:val="24"/>
          <w:szCs w:val="24"/>
          <w:shd w:val="clear" w:color="auto" w:fill="FFFFFF"/>
        </w:rPr>
        <w:t xml:space="preserve">train-test </w:t>
      </w:r>
      <w:r w:rsidR="008B02D0">
        <w:rPr>
          <w:rFonts w:ascii="Times New Roman" w:hAnsi="Times New Roman" w:cs="Times New Roman"/>
          <w:color w:val="000000"/>
          <w:sz w:val="24"/>
          <w:szCs w:val="24"/>
          <w:shd w:val="clear" w:color="auto" w:fill="FFFFFF"/>
        </w:rPr>
        <w:t>split over 30</w:t>
      </w:r>
      <w:r w:rsidR="001F644F">
        <w:rPr>
          <w:rFonts w:ascii="Times New Roman" w:hAnsi="Times New Roman" w:cs="Times New Roman"/>
          <w:color w:val="000000"/>
          <w:sz w:val="24"/>
          <w:szCs w:val="24"/>
          <w:shd w:val="clear" w:color="auto" w:fill="FFFFFF"/>
        </w:rPr>
        <w:t xml:space="preserve"> repetitions. </w:t>
      </w:r>
      <w:r w:rsidR="00C32A45">
        <w:rPr>
          <w:rFonts w:ascii="Times New Roman" w:hAnsi="Times New Roman" w:cs="Times New Roman"/>
          <w:color w:val="000000"/>
          <w:sz w:val="24"/>
          <w:szCs w:val="24"/>
          <w:shd w:val="clear" w:color="auto" w:fill="FFFFFF"/>
        </w:rPr>
        <w:t>Overall results can be seen in the below in table 1:</w:t>
      </w:r>
    </w:p>
    <w:tbl>
      <w:tblPr>
        <w:tblStyle w:val="TableGrid"/>
        <w:tblW w:w="7588" w:type="dxa"/>
        <w:tblInd w:w="360" w:type="dxa"/>
        <w:tblLook w:val="04A0" w:firstRow="1" w:lastRow="0" w:firstColumn="1" w:lastColumn="0" w:noHBand="0" w:noVBand="1"/>
      </w:tblPr>
      <w:tblGrid>
        <w:gridCol w:w="1906"/>
        <w:gridCol w:w="1908"/>
        <w:gridCol w:w="1899"/>
        <w:gridCol w:w="1875"/>
      </w:tblGrid>
      <w:tr w:rsidR="00E63D0A" w14:paraId="509728A1" w14:textId="77777777" w:rsidTr="00E63D0A">
        <w:trPr>
          <w:trHeight w:val="593"/>
        </w:trPr>
        <w:tc>
          <w:tcPr>
            <w:tcW w:w="1906" w:type="dxa"/>
          </w:tcPr>
          <w:p w14:paraId="7F221D4D" w14:textId="384DF977" w:rsidR="00E63D0A" w:rsidRPr="00C32A45" w:rsidRDefault="00E63D0A" w:rsidP="00C32A45">
            <w:pPr>
              <w:spacing w:line="480" w:lineRule="auto"/>
              <w:rPr>
                <w:rFonts w:ascii="Times New Roman" w:hAnsi="Times New Roman" w:cs="Times New Roman"/>
                <w:b/>
                <w:bCs/>
                <w:color w:val="000000"/>
                <w:sz w:val="24"/>
                <w:szCs w:val="24"/>
                <w:shd w:val="clear" w:color="auto" w:fill="FFFFFF"/>
              </w:rPr>
            </w:pPr>
            <w:r w:rsidRPr="00C32A45">
              <w:rPr>
                <w:rFonts w:ascii="Times New Roman" w:hAnsi="Times New Roman" w:cs="Times New Roman"/>
                <w:b/>
                <w:bCs/>
                <w:color w:val="000000"/>
                <w:sz w:val="24"/>
                <w:szCs w:val="24"/>
                <w:shd w:val="clear" w:color="auto" w:fill="FFFFFF"/>
              </w:rPr>
              <w:t>Model</w:t>
            </w:r>
          </w:p>
        </w:tc>
        <w:tc>
          <w:tcPr>
            <w:tcW w:w="1908" w:type="dxa"/>
          </w:tcPr>
          <w:p w14:paraId="5ACAFC78" w14:textId="27DFAAEC" w:rsidR="00E63D0A" w:rsidRPr="00C32A45" w:rsidRDefault="00E63D0A" w:rsidP="00C32A45">
            <w:pPr>
              <w:spacing w:line="480" w:lineRule="auto"/>
              <w:rPr>
                <w:rFonts w:ascii="Times New Roman" w:hAnsi="Times New Roman" w:cs="Times New Roman"/>
                <w:b/>
                <w:bCs/>
                <w:color w:val="000000"/>
                <w:sz w:val="24"/>
                <w:szCs w:val="24"/>
                <w:shd w:val="clear" w:color="auto" w:fill="FFFFFF"/>
              </w:rPr>
            </w:pPr>
            <w:r w:rsidRPr="00C32A45">
              <w:rPr>
                <w:rFonts w:ascii="Times New Roman" w:hAnsi="Times New Roman" w:cs="Times New Roman"/>
                <w:b/>
                <w:bCs/>
                <w:color w:val="000000"/>
                <w:sz w:val="24"/>
                <w:szCs w:val="24"/>
                <w:shd w:val="clear" w:color="auto" w:fill="FFFFFF"/>
              </w:rPr>
              <w:t>RMSE</w:t>
            </w:r>
          </w:p>
        </w:tc>
        <w:tc>
          <w:tcPr>
            <w:tcW w:w="1899" w:type="dxa"/>
          </w:tcPr>
          <w:p w14:paraId="38447E35" w14:textId="2C6F028C" w:rsidR="00E63D0A" w:rsidRPr="00C32A45" w:rsidRDefault="00E63D0A" w:rsidP="00C32A45">
            <w:pPr>
              <w:spacing w:line="480" w:lineRule="auto"/>
              <w:rPr>
                <w:rFonts w:ascii="Times New Roman" w:hAnsi="Times New Roman" w:cs="Times New Roman"/>
                <w:b/>
                <w:bCs/>
                <w:color w:val="000000"/>
                <w:sz w:val="24"/>
                <w:szCs w:val="24"/>
                <w:shd w:val="clear" w:color="auto" w:fill="FFFFFF"/>
              </w:rPr>
            </w:pPr>
            <w:r w:rsidRPr="00C32A45">
              <w:rPr>
                <w:rFonts w:ascii="Times New Roman" w:hAnsi="Times New Roman" w:cs="Times New Roman"/>
                <w:b/>
                <w:bCs/>
                <w:color w:val="000000"/>
                <w:sz w:val="24"/>
                <w:szCs w:val="24"/>
                <w:shd w:val="clear" w:color="auto" w:fill="FFFFFF"/>
              </w:rPr>
              <w:t>MAE</w:t>
            </w:r>
          </w:p>
        </w:tc>
        <w:tc>
          <w:tcPr>
            <w:tcW w:w="1875" w:type="dxa"/>
          </w:tcPr>
          <w:p w14:paraId="36AA7F56" w14:textId="34DF0A36" w:rsidR="00E63D0A" w:rsidRPr="00C32A45" w:rsidRDefault="00E63D0A" w:rsidP="00C32A45">
            <w:pPr>
              <w:spacing w:line="480" w:lineRule="auto"/>
              <w:rPr>
                <w:rFonts w:ascii="Times New Roman" w:hAnsi="Times New Roman" w:cs="Times New Roman"/>
                <w:b/>
                <w:bCs/>
                <w:color w:val="000000"/>
                <w:sz w:val="24"/>
                <w:szCs w:val="24"/>
                <w:shd w:val="clear" w:color="auto" w:fill="FFFFFF"/>
              </w:rPr>
            </w:pPr>
            <w:r w:rsidRPr="00C32A45">
              <w:rPr>
                <w:rFonts w:ascii="Times New Roman" w:hAnsi="Times New Roman" w:cs="Times New Roman"/>
                <w:b/>
                <w:bCs/>
                <w:color w:val="000000"/>
                <w:sz w:val="24"/>
                <w:szCs w:val="24"/>
                <w:shd w:val="clear" w:color="auto" w:fill="FFFFFF"/>
              </w:rPr>
              <w:t>r2</w:t>
            </w:r>
          </w:p>
        </w:tc>
      </w:tr>
      <w:tr w:rsidR="00E63D0A" w14:paraId="05138670" w14:textId="77777777" w:rsidTr="00E63D0A">
        <w:trPr>
          <w:trHeight w:val="565"/>
        </w:trPr>
        <w:tc>
          <w:tcPr>
            <w:tcW w:w="1906" w:type="dxa"/>
          </w:tcPr>
          <w:p w14:paraId="51FE9103" w14:textId="0A00E1EB"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RFR</w:t>
            </w:r>
          </w:p>
        </w:tc>
        <w:tc>
          <w:tcPr>
            <w:tcW w:w="1908" w:type="dxa"/>
          </w:tcPr>
          <w:p w14:paraId="2E0E08D7" w14:textId="54F49B19"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6.56</w:t>
            </w:r>
          </w:p>
        </w:tc>
        <w:tc>
          <w:tcPr>
            <w:tcW w:w="1899" w:type="dxa"/>
          </w:tcPr>
          <w:p w14:paraId="6B75F765" w14:textId="5FB15354"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4.99</w:t>
            </w:r>
          </w:p>
        </w:tc>
        <w:tc>
          <w:tcPr>
            <w:tcW w:w="1875" w:type="dxa"/>
          </w:tcPr>
          <w:p w14:paraId="27A0CEFC" w14:textId="2CF72D0C"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0.86</w:t>
            </w:r>
          </w:p>
        </w:tc>
      </w:tr>
      <w:tr w:rsidR="00E63D0A" w14:paraId="04D5E7AE" w14:textId="77777777" w:rsidTr="00E63D0A">
        <w:trPr>
          <w:trHeight w:val="572"/>
        </w:trPr>
        <w:tc>
          <w:tcPr>
            <w:tcW w:w="1906" w:type="dxa"/>
          </w:tcPr>
          <w:p w14:paraId="591920B9" w14:textId="5A177B0C"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Lasso</w:t>
            </w:r>
          </w:p>
        </w:tc>
        <w:tc>
          <w:tcPr>
            <w:tcW w:w="1908" w:type="dxa"/>
          </w:tcPr>
          <w:p w14:paraId="34092F3A" w14:textId="52C94844"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3.42</w:t>
            </w:r>
          </w:p>
        </w:tc>
        <w:tc>
          <w:tcPr>
            <w:tcW w:w="1899" w:type="dxa"/>
          </w:tcPr>
          <w:p w14:paraId="5F658BA0" w14:textId="45A4F0A7"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2.72</w:t>
            </w:r>
          </w:p>
        </w:tc>
        <w:tc>
          <w:tcPr>
            <w:tcW w:w="1875" w:type="dxa"/>
          </w:tcPr>
          <w:p w14:paraId="55AA64DF" w14:textId="38872FFE" w:rsidR="00E63D0A" w:rsidRDefault="00E63D0A" w:rsidP="00C32A45">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0.95</w:t>
            </w:r>
          </w:p>
        </w:tc>
      </w:tr>
    </w:tbl>
    <w:p w14:paraId="4F791F75" w14:textId="2CC4202E" w:rsidR="00CA79FC" w:rsidRDefault="007411BC" w:rsidP="007411BC">
      <w:pPr>
        <w:spacing w:line="480" w:lineRule="auto"/>
        <w:jc w:val="center"/>
        <w:rPr>
          <w:rFonts w:cstheme="minorHAnsi"/>
          <w:color w:val="44546A" w:themeColor="text2"/>
          <w:sz w:val="18"/>
          <w:szCs w:val="18"/>
          <w:shd w:val="clear" w:color="auto" w:fill="FFFFFF"/>
        </w:rPr>
      </w:pPr>
      <w:r>
        <w:rPr>
          <w:rFonts w:cstheme="minorHAnsi"/>
          <w:color w:val="44546A" w:themeColor="text2"/>
          <w:sz w:val="18"/>
          <w:szCs w:val="18"/>
          <w:shd w:val="clear" w:color="auto" w:fill="FFFFFF"/>
        </w:rPr>
        <w:t>Table 1: Results of RFR and Lasso Regression</w:t>
      </w:r>
    </w:p>
    <w:p w14:paraId="7B133D81" w14:textId="77777777" w:rsidR="00CA79FC" w:rsidRDefault="00CA79FC">
      <w:pPr>
        <w:rPr>
          <w:rFonts w:cstheme="minorHAnsi"/>
          <w:color w:val="44546A" w:themeColor="text2"/>
          <w:sz w:val="18"/>
          <w:szCs w:val="18"/>
          <w:shd w:val="clear" w:color="auto" w:fill="FFFFFF"/>
        </w:rPr>
      </w:pPr>
      <w:r>
        <w:rPr>
          <w:rFonts w:cstheme="minorHAnsi"/>
          <w:color w:val="44546A" w:themeColor="text2"/>
          <w:sz w:val="18"/>
          <w:szCs w:val="18"/>
          <w:shd w:val="clear" w:color="auto" w:fill="FFFFFF"/>
        </w:rPr>
        <w:br w:type="page"/>
      </w:r>
    </w:p>
    <w:p w14:paraId="1931F657" w14:textId="77777777" w:rsidR="00C32A45" w:rsidRPr="007411BC" w:rsidRDefault="00C32A45" w:rsidP="007411BC">
      <w:pPr>
        <w:spacing w:line="480" w:lineRule="auto"/>
        <w:jc w:val="center"/>
        <w:rPr>
          <w:rFonts w:cstheme="minorHAnsi"/>
          <w:color w:val="44546A" w:themeColor="text2"/>
          <w:sz w:val="18"/>
          <w:szCs w:val="18"/>
          <w:shd w:val="clear" w:color="auto" w:fill="FFFFFF"/>
        </w:rPr>
      </w:pPr>
    </w:p>
    <w:p w14:paraId="64102A04" w14:textId="038F1748" w:rsidR="00C32A45" w:rsidRPr="00C32A45" w:rsidRDefault="00782866" w:rsidP="00C32A45">
      <w:pPr>
        <w:pStyle w:val="ListParagraph"/>
        <w:numPr>
          <w:ilvl w:val="1"/>
          <w:numId w:val="3"/>
        </w:numPr>
        <w:spacing w:line="48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Hyper parameter tuning and discussion of RFR Performance</w:t>
      </w:r>
    </w:p>
    <w:p w14:paraId="1CDAFCB3" w14:textId="00689371" w:rsidR="00EC248A" w:rsidRDefault="00B9142C" w:rsidP="00EC248A">
      <w:pPr>
        <w:keepNext/>
        <w:spacing w:line="480" w:lineRule="auto"/>
        <w:ind w:left="360" w:firstLine="360"/>
        <w:rPr>
          <w:noProof/>
        </w:rPr>
      </w:pPr>
      <w:r w:rsidRPr="00FE039E">
        <w:rPr>
          <w:rFonts w:ascii="Times New Roman" w:hAnsi="Times New Roman" w:cs="Times New Roman"/>
          <w:color w:val="000000"/>
          <w:sz w:val="24"/>
          <w:szCs w:val="24"/>
          <w:shd w:val="clear" w:color="auto" w:fill="FFFFFF"/>
        </w:rPr>
        <w:t>Random Forest Regression was initially promising, but as Lasso and GPR improved it</w:t>
      </w:r>
      <w:r w:rsidR="00FE039E" w:rsidRPr="00FE039E">
        <w:rPr>
          <w:rFonts w:ascii="Times New Roman" w:hAnsi="Times New Roman" w:cs="Times New Roman"/>
          <w:color w:val="000000"/>
          <w:sz w:val="24"/>
          <w:szCs w:val="24"/>
          <w:shd w:val="clear" w:color="auto" w:fill="FFFFFF"/>
        </w:rPr>
        <w:t xml:space="preserve"> </w:t>
      </w:r>
      <w:r w:rsidRPr="00FE039E">
        <w:rPr>
          <w:rFonts w:ascii="Times New Roman" w:hAnsi="Times New Roman" w:cs="Times New Roman"/>
          <w:color w:val="000000"/>
          <w:sz w:val="24"/>
          <w:szCs w:val="24"/>
          <w:shd w:val="clear" w:color="auto" w:fill="FFFFFF"/>
        </w:rPr>
        <w:t xml:space="preserve">was outclassed. Three hyperparameters were adjusted </w:t>
      </w:r>
      <w:proofErr w:type="gramStart"/>
      <w:r w:rsidRPr="00FE039E">
        <w:rPr>
          <w:rFonts w:ascii="Times New Roman" w:hAnsi="Times New Roman" w:cs="Times New Roman"/>
          <w:color w:val="000000"/>
          <w:sz w:val="24"/>
          <w:szCs w:val="24"/>
          <w:shd w:val="clear" w:color="auto" w:fill="FFFFFF"/>
        </w:rPr>
        <w:t>in order to</w:t>
      </w:r>
      <w:proofErr w:type="gramEnd"/>
      <w:r w:rsidRPr="00FE039E">
        <w:rPr>
          <w:rFonts w:ascii="Times New Roman" w:hAnsi="Times New Roman" w:cs="Times New Roman"/>
          <w:color w:val="000000"/>
          <w:sz w:val="24"/>
          <w:szCs w:val="24"/>
          <w:shd w:val="clear" w:color="auto" w:fill="FFFFFF"/>
        </w:rPr>
        <w:t xml:space="preserve"> improve accuracy</w:t>
      </w:r>
      <w:r w:rsidR="00FE039E">
        <w:rPr>
          <w:rFonts w:ascii="Times New Roman" w:hAnsi="Times New Roman" w:cs="Times New Roman"/>
          <w:color w:val="000000"/>
          <w:sz w:val="24"/>
          <w:szCs w:val="24"/>
          <w:shd w:val="clear" w:color="auto" w:fill="FFFFFF"/>
        </w:rPr>
        <w:t xml:space="preserve"> and reduce any potential overfitting: maximum depth, </w:t>
      </w:r>
      <w:r w:rsidR="003177A9">
        <w:rPr>
          <w:rFonts w:ascii="Times New Roman" w:hAnsi="Times New Roman" w:cs="Times New Roman"/>
          <w:color w:val="000000"/>
          <w:sz w:val="24"/>
          <w:szCs w:val="24"/>
          <w:shd w:val="clear" w:color="auto" w:fill="FFFFFF"/>
        </w:rPr>
        <w:t xml:space="preserve">number of trees, and minimum leaf size. </w:t>
      </w:r>
    </w:p>
    <w:p w14:paraId="762795B6" w14:textId="09B5C1DD" w:rsidR="00DB170A" w:rsidRDefault="00DB170A" w:rsidP="00EC248A">
      <w:pPr>
        <w:keepNext/>
        <w:spacing w:line="480" w:lineRule="auto"/>
        <w:ind w:left="360" w:firstLine="360"/>
        <w:jc w:val="center"/>
      </w:pPr>
      <w:r w:rsidRPr="00DB170A">
        <w:rPr>
          <w:rFonts w:ascii="Times New Roman" w:hAnsi="Times New Roman" w:cs="Times New Roman"/>
          <w:noProof/>
          <w:color w:val="000000"/>
          <w:sz w:val="24"/>
          <w:szCs w:val="24"/>
          <w:shd w:val="clear" w:color="auto" w:fill="FFFFFF"/>
        </w:rPr>
        <w:drawing>
          <wp:inline distT="0" distB="0" distL="0" distR="0" wp14:anchorId="344D183C" wp14:editId="2A2C6DF0">
            <wp:extent cx="5462588" cy="520484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08" t="720" r="2864" b="942"/>
                    <a:stretch/>
                  </pic:blipFill>
                  <pic:spPr bwMode="auto">
                    <a:xfrm>
                      <a:off x="0" y="0"/>
                      <a:ext cx="5463844" cy="5206041"/>
                    </a:xfrm>
                    <a:prstGeom prst="rect">
                      <a:avLst/>
                    </a:prstGeom>
                    <a:ln>
                      <a:noFill/>
                    </a:ln>
                    <a:extLst>
                      <a:ext uri="{53640926-AAD7-44D8-BBD7-CCE9431645EC}">
                        <a14:shadowObscured xmlns:a14="http://schemas.microsoft.com/office/drawing/2010/main"/>
                      </a:ext>
                    </a:extLst>
                  </pic:spPr>
                </pic:pic>
              </a:graphicData>
            </a:graphic>
          </wp:inline>
        </w:drawing>
      </w:r>
    </w:p>
    <w:p w14:paraId="67A753D6" w14:textId="1B6A5788" w:rsidR="00DB170A" w:rsidRDefault="00DB170A" w:rsidP="00EC248A">
      <w:pPr>
        <w:pStyle w:val="Caption"/>
        <w:jc w:val="center"/>
      </w:pPr>
      <w:r>
        <w:t xml:space="preserve">Figure </w:t>
      </w:r>
      <w:fldSimple w:instr=" SEQ Figure \* ARABIC ">
        <w:r w:rsidR="003611D3">
          <w:rPr>
            <w:noProof/>
          </w:rPr>
          <w:t>1</w:t>
        </w:r>
      </w:fldSimple>
      <w:r>
        <w:t>: Train (black) and test (red) accuracies of a random forest as minimum leaf size increases.</w:t>
      </w:r>
    </w:p>
    <w:p w14:paraId="77F30476" w14:textId="671CAD0C" w:rsidR="00C32A45" w:rsidRDefault="00DB170A" w:rsidP="00DB170A">
      <w:pPr>
        <w:spacing w:line="480" w:lineRule="auto"/>
        <w:rPr>
          <w:rFonts w:ascii="Times New Roman" w:hAnsi="Times New Roman" w:cs="Times New Roman"/>
          <w:sz w:val="24"/>
          <w:szCs w:val="24"/>
        </w:rPr>
      </w:pPr>
      <w:r>
        <w:lastRenderedPageBreak/>
        <w:tab/>
      </w:r>
      <w:r>
        <w:rPr>
          <w:rFonts w:ascii="Times New Roman" w:hAnsi="Times New Roman" w:cs="Times New Roman"/>
          <w:sz w:val="24"/>
          <w:szCs w:val="24"/>
        </w:rPr>
        <w:t xml:space="preserve">The accuracy for both the train and test sets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significantly, while the gulf between the two test does not appear to shrink</w:t>
      </w:r>
      <w:r w:rsidR="00CA79FC">
        <w:rPr>
          <w:rFonts w:ascii="Times New Roman" w:hAnsi="Times New Roman" w:cs="Times New Roman"/>
          <w:sz w:val="24"/>
          <w:szCs w:val="24"/>
        </w:rPr>
        <w:t xml:space="preserve"> [Figure 1]</w:t>
      </w:r>
      <w:r>
        <w:rPr>
          <w:rFonts w:ascii="Times New Roman" w:hAnsi="Times New Roman" w:cs="Times New Roman"/>
          <w:sz w:val="24"/>
          <w:szCs w:val="24"/>
        </w:rPr>
        <w:t xml:space="preserve">. This implies that limiting the leaf size does not provide much improvement to the model and should not be adjusted. We next adjusted the number of individual trees in the forest. This is often done not to improve accuracy, but efficiency. Figure 2 shows the increase in accuracy </w:t>
      </w:r>
      <w:r w:rsidR="00792FA7">
        <w:rPr>
          <w:rFonts w:ascii="Times New Roman" w:hAnsi="Times New Roman" w:cs="Times New Roman"/>
          <w:sz w:val="24"/>
          <w:szCs w:val="24"/>
        </w:rPr>
        <w:t>as the number of trees improves.</w:t>
      </w:r>
    </w:p>
    <w:p w14:paraId="4704DE7E" w14:textId="237335CD" w:rsidR="00792FA7" w:rsidRDefault="00792FA7" w:rsidP="00EC248A">
      <w:pPr>
        <w:keepNext/>
        <w:spacing w:line="480" w:lineRule="auto"/>
        <w:jc w:val="center"/>
      </w:pPr>
      <w:r w:rsidRPr="00792FA7">
        <w:rPr>
          <w:rFonts w:ascii="Times New Roman" w:hAnsi="Times New Roman" w:cs="Times New Roman"/>
          <w:noProof/>
          <w:color w:val="000000"/>
          <w:sz w:val="24"/>
          <w:szCs w:val="24"/>
          <w:shd w:val="clear" w:color="auto" w:fill="FFFFFF"/>
        </w:rPr>
        <w:drawing>
          <wp:inline distT="0" distB="0" distL="0" distR="0" wp14:anchorId="461015A2" wp14:editId="721AC522">
            <wp:extent cx="5672179" cy="28003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2179" cy="2800370"/>
                    </a:xfrm>
                    <a:prstGeom prst="rect">
                      <a:avLst/>
                    </a:prstGeom>
                  </pic:spPr>
                </pic:pic>
              </a:graphicData>
            </a:graphic>
          </wp:inline>
        </w:drawing>
      </w:r>
    </w:p>
    <w:p w14:paraId="5A0D435A" w14:textId="2D8A44C0" w:rsidR="00792FA7" w:rsidRDefault="00792FA7" w:rsidP="00EC248A">
      <w:pPr>
        <w:pStyle w:val="Caption"/>
        <w:jc w:val="center"/>
      </w:pPr>
      <w:r>
        <w:t xml:space="preserve">Figure </w:t>
      </w:r>
      <w:fldSimple w:instr=" SEQ Figure \* ARABIC ">
        <w:r w:rsidR="003611D3">
          <w:rPr>
            <w:noProof/>
          </w:rPr>
          <w:t>2</w:t>
        </w:r>
      </w:fldSimple>
      <w:r>
        <w:t>: Increase in accuracy as the number of trees increases.</w:t>
      </w:r>
    </w:p>
    <w:p w14:paraId="5ED58540" w14:textId="4065E3CF" w:rsidR="00792FA7" w:rsidRDefault="00792FA7" w:rsidP="00792FA7"/>
    <w:p w14:paraId="1FE143D5" w14:textId="296A72C4" w:rsidR="00792FA7" w:rsidRPr="008F3D2D" w:rsidRDefault="00792FA7" w:rsidP="008F3D2D">
      <w:pPr>
        <w:spacing w:line="480" w:lineRule="auto"/>
        <w:rPr>
          <w:rFonts w:ascii="Times New Roman" w:hAnsi="Times New Roman" w:cs="Times New Roman"/>
          <w:sz w:val="24"/>
          <w:szCs w:val="24"/>
        </w:rPr>
      </w:pPr>
      <w:r>
        <w:tab/>
      </w:r>
      <w:r w:rsidRPr="008F3D2D">
        <w:rPr>
          <w:rFonts w:ascii="Times New Roman" w:hAnsi="Times New Roman" w:cs="Times New Roman"/>
          <w:sz w:val="24"/>
          <w:szCs w:val="24"/>
        </w:rPr>
        <w:t xml:space="preserve">As accuracy does not continue in significantly increase as trees exceeds 100 and the difference of accuracies does not shrink, it appears that the optimal number of trees appears to be 100. After this a dual parameter optimization was conducted over both the number of trees and the optimal depth. </w:t>
      </w:r>
      <w:r w:rsidR="008F3D2D" w:rsidRPr="008F3D2D">
        <w:rPr>
          <w:rFonts w:ascii="Times New Roman" w:hAnsi="Times New Roman" w:cs="Times New Roman"/>
          <w:sz w:val="24"/>
          <w:szCs w:val="24"/>
        </w:rPr>
        <w:t>Figure 3 shows a heat map of testing accuracy over both the number of trees and the maximum depth of the forest. As there are little overfitting concerns and limiting the depth of the trees does not appear to have a positive effect on accuracy, this hyper-parameter was not adjusted in the final model</w:t>
      </w:r>
      <w:r w:rsidR="008F3D2D">
        <w:rPr>
          <w:rFonts w:ascii="Times New Roman" w:hAnsi="Times New Roman" w:cs="Times New Roman"/>
          <w:sz w:val="24"/>
          <w:szCs w:val="24"/>
        </w:rPr>
        <w:t>.</w:t>
      </w:r>
    </w:p>
    <w:p w14:paraId="126DD977" w14:textId="1B3C71DD" w:rsidR="008F3D2D" w:rsidRDefault="008F3D2D" w:rsidP="00792FA7"/>
    <w:p w14:paraId="58F38187" w14:textId="77777777" w:rsidR="00CA4A65" w:rsidRDefault="008F3D2D" w:rsidP="00EC248A">
      <w:pPr>
        <w:keepNext/>
        <w:jc w:val="center"/>
      </w:pPr>
      <w:r w:rsidRPr="008F3D2D">
        <w:rPr>
          <w:rFonts w:ascii="Times New Roman" w:hAnsi="Times New Roman" w:cs="Times New Roman"/>
          <w:noProof/>
          <w:sz w:val="24"/>
          <w:szCs w:val="24"/>
        </w:rPr>
        <w:lastRenderedPageBreak/>
        <w:drawing>
          <wp:inline distT="0" distB="0" distL="0" distR="0" wp14:anchorId="11E1EA67" wp14:editId="2C6558F0">
            <wp:extent cx="5424488" cy="5276413"/>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8657" cy="5280468"/>
                    </a:xfrm>
                    <a:prstGeom prst="rect">
                      <a:avLst/>
                    </a:prstGeom>
                  </pic:spPr>
                </pic:pic>
              </a:graphicData>
            </a:graphic>
          </wp:inline>
        </w:drawing>
      </w:r>
    </w:p>
    <w:p w14:paraId="78E8F7A2" w14:textId="3551C541" w:rsidR="008F3D2D" w:rsidRDefault="00CA4A65" w:rsidP="00EC248A">
      <w:pPr>
        <w:pStyle w:val="Caption"/>
        <w:jc w:val="center"/>
      </w:pPr>
      <w:r>
        <w:t xml:space="preserve">Figure </w:t>
      </w:r>
      <w:fldSimple w:instr=" SEQ Figure \* ARABIC ">
        <w:r w:rsidR="003611D3">
          <w:rPr>
            <w:noProof/>
          </w:rPr>
          <w:t>3</w:t>
        </w:r>
      </w:fldSimple>
      <w:r>
        <w:t>: Heat map of Max Depth (x), Number of Trees (y), and testing accuracy (z)</w:t>
      </w:r>
    </w:p>
    <w:p w14:paraId="60E686E1" w14:textId="06D14E7E" w:rsidR="00CA4A65" w:rsidRDefault="00CA4A65" w:rsidP="00CA4A65"/>
    <w:p w14:paraId="26DDB8AF" w14:textId="731813AC" w:rsidR="00C46095" w:rsidRDefault="00B5120E" w:rsidP="00B5120E">
      <w:pPr>
        <w:spacing w:line="480" w:lineRule="auto"/>
        <w:rPr>
          <w:rFonts w:ascii="Times New Roman" w:hAnsi="Times New Roman" w:cs="Times New Roman"/>
          <w:sz w:val="24"/>
          <w:szCs w:val="24"/>
        </w:rPr>
      </w:pPr>
      <w:r>
        <w:tab/>
      </w:r>
      <w:r w:rsidRPr="00B5120E">
        <w:rPr>
          <w:rFonts w:ascii="Times New Roman" w:hAnsi="Times New Roman" w:cs="Times New Roman"/>
          <w:sz w:val="24"/>
          <w:szCs w:val="24"/>
        </w:rPr>
        <w:t xml:space="preserve">Random Forest Regression has </w:t>
      </w:r>
      <w:proofErr w:type="gramStart"/>
      <w:r w:rsidRPr="00B5120E">
        <w:rPr>
          <w:rFonts w:ascii="Times New Roman" w:hAnsi="Times New Roman" w:cs="Times New Roman"/>
          <w:sz w:val="24"/>
          <w:szCs w:val="24"/>
        </w:rPr>
        <w:t>no</w:t>
      </w:r>
      <w:proofErr w:type="gramEnd"/>
      <w:r w:rsidRPr="00B5120E">
        <w:rPr>
          <w:rFonts w:ascii="Times New Roman" w:hAnsi="Times New Roman" w:cs="Times New Roman"/>
          <w:sz w:val="24"/>
          <w:szCs w:val="24"/>
        </w:rPr>
        <w:t xml:space="preserve"> built in variable selection. This is typically not a problem as the less important variables will often just not be used for very many questions</w:t>
      </w:r>
      <w:r>
        <w:rPr>
          <w:rFonts w:ascii="Times New Roman" w:hAnsi="Times New Roman" w:cs="Times New Roman"/>
          <w:sz w:val="24"/>
          <w:szCs w:val="24"/>
        </w:rPr>
        <w:t xml:space="preserve">; however, variable selection can be very useful in the context of Uncertainty Quantification as it will allow </w:t>
      </w:r>
      <w:r w:rsidR="00A947DD">
        <w:rPr>
          <w:rFonts w:ascii="Times New Roman" w:hAnsi="Times New Roman" w:cs="Times New Roman"/>
          <w:sz w:val="24"/>
          <w:szCs w:val="24"/>
        </w:rPr>
        <w:t>us to determine wh</w:t>
      </w:r>
      <w:r w:rsidR="00E51F73">
        <w:rPr>
          <w:rFonts w:ascii="Times New Roman" w:hAnsi="Times New Roman" w:cs="Times New Roman"/>
          <w:sz w:val="24"/>
          <w:szCs w:val="24"/>
        </w:rPr>
        <w:t>ere the most (or least) uncertainty is coming from. This is essential in the contexts of development and engineering as it tells us what parts of the object will require the most failure tolerance</w:t>
      </w:r>
      <w:r w:rsidR="003B5BF8">
        <w:rPr>
          <w:rFonts w:ascii="Times New Roman" w:hAnsi="Times New Roman" w:cs="Times New Roman"/>
          <w:sz w:val="24"/>
          <w:szCs w:val="24"/>
        </w:rPr>
        <w:t xml:space="preserve">. </w:t>
      </w:r>
      <w:r w:rsidR="00E51F73">
        <w:rPr>
          <w:rFonts w:ascii="Times New Roman" w:hAnsi="Times New Roman" w:cs="Times New Roman"/>
          <w:sz w:val="24"/>
          <w:szCs w:val="24"/>
        </w:rPr>
        <w:t xml:space="preserve">Despite the very low error tolerance in the manufacturing process, the </w:t>
      </w:r>
      <w:r w:rsidR="00E51F73">
        <w:rPr>
          <w:rFonts w:ascii="Times New Roman" w:hAnsi="Times New Roman" w:cs="Times New Roman"/>
          <w:sz w:val="24"/>
          <w:szCs w:val="24"/>
        </w:rPr>
        <w:lastRenderedPageBreak/>
        <w:t>heat shield will warp and compress under the extreme conditions of hypersonic flight, this means that we will grow far more uncertain the longer the flight happens.</w:t>
      </w:r>
      <w:r w:rsidR="00C46095">
        <w:rPr>
          <w:rFonts w:ascii="Times New Roman" w:hAnsi="Times New Roman" w:cs="Times New Roman"/>
          <w:sz w:val="24"/>
          <w:szCs w:val="24"/>
        </w:rPr>
        <w:t xml:space="preserve"> </w:t>
      </w:r>
    </w:p>
    <w:p w14:paraId="04BD7AC0" w14:textId="20970EBB" w:rsidR="00C46095" w:rsidRDefault="00C46095" w:rsidP="00B5120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hyper parameter tuning, we determined that RFR simply was not able to </w:t>
      </w:r>
      <w:r w:rsidR="004B6386">
        <w:rPr>
          <w:rFonts w:ascii="Times New Roman" w:hAnsi="Times New Roman" w:cs="Times New Roman"/>
          <w:sz w:val="24"/>
          <w:szCs w:val="24"/>
        </w:rPr>
        <w:t xml:space="preserve">achieve the accuracy required for surrogate analysis. </w:t>
      </w:r>
    </w:p>
    <w:p w14:paraId="5E1CEEBA" w14:textId="5955A128" w:rsidR="00A8306A" w:rsidRPr="00A8306A" w:rsidRDefault="00A8306A" w:rsidP="00B5120E">
      <w:pPr>
        <w:pStyle w:val="ListParagraph"/>
        <w:numPr>
          <w:ilvl w:val="1"/>
          <w:numId w:val="3"/>
        </w:numPr>
        <w:spacing w:line="480" w:lineRule="auto"/>
        <w:rPr>
          <w:rFonts w:ascii="Times New Roman" w:hAnsi="Times New Roman" w:cs="Times New Roman"/>
          <w:b/>
          <w:bCs/>
          <w:color w:val="000000"/>
          <w:sz w:val="24"/>
          <w:szCs w:val="24"/>
          <w:shd w:val="clear" w:color="auto" w:fill="FFFFFF"/>
        </w:rPr>
      </w:pPr>
      <w:r w:rsidRPr="00A8306A">
        <w:rPr>
          <w:rFonts w:ascii="Times New Roman" w:hAnsi="Times New Roman" w:cs="Times New Roman"/>
          <w:b/>
          <w:bCs/>
          <w:color w:val="000000"/>
          <w:sz w:val="24"/>
          <w:szCs w:val="24"/>
          <w:shd w:val="clear" w:color="auto" w:fill="FFFFFF"/>
        </w:rPr>
        <w:t xml:space="preserve">Discussion of </w:t>
      </w:r>
      <w:r>
        <w:rPr>
          <w:rFonts w:ascii="Times New Roman" w:hAnsi="Times New Roman" w:cs="Times New Roman"/>
          <w:b/>
          <w:bCs/>
          <w:color w:val="000000"/>
          <w:sz w:val="24"/>
          <w:szCs w:val="24"/>
          <w:shd w:val="clear" w:color="auto" w:fill="FFFFFF"/>
        </w:rPr>
        <w:t>Lasso</w:t>
      </w:r>
      <w:r w:rsidRPr="00A8306A">
        <w:rPr>
          <w:rFonts w:ascii="Times New Roman" w:hAnsi="Times New Roman" w:cs="Times New Roman"/>
          <w:b/>
          <w:bCs/>
          <w:color w:val="000000"/>
          <w:sz w:val="24"/>
          <w:szCs w:val="24"/>
          <w:shd w:val="clear" w:color="auto" w:fill="FFFFFF"/>
        </w:rPr>
        <w:t xml:space="preserve"> Performance </w:t>
      </w:r>
    </w:p>
    <w:p w14:paraId="5AE3D19C" w14:textId="6998062F" w:rsidR="00A8306A" w:rsidRDefault="001430B9" w:rsidP="001430B9">
      <w:pPr>
        <w:spacing w:line="480" w:lineRule="auto"/>
        <w:ind w:firstLine="360"/>
        <w:rPr>
          <w:rFonts w:ascii="Times New Roman" w:hAnsi="Times New Roman" w:cs="Times New Roman"/>
          <w:sz w:val="24"/>
          <w:szCs w:val="24"/>
        </w:rPr>
      </w:pPr>
      <w:r w:rsidRPr="001430B9">
        <w:rPr>
          <w:rFonts w:ascii="Times New Roman" w:hAnsi="Times New Roman" w:cs="Times New Roman"/>
          <w:sz w:val="24"/>
          <w:szCs w:val="24"/>
        </w:rPr>
        <w:t>After z standardization (</w:t>
      </w:r>
      <w:r w:rsidRPr="001430B9">
        <w:rPr>
          <w:rFonts w:ascii="Times New Roman" w:hAnsi="Times New Roman" w:cs="Times New Roman"/>
          <w:color w:val="212529"/>
          <w:sz w:val="24"/>
          <w:szCs w:val="24"/>
          <w:shd w:val="clear" w:color="auto" w:fill="FFFFFF"/>
        </w:rPr>
        <w:t>z = [x - u] / s</w:t>
      </w:r>
      <w:r>
        <w:rPr>
          <w:rFonts w:ascii="Times New Roman" w:hAnsi="Times New Roman" w:cs="Times New Roman"/>
          <w:sz w:val="24"/>
          <w:szCs w:val="24"/>
        </w:rPr>
        <w:t xml:space="preserve">) of the x variables to control for differing units, we began hyper-parameter tuning for the Lasso model. The only </w:t>
      </w:r>
      <w:r w:rsidR="00FA5E81">
        <w:rPr>
          <w:rFonts w:ascii="Times New Roman" w:hAnsi="Times New Roman" w:cs="Times New Roman"/>
          <w:sz w:val="24"/>
          <w:szCs w:val="24"/>
        </w:rPr>
        <w:t xml:space="preserve">hyper </w:t>
      </w:r>
      <w:r>
        <w:rPr>
          <w:rFonts w:ascii="Times New Roman" w:hAnsi="Times New Roman" w:cs="Times New Roman"/>
          <w:sz w:val="24"/>
          <w:szCs w:val="24"/>
        </w:rPr>
        <w:t>parameter to tune is alpha, which controls the strength of the penalty term. We began with a broad search</w:t>
      </w:r>
      <w:r w:rsidR="00FA5E81">
        <w:rPr>
          <w:rFonts w:ascii="Times New Roman" w:hAnsi="Times New Roman" w:cs="Times New Roman"/>
          <w:sz w:val="24"/>
          <w:szCs w:val="24"/>
        </w:rPr>
        <w:t xml:space="preserve"> [Figure 4]</w:t>
      </w:r>
      <w:r w:rsidR="00F079C1">
        <w:rPr>
          <w:rFonts w:ascii="Times New Roman" w:hAnsi="Times New Roman" w:cs="Times New Roman"/>
          <w:sz w:val="24"/>
          <w:szCs w:val="24"/>
        </w:rPr>
        <w:t xml:space="preserve"> and then shrank the search radius for greater precision</w:t>
      </w:r>
      <w:r w:rsidR="00FA5E81">
        <w:rPr>
          <w:rFonts w:ascii="Times New Roman" w:hAnsi="Times New Roman" w:cs="Times New Roman"/>
          <w:sz w:val="24"/>
          <w:szCs w:val="24"/>
        </w:rPr>
        <w:t xml:space="preserve"> [Figure 5]</w:t>
      </w:r>
      <w:r w:rsidR="00EC248A">
        <w:rPr>
          <w:rStyle w:val="FootnoteReference"/>
          <w:rFonts w:ascii="Times New Roman" w:hAnsi="Times New Roman" w:cs="Times New Roman"/>
          <w:sz w:val="24"/>
          <w:szCs w:val="24"/>
        </w:rPr>
        <w:footnoteReference w:id="1"/>
      </w:r>
      <w:r w:rsidR="00F079C1">
        <w:rPr>
          <w:rFonts w:ascii="Times New Roman" w:hAnsi="Times New Roman" w:cs="Times New Roman"/>
          <w:sz w:val="24"/>
          <w:szCs w:val="24"/>
        </w:rPr>
        <w:t>.</w:t>
      </w:r>
      <w:r w:rsidR="00EC248A">
        <w:rPr>
          <w:rFonts w:ascii="Times New Roman" w:hAnsi="Times New Roman" w:cs="Times New Roman"/>
          <w:sz w:val="24"/>
          <w:szCs w:val="24"/>
        </w:rPr>
        <w:t xml:space="preserve"> </w:t>
      </w:r>
      <w:r w:rsidR="00F079C1">
        <w:rPr>
          <w:rFonts w:ascii="Times New Roman" w:hAnsi="Times New Roman" w:cs="Times New Roman"/>
          <w:sz w:val="24"/>
          <w:szCs w:val="24"/>
        </w:rPr>
        <w:t xml:space="preserve"> We also found that the model required much less data to reach approximately its best accuracy. The Lasso approach yielded much greater accuracy and was selected for further UQ analysis over the RFR. </w:t>
      </w:r>
    </w:p>
    <w:p w14:paraId="394712EE" w14:textId="77777777" w:rsidR="00EC248A" w:rsidRDefault="00F079C1" w:rsidP="00EC248A">
      <w:pPr>
        <w:keepNext/>
        <w:spacing w:line="480" w:lineRule="auto"/>
        <w:ind w:firstLine="360"/>
        <w:jc w:val="center"/>
      </w:pPr>
      <w:r w:rsidRPr="00F079C1">
        <w:rPr>
          <w:rFonts w:ascii="Times New Roman" w:hAnsi="Times New Roman" w:cs="Times New Roman"/>
          <w:noProof/>
          <w:sz w:val="24"/>
          <w:szCs w:val="24"/>
        </w:rPr>
        <w:lastRenderedPageBreak/>
        <w:drawing>
          <wp:inline distT="0" distB="0" distL="0" distR="0" wp14:anchorId="210F5B22" wp14:editId="0703DBCE">
            <wp:extent cx="4652963" cy="3339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3276" cy="3375707"/>
                    </a:xfrm>
                    <a:prstGeom prst="rect">
                      <a:avLst/>
                    </a:prstGeom>
                  </pic:spPr>
                </pic:pic>
              </a:graphicData>
            </a:graphic>
          </wp:inline>
        </w:drawing>
      </w:r>
    </w:p>
    <w:p w14:paraId="3F631CCD" w14:textId="3C2F243F" w:rsidR="00F079C1" w:rsidRDefault="00EC248A" w:rsidP="00EC248A">
      <w:pPr>
        <w:pStyle w:val="Caption"/>
        <w:jc w:val="center"/>
        <w:rPr>
          <w:rFonts w:ascii="Times New Roman" w:hAnsi="Times New Roman" w:cs="Times New Roman"/>
          <w:sz w:val="24"/>
          <w:szCs w:val="24"/>
        </w:rPr>
      </w:pPr>
      <w:r>
        <w:t xml:space="preserve">Figure </w:t>
      </w:r>
      <w:fldSimple w:instr=" SEQ Figure \* ARABIC ">
        <w:r w:rsidR="003611D3">
          <w:rPr>
            <w:noProof/>
          </w:rPr>
          <w:t>4</w:t>
        </w:r>
      </w:fldSimple>
      <w:r>
        <w:t>: Broad search for optimal Alpha</w:t>
      </w:r>
    </w:p>
    <w:p w14:paraId="748674F1" w14:textId="77777777" w:rsidR="00F079C1" w:rsidRDefault="00F079C1" w:rsidP="001430B9">
      <w:pPr>
        <w:spacing w:line="480" w:lineRule="auto"/>
        <w:ind w:firstLine="360"/>
        <w:rPr>
          <w:rFonts w:ascii="Times New Roman" w:hAnsi="Times New Roman" w:cs="Times New Roman"/>
          <w:sz w:val="24"/>
          <w:szCs w:val="24"/>
        </w:rPr>
      </w:pPr>
    </w:p>
    <w:p w14:paraId="1FD8D361" w14:textId="77777777" w:rsidR="00EC248A" w:rsidRDefault="00EC248A" w:rsidP="00EC248A">
      <w:pPr>
        <w:keepNext/>
        <w:spacing w:line="480" w:lineRule="auto"/>
        <w:ind w:firstLine="360"/>
        <w:jc w:val="center"/>
      </w:pPr>
      <w:r w:rsidRPr="00EC248A">
        <w:rPr>
          <w:rFonts w:ascii="Times New Roman" w:hAnsi="Times New Roman" w:cs="Times New Roman"/>
          <w:noProof/>
          <w:sz w:val="24"/>
          <w:szCs w:val="24"/>
        </w:rPr>
        <w:drawing>
          <wp:inline distT="0" distB="0" distL="0" distR="0" wp14:anchorId="49B49061" wp14:editId="58592B08">
            <wp:extent cx="4839440" cy="34051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2522" cy="3456611"/>
                    </a:xfrm>
                    <a:prstGeom prst="rect">
                      <a:avLst/>
                    </a:prstGeom>
                  </pic:spPr>
                </pic:pic>
              </a:graphicData>
            </a:graphic>
          </wp:inline>
        </w:drawing>
      </w:r>
    </w:p>
    <w:p w14:paraId="42B74A49" w14:textId="7935F1A7" w:rsidR="00F079C1" w:rsidRDefault="00EC248A" w:rsidP="00EC248A">
      <w:pPr>
        <w:pStyle w:val="Caption"/>
        <w:jc w:val="center"/>
        <w:rPr>
          <w:rFonts w:ascii="Times New Roman" w:hAnsi="Times New Roman" w:cs="Times New Roman"/>
          <w:sz w:val="24"/>
          <w:szCs w:val="24"/>
        </w:rPr>
      </w:pPr>
      <w:r>
        <w:t xml:space="preserve">Figure </w:t>
      </w:r>
      <w:fldSimple w:instr=" SEQ Figure \* ARABIC ">
        <w:r w:rsidR="003611D3">
          <w:rPr>
            <w:noProof/>
          </w:rPr>
          <w:t>5</w:t>
        </w:r>
      </w:fldSimple>
      <w:r>
        <w:t>: Narrow search for optimal Alpha</w:t>
      </w:r>
    </w:p>
    <w:p w14:paraId="4F6854FC" w14:textId="39206895" w:rsidR="00F079C1" w:rsidRDefault="00EC248A" w:rsidP="00F079C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Next, we looked at how much data was required for the model to approach its maximum accuracy. We determined that the model only required about 450-500 data points, a massive improvement compared to RFR.</w:t>
      </w:r>
    </w:p>
    <w:p w14:paraId="1CD1580A" w14:textId="77777777" w:rsidR="00EC248A" w:rsidRDefault="00EC248A" w:rsidP="00EC248A">
      <w:pPr>
        <w:keepNext/>
        <w:spacing w:line="480" w:lineRule="auto"/>
        <w:jc w:val="center"/>
      </w:pPr>
      <w:r>
        <w:rPr>
          <w:noProof/>
        </w:rPr>
        <w:drawing>
          <wp:inline distT="0" distB="0" distL="0" distR="0" wp14:anchorId="79E98374" wp14:editId="10C8BB2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B58DE11" w14:textId="797B89C4" w:rsidR="00EC248A" w:rsidRDefault="00EC248A" w:rsidP="00EC248A">
      <w:pPr>
        <w:pStyle w:val="Caption"/>
        <w:jc w:val="center"/>
        <w:rPr>
          <w:rFonts w:ascii="Times New Roman" w:hAnsi="Times New Roman" w:cs="Times New Roman"/>
          <w:sz w:val="24"/>
          <w:szCs w:val="24"/>
        </w:rPr>
      </w:pPr>
      <w:r>
        <w:t xml:space="preserve">Figure </w:t>
      </w:r>
      <w:fldSimple w:instr=" SEQ Figure \* ARABIC ">
        <w:r w:rsidR="003611D3">
          <w:rPr>
            <w:noProof/>
          </w:rPr>
          <w:t>6</w:t>
        </w:r>
      </w:fldSimple>
      <w:r>
        <w:t>: Model improvement as data volume increases</w:t>
      </w:r>
    </w:p>
    <w:p w14:paraId="0BF116AC" w14:textId="77777777" w:rsidR="00F079C1" w:rsidRDefault="00F079C1" w:rsidP="00F079C1">
      <w:pPr>
        <w:spacing w:line="480" w:lineRule="auto"/>
        <w:rPr>
          <w:rFonts w:ascii="Times New Roman" w:hAnsi="Times New Roman" w:cs="Times New Roman"/>
          <w:sz w:val="24"/>
          <w:szCs w:val="24"/>
        </w:rPr>
      </w:pPr>
    </w:p>
    <w:p w14:paraId="6EE91EDC" w14:textId="1DBE51BF" w:rsidR="00C26937" w:rsidRDefault="00C26937" w:rsidP="00F079C1">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One of the advantages of the Lasso is that variable importance is very easy to determine. Because it is an expanded least squares regression, the importance of a variable can be derived from its coefficient. This coefficient can be driven to 0 by the penalty factor from lasso. To determine which variables were important and how fast we could learn that the coefficients were plotted as the volume of data increased [Figure 7]. We also plotted the average of the coefficients, weighted by the volume of data, as it is reasonable to assume that the coefficient will grow more accurate the more data is used [Figure 8]. </w:t>
      </w:r>
    </w:p>
    <w:p w14:paraId="2952CC27" w14:textId="686EBDBF" w:rsidR="002F6BF0" w:rsidRDefault="002F6BF0" w:rsidP="00F079C1">
      <w:pPr>
        <w:spacing w:line="480" w:lineRule="auto"/>
        <w:ind w:firstLine="360"/>
        <w:rPr>
          <w:rFonts w:ascii="Times New Roman" w:hAnsi="Times New Roman" w:cs="Times New Roman"/>
          <w:sz w:val="24"/>
          <w:szCs w:val="24"/>
        </w:rPr>
      </w:pPr>
    </w:p>
    <w:p w14:paraId="2B341324" w14:textId="77777777" w:rsidR="007D716F" w:rsidRDefault="002F6BF0" w:rsidP="007D716F">
      <w:pPr>
        <w:keepNext/>
        <w:spacing w:line="480" w:lineRule="auto"/>
        <w:ind w:firstLine="360"/>
        <w:jc w:val="center"/>
      </w:pPr>
      <w:r w:rsidRPr="002F6BF0">
        <w:rPr>
          <w:rFonts w:ascii="Times New Roman" w:hAnsi="Times New Roman" w:cs="Times New Roman"/>
          <w:noProof/>
          <w:sz w:val="24"/>
          <w:szCs w:val="24"/>
        </w:rPr>
        <w:drawing>
          <wp:inline distT="0" distB="0" distL="0" distR="0" wp14:anchorId="644B3D52" wp14:editId="3E081433">
            <wp:extent cx="5567363" cy="4748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298" cy="4754828"/>
                    </a:xfrm>
                    <a:prstGeom prst="rect">
                      <a:avLst/>
                    </a:prstGeom>
                  </pic:spPr>
                </pic:pic>
              </a:graphicData>
            </a:graphic>
          </wp:inline>
        </w:drawing>
      </w:r>
    </w:p>
    <w:p w14:paraId="7B723075" w14:textId="5FB89878" w:rsidR="002F6BF0"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7</w:t>
        </w:r>
      </w:fldSimple>
      <w:r w:rsidR="00BE5F9A">
        <w:t>: Value of each dimension’s coefficient and data volume increases. Red zone is -0.5-0.5.</w:t>
      </w:r>
    </w:p>
    <w:p w14:paraId="1759AD2B" w14:textId="77777777" w:rsidR="007D716F" w:rsidRDefault="002F6BF0" w:rsidP="007D716F">
      <w:pPr>
        <w:keepNext/>
        <w:spacing w:line="480" w:lineRule="auto"/>
        <w:ind w:firstLine="360"/>
        <w:jc w:val="center"/>
      </w:pPr>
      <w:r w:rsidRPr="002F6BF0">
        <w:rPr>
          <w:rFonts w:ascii="Times New Roman" w:hAnsi="Times New Roman" w:cs="Times New Roman"/>
          <w:noProof/>
          <w:sz w:val="24"/>
          <w:szCs w:val="24"/>
        </w:rPr>
        <w:lastRenderedPageBreak/>
        <w:drawing>
          <wp:inline distT="0" distB="0" distL="0" distR="0" wp14:anchorId="7FF94F05" wp14:editId="15C058C2">
            <wp:extent cx="6057900" cy="514080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35"/>
                    <a:stretch/>
                  </pic:blipFill>
                  <pic:spPr bwMode="auto">
                    <a:xfrm>
                      <a:off x="0" y="0"/>
                      <a:ext cx="6062862" cy="5145011"/>
                    </a:xfrm>
                    <a:prstGeom prst="rect">
                      <a:avLst/>
                    </a:prstGeom>
                    <a:ln>
                      <a:noFill/>
                    </a:ln>
                    <a:extLst>
                      <a:ext uri="{53640926-AAD7-44D8-BBD7-CCE9431645EC}">
                        <a14:shadowObscured xmlns:a14="http://schemas.microsoft.com/office/drawing/2010/main"/>
                      </a:ext>
                    </a:extLst>
                  </pic:spPr>
                </pic:pic>
              </a:graphicData>
            </a:graphic>
          </wp:inline>
        </w:drawing>
      </w:r>
    </w:p>
    <w:p w14:paraId="69B73BF2" w14:textId="41B6228C" w:rsidR="002F6BF0" w:rsidRDefault="007D716F" w:rsidP="00BE5F9A">
      <w:pPr>
        <w:pStyle w:val="Caption"/>
        <w:jc w:val="center"/>
        <w:rPr>
          <w:rFonts w:ascii="Times New Roman" w:hAnsi="Times New Roman" w:cs="Times New Roman"/>
          <w:sz w:val="24"/>
          <w:szCs w:val="24"/>
        </w:rPr>
      </w:pPr>
      <w:r>
        <w:t xml:space="preserve">Figure </w:t>
      </w:r>
      <w:fldSimple w:instr=" SEQ Figure \* ARABIC ">
        <w:r w:rsidR="003611D3">
          <w:rPr>
            <w:noProof/>
          </w:rPr>
          <w:t>8</w:t>
        </w:r>
      </w:fldSimple>
      <w:r w:rsidR="00BE5F9A">
        <w:t>:</w:t>
      </w:r>
      <w:r w:rsidR="00BE5F9A" w:rsidRPr="00BE5F9A">
        <w:t xml:space="preserve"> </w:t>
      </w:r>
      <w:r w:rsidR="00BE5F9A">
        <w:t>Weigh</w:t>
      </w:r>
      <w:r w:rsidR="00C4344E">
        <w:t>t</w:t>
      </w:r>
      <w:r w:rsidR="00BE5F9A">
        <w:t>e</w:t>
      </w:r>
      <w:r w:rsidR="00C4344E">
        <w:t>d</w:t>
      </w:r>
      <w:r w:rsidR="00BE5F9A">
        <w:t xml:space="preserve"> average of each dimension’s coefficient and data volume increases. Red zone is -0.5-0.5.</w:t>
      </w:r>
    </w:p>
    <w:p w14:paraId="3538F93D" w14:textId="65BE7386" w:rsidR="002F6BF0" w:rsidRDefault="002F6BF0" w:rsidP="002F6BF0">
      <w:pPr>
        <w:spacing w:line="480" w:lineRule="auto"/>
        <w:ind w:firstLine="360"/>
        <w:rPr>
          <w:rFonts w:ascii="Times New Roman" w:hAnsi="Times New Roman" w:cs="Times New Roman"/>
          <w:sz w:val="24"/>
          <w:szCs w:val="24"/>
        </w:rPr>
      </w:pPr>
    </w:p>
    <w:p w14:paraId="5662B7C4" w14:textId="0DB772A0" w:rsidR="002F6BF0" w:rsidRDefault="002F6BF0" w:rsidP="002F6BF0">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 xml:space="preserve">Lasso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quickly determine which variables are important or </w:t>
      </w:r>
      <w:r w:rsidR="00BB37AD">
        <w:rPr>
          <w:rFonts w:ascii="Times New Roman" w:hAnsi="Times New Roman" w:cs="Times New Roman"/>
          <w:sz w:val="24"/>
          <w:szCs w:val="24"/>
        </w:rPr>
        <w:t>unimportant, especially when a weighted average is use</w:t>
      </w:r>
      <w:r>
        <w:rPr>
          <w:rFonts w:ascii="Times New Roman" w:hAnsi="Times New Roman" w:cs="Times New Roman"/>
          <w:sz w:val="24"/>
          <w:szCs w:val="24"/>
        </w:rPr>
        <w:t>.</w:t>
      </w:r>
      <w:r w:rsidR="008434D6">
        <w:rPr>
          <w:rFonts w:ascii="Times New Roman" w:hAnsi="Times New Roman" w:cs="Times New Roman"/>
          <w:sz w:val="24"/>
          <w:szCs w:val="24"/>
        </w:rPr>
        <w:t xml:space="preserve"> Future works could develop a sequentially designed surrogate and simulator using the variables that are deemed important.</w:t>
      </w:r>
    </w:p>
    <w:p w14:paraId="1114567A" w14:textId="4E525BEE" w:rsidR="00006357" w:rsidRDefault="00006357" w:rsidP="00006357">
      <w:pPr>
        <w:pStyle w:val="ListParagraph"/>
        <w:numPr>
          <w:ilvl w:val="0"/>
          <w:numId w:val="3"/>
        </w:numPr>
        <w:spacing w:line="480" w:lineRule="auto"/>
        <w:rPr>
          <w:rFonts w:ascii="Times New Roman" w:hAnsi="Times New Roman" w:cs="Times New Roman"/>
          <w:b/>
          <w:bCs/>
          <w:color w:val="000000"/>
          <w:sz w:val="26"/>
          <w:szCs w:val="26"/>
          <w:shd w:val="clear" w:color="auto" w:fill="FFFFFF"/>
        </w:rPr>
      </w:pPr>
      <w:r>
        <w:rPr>
          <w:rFonts w:ascii="Times New Roman" w:hAnsi="Times New Roman" w:cs="Times New Roman"/>
          <w:b/>
          <w:bCs/>
          <w:color w:val="000000"/>
          <w:sz w:val="26"/>
          <w:szCs w:val="26"/>
          <w:shd w:val="clear" w:color="auto" w:fill="FFFFFF"/>
        </w:rPr>
        <w:t xml:space="preserve">Uncertainty Quantification and Analysis </w:t>
      </w:r>
    </w:p>
    <w:p w14:paraId="5F3669C8" w14:textId="297A3F99" w:rsidR="00C26937" w:rsidRPr="00B22039" w:rsidRDefault="00B22039" w:rsidP="00F079C1">
      <w:pPr>
        <w:spacing w:line="480" w:lineRule="auto"/>
        <w:ind w:firstLine="360"/>
        <w:rPr>
          <w:rFonts w:ascii="Times New Roman" w:hAnsi="Times New Roman" w:cs="Times New Roman"/>
          <w:b/>
          <w:bCs/>
          <w:sz w:val="24"/>
          <w:szCs w:val="24"/>
        </w:rPr>
      </w:pPr>
      <w:r>
        <w:rPr>
          <w:rFonts w:ascii="Times New Roman" w:hAnsi="Times New Roman" w:cs="Times New Roman"/>
          <w:b/>
          <w:bCs/>
          <w:sz w:val="24"/>
          <w:szCs w:val="24"/>
        </w:rPr>
        <w:t xml:space="preserve">3.1 Uncertainty Quantification Over One Dimension </w:t>
      </w:r>
    </w:p>
    <w:p w14:paraId="57AC3888" w14:textId="18A9F5D3" w:rsidR="00BB37AD" w:rsidRDefault="00F079C1" w:rsidP="00B76747">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To perform the UQ, the data was split into a training and validation sets. These set were individually standardized. The Lasso model was trained and then fed the x values of the validation set, predicting the final temperatures. Initially, only the </w:t>
      </w:r>
      <w:r w:rsidR="00717EE9">
        <w:rPr>
          <w:rFonts w:ascii="Times New Roman" w:hAnsi="Times New Roman" w:cs="Times New Roman"/>
          <w:sz w:val="24"/>
          <w:szCs w:val="24"/>
        </w:rPr>
        <w:t>exposure time</w:t>
      </w:r>
      <w:r>
        <w:rPr>
          <w:rFonts w:ascii="Times New Roman" w:hAnsi="Times New Roman" w:cs="Times New Roman"/>
          <w:sz w:val="24"/>
          <w:szCs w:val="24"/>
        </w:rPr>
        <w:t xml:space="preserve"> was varied as it was one of the most important variables.</w:t>
      </w:r>
      <w:r w:rsidR="00B76747">
        <w:rPr>
          <w:rFonts w:ascii="Times New Roman" w:hAnsi="Times New Roman" w:cs="Times New Roman"/>
          <w:sz w:val="24"/>
          <w:szCs w:val="24"/>
        </w:rPr>
        <w:t xml:space="preserve"> To judge </w:t>
      </w:r>
      <w:proofErr w:type="gramStart"/>
      <w:r w:rsidR="00B76747">
        <w:rPr>
          <w:rFonts w:ascii="Times New Roman" w:hAnsi="Times New Roman" w:cs="Times New Roman"/>
          <w:sz w:val="24"/>
          <w:szCs w:val="24"/>
        </w:rPr>
        <w:t>accuracy</w:t>
      </w:r>
      <w:proofErr w:type="gramEnd"/>
      <w:r w:rsidR="00B76747">
        <w:rPr>
          <w:rFonts w:ascii="Times New Roman" w:hAnsi="Times New Roman" w:cs="Times New Roman"/>
          <w:sz w:val="24"/>
          <w:szCs w:val="24"/>
        </w:rPr>
        <w:t xml:space="preserve"> we used two metrics: the Wasserstein Distance and the </w:t>
      </w:r>
      <w:proofErr w:type="spellStart"/>
      <w:r w:rsidR="00B76747">
        <w:rPr>
          <w:rFonts w:ascii="Times New Roman" w:hAnsi="Times New Roman" w:cs="Times New Roman"/>
          <w:sz w:val="24"/>
          <w:szCs w:val="24"/>
        </w:rPr>
        <w:t>Kolmogrov-Shmirnov</w:t>
      </w:r>
      <w:proofErr w:type="spellEnd"/>
      <w:r w:rsidR="00B76747">
        <w:rPr>
          <w:rFonts w:ascii="Times New Roman" w:hAnsi="Times New Roman" w:cs="Times New Roman"/>
          <w:sz w:val="24"/>
          <w:szCs w:val="24"/>
        </w:rPr>
        <w:t xml:space="preserve"> test. </w:t>
      </w:r>
      <w:r w:rsidR="00C76C03">
        <w:rPr>
          <w:rFonts w:ascii="Times New Roman" w:hAnsi="Times New Roman" w:cs="Times New Roman"/>
          <w:sz w:val="24"/>
          <w:szCs w:val="24"/>
        </w:rPr>
        <w:t xml:space="preserve">The Wasserstein </w:t>
      </w:r>
      <w:r w:rsidR="003D4E88">
        <w:rPr>
          <w:rFonts w:ascii="Times New Roman" w:hAnsi="Times New Roman" w:cs="Times New Roman"/>
          <w:sz w:val="24"/>
          <w:szCs w:val="24"/>
        </w:rPr>
        <w:t xml:space="preserve">distance is not an absolute </w:t>
      </w:r>
      <w:proofErr w:type="gramStart"/>
      <w:r w:rsidR="003D4E88">
        <w:rPr>
          <w:rFonts w:ascii="Times New Roman" w:hAnsi="Times New Roman" w:cs="Times New Roman"/>
          <w:sz w:val="24"/>
          <w:szCs w:val="24"/>
        </w:rPr>
        <w:t>measure, but</w:t>
      </w:r>
      <w:proofErr w:type="gramEnd"/>
      <w:r w:rsidR="003D4E88">
        <w:rPr>
          <w:rFonts w:ascii="Times New Roman" w:hAnsi="Times New Roman" w:cs="Times New Roman"/>
          <w:sz w:val="24"/>
          <w:szCs w:val="24"/>
        </w:rPr>
        <w:t xml:space="preserve"> can be very useful for internal comparison.</w:t>
      </w:r>
    </w:p>
    <w:p w14:paraId="07D93152" w14:textId="77777777" w:rsidR="00006357" w:rsidRDefault="00717EE9" w:rsidP="00006357">
      <w:pPr>
        <w:keepNext/>
        <w:spacing w:line="480" w:lineRule="auto"/>
        <w:ind w:firstLine="360"/>
        <w:jc w:val="center"/>
      </w:pPr>
      <w:r>
        <w:rPr>
          <w:noProof/>
        </w:rPr>
        <w:drawing>
          <wp:inline distT="0" distB="0" distL="0" distR="0" wp14:anchorId="72ACCE93" wp14:editId="4239AC9F">
            <wp:extent cx="5438775" cy="4333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4333875"/>
                    </a:xfrm>
                    <a:prstGeom prst="rect">
                      <a:avLst/>
                    </a:prstGeom>
                    <a:noFill/>
                    <a:ln>
                      <a:noFill/>
                    </a:ln>
                  </pic:spPr>
                </pic:pic>
              </a:graphicData>
            </a:graphic>
          </wp:inline>
        </w:drawing>
      </w:r>
    </w:p>
    <w:p w14:paraId="7A08F5F9" w14:textId="0C9012FB" w:rsidR="00717EE9" w:rsidRDefault="00006357" w:rsidP="00006357">
      <w:pPr>
        <w:pStyle w:val="Caption"/>
        <w:jc w:val="center"/>
        <w:rPr>
          <w:rFonts w:ascii="Times New Roman" w:hAnsi="Times New Roman" w:cs="Times New Roman"/>
          <w:sz w:val="24"/>
          <w:szCs w:val="24"/>
        </w:rPr>
      </w:pPr>
      <w:r>
        <w:t xml:space="preserve">Figure </w:t>
      </w:r>
      <w:fldSimple w:instr=" SEQ Figure \* ARABIC ">
        <w:r w:rsidR="003611D3">
          <w:rPr>
            <w:noProof/>
          </w:rPr>
          <w:t>9</w:t>
        </w:r>
      </w:fldSimple>
      <w:r>
        <w:t>: Distributions of final temperature of Lasso and Simulated data</w:t>
      </w:r>
    </w:p>
    <w:p w14:paraId="6930D188" w14:textId="0F19D34F" w:rsidR="00717EE9" w:rsidRDefault="00717EE9" w:rsidP="00717EE9">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r>
      <w:r w:rsidR="00697318">
        <w:rPr>
          <w:rFonts w:ascii="Times New Roman" w:hAnsi="Times New Roman" w:cs="Times New Roman"/>
          <w:sz w:val="24"/>
          <w:szCs w:val="24"/>
        </w:rPr>
        <w:t>These distributions produced a Wasserstein distance 0.671 and a KS Statistics of 0.045. This statistic gives a p-value of 0.621, failing to reject the null and concluding that the distributions are statistically the same.</w:t>
      </w:r>
      <w:r w:rsidR="000E5E4B">
        <w:rPr>
          <w:rFonts w:ascii="Times New Roman" w:hAnsi="Times New Roman" w:cs="Times New Roman"/>
          <w:sz w:val="24"/>
          <w:szCs w:val="24"/>
        </w:rPr>
        <w:t xml:space="preserve"> </w:t>
      </w:r>
    </w:p>
    <w:p w14:paraId="6CCC4674" w14:textId="610AF296" w:rsidR="008229A3" w:rsidRDefault="008229A3" w:rsidP="00717EE9">
      <w:pPr>
        <w:spacing w:line="480" w:lineRule="auto"/>
        <w:ind w:firstLine="360"/>
        <w:rPr>
          <w:rFonts w:ascii="Times New Roman" w:hAnsi="Times New Roman" w:cs="Times New Roman"/>
          <w:b/>
          <w:bCs/>
          <w:sz w:val="24"/>
          <w:szCs w:val="24"/>
        </w:rPr>
      </w:pPr>
      <w:r>
        <w:rPr>
          <w:rFonts w:ascii="Times New Roman" w:hAnsi="Times New Roman" w:cs="Times New Roman"/>
          <w:b/>
          <w:bCs/>
          <w:sz w:val="24"/>
          <w:szCs w:val="24"/>
        </w:rPr>
        <w:lastRenderedPageBreak/>
        <w:t>3.2 Uncertainty Quantification for all variables</w:t>
      </w:r>
    </w:p>
    <w:p w14:paraId="7C09582E" w14:textId="4ACECA9E" w:rsidR="008229A3" w:rsidRDefault="008229A3" w:rsidP="00717EE9">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 xml:space="preserve">Two approaches were taken for </w:t>
      </w:r>
      <w:r w:rsidR="009A582A">
        <w:rPr>
          <w:rFonts w:ascii="Times New Roman" w:hAnsi="Times New Roman" w:cs="Times New Roman"/>
          <w:sz w:val="24"/>
          <w:szCs w:val="24"/>
        </w:rPr>
        <w:t xml:space="preserve">this portion. The first, the data was randomly split 450/550 as had been done previously. </w:t>
      </w:r>
      <w:r w:rsidR="00F604E4">
        <w:rPr>
          <w:rFonts w:ascii="Times New Roman" w:hAnsi="Times New Roman" w:cs="Times New Roman"/>
          <w:sz w:val="24"/>
          <w:szCs w:val="24"/>
        </w:rPr>
        <w:t xml:space="preserve">This was done over 30 repetitions, producing a mean Wasserstein distance of 2.46. </w:t>
      </w:r>
      <w:r w:rsidR="009A582A">
        <w:rPr>
          <w:rFonts w:ascii="Times New Roman" w:hAnsi="Times New Roman" w:cs="Times New Roman"/>
          <w:sz w:val="24"/>
          <w:szCs w:val="24"/>
        </w:rPr>
        <w:t xml:space="preserve">The second, all 1000 data points were used to train the model, then 5000 new data points without a final temperature were generated. These data points were then fed into the surrogate </w:t>
      </w:r>
      <w:r w:rsidR="00AA7789">
        <w:rPr>
          <w:rFonts w:ascii="Times New Roman" w:hAnsi="Times New Roman" w:cs="Times New Roman"/>
          <w:sz w:val="24"/>
          <w:szCs w:val="24"/>
        </w:rPr>
        <w:t>to get the predicted temperature. This was done to test that the surrogate would be able to create the correct distributions and uncertainty on brand new data, like it would be used for real applications.</w:t>
      </w:r>
      <w:r w:rsidR="00F604E4">
        <w:rPr>
          <w:rFonts w:ascii="Times New Roman" w:hAnsi="Times New Roman" w:cs="Times New Roman"/>
          <w:sz w:val="24"/>
          <w:szCs w:val="24"/>
        </w:rPr>
        <w:t xml:space="preserve"> This second approach produced a Wasserstein distance of 2.33.</w:t>
      </w:r>
    </w:p>
    <w:p w14:paraId="46D6E1A4" w14:textId="77777777" w:rsidR="00F604E4" w:rsidRDefault="00F604E4" w:rsidP="00F604E4">
      <w:pPr>
        <w:keepNext/>
        <w:spacing w:line="480" w:lineRule="auto"/>
        <w:ind w:firstLine="360"/>
        <w:jc w:val="center"/>
      </w:pPr>
      <w:r>
        <w:rPr>
          <w:noProof/>
        </w:rPr>
        <w:drawing>
          <wp:inline distT="0" distB="0" distL="0" distR="0" wp14:anchorId="14A48E88" wp14:editId="6C886E92">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inline>
        </w:drawing>
      </w:r>
    </w:p>
    <w:p w14:paraId="7A3FE09E" w14:textId="5BDBD5DC" w:rsidR="00F604E4" w:rsidRDefault="00F604E4" w:rsidP="00F604E4">
      <w:pPr>
        <w:pStyle w:val="Caption"/>
        <w:jc w:val="center"/>
      </w:pPr>
      <w:r>
        <w:t xml:space="preserve">Figure </w:t>
      </w:r>
      <w:fldSimple w:instr=" SEQ Figure \* ARABIC ">
        <w:r w:rsidR="003611D3">
          <w:rPr>
            <w:noProof/>
          </w:rPr>
          <w:t>10</w:t>
        </w:r>
      </w:fldSimple>
      <w:r>
        <w:t xml:space="preserve">: Comparison of </w:t>
      </w:r>
      <w:r w:rsidR="00771B08">
        <w:t>surrogate and true distributions.</w:t>
      </w:r>
    </w:p>
    <w:p w14:paraId="1427DE3C" w14:textId="77777777" w:rsidR="00771B08" w:rsidRDefault="00771B08" w:rsidP="00771B08">
      <w:pPr>
        <w:rPr>
          <w:rFonts w:ascii="Times New Roman" w:hAnsi="Times New Roman" w:cs="Times New Roman"/>
          <w:sz w:val="24"/>
          <w:szCs w:val="24"/>
        </w:rPr>
      </w:pPr>
      <w:r>
        <w:rPr>
          <w:rFonts w:ascii="Times New Roman" w:hAnsi="Times New Roman" w:cs="Times New Roman"/>
          <w:sz w:val="24"/>
          <w:szCs w:val="24"/>
        </w:rPr>
        <w:tab/>
      </w:r>
    </w:p>
    <w:p w14:paraId="6043C179" w14:textId="0CE779C6" w:rsidR="00771B08" w:rsidRDefault="00771B08" w:rsidP="00771B08">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To determine how accurate approach two can be, this test was performed from 550 to </w:t>
      </w:r>
      <w:r w:rsidR="00574815">
        <w:rPr>
          <w:rFonts w:ascii="Times New Roman" w:hAnsi="Times New Roman" w:cs="Times New Roman"/>
          <w:sz w:val="24"/>
          <w:szCs w:val="24"/>
        </w:rPr>
        <w:t>5</w:t>
      </w:r>
      <w:r>
        <w:rPr>
          <w:rFonts w:ascii="Times New Roman" w:hAnsi="Times New Roman" w:cs="Times New Roman"/>
          <w:sz w:val="24"/>
          <w:szCs w:val="24"/>
        </w:rPr>
        <w:t>0</w:t>
      </w:r>
      <w:r w:rsidR="00E42319">
        <w:rPr>
          <w:rFonts w:ascii="Times New Roman" w:hAnsi="Times New Roman" w:cs="Times New Roman"/>
          <w:sz w:val="24"/>
          <w:szCs w:val="24"/>
        </w:rPr>
        <w:t>,0</w:t>
      </w:r>
      <w:r>
        <w:rPr>
          <w:rFonts w:ascii="Times New Roman" w:hAnsi="Times New Roman" w:cs="Times New Roman"/>
          <w:sz w:val="24"/>
          <w:szCs w:val="24"/>
        </w:rPr>
        <w:t xml:space="preserve">00, stepping up by 100. This was repeated 30 times at each step. The Wasserstein distance and time test time were recorded at each repetition. </w:t>
      </w:r>
      <w:r w:rsidR="00574815">
        <w:rPr>
          <w:rFonts w:ascii="Times New Roman" w:hAnsi="Times New Roman" w:cs="Times New Roman"/>
          <w:sz w:val="24"/>
          <w:szCs w:val="24"/>
        </w:rPr>
        <w:t xml:space="preserve">The time was not plotted as each repetition was trivially </w:t>
      </w:r>
      <w:r w:rsidR="00002D27">
        <w:rPr>
          <w:rFonts w:ascii="Times New Roman" w:hAnsi="Times New Roman" w:cs="Times New Roman"/>
          <w:sz w:val="24"/>
          <w:szCs w:val="24"/>
        </w:rPr>
        <w:t>fast</w:t>
      </w:r>
      <w:r w:rsidR="00574815">
        <w:rPr>
          <w:rFonts w:ascii="Times New Roman" w:hAnsi="Times New Roman" w:cs="Times New Roman"/>
          <w:sz w:val="24"/>
          <w:szCs w:val="24"/>
        </w:rPr>
        <w:t>, the maximum time being 7500 microseconds (0.075 seconds).</w:t>
      </w:r>
    </w:p>
    <w:p w14:paraId="5B537A23" w14:textId="77777777" w:rsidR="00574815" w:rsidRDefault="00574815" w:rsidP="00574815">
      <w:pPr>
        <w:keepNext/>
        <w:spacing w:line="480" w:lineRule="auto"/>
        <w:ind w:firstLine="360"/>
        <w:jc w:val="center"/>
      </w:pPr>
      <w:r>
        <w:rPr>
          <w:noProof/>
        </w:rPr>
        <w:drawing>
          <wp:inline distT="0" distB="0" distL="0" distR="0" wp14:anchorId="0F5055DB" wp14:editId="7C2734A8">
            <wp:extent cx="5267325" cy="39484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948430"/>
                    </a:xfrm>
                    <a:prstGeom prst="rect">
                      <a:avLst/>
                    </a:prstGeom>
                    <a:noFill/>
                    <a:ln>
                      <a:noFill/>
                    </a:ln>
                  </pic:spPr>
                </pic:pic>
              </a:graphicData>
            </a:graphic>
          </wp:inline>
        </w:drawing>
      </w:r>
    </w:p>
    <w:p w14:paraId="5B6ED9A1" w14:textId="675AA31F" w:rsidR="00574815" w:rsidRDefault="00574815" w:rsidP="00574815">
      <w:pPr>
        <w:pStyle w:val="Caption"/>
        <w:jc w:val="center"/>
        <w:rPr>
          <w:rFonts w:ascii="Times New Roman" w:hAnsi="Times New Roman" w:cs="Times New Roman"/>
          <w:sz w:val="24"/>
          <w:szCs w:val="24"/>
        </w:rPr>
      </w:pPr>
      <w:r>
        <w:t xml:space="preserve">Figure </w:t>
      </w:r>
      <w:fldSimple w:instr=" SEQ Figure \* ARABIC ">
        <w:r w:rsidR="003611D3">
          <w:rPr>
            <w:noProof/>
          </w:rPr>
          <w:t>11</w:t>
        </w:r>
      </w:fldSimple>
      <w:r w:rsidR="00002D27">
        <w:t>: Average Wasserstein Distance from true distribution as data volume increases</w:t>
      </w:r>
    </w:p>
    <w:p w14:paraId="5EE47D06" w14:textId="77777777" w:rsidR="00771B08" w:rsidRPr="00771B08" w:rsidRDefault="00771B08" w:rsidP="00771B08">
      <w:pPr>
        <w:ind w:firstLine="360"/>
        <w:rPr>
          <w:rFonts w:ascii="Times New Roman" w:hAnsi="Times New Roman" w:cs="Times New Roman"/>
          <w:sz w:val="24"/>
          <w:szCs w:val="24"/>
        </w:rPr>
      </w:pPr>
    </w:p>
    <w:p w14:paraId="16648298" w14:textId="3071A527" w:rsidR="00B22039" w:rsidRPr="00B22039" w:rsidRDefault="00B22039" w:rsidP="00717EE9">
      <w:pPr>
        <w:spacing w:line="480" w:lineRule="auto"/>
        <w:ind w:firstLine="360"/>
        <w:rPr>
          <w:rFonts w:ascii="Times New Roman" w:hAnsi="Times New Roman" w:cs="Times New Roman"/>
          <w:b/>
          <w:bCs/>
          <w:sz w:val="24"/>
          <w:szCs w:val="24"/>
        </w:rPr>
      </w:pPr>
      <w:r w:rsidRPr="00B22039">
        <w:rPr>
          <w:rFonts w:ascii="Times New Roman" w:hAnsi="Times New Roman" w:cs="Times New Roman"/>
          <w:b/>
          <w:bCs/>
          <w:sz w:val="24"/>
          <w:szCs w:val="24"/>
        </w:rPr>
        <w:t>3.</w:t>
      </w:r>
      <w:r w:rsidR="00956FC5">
        <w:rPr>
          <w:rFonts w:ascii="Times New Roman" w:hAnsi="Times New Roman" w:cs="Times New Roman"/>
          <w:b/>
          <w:bCs/>
          <w:sz w:val="24"/>
          <w:szCs w:val="24"/>
        </w:rPr>
        <w:t xml:space="preserve">3 </w:t>
      </w:r>
      <w:r w:rsidRPr="00B22039">
        <w:rPr>
          <w:rFonts w:ascii="Times New Roman" w:hAnsi="Times New Roman" w:cs="Times New Roman"/>
          <w:b/>
          <w:bCs/>
          <w:sz w:val="24"/>
          <w:szCs w:val="24"/>
        </w:rPr>
        <w:t xml:space="preserve">Determining </w:t>
      </w:r>
      <w:r>
        <w:rPr>
          <w:rFonts w:ascii="Times New Roman" w:hAnsi="Times New Roman" w:cs="Times New Roman"/>
          <w:b/>
          <w:bCs/>
          <w:sz w:val="24"/>
          <w:szCs w:val="24"/>
        </w:rPr>
        <w:t>Variable Importance for Uncertainty</w:t>
      </w:r>
    </w:p>
    <w:p w14:paraId="516F5DE6" w14:textId="530C0652" w:rsidR="000E5E4B" w:rsidRDefault="000E5E4B" w:rsidP="00717EE9">
      <w:pPr>
        <w:spacing w:line="480" w:lineRule="auto"/>
        <w:ind w:firstLine="360"/>
        <w:rPr>
          <w:rFonts w:ascii="Times New Roman" w:hAnsi="Times New Roman" w:cs="Times New Roman"/>
          <w:sz w:val="24"/>
          <w:szCs w:val="24"/>
        </w:rPr>
      </w:pPr>
      <w:r w:rsidRPr="00B22039">
        <w:rPr>
          <w:rFonts w:ascii="Times New Roman" w:hAnsi="Times New Roman" w:cs="Times New Roman"/>
          <w:sz w:val="24"/>
          <w:szCs w:val="24"/>
        </w:rPr>
        <w:tab/>
      </w:r>
      <w:r>
        <w:rPr>
          <w:rFonts w:ascii="Times New Roman" w:hAnsi="Times New Roman" w:cs="Times New Roman"/>
          <w:sz w:val="24"/>
          <w:szCs w:val="24"/>
        </w:rPr>
        <w:t xml:space="preserve">We then sought to determine which variables were the most important for creating uncertainty in the final temperature. To do this, all variables but one </w:t>
      </w:r>
      <w:proofErr w:type="gramStart"/>
      <w:r>
        <w:rPr>
          <w:rFonts w:ascii="Times New Roman" w:hAnsi="Times New Roman" w:cs="Times New Roman"/>
          <w:sz w:val="24"/>
          <w:szCs w:val="24"/>
        </w:rPr>
        <w:t>were</w:t>
      </w:r>
      <w:proofErr w:type="gramEnd"/>
      <w:r>
        <w:rPr>
          <w:rFonts w:ascii="Times New Roman" w:hAnsi="Times New Roman" w:cs="Times New Roman"/>
          <w:sz w:val="24"/>
          <w:szCs w:val="24"/>
        </w:rPr>
        <w:t xml:space="preserve"> kept constant. A Lasso model was then trained on that data </w:t>
      </w:r>
      <w:r w:rsidR="00E10632">
        <w:rPr>
          <w:rFonts w:ascii="Times New Roman" w:hAnsi="Times New Roman" w:cs="Times New Roman"/>
          <w:sz w:val="24"/>
          <w:szCs w:val="24"/>
        </w:rPr>
        <w:t xml:space="preserve">and used to predict on a validation set. The standard </w:t>
      </w:r>
      <w:r w:rsidR="00E10632">
        <w:rPr>
          <w:rFonts w:ascii="Times New Roman" w:hAnsi="Times New Roman" w:cs="Times New Roman"/>
          <w:sz w:val="24"/>
          <w:szCs w:val="24"/>
        </w:rPr>
        <w:lastRenderedPageBreak/>
        <w:t xml:space="preserve">deviation of true final temperature, </w:t>
      </w:r>
      <w:r w:rsidR="00006357">
        <w:rPr>
          <w:rFonts w:ascii="Times New Roman" w:hAnsi="Times New Roman" w:cs="Times New Roman"/>
          <w:sz w:val="24"/>
          <w:szCs w:val="24"/>
        </w:rPr>
        <w:t xml:space="preserve">the predicted final temperature, and the standard deviation of that column [Figures </w:t>
      </w:r>
      <w:r w:rsidR="00CB4417">
        <w:rPr>
          <w:rFonts w:ascii="Times New Roman" w:hAnsi="Times New Roman" w:cs="Times New Roman"/>
          <w:sz w:val="24"/>
          <w:szCs w:val="24"/>
        </w:rPr>
        <w:t>12</w:t>
      </w:r>
      <w:r w:rsidR="00006357">
        <w:rPr>
          <w:rFonts w:ascii="Times New Roman" w:hAnsi="Times New Roman" w:cs="Times New Roman"/>
          <w:sz w:val="24"/>
          <w:szCs w:val="24"/>
        </w:rPr>
        <w:t>,</w:t>
      </w:r>
      <w:r w:rsidR="00CB4417">
        <w:rPr>
          <w:rFonts w:ascii="Times New Roman" w:hAnsi="Times New Roman" w:cs="Times New Roman"/>
          <w:sz w:val="24"/>
          <w:szCs w:val="24"/>
        </w:rPr>
        <w:t xml:space="preserve"> 13</w:t>
      </w:r>
      <w:r w:rsidR="00006357">
        <w:rPr>
          <w:rFonts w:ascii="Times New Roman" w:hAnsi="Times New Roman" w:cs="Times New Roman"/>
          <w:sz w:val="24"/>
          <w:szCs w:val="24"/>
        </w:rPr>
        <w:t>, 1</w:t>
      </w:r>
      <w:r w:rsidR="00CB4417">
        <w:rPr>
          <w:rFonts w:ascii="Times New Roman" w:hAnsi="Times New Roman" w:cs="Times New Roman"/>
          <w:sz w:val="24"/>
          <w:szCs w:val="24"/>
        </w:rPr>
        <w:t>4</w:t>
      </w:r>
      <w:r w:rsidR="00006357">
        <w:rPr>
          <w:rFonts w:ascii="Times New Roman" w:hAnsi="Times New Roman" w:cs="Times New Roman"/>
          <w:sz w:val="24"/>
          <w:szCs w:val="24"/>
        </w:rPr>
        <w:t>].</w:t>
      </w:r>
    </w:p>
    <w:p w14:paraId="478C2CAD" w14:textId="77777777" w:rsidR="007D716F" w:rsidRDefault="00006357" w:rsidP="007D716F">
      <w:pPr>
        <w:keepNext/>
        <w:spacing w:line="480" w:lineRule="auto"/>
        <w:ind w:firstLine="360"/>
        <w:jc w:val="center"/>
      </w:pPr>
      <w:r>
        <w:rPr>
          <w:noProof/>
        </w:rPr>
        <w:drawing>
          <wp:inline distT="0" distB="0" distL="0" distR="0" wp14:anchorId="08586F78" wp14:editId="14925433">
            <wp:extent cx="5048250" cy="4453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4453255"/>
                    </a:xfrm>
                    <a:prstGeom prst="rect">
                      <a:avLst/>
                    </a:prstGeom>
                    <a:noFill/>
                    <a:ln>
                      <a:noFill/>
                    </a:ln>
                  </pic:spPr>
                </pic:pic>
              </a:graphicData>
            </a:graphic>
          </wp:inline>
        </w:drawing>
      </w:r>
    </w:p>
    <w:p w14:paraId="77651E37" w14:textId="6BDD3258" w:rsidR="00006357"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12</w:t>
        </w:r>
      </w:fldSimple>
      <w:r w:rsidR="006940E3">
        <w:t>: Standard Deviation of each dimension (column) compared to the standard deviation of final temperature.</w:t>
      </w:r>
    </w:p>
    <w:p w14:paraId="25B7046D" w14:textId="77777777" w:rsidR="007D716F" w:rsidRDefault="00006357" w:rsidP="007D716F">
      <w:pPr>
        <w:keepNext/>
        <w:spacing w:line="480" w:lineRule="auto"/>
        <w:ind w:firstLine="360"/>
        <w:jc w:val="center"/>
      </w:pPr>
      <w:r>
        <w:rPr>
          <w:noProof/>
        </w:rPr>
        <w:lastRenderedPageBreak/>
        <w:drawing>
          <wp:inline distT="0" distB="0" distL="0" distR="0" wp14:anchorId="33509D6C" wp14:editId="2835C83E">
            <wp:extent cx="4022114" cy="3548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7851" cy="3570767"/>
                    </a:xfrm>
                    <a:prstGeom prst="rect">
                      <a:avLst/>
                    </a:prstGeom>
                    <a:noFill/>
                    <a:ln>
                      <a:noFill/>
                    </a:ln>
                  </pic:spPr>
                </pic:pic>
              </a:graphicData>
            </a:graphic>
          </wp:inline>
        </w:drawing>
      </w:r>
    </w:p>
    <w:p w14:paraId="787F1CAF" w14:textId="268F9E2D" w:rsidR="00006357"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13</w:t>
        </w:r>
      </w:fldSimple>
      <w:r w:rsidR="006940E3">
        <w:t>: Standard Deviation of each dimension (column) compared to the standard deviation of final temperature with Rho Tile removed.</w:t>
      </w:r>
    </w:p>
    <w:p w14:paraId="213B682F" w14:textId="77777777" w:rsidR="007D716F" w:rsidRDefault="00006357" w:rsidP="007D716F">
      <w:pPr>
        <w:keepNext/>
        <w:spacing w:line="480" w:lineRule="auto"/>
        <w:ind w:firstLine="360"/>
        <w:jc w:val="center"/>
      </w:pPr>
      <w:r>
        <w:rPr>
          <w:noProof/>
        </w:rPr>
        <w:drawing>
          <wp:inline distT="0" distB="0" distL="0" distR="0" wp14:anchorId="2342C6C4" wp14:editId="4D17745B">
            <wp:extent cx="3644421" cy="3267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8681" cy="3279858"/>
                    </a:xfrm>
                    <a:prstGeom prst="rect">
                      <a:avLst/>
                    </a:prstGeom>
                    <a:noFill/>
                    <a:ln>
                      <a:noFill/>
                    </a:ln>
                  </pic:spPr>
                </pic:pic>
              </a:graphicData>
            </a:graphic>
          </wp:inline>
        </w:drawing>
      </w:r>
    </w:p>
    <w:p w14:paraId="31799382" w14:textId="229B4709" w:rsidR="00006357"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14</w:t>
        </w:r>
      </w:fldSimple>
      <w:r w:rsidR="006940E3">
        <w:t>: Standard Deviation of each dimension (column) compared to the standard deviation of final temperature with Rho Tile and P Inf removed.</w:t>
      </w:r>
    </w:p>
    <w:p w14:paraId="4D5C3C48" w14:textId="2C81BBE0" w:rsidR="00956FC5" w:rsidRDefault="00956FC5" w:rsidP="00006357">
      <w:pPr>
        <w:spacing w:line="480" w:lineRule="auto"/>
        <w:ind w:firstLine="360"/>
        <w:rPr>
          <w:rFonts w:ascii="Times New Roman" w:hAnsi="Times New Roman" w:cs="Times New Roman"/>
          <w:sz w:val="24"/>
          <w:szCs w:val="24"/>
        </w:rPr>
      </w:pPr>
      <w:r>
        <w:rPr>
          <w:rFonts w:ascii="Times New Roman" w:hAnsi="Times New Roman" w:cs="Times New Roman"/>
          <w:b/>
          <w:bCs/>
          <w:sz w:val="24"/>
          <w:szCs w:val="24"/>
        </w:rPr>
        <w:lastRenderedPageBreak/>
        <w:t xml:space="preserve">3.4 Analyzing </w:t>
      </w:r>
      <w:r w:rsidR="00BE5F9A">
        <w:rPr>
          <w:rFonts w:ascii="Times New Roman" w:hAnsi="Times New Roman" w:cs="Times New Roman"/>
          <w:b/>
          <w:bCs/>
          <w:sz w:val="24"/>
          <w:szCs w:val="24"/>
        </w:rPr>
        <w:t>E</w:t>
      </w:r>
      <w:r>
        <w:rPr>
          <w:rFonts w:ascii="Times New Roman" w:hAnsi="Times New Roman" w:cs="Times New Roman"/>
          <w:b/>
          <w:bCs/>
          <w:sz w:val="24"/>
          <w:szCs w:val="24"/>
        </w:rPr>
        <w:t xml:space="preserve">ffect of </w:t>
      </w:r>
      <w:r w:rsidR="00BE5F9A">
        <w:rPr>
          <w:rFonts w:ascii="Times New Roman" w:hAnsi="Times New Roman" w:cs="Times New Roman"/>
          <w:b/>
          <w:bCs/>
          <w:sz w:val="24"/>
          <w:szCs w:val="24"/>
        </w:rPr>
        <w:t>I</w:t>
      </w:r>
      <w:r>
        <w:rPr>
          <w:rFonts w:ascii="Times New Roman" w:hAnsi="Times New Roman" w:cs="Times New Roman"/>
          <w:b/>
          <w:bCs/>
          <w:sz w:val="24"/>
          <w:szCs w:val="24"/>
        </w:rPr>
        <w:t xml:space="preserve">ncreasing </w:t>
      </w:r>
      <w:r w:rsidR="00BE5F9A">
        <w:rPr>
          <w:rFonts w:ascii="Times New Roman" w:hAnsi="Times New Roman" w:cs="Times New Roman"/>
          <w:b/>
          <w:bCs/>
          <w:sz w:val="24"/>
          <w:szCs w:val="24"/>
        </w:rPr>
        <w:t>Uncertainty</w:t>
      </w:r>
      <w:r w:rsidR="00006357">
        <w:rPr>
          <w:rFonts w:ascii="Times New Roman" w:hAnsi="Times New Roman" w:cs="Times New Roman"/>
          <w:sz w:val="24"/>
          <w:szCs w:val="24"/>
        </w:rPr>
        <w:tab/>
      </w:r>
    </w:p>
    <w:p w14:paraId="3FEFA043" w14:textId="2AF4E4CF" w:rsidR="00006357" w:rsidRDefault="00006357" w:rsidP="00006357">
      <w:pPr>
        <w:spacing w:line="480" w:lineRule="auto"/>
        <w:ind w:firstLine="360"/>
        <w:rPr>
          <w:rFonts w:ascii="Times New Roman" w:hAnsi="Times New Roman" w:cs="Times New Roman"/>
          <w:sz w:val="24"/>
          <w:szCs w:val="24"/>
        </w:rPr>
      </w:pPr>
      <w:r>
        <w:rPr>
          <w:rFonts w:ascii="Times New Roman" w:hAnsi="Times New Roman" w:cs="Times New Roman"/>
          <w:sz w:val="24"/>
          <w:szCs w:val="24"/>
        </w:rPr>
        <w:t>We also sought to determine the accuracy of the model as uncertainty increased. It is not currently known how uncertain we are in any of the dimensions, and it is both possible and reasonable that the uncertainty will increase as flight time increases. Because of this we mapped the standard deviation of the true final temperatures and the predicted final temperatures as the proportional variance increased from 0% to 40% [Figure 1</w:t>
      </w:r>
      <w:r w:rsidR="006360BC">
        <w:rPr>
          <w:rFonts w:ascii="Times New Roman" w:hAnsi="Times New Roman" w:cs="Times New Roman"/>
          <w:sz w:val="24"/>
          <w:szCs w:val="24"/>
        </w:rPr>
        <w:t>5</w:t>
      </w:r>
      <w:r>
        <w:rPr>
          <w:rFonts w:ascii="Times New Roman" w:hAnsi="Times New Roman" w:cs="Times New Roman"/>
          <w:sz w:val="24"/>
          <w:szCs w:val="24"/>
        </w:rPr>
        <w:t>].</w:t>
      </w:r>
    </w:p>
    <w:p w14:paraId="45DE5DBF" w14:textId="77777777" w:rsidR="007D716F" w:rsidRDefault="00006357" w:rsidP="007D716F">
      <w:pPr>
        <w:keepNext/>
        <w:spacing w:line="480" w:lineRule="auto"/>
        <w:ind w:firstLine="360"/>
        <w:jc w:val="center"/>
      </w:pPr>
      <w:r>
        <w:rPr>
          <w:noProof/>
        </w:rPr>
        <w:drawing>
          <wp:inline distT="0" distB="0" distL="0" distR="0" wp14:anchorId="6D8B67E7" wp14:editId="6124CADD">
            <wp:extent cx="5036820" cy="3773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3773805"/>
                    </a:xfrm>
                    <a:prstGeom prst="rect">
                      <a:avLst/>
                    </a:prstGeom>
                    <a:noFill/>
                    <a:ln>
                      <a:noFill/>
                    </a:ln>
                  </pic:spPr>
                </pic:pic>
              </a:graphicData>
            </a:graphic>
          </wp:inline>
        </w:drawing>
      </w:r>
    </w:p>
    <w:p w14:paraId="1814001A" w14:textId="7546E9A1" w:rsidR="00006357"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15</w:t>
        </w:r>
      </w:fldSimple>
      <w:r w:rsidR="006940E3">
        <w:t xml:space="preserve">: Fields of increasing standard deviations of both the true and predicted temperatures and error increases in all </w:t>
      </w:r>
      <w:r w:rsidR="00EC3B32">
        <w:t>dimensions.</w:t>
      </w:r>
    </w:p>
    <w:p w14:paraId="4688A18E" w14:textId="5A12CD35" w:rsidR="002B032A" w:rsidRDefault="002B032A" w:rsidP="00006357">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Due to some limitations in the simulator, as the variance increased there were less data points available.</w:t>
      </w:r>
    </w:p>
    <w:p w14:paraId="1E575E52" w14:textId="18CA3121" w:rsidR="00BE5F9A" w:rsidRDefault="00BE5F9A" w:rsidP="00006357">
      <w:pPr>
        <w:spacing w:line="480" w:lineRule="auto"/>
        <w:ind w:firstLine="360"/>
        <w:rPr>
          <w:rFonts w:ascii="Times New Roman" w:hAnsi="Times New Roman" w:cs="Times New Roman"/>
          <w:sz w:val="24"/>
          <w:szCs w:val="24"/>
        </w:rPr>
      </w:pPr>
    </w:p>
    <w:p w14:paraId="1FCB8174" w14:textId="77777777" w:rsidR="00BE5F9A" w:rsidRDefault="00BE5F9A" w:rsidP="00006357">
      <w:pPr>
        <w:spacing w:line="480" w:lineRule="auto"/>
        <w:ind w:firstLine="360"/>
        <w:rPr>
          <w:rFonts w:ascii="Times New Roman" w:hAnsi="Times New Roman" w:cs="Times New Roman"/>
          <w:sz w:val="24"/>
          <w:szCs w:val="24"/>
        </w:rPr>
      </w:pPr>
    </w:p>
    <w:p w14:paraId="1DB61602" w14:textId="43496A26" w:rsidR="00940B36" w:rsidRDefault="00B22039" w:rsidP="00006357">
      <w:pPr>
        <w:spacing w:line="480" w:lineRule="auto"/>
        <w:ind w:firstLine="360"/>
        <w:rPr>
          <w:rFonts w:ascii="Times New Roman" w:hAnsi="Times New Roman" w:cs="Times New Roman"/>
          <w:b/>
          <w:bCs/>
          <w:sz w:val="24"/>
          <w:szCs w:val="24"/>
        </w:rPr>
      </w:pPr>
      <w:r>
        <w:rPr>
          <w:rFonts w:ascii="Times New Roman" w:hAnsi="Times New Roman" w:cs="Times New Roman"/>
          <w:b/>
          <w:bCs/>
          <w:sz w:val="24"/>
          <w:szCs w:val="24"/>
        </w:rPr>
        <w:lastRenderedPageBreak/>
        <w:t>3.</w:t>
      </w:r>
      <w:r w:rsidR="00956FC5">
        <w:rPr>
          <w:rFonts w:ascii="Times New Roman" w:hAnsi="Times New Roman" w:cs="Times New Roman"/>
          <w:b/>
          <w:bCs/>
          <w:sz w:val="24"/>
          <w:szCs w:val="24"/>
        </w:rPr>
        <w:t>5</w:t>
      </w:r>
      <w:r>
        <w:rPr>
          <w:rFonts w:ascii="Times New Roman" w:hAnsi="Times New Roman" w:cs="Times New Roman"/>
          <w:b/>
          <w:bCs/>
          <w:sz w:val="24"/>
          <w:szCs w:val="24"/>
        </w:rPr>
        <w:t xml:space="preserve"> Extrapolation</w:t>
      </w:r>
    </w:p>
    <w:p w14:paraId="2CCB289F" w14:textId="52CE0748" w:rsidR="001436A5" w:rsidRDefault="001436A5" w:rsidP="00006357">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To test </w:t>
      </w:r>
      <w:r w:rsidR="00F64214">
        <w:rPr>
          <w:rFonts w:ascii="Times New Roman" w:hAnsi="Times New Roman" w:cs="Times New Roman"/>
          <w:sz w:val="24"/>
          <w:szCs w:val="24"/>
        </w:rPr>
        <w:t xml:space="preserve">if the model, in this context, </w:t>
      </w:r>
      <w:proofErr w:type="gramStart"/>
      <w:r w:rsidR="00F64214">
        <w:rPr>
          <w:rFonts w:ascii="Times New Roman" w:hAnsi="Times New Roman" w:cs="Times New Roman"/>
          <w:sz w:val="24"/>
          <w:szCs w:val="24"/>
        </w:rPr>
        <w:t>is able to</w:t>
      </w:r>
      <w:proofErr w:type="gramEnd"/>
      <w:r w:rsidR="00F64214">
        <w:rPr>
          <w:rFonts w:ascii="Times New Roman" w:hAnsi="Times New Roman" w:cs="Times New Roman"/>
          <w:sz w:val="24"/>
          <w:szCs w:val="24"/>
        </w:rPr>
        <w:t xml:space="preserve"> extrapolate beyond the current level of error we generated a training set of </w:t>
      </w:r>
      <w:r w:rsidR="008435BD">
        <w:rPr>
          <w:rFonts w:ascii="Times New Roman" w:hAnsi="Times New Roman" w:cs="Times New Roman"/>
          <w:sz w:val="24"/>
          <w:szCs w:val="24"/>
        </w:rPr>
        <w:t>1000</w:t>
      </w:r>
      <w:r w:rsidR="00F64214">
        <w:rPr>
          <w:rFonts w:ascii="Times New Roman" w:hAnsi="Times New Roman" w:cs="Times New Roman"/>
          <w:sz w:val="24"/>
          <w:szCs w:val="24"/>
        </w:rPr>
        <w:t xml:space="preserve"> data points at 10% error and then tested it on 500 data points at 20% error. Both sets of data were generated from a uniform distribution.</w:t>
      </w:r>
      <w:r w:rsidR="0089427A">
        <w:rPr>
          <w:rFonts w:ascii="Times New Roman" w:hAnsi="Times New Roman" w:cs="Times New Roman"/>
          <w:sz w:val="24"/>
          <w:szCs w:val="24"/>
        </w:rPr>
        <w:t xml:space="preserve"> After plotting the two distributions it was clear that the model was unable to capture the wider distribution, especially as temperatures increased. There is a limit in the simulator in that the minimum temperature will always be 300, so it is likely that </w:t>
      </w:r>
      <w:proofErr w:type="gramStart"/>
      <w:r w:rsidR="0089427A">
        <w:rPr>
          <w:rFonts w:ascii="Times New Roman" w:hAnsi="Times New Roman" w:cs="Times New Roman"/>
          <w:sz w:val="24"/>
          <w:szCs w:val="24"/>
        </w:rPr>
        <w:t>in reality the</w:t>
      </w:r>
      <w:proofErr w:type="gramEnd"/>
      <w:r w:rsidR="0089427A">
        <w:rPr>
          <w:rFonts w:ascii="Times New Roman" w:hAnsi="Times New Roman" w:cs="Times New Roman"/>
          <w:sz w:val="24"/>
          <w:szCs w:val="24"/>
        </w:rPr>
        <w:t xml:space="preserve"> Lasso predictions will miss the cooler predictions as well.</w:t>
      </w:r>
      <w:r w:rsidR="00BA73D7">
        <w:rPr>
          <w:rFonts w:ascii="Times New Roman" w:hAnsi="Times New Roman" w:cs="Times New Roman"/>
          <w:sz w:val="24"/>
          <w:szCs w:val="24"/>
        </w:rPr>
        <w:t xml:space="preserve"> It is also worth noting that extreme temperatures will only occur under a narrow set of conditions which are less likely to occur so there will be less training and testing data and those bounds.</w:t>
      </w:r>
    </w:p>
    <w:p w14:paraId="08874BF3" w14:textId="77777777" w:rsidR="007D716F" w:rsidRDefault="0089427A" w:rsidP="007D716F">
      <w:pPr>
        <w:keepNext/>
        <w:spacing w:line="480" w:lineRule="auto"/>
        <w:ind w:firstLine="360"/>
        <w:jc w:val="center"/>
      </w:pPr>
      <w:r>
        <w:rPr>
          <w:noProof/>
        </w:rPr>
        <w:drawing>
          <wp:inline distT="0" distB="0" distL="0" distR="0" wp14:anchorId="027E4432" wp14:editId="4B88ACB1">
            <wp:extent cx="5222240" cy="3773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2240" cy="3773805"/>
                    </a:xfrm>
                    <a:prstGeom prst="rect">
                      <a:avLst/>
                    </a:prstGeom>
                    <a:noFill/>
                    <a:ln>
                      <a:noFill/>
                    </a:ln>
                  </pic:spPr>
                </pic:pic>
              </a:graphicData>
            </a:graphic>
          </wp:inline>
        </w:drawing>
      </w:r>
    </w:p>
    <w:p w14:paraId="74220EF7" w14:textId="1223B4D3" w:rsidR="0089427A"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16</w:t>
        </w:r>
      </w:fldSimple>
      <w:r w:rsidR="00EC3B32">
        <w:t xml:space="preserve">: Predicted and true distributions of 20% error </w:t>
      </w:r>
      <w:r w:rsidR="008B0A21">
        <w:t>when model is only trained on 10% error.</w:t>
      </w:r>
    </w:p>
    <w:p w14:paraId="4BF8492C" w14:textId="0F1BF747" w:rsidR="00BA73D7" w:rsidRDefault="00BA73D7" w:rsidP="0089427A">
      <w:pPr>
        <w:spacing w:line="480" w:lineRule="auto"/>
        <w:ind w:firstLine="360"/>
        <w:jc w:val="center"/>
        <w:rPr>
          <w:rFonts w:ascii="Times New Roman" w:hAnsi="Times New Roman" w:cs="Times New Roman"/>
          <w:sz w:val="24"/>
          <w:szCs w:val="24"/>
        </w:rPr>
      </w:pPr>
    </w:p>
    <w:p w14:paraId="2EC20A5F" w14:textId="77777777" w:rsidR="007D716F" w:rsidRDefault="00BA73D7" w:rsidP="007D716F">
      <w:pPr>
        <w:keepNext/>
        <w:spacing w:line="480" w:lineRule="auto"/>
        <w:ind w:firstLine="360"/>
        <w:jc w:val="center"/>
      </w:pPr>
      <w:r>
        <w:rPr>
          <w:noProof/>
        </w:rPr>
        <w:lastRenderedPageBreak/>
        <w:drawing>
          <wp:inline distT="0" distB="0" distL="0" distR="0" wp14:anchorId="23115673" wp14:editId="0F1C101E">
            <wp:extent cx="5502275" cy="41598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2275" cy="4159885"/>
                    </a:xfrm>
                    <a:prstGeom prst="rect">
                      <a:avLst/>
                    </a:prstGeom>
                    <a:noFill/>
                    <a:ln>
                      <a:noFill/>
                    </a:ln>
                  </pic:spPr>
                </pic:pic>
              </a:graphicData>
            </a:graphic>
          </wp:inline>
        </w:drawing>
      </w:r>
    </w:p>
    <w:p w14:paraId="3EEA0D8C" w14:textId="7ACFAA2B" w:rsidR="00BA73D7" w:rsidRPr="001436A5" w:rsidRDefault="007D716F" w:rsidP="007D716F">
      <w:pPr>
        <w:pStyle w:val="Caption"/>
        <w:jc w:val="center"/>
        <w:rPr>
          <w:rFonts w:ascii="Times New Roman" w:hAnsi="Times New Roman" w:cs="Times New Roman"/>
          <w:sz w:val="24"/>
          <w:szCs w:val="24"/>
        </w:rPr>
      </w:pPr>
      <w:r>
        <w:t xml:space="preserve">Figure </w:t>
      </w:r>
      <w:fldSimple w:instr=" SEQ Figure \* ARABIC ">
        <w:r w:rsidR="003611D3">
          <w:rPr>
            <w:noProof/>
          </w:rPr>
          <w:t>17</w:t>
        </w:r>
      </w:fldSimple>
      <w:r w:rsidR="008B0A21">
        <w:t>: Absolute difference in the true and predicted final temperature when error is 20%.</w:t>
      </w:r>
    </w:p>
    <w:p w14:paraId="2FC3CD18" w14:textId="2B5DD076" w:rsidR="00006357" w:rsidRPr="002B032A" w:rsidRDefault="002B032A" w:rsidP="002B032A">
      <w:pPr>
        <w:pStyle w:val="ListParagraph"/>
        <w:numPr>
          <w:ilvl w:val="0"/>
          <w:numId w:val="3"/>
        </w:numPr>
        <w:spacing w:line="480" w:lineRule="auto"/>
        <w:rPr>
          <w:rFonts w:ascii="Times New Roman" w:hAnsi="Times New Roman" w:cs="Times New Roman"/>
          <w:b/>
          <w:bCs/>
          <w:color w:val="000000"/>
          <w:sz w:val="26"/>
          <w:szCs w:val="26"/>
          <w:shd w:val="clear" w:color="auto" w:fill="FFFFFF"/>
        </w:rPr>
      </w:pPr>
      <w:r>
        <w:rPr>
          <w:rFonts w:ascii="Times New Roman" w:hAnsi="Times New Roman" w:cs="Times New Roman"/>
          <w:b/>
          <w:bCs/>
          <w:color w:val="000000"/>
          <w:sz w:val="26"/>
          <w:szCs w:val="26"/>
          <w:shd w:val="clear" w:color="auto" w:fill="FFFFFF"/>
        </w:rPr>
        <w:t>Conclusions</w:t>
      </w:r>
    </w:p>
    <w:p w14:paraId="60D23900" w14:textId="45065C80" w:rsidR="00006357" w:rsidRPr="000E5E4B" w:rsidRDefault="002B032A" w:rsidP="002B032A">
      <w:pPr>
        <w:spacing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It is clear that Lasso</w:t>
      </w:r>
      <w:proofErr w:type="gramEnd"/>
      <w:r>
        <w:rPr>
          <w:rFonts w:ascii="Times New Roman" w:hAnsi="Times New Roman" w:cs="Times New Roman"/>
          <w:sz w:val="24"/>
          <w:szCs w:val="24"/>
        </w:rPr>
        <w:t xml:space="preserve"> is a very effective approach for surrogate modeling.</w:t>
      </w:r>
      <w:r w:rsidR="005361F7">
        <w:rPr>
          <w:rFonts w:ascii="Times New Roman" w:hAnsi="Times New Roman" w:cs="Times New Roman"/>
          <w:sz w:val="24"/>
          <w:szCs w:val="24"/>
        </w:rPr>
        <w:t xml:space="preserve"> </w:t>
      </w:r>
      <w:r w:rsidR="00940B36">
        <w:rPr>
          <w:rFonts w:ascii="Times New Roman" w:hAnsi="Times New Roman" w:cs="Times New Roman"/>
          <w:sz w:val="24"/>
          <w:szCs w:val="24"/>
        </w:rPr>
        <w:t xml:space="preserve">The accuracy it is able to </w:t>
      </w:r>
      <w:proofErr w:type="gramStart"/>
      <w:r w:rsidR="00940B36">
        <w:rPr>
          <w:rFonts w:ascii="Times New Roman" w:hAnsi="Times New Roman" w:cs="Times New Roman"/>
          <w:sz w:val="24"/>
          <w:szCs w:val="24"/>
        </w:rPr>
        <w:t>achieve</w:t>
      </w:r>
      <w:proofErr w:type="gramEnd"/>
      <w:r w:rsidR="00940B36">
        <w:rPr>
          <w:rFonts w:ascii="Times New Roman" w:hAnsi="Times New Roman" w:cs="Times New Roman"/>
          <w:sz w:val="24"/>
          <w:szCs w:val="24"/>
        </w:rPr>
        <w:t xml:space="preserve"> and the speed of the prediction can effectively fill in data points and provide the large swaths of data required for uncertainty quantification.</w:t>
      </w:r>
      <w:r w:rsidR="003B638F">
        <w:rPr>
          <w:rFonts w:ascii="Times New Roman" w:hAnsi="Times New Roman" w:cs="Times New Roman"/>
          <w:sz w:val="24"/>
          <w:szCs w:val="24"/>
        </w:rPr>
        <w:t xml:space="preserve"> However, there is a major weakness with the Lasso approach in that </w:t>
      </w:r>
      <w:r w:rsidR="00BA73D7">
        <w:rPr>
          <w:rFonts w:ascii="Times New Roman" w:hAnsi="Times New Roman" w:cs="Times New Roman"/>
          <w:sz w:val="24"/>
          <w:szCs w:val="24"/>
        </w:rPr>
        <w:t xml:space="preserve">it is entirely unable to extrapolate. This requires it to be trained on the entire solution space before it can be used.  </w:t>
      </w:r>
    </w:p>
    <w:sectPr w:rsidR="00006357" w:rsidRPr="000E5E4B" w:rsidSect="003611D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4F0A9" w14:textId="77777777" w:rsidR="00B81C3E" w:rsidRDefault="00B81C3E" w:rsidP="009A673C">
      <w:pPr>
        <w:spacing w:after="0" w:line="240" w:lineRule="auto"/>
      </w:pPr>
      <w:r>
        <w:separator/>
      </w:r>
    </w:p>
  </w:endnote>
  <w:endnote w:type="continuationSeparator" w:id="0">
    <w:p w14:paraId="0995EEA5" w14:textId="77777777" w:rsidR="00B81C3E" w:rsidRDefault="00B81C3E" w:rsidP="009A6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52920" w14:textId="77777777" w:rsidR="003611D3" w:rsidRDefault="003611D3" w:rsidP="003611D3">
    <w:pPr>
      <w:pStyle w:val="Footer"/>
    </w:pPr>
    <w:r>
      <w:t>* William &amp; Mary</w:t>
    </w:r>
  </w:p>
  <w:p w14:paraId="0034B289" w14:textId="72EA137C" w:rsidR="003611D3" w:rsidRDefault="003611D3">
    <w:pPr>
      <w:pStyle w:val="Footer"/>
    </w:pPr>
    <w:r>
      <w:t>** University of Virginia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9EFC" w14:textId="77777777" w:rsidR="00B81C3E" w:rsidRDefault="00B81C3E" w:rsidP="009A673C">
      <w:pPr>
        <w:spacing w:after="0" w:line="240" w:lineRule="auto"/>
      </w:pPr>
      <w:r>
        <w:separator/>
      </w:r>
    </w:p>
  </w:footnote>
  <w:footnote w:type="continuationSeparator" w:id="0">
    <w:p w14:paraId="36050B50" w14:textId="77777777" w:rsidR="00B81C3E" w:rsidRDefault="00B81C3E" w:rsidP="009A673C">
      <w:pPr>
        <w:spacing w:after="0" w:line="240" w:lineRule="auto"/>
      </w:pPr>
      <w:r>
        <w:continuationSeparator/>
      </w:r>
    </w:p>
  </w:footnote>
  <w:footnote w:id="1">
    <w:p w14:paraId="49756B7C" w14:textId="0C5A54C6" w:rsidR="00EC248A" w:rsidRDefault="00EC248A">
      <w:pPr>
        <w:pStyle w:val="FootnoteText"/>
      </w:pPr>
      <w:r>
        <w:rPr>
          <w:rStyle w:val="FootnoteReference"/>
        </w:rPr>
        <w:footnoteRef/>
      </w:r>
      <w:r>
        <w:t xml:space="preserve"> Readers should note the difference in scale between figures 4 and </w:t>
      </w:r>
      <w:proofErr w:type="gramStart"/>
      <w:r>
        <w:t>5</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C6A15"/>
    <w:multiLevelType w:val="hybridMultilevel"/>
    <w:tmpl w:val="6E4A975C"/>
    <w:lvl w:ilvl="0" w:tplc="192ABA7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D21DC"/>
    <w:multiLevelType w:val="hybridMultilevel"/>
    <w:tmpl w:val="0E32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214FC"/>
    <w:multiLevelType w:val="hybridMultilevel"/>
    <w:tmpl w:val="65944ABE"/>
    <w:lvl w:ilvl="0" w:tplc="1772C68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03052"/>
    <w:multiLevelType w:val="hybridMultilevel"/>
    <w:tmpl w:val="54DE498C"/>
    <w:lvl w:ilvl="0" w:tplc="427845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F179A"/>
    <w:multiLevelType w:val="hybridMultilevel"/>
    <w:tmpl w:val="6ADE21CE"/>
    <w:lvl w:ilvl="0" w:tplc="70167B6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4A63C9"/>
    <w:multiLevelType w:val="hybridMultilevel"/>
    <w:tmpl w:val="1E42381C"/>
    <w:lvl w:ilvl="0" w:tplc="0CAC5E7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4D7BB6"/>
    <w:multiLevelType w:val="hybridMultilevel"/>
    <w:tmpl w:val="47DAC9AE"/>
    <w:lvl w:ilvl="0" w:tplc="0D76A9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B1D56"/>
    <w:multiLevelType w:val="multilevel"/>
    <w:tmpl w:val="D6AE66D4"/>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3A55E20"/>
    <w:multiLevelType w:val="multilevel"/>
    <w:tmpl w:val="D6AE66D4"/>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54317812">
    <w:abstractNumId w:val="3"/>
  </w:num>
  <w:num w:numId="2" w16cid:durableId="820461955">
    <w:abstractNumId w:val="1"/>
  </w:num>
  <w:num w:numId="3" w16cid:durableId="494493226">
    <w:abstractNumId w:val="8"/>
  </w:num>
  <w:num w:numId="4" w16cid:durableId="771515422">
    <w:abstractNumId w:val="7"/>
  </w:num>
  <w:num w:numId="5" w16cid:durableId="214006138">
    <w:abstractNumId w:val="2"/>
  </w:num>
  <w:num w:numId="6" w16cid:durableId="431902636">
    <w:abstractNumId w:val="4"/>
  </w:num>
  <w:num w:numId="7" w16cid:durableId="789012516">
    <w:abstractNumId w:val="0"/>
  </w:num>
  <w:num w:numId="8" w16cid:durableId="1903523400">
    <w:abstractNumId w:val="5"/>
  </w:num>
  <w:num w:numId="9" w16cid:durableId="21427964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73C"/>
    <w:rsid w:val="00002D27"/>
    <w:rsid w:val="00006357"/>
    <w:rsid w:val="000A7C1D"/>
    <w:rsid w:val="000D2E3A"/>
    <w:rsid w:val="000E5E4B"/>
    <w:rsid w:val="00140992"/>
    <w:rsid w:val="001430B9"/>
    <w:rsid w:val="001436A5"/>
    <w:rsid w:val="001922EC"/>
    <w:rsid w:val="001A2013"/>
    <w:rsid w:val="001F644F"/>
    <w:rsid w:val="002161AB"/>
    <w:rsid w:val="00272A3F"/>
    <w:rsid w:val="002B032A"/>
    <w:rsid w:val="002F6BF0"/>
    <w:rsid w:val="003177A9"/>
    <w:rsid w:val="00353D7C"/>
    <w:rsid w:val="003540B4"/>
    <w:rsid w:val="003611D3"/>
    <w:rsid w:val="003B5BF8"/>
    <w:rsid w:val="003B638F"/>
    <w:rsid w:val="003D4E88"/>
    <w:rsid w:val="0042049F"/>
    <w:rsid w:val="004263FD"/>
    <w:rsid w:val="004B6386"/>
    <w:rsid w:val="004F6419"/>
    <w:rsid w:val="00513DA0"/>
    <w:rsid w:val="005361F7"/>
    <w:rsid w:val="005364C0"/>
    <w:rsid w:val="00574815"/>
    <w:rsid w:val="005C761D"/>
    <w:rsid w:val="005D55E8"/>
    <w:rsid w:val="005F5156"/>
    <w:rsid w:val="005F728E"/>
    <w:rsid w:val="00621C4D"/>
    <w:rsid w:val="006360BC"/>
    <w:rsid w:val="006940E3"/>
    <w:rsid w:val="00697318"/>
    <w:rsid w:val="006977AB"/>
    <w:rsid w:val="006C1F19"/>
    <w:rsid w:val="00717EE9"/>
    <w:rsid w:val="007411BC"/>
    <w:rsid w:val="00767118"/>
    <w:rsid w:val="00771B08"/>
    <w:rsid w:val="00782866"/>
    <w:rsid w:val="00792FA7"/>
    <w:rsid w:val="0079740C"/>
    <w:rsid w:val="007D716F"/>
    <w:rsid w:val="007E59AC"/>
    <w:rsid w:val="008229A3"/>
    <w:rsid w:val="008434D6"/>
    <w:rsid w:val="008435BD"/>
    <w:rsid w:val="0085460F"/>
    <w:rsid w:val="0089427A"/>
    <w:rsid w:val="008B02D0"/>
    <w:rsid w:val="008B0A21"/>
    <w:rsid w:val="008E7001"/>
    <w:rsid w:val="008F3D2D"/>
    <w:rsid w:val="00940B36"/>
    <w:rsid w:val="00944D3E"/>
    <w:rsid w:val="00956FC5"/>
    <w:rsid w:val="009A582A"/>
    <w:rsid w:val="009A673C"/>
    <w:rsid w:val="00A6519A"/>
    <w:rsid w:val="00A8306A"/>
    <w:rsid w:val="00A947DD"/>
    <w:rsid w:val="00AA7789"/>
    <w:rsid w:val="00AB52D9"/>
    <w:rsid w:val="00AC3EEF"/>
    <w:rsid w:val="00B22039"/>
    <w:rsid w:val="00B5120E"/>
    <w:rsid w:val="00B72EFD"/>
    <w:rsid w:val="00B76747"/>
    <w:rsid w:val="00B81C3E"/>
    <w:rsid w:val="00B9142C"/>
    <w:rsid w:val="00BA73D7"/>
    <w:rsid w:val="00BB37AD"/>
    <w:rsid w:val="00BE5F9A"/>
    <w:rsid w:val="00C00864"/>
    <w:rsid w:val="00C21239"/>
    <w:rsid w:val="00C26937"/>
    <w:rsid w:val="00C32A45"/>
    <w:rsid w:val="00C37B46"/>
    <w:rsid w:val="00C4344E"/>
    <w:rsid w:val="00C46095"/>
    <w:rsid w:val="00C76C03"/>
    <w:rsid w:val="00C829BA"/>
    <w:rsid w:val="00CA4A65"/>
    <w:rsid w:val="00CA6F5C"/>
    <w:rsid w:val="00CA79FC"/>
    <w:rsid w:val="00CB4417"/>
    <w:rsid w:val="00D77901"/>
    <w:rsid w:val="00DB170A"/>
    <w:rsid w:val="00E07589"/>
    <w:rsid w:val="00E10632"/>
    <w:rsid w:val="00E42319"/>
    <w:rsid w:val="00E51F73"/>
    <w:rsid w:val="00E63D0A"/>
    <w:rsid w:val="00EC248A"/>
    <w:rsid w:val="00EC3B32"/>
    <w:rsid w:val="00F00FEE"/>
    <w:rsid w:val="00F079C1"/>
    <w:rsid w:val="00F27973"/>
    <w:rsid w:val="00F604E4"/>
    <w:rsid w:val="00F64214"/>
    <w:rsid w:val="00FA5E81"/>
    <w:rsid w:val="00FA7458"/>
    <w:rsid w:val="00FD0D15"/>
    <w:rsid w:val="00FE0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1BAF"/>
  <w15:chartTrackingRefBased/>
  <w15:docId w15:val="{52B4C0DA-FDDA-4B60-842D-E9573F4F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7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73C"/>
  </w:style>
  <w:style w:type="paragraph" w:styleId="Footer">
    <w:name w:val="footer"/>
    <w:basedOn w:val="Normal"/>
    <w:link w:val="FooterChar"/>
    <w:uiPriority w:val="99"/>
    <w:unhideWhenUsed/>
    <w:rsid w:val="009A67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73C"/>
  </w:style>
  <w:style w:type="paragraph" w:styleId="ListParagraph">
    <w:name w:val="List Paragraph"/>
    <w:basedOn w:val="Normal"/>
    <w:uiPriority w:val="34"/>
    <w:qFormat/>
    <w:rsid w:val="005C761D"/>
    <w:pPr>
      <w:ind w:left="720"/>
      <w:contextualSpacing/>
    </w:pPr>
  </w:style>
  <w:style w:type="paragraph" w:styleId="FootnoteText">
    <w:name w:val="footnote text"/>
    <w:basedOn w:val="Normal"/>
    <w:link w:val="FootnoteTextChar"/>
    <w:uiPriority w:val="99"/>
    <w:semiHidden/>
    <w:unhideWhenUsed/>
    <w:rsid w:val="00D779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901"/>
    <w:rPr>
      <w:sz w:val="20"/>
      <w:szCs w:val="20"/>
    </w:rPr>
  </w:style>
  <w:style w:type="character" w:styleId="FootnoteReference">
    <w:name w:val="footnote reference"/>
    <w:basedOn w:val="DefaultParagraphFont"/>
    <w:uiPriority w:val="99"/>
    <w:semiHidden/>
    <w:unhideWhenUsed/>
    <w:rsid w:val="00D77901"/>
    <w:rPr>
      <w:vertAlign w:val="superscript"/>
    </w:rPr>
  </w:style>
  <w:style w:type="table" w:styleId="TableGrid">
    <w:name w:val="Table Grid"/>
    <w:basedOn w:val="TableNormal"/>
    <w:uiPriority w:val="39"/>
    <w:rsid w:val="00C32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B17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31960">
      <w:bodyDiv w:val="1"/>
      <w:marLeft w:val="0"/>
      <w:marRight w:val="0"/>
      <w:marTop w:val="0"/>
      <w:marBottom w:val="0"/>
      <w:divBdr>
        <w:top w:val="none" w:sz="0" w:space="0" w:color="auto"/>
        <w:left w:val="none" w:sz="0" w:space="0" w:color="auto"/>
        <w:bottom w:val="none" w:sz="0" w:space="0" w:color="auto"/>
        <w:right w:val="none" w:sz="0" w:space="0" w:color="auto"/>
      </w:divBdr>
      <w:divsChild>
        <w:div w:id="1695575155">
          <w:marLeft w:val="0"/>
          <w:marRight w:val="0"/>
          <w:marTop w:val="0"/>
          <w:marBottom w:val="0"/>
          <w:divBdr>
            <w:top w:val="none" w:sz="0" w:space="0" w:color="auto"/>
            <w:left w:val="none" w:sz="0" w:space="0" w:color="auto"/>
            <w:bottom w:val="none" w:sz="0" w:space="0" w:color="auto"/>
            <w:right w:val="none" w:sz="0" w:space="0" w:color="auto"/>
          </w:divBdr>
          <w:divsChild>
            <w:div w:id="398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27309</TotalTime>
  <Pages>18</Pages>
  <Words>1884</Words>
  <Characters>10745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Reeder, Nicholas</dc:creator>
  <cp:keywords/>
  <dc:description/>
  <cp:lastModifiedBy>Reeder, Nicholas</cp:lastModifiedBy>
  <cp:revision>43</cp:revision>
  <cp:lastPrinted>2023-08-08T20:32:00Z</cp:lastPrinted>
  <dcterms:created xsi:type="dcterms:W3CDTF">2023-07-28T14:19:00Z</dcterms:created>
  <dcterms:modified xsi:type="dcterms:W3CDTF">2023-08-25T16:07:00Z</dcterms:modified>
</cp:coreProperties>
</file>