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4DDC" w14:textId="77777777" w:rsidR="003F1F8F" w:rsidRDefault="003F1F8F" w:rsidP="003F1F8F">
      <w:r>
        <w:t>Subject: Data Quality Assessment Report and Identified Issues</w:t>
      </w:r>
    </w:p>
    <w:p w14:paraId="5CBEC8BD" w14:textId="77777777" w:rsidR="003F1F8F" w:rsidRDefault="003F1F8F" w:rsidP="003F1F8F"/>
    <w:p w14:paraId="1E27D002" w14:textId="7691E429" w:rsidR="003F1F8F" w:rsidRDefault="003F1F8F" w:rsidP="003F1F8F">
      <w:r>
        <w:t xml:space="preserve">Dear </w:t>
      </w:r>
      <w:r>
        <w:t>Manager</w:t>
      </w:r>
      <w:r>
        <w:t>,</w:t>
      </w:r>
    </w:p>
    <w:p w14:paraId="78638BEE" w14:textId="77777777" w:rsidR="003F1F8F" w:rsidRDefault="003F1F8F" w:rsidP="003F1F8F"/>
    <w:p w14:paraId="6D644460" w14:textId="77777777" w:rsidR="003F1F8F" w:rsidRDefault="003F1F8F" w:rsidP="003F1F8F">
      <w:r>
        <w:t>I hope this email finds you well. As part of the data quality assessment process, I've thoroughly reviewed the provided datasets and identified several key issues that required attention.</w:t>
      </w:r>
    </w:p>
    <w:p w14:paraId="6D986B02" w14:textId="3AA00758" w:rsidR="003F1F8F" w:rsidRDefault="003F1F8F" w:rsidP="003F1F8F">
      <w:r>
        <w:t>Please find attached</w:t>
      </w:r>
      <w:r>
        <w:t xml:space="preserve"> Data Quality Assessment Report, which outlines the issues encountered and the steps taken to address them.</w:t>
      </w:r>
      <w:r>
        <w:t xml:space="preserve"> </w:t>
      </w:r>
      <w:r>
        <w:t>This will provide a quick overview of the main concerns that were addressed during the assessment.</w:t>
      </w:r>
    </w:p>
    <w:p w14:paraId="598ECC52" w14:textId="2846872C" w:rsidR="003F1F8F" w:rsidRDefault="003F1F8F" w:rsidP="003F1F8F">
      <w:r>
        <w:t>I believe that addressing these data quality issues will significantly improve the reliability and accuracy of our analyses moving forward. Your guidance and input would be invaluable in ensuring the data is optimized for the upcoming tasks.</w:t>
      </w:r>
    </w:p>
    <w:p w14:paraId="56414CBE" w14:textId="77777777" w:rsidR="003F1F8F" w:rsidRDefault="003F1F8F" w:rsidP="003F1F8F">
      <w:r>
        <w:t>Thank you for your time and consideration. I'm looking forward to discussing these findings and moving towards a more robust and accurate dataset.</w:t>
      </w:r>
    </w:p>
    <w:p w14:paraId="2229F589" w14:textId="77777777" w:rsidR="003F1F8F" w:rsidRDefault="003F1F8F" w:rsidP="003F1F8F"/>
    <w:p w14:paraId="3EBD3A73" w14:textId="77777777" w:rsidR="003F1F8F" w:rsidRDefault="003F1F8F" w:rsidP="003F1F8F">
      <w:r>
        <w:t>Best regards,</w:t>
      </w:r>
    </w:p>
    <w:p w14:paraId="3DABE32E" w14:textId="6AE1F6E6" w:rsidR="00A50974" w:rsidRDefault="003F1F8F" w:rsidP="003F1F8F">
      <w:r>
        <w:t>Nikita Timoshenko</w:t>
      </w:r>
    </w:p>
    <w:p w14:paraId="79C9D634" w14:textId="4F2B8472" w:rsidR="003F1F8F" w:rsidRDefault="003F1F8F" w:rsidP="003F1F8F"/>
    <w:p w14:paraId="5384F77C" w14:textId="2F17235E" w:rsidR="003F1F8F" w:rsidRDefault="003F1F8F" w:rsidP="003F1F8F"/>
    <w:p w14:paraId="25B4A664" w14:textId="1E600A9E" w:rsidR="003F1F8F" w:rsidRDefault="003F1F8F" w:rsidP="003F1F8F"/>
    <w:p w14:paraId="65842364" w14:textId="194EA4EC" w:rsidR="003F1F8F" w:rsidRDefault="003F1F8F" w:rsidP="003F1F8F"/>
    <w:p w14:paraId="7919B34B" w14:textId="6A0041F9" w:rsidR="003F1F8F" w:rsidRDefault="003F1F8F" w:rsidP="003F1F8F"/>
    <w:p w14:paraId="26EFE5DE" w14:textId="5C524B84" w:rsidR="003F1F8F" w:rsidRDefault="003F1F8F" w:rsidP="003F1F8F"/>
    <w:p w14:paraId="5C27E6EF" w14:textId="01D352D1" w:rsidR="003F1F8F" w:rsidRDefault="003F1F8F" w:rsidP="003F1F8F"/>
    <w:p w14:paraId="231CD64C" w14:textId="2455E832" w:rsidR="003F1F8F" w:rsidRDefault="003F1F8F" w:rsidP="003F1F8F"/>
    <w:p w14:paraId="0EB994B1" w14:textId="008A0B91" w:rsidR="003F1F8F" w:rsidRDefault="003F1F8F" w:rsidP="003F1F8F"/>
    <w:p w14:paraId="4AEA752B" w14:textId="1F9DD501" w:rsidR="003F1F8F" w:rsidRDefault="003F1F8F" w:rsidP="003F1F8F"/>
    <w:p w14:paraId="05015944" w14:textId="1FCA2746" w:rsidR="003F1F8F" w:rsidRDefault="003F1F8F" w:rsidP="003F1F8F"/>
    <w:p w14:paraId="29516A4B" w14:textId="33678C20" w:rsidR="003F1F8F" w:rsidRDefault="003F1F8F" w:rsidP="003F1F8F"/>
    <w:p w14:paraId="2677690A" w14:textId="4E056E10" w:rsidR="003F1F8F" w:rsidRDefault="003F1F8F" w:rsidP="003F1F8F"/>
    <w:p w14:paraId="415C35F4" w14:textId="098E98D3" w:rsidR="003F1F8F" w:rsidRDefault="003F1F8F" w:rsidP="003F1F8F"/>
    <w:p w14:paraId="3E899F8F" w14:textId="40BB00AC" w:rsidR="003F1F8F" w:rsidRDefault="003F1F8F" w:rsidP="003F1F8F"/>
    <w:p w14:paraId="5981F62C" w14:textId="4FACDD8B" w:rsidR="003F1F8F" w:rsidRPr="003F1F8F" w:rsidRDefault="003F1F8F" w:rsidP="003F1F8F">
      <w:pPr>
        <w:jc w:val="center"/>
        <w:rPr>
          <w:b/>
          <w:bCs/>
        </w:rPr>
      </w:pPr>
      <w:r>
        <w:rPr>
          <w:b/>
          <w:bCs/>
        </w:rPr>
        <w:lastRenderedPageBreak/>
        <w:t xml:space="preserve">DATA QUALITY ASSESSMENT </w:t>
      </w:r>
      <w:r w:rsidRPr="003F1F8F">
        <w:rPr>
          <w:b/>
          <w:bCs/>
        </w:rPr>
        <w:t>REPORT</w:t>
      </w:r>
    </w:p>
    <w:p w14:paraId="681A332C" w14:textId="77777777" w:rsidR="003F1F8F" w:rsidRDefault="003F1F8F" w:rsidP="003F1F8F">
      <w:pPr>
        <w:rPr>
          <w:rFonts w:cstheme="minorHAnsi"/>
          <w:lang w:val="en-GB"/>
        </w:rPr>
      </w:pPr>
      <w:r>
        <w:rPr>
          <w:rFonts w:cstheme="minorHAnsi"/>
          <w:lang w:val="en-GB"/>
        </w:rPr>
        <w:t>The</w:t>
      </w:r>
      <w:r w:rsidRPr="0037633B">
        <w:rPr>
          <w:rFonts w:cstheme="minorHAnsi"/>
          <w:lang w:val="en-GB"/>
        </w:rPr>
        <w:t xml:space="preserve"> main characteristics of </w:t>
      </w:r>
      <w:r>
        <w:rPr>
          <w:rFonts w:cstheme="minorHAnsi"/>
          <w:lang w:val="en-GB"/>
        </w:rPr>
        <w:t xml:space="preserve">given </w:t>
      </w:r>
      <w:r w:rsidRPr="0037633B">
        <w:rPr>
          <w:rFonts w:cstheme="minorHAnsi"/>
          <w:lang w:val="en-GB"/>
        </w:rPr>
        <w:t>dataset</w:t>
      </w:r>
      <w:r>
        <w:rPr>
          <w:rFonts w:cstheme="minorHAnsi"/>
          <w:lang w:val="en-GB"/>
        </w:rPr>
        <w:t>s</w:t>
      </w:r>
      <w:r w:rsidRPr="0037633B">
        <w:rPr>
          <w:rFonts w:cstheme="minorHAnsi"/>
          <w:lang w:val="en-GB"/>
        </w:rPr>
        <w:t xml:space="preserve"> </w:t>
      </w:r>
      <w:r>
        <w:rPr>
          <w:rFonts w:cstheme="minorHAnsi"/>
          <w:lang w:val="en-GB"/>
        </w:rPr>
        <w:t>are shown it the table below:</w:t>
      </w:r>
    </w:p>
    <w:p w14:paraId="5029FCCB" w14:textId="77777777" w:rsidR="003F1F8F" w:rsidRPr="007C0ED2" w:rsidRDefault="003F1F8F" w:rsidP="003F1F8F">
      <w:pPr>
        <w:pStyle w:val="Caption"/>
        <w:rPr>
          <w:rStyle w:val="SubtleEmphasis"/>
          <w:rFonts w:cstheme="minorHAnsi"/>
          <w:b/>
          <w:bCs/>
          <w:color w:val="auto"/>
        </w:rPr>
      </w:pPr>
      <w:r w:rsidRPr="007C0ED2">
        <w:rPr>
          <w:rStyle w:val="SubtleEmphasis"/>
          <w:rFonts w:cstheme="minorHAnsi"/>
          <w:b/>
          <w:bCs/>
          <w:color w:val="auto"/>
        </w:rPr>
        <w:t xml:space="preserve">Table </w:t>
      </w:r>
      <w:r w:rsidRPr="007C0ED2">
        <w:rPr>
          <w:rStyle w:val="SubtleEmphasis"/>
          <w:rFonts w:cstheme="minorHAnsi"/>
          <w:b/>
          <w:bCs/>
          <w:color w:val="auto"/>
        </w:rPr>
        <w:fldChar w:fldCharType="begin"/>
      </w:r>
      <w:r w:rsidRPr="007C0ED2">
        <w:rPr>
          <w:rStyle w:val="SubtleEmphasis"/>
          <w:rFonts w:cstheme="minorHAnsi"/>
          <w:b/>
          <w:bCs/>
          <w:color w:val="auto"/>
        </w:rPr>
        <w:instrText xml:space="preserve"> SEQ Table \* ARABIC </w:instrText>
      </w:r>
      <w:r w:rsidRPr="007C0ED2">
        <w:rPr>
          <w:rStyle w:val="SubtleEmphasis"/>
          <w:rFonts w:cstheme="minorHAnsi"/>
          <w:b/>
          <w:bCs/>
          <w:color w:val="auto"/>
        </w:rPr>
        <w:fldChar w:fldCharType="separate"/>
      </w:r>
      <w:r w:rsidRPr="007C0ED2">
        <w:rPr>
          <w:rStyle w:val="SubtleEmphasis"/>
          <w:rFonts w:cstheme="minorHAnsi"/>
          <w:b/>
          <w:bCs/>
          <w:color w:val="auto"/>
        </w:rPr>
        <w:t>1</w:t>
      </w:r>
      <w:r w:rsidRPr="007C0ED2">
        <w:rPr>
          <w:rStyle w:val="SubtleEmphasis"/>
          <w:rFonts w:cstheme="minorHAnsi"/>
          <w:b/>
          <w:bCs/>
          <w:color w:val="auto"/>
        </w:rPr>
        <w:fldChar w:fldCharType="end"/>
      </w:r>
      <w:r w:rsidRPr="007C0ED2">
        <w:rPr>
          <w:rStyle w:val="SubtleEmphasis"/>
          <w:rFonts w:cstheme="minorHAnsi"/>
          <w:b/>
          <w:bCs/>
          <w:color w:val="auto"/>
        </w:rPr>
        <w:t xml:space="preserve"> – Data Profiling</w:t>
      </w:r>
    </w:p>
    <w:tbl>
      <w:tblPr>
        <w:tblStyle w:val="TableGrid"/>
        <w:tblW w:w="962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25"/>
        <w:gridCol w:w="1925"/>
        <w:gridCol w:w="1925"/>
        <w:gridCol w:w="1925"/>
        <w:gridCol w:w="1925"/>
      </w:tblGrid>
      <w:tr w:rsidR="003F1F8F" w14:paraId="2D2B2F61" w14:textId="77777777" w:rsidTr="001609EE">
        <w:trPr>
          <w:trHeight w:val="742"/>
        </w:trPr>
        <w:tc>
          <w:tcPr>
            <w:tcW w:w="1925" w:type="dxa"/>
            <w:shd w:val="clear" w:color="auto" w:fill="F2F2F2" w:themeFill="background1" w:themeFillShade="F2"/>
            <w:vAlign w:val="center"/>
          </w:tcPr>
          <w:p w14:paraId="75D3E178" w14:textId="77777777" w:rsidR="003F1F8F" w:rsidRPr="007C0ED2" w:rsidRDefault="003F1F8F" w:rsidP="001609EE">
            <w:pPr>
              <w:jc w:val="center"/>
              <w:rPr>
                <w:rFonts w:cstheme="minorHAnsi"/>
                <w:sz w:val="18"/>
                <w:szCs w:val="18"/>
                <w:lang w:val="en-GB"/>
              </w:rPr>
            </w:pPr>
            <w:r w:rsidRPr="007C0ED2">
              <w:rPr>
                <w:rFonts w:cstheme="minorHAnsi"/>
                <w:sz w:val="18"/>
                <w:szCs w:val="18"/>
                <w:lang w:val="en-GB"/>
              </w:rPr>
              <w:t>Dataset</w:t>
            </w:r>
          </w:p>
        </w:tc>
        <w:tc>
          <w:tcPr>
            <w:tcW w:w="1925" w:type="dxa"/>
            <w:shd w:val="clear" w:color="auto" w:fill="F2F2F2" w:themeFill="background1" w:themeFillShade="F2"/>
            <w:vAlign w:val="center"/>
          </w:tcPr>
          <w:p w14:paraId="5C7D9DBF" w14:textId="77777777" w:rsidR="003F1F8F" w:rsidRPr="007C0ED2" w:rsidRDefault="003F1F8F" w:rsidP="001609EE">
            <w:pPr>
              <w:jc w:val="center"/>
              <w:rPr>
                <w:rFonts w:cstheme="minorHAnsi"/>
                <w:sz w:val="18"/>
                <w:szCs w:val="18"/>
                <w:lang w:val="en-GB"/>
              </w:rPr>
            </w:pPr>
            <w:r w:rsidRPr="007C0ED2">
              <w:rPr>
                <w:rFonts w:cstheme="minorHAnsi"/>
                <w:sz w:val="18"/>
                <w:szCs w:val="18"/>
                <w:lang w:val="en-GB"/>
              </w:rPr>
              <w:t># of records</w:t>
            </w:r>
          </w:p>
        </w:tc>
        <w:tc>
          <w:tcPr>
            <w:tcW w:w="1925" w:type="dxa"/>
            <w:shd w:val="clear" w:color="auto" w:fill="F2F2F2" w:themeFill="background1" w:themeFillShade="F2"/>
            <w:vAlign w:val="center"/>
          </w:tcPr>
          <w:p w14:paraId="5A198A9E" w14:textId="77777777" w:rsidR="003F1F8F" w:rsidRPr="007C0ED2" w:rsidRDefault="003F1F8F" w:rsidP="001609EE">
            <w:pPr>
              <w:jc w:val="center"/>
              <w:rPr>
                <w:rFonts w:cstheme="minorHAnsi"/>
                <w:sz w:val="18"/>
                <w:szCs w:val="18"/>
                <w:lang w:val="en-GB"/>
              </w:rPr>
            </w:pPr>
            <w:r w:rsidRPr="007C0ED2">
              <w:rPr>
                <w:rFonts w:cstheme="minorHAnsi"/>
                <w:sz w:val="18"/>
                <w:szCs w:val="18"/>
                <w:lang w:val="en-GB"/>
              </w:rPr>
              <w:t># of unique records</w:t>
            </w:r>
          </w:p>
        </w:tc>
        <w:tc>
          <w:tcPr>
            <w:tcW w:w="1925" w:type="dxa"/>
            <w:shd w:val="clear" w:color="auto" w:fill="F2F2F2" w:themeFill="background1" w:themeFillShade="F2"/>
            <w:vAlign w:val="center"/>
          </w:tcPr>
          <w:p w14:paraId="20E7AE43" w14:textId="77777777" w:rsidR="003F1F8F" w:rsidRPr="007C0ED2" w:rsidRDefault="003F1F8F" w:rsidP="001609EE">
            <w:pPr>
              <w:jc w:val="center"/>
              <w:rPr>
                <w:rFonts w:cstheme="minorHAnsi"/>
                <w:sz w:val="18"/>
                <w:szCs w:val="18"/>
                <w:lang w:val="en-GB"/>
              </w:rPr>
            </w:pPr>
            <w:r w:rsidRPr="007C0ED2">
              <w:rPr>
                <w:rFonts w:cstheme="minorHAnsi"/>
                <w:sz w:val="18"/>
                <w:szCs w:val="18"/>
                <w:lang w:val="en-GB"/>
              </w:rPr>
              <w:t># of columns</w:t>
            </w:r>
          </w:p>
        </w:tc>
        <w:tc>
          <w:tcPr>
            <w:tcW w:w="1925" w:type="dxa"/>
            <w:shd w:val="clear" w:color="auto" w:fill="F2F2F2" w:themeFill="background1" w:themeFillShade="F2"/>
            <w:vAlign w:val="center"/>
          </w:tcPr>
          <w:p w14:paraId="7314F22A" w14:textId="77777777" w:rsidR="003F1F8F" w:rsidRPr="007C0ED2" w:rsidRDefault="003F1F8F" w:rsidP="001609EE">
            <w:pPr>
              <w:jc w:val="center"/>
              <w:rPr>
                <w:rFonts w:cstheme="minorHAnsi"/>
                <w:sz w:val="18"/>
                <w:szCs w:val="18"/>
                <w:lang w:val="en-GB"/>
              </w:rPr>
            </w:pPr>
            <w:r w:rsidRPr="007C0ED2">
              <w:rPr>
                <w:rFonts w:cstheme="minorHAnsi"/>
                <w:sz w:val="18"/>
                <w:szCs w:val="18"/>
                <w:lang w:val="en-GB"/>
              </w:rPr>
              <w:t xml:space="preserve">percentage of </w:t>
            </w:r>
          </w:p>
          <w:p w14:paraId="059B2D72" w14:textId="77777777" w:rsidR="003F1F8F" w:rsidRPr="007C0ED2" w:rsidRDefault="003F1F8F" w:rsidP="001609EE">
            <w:pPr>
              <w:jc w:val="center"/>
              <w:rPr>
                <w:rFonts w:cstheme="minorHAnsi"/>
                <w:sz w:val="18"/>
                <w:szCs w:val="18"/>
                <w:lang w:val="en-GB"/>
              </w:rPr>
            </w:pPr>
            <w:r w:rsidRPr="007C0ED2">
              <w:rPr>
                <w:rFonts w:cstheme="minorHAnsi"/>
                <w:sz w:val="18"/>
                <w:szCs w:val="18"/>
                <w:lang w:val="en-GB"/>
              </w:rPr>
              <w:t>missing values</w:t>
            </w:r>
          </w:p>
        </w:tc>
      </w:tr>
      <w:tr w:rsidR="003F1F8F" w14:paraId="68306D68" w14:textId="77777777" w:rsidTr="001609EE">
        <w:trPr>
          <w:trHeight w:val="317"/>
        </w:trPr>
        <w:tc>
          <w:tcPr>
            <w:tcW w:w="1925" w:type="dxa"/>
            <w:vAlign w:val="center"/>
          </w:tcPr>
          <w:p w14:paraId="6CC56238" w14:textId="77777777" w:rsidR="003F1F8F" w:rsidRPr="007C0ED2" w:rsidRDefault="003F1F8F" w:rsidP="001609EE">
            <w:pPr>
              <w:rPr>
                <w:rFonts w:cstheme="minorHAnsi"/>
                <w:sz w:val="18"/>
                <w:szCs w:val="18"/>
                <w:lang w:val="en-GB"/>
              </w:rPr>
            </w:pPr>
            <w:r w:rsidRPr="007C0ED2">
              <w:rPr>
                <w:rFonts w:cstheme="minorHAnsi"/>
                <w:sz w:val="18"/>
                <w:szCs w:val="18"/>
              </w:rPr>
              <w:t>Transactions</w:t>
            </w:r>
          </w:p>
        </w:tc>
        <w:tc>
          <w:tcPr>
            <w:tcW w:w="1925" w:type="dxa"/>
            <w:vAlign w:val="center"/>
          </w:tcPr>
          <w:p w14:paraId="6B55F135"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20,000</w:t>
            </w:r>
          </w:p>
        </w:tc>
        <w:tc>
          <w:tcPr>
            <w:tcW w:w="1925" w:type="dxa"/>
            <w:vAlign w:val="center"/>
          </w:tcPr>
          <w:p w14:paraId="5B1369A0"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20,000</w:t>
            </w:r>
          </w:p>
        </w:tc>
        <w:tc>
          <w:tcPr>
            <w:tcW w:w="1925" w:type="dxa"/>
            <w:vAlign w:val="center"/>
          </w:tcPr>
          <w:p w14:paraId="12C80435"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13</w:t>
            </w:r>
          </w:p>
        </w:tc>
        <w:tc>
          <w:tcPr>
            <w:tcW w:w="1925" w:type="dxa"/>
            <w:vAlign w:val="center"/>
          </w:tcPr>
          <w:p w14:paraId="1E561A01"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&lt; 1%</w:t>
            </w:r>
          </w:p>
        </w:tc>
      </w:tr>
      <w:tr w:rsidR="003F1F8F" w14:paraId="352F454F" w14:textId="77777777" w:rsidTr="001609EE">
        <w:trPr>
          <w:trHeight w:val="317"/>
        </w:trPr>
        <w:tc>
          <w:tcPr>
            <w:tcW w:w="1925" w:type="dxa"/>
            <w:vAlign w:val="center"/>
          </w:tcPr>
          <w:p w14:paraId="24E20ED7" w14:textId="77777777" w:rsidR="003F1F8F" w:rsidRPr="007C0ED2" w:rsidRDefault="003F1F8F" w:rsidP="001609EE">
            <w:pPr>
              <w:rPr>
                <w:rFonts w:cstheme="minorHAnsi"/>
                <w:sz w:val="18"/>
                <w:szCs w:val="18"/>
                <w:lang w:val="en-GB"/>
              </w:rPr>
            </w:pPr>
            <w:r w:rsidRPr="007C0ED2">
              <w:rPr>
                <w:rFonts w:cstheme="minorHAnsi"/>
                <w:sz w:val="18"/>
                <w:szCs w:val="18"/>
              </w:rPr>
              <w:t>NewCustomerList</w:t>
            </w:r>
          </w:p>
        </w:tc>
        <w:tc>
          <w:tcPr>
            <w:tcW w:w="1925" w:type="dxa"/>
            <w:vAlign w:val="center"/>
          </w:tcPr>
          <w:p w14:paraId="0F6022B4"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1,000</w:t>
            </w:r>
          </w:p>
        </w:tc>
        <w:tc>
          <w:tcPr>
            <w:tcW w:w="1925" w:type="dxa"/>
            <w:vAlign w:val="center"/>
          </w:tcPr>
          <w:p w14:paraId="762009A3"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1,000</w:t>
            </w:r>
          </w:p>
        </w:tc>
        <w:tc>
          <w:tcPr>
            <w:tcW w:w="1925" w:type="dxa"/>
            <w:vAlign w:val="center"/>
          </w:tcPr>
          <w:p w14:paraId="461E9F89"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23</w:t>
            </w:r>
          </w:p>
        </w:tc>
        <w:tc>
          <w:tcPr>
            <w:tcW w:w="1925" w:type="dxa"/>
            <w:vAlign w:val="center"/>
          </w:tcPr>
          <w:p w14:paraId="1FDB2536"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1.4%</w:t>
            </w:r>
          </w:p>
        </w:tc>
      </w:tr>
      <w:tr w:rsidR="003F1F8F" w14:paraId="39B3B997" w14:textId="77777777" w:rsidTr="001609EE">
        <w:trPr>
          <w:trHeight w:val="317"/>
        </w:trPr>
        <w:tc>
          <w:tcPr>
            <w:tcW w:w="1925" w:type="dxa"/>
            <w:vAlign w:val="center"/>
          </w:tcPr>
          <w:p w14:paraId="7182C67B" w14:textId="77777777" w:rsidR="003F1F8F" w:rsidRPr="007C0ED2" w:rsidRDefault="003F1F8F" w:rsidP="001609EE">
            <w:pPr>
              <w:rPr>
                <w:rFonts w:cstheme="minorHAnsi"/>
                <w:sz w:val="18"/>
                <w:szCs w:val="18"/>
                <w:lang w:val="en-GB"/>
              </w:rPr>
            </w:pPr>
            <w:r w:rsidRPr="007C0ED2">
              <w:rPr>
                <w:rFonts w:cstheme="minorHAnsi"/>
                <w:sz w:val="18"/>
                <w:szCs w:val="18"/>
              </w:rPr>
              <w:t>CustomerDemographic</w:t>
            </w:r>
          </w:p>
        </w:tc>
        <w:tc>
          <w:tcPr>
            <w:tcW w:w="1925" w:type="dxa"/>
            <w:vAlign w:val="center"/>
          </w:tcPr>
          <w:p w14:paraId="41055445"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4,000</w:t>
            </w:r>
          </w:p>
        </w:tc>
        <w:tc>
          <w:tcPr>
            <w:tcW w:w="1925" w:type="dxa"/>
            <w:vAlign w:val="center"/>
          </w:tcPr>
          <w:p w14:paraId="047EB103"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4,000</w:t>
            </w:r>
          </w:p>
        </w:tc>
        <w:tc>
          <w:tcPr>
            <w:tcW w:w="1925" w:type="dxa"/>
            <w:vAlign w:val="center"/>
          </w:tcPr>
          <w:p w14:paraId="0B5980AE"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13</w:t>
            </w:r>
          </w:p>
        </w:tc>
        <w:tc>
          <w:tcPr>
            <w:tcW w:w="1925" w:type="dxa"/>
            <w:vAlign w:val="center"/>
          </w:tcPr>
          <w:p w14:paraId="03AA5CB8"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3.4%</w:t>
            </w:r>
          </w:p>
        </w:tc>
      </w:tr>
      <w:tr w:rsidR="003F1F8F" w14:paraId="6EB8E13C" w14:textId="77777777" w:rsidTr="001609EE">
        <w:trPr>
          <w:trHeight w:val="317"/>
        </w:trPr>
        <w:tc>
          <w:tcPr>
            <w:tcW w:w="1925" w:type="dxa"/>
            <w:vAlign w:val="center"/>
          </w:tcPr>
          <w:p w14:paraId="3EE398EB" w14:textId="77777777" w:rsidR="003F1F8F" w:rsidRPr="007C0ED2" w:rsidRDefault="003F1F8F" w:rsidP="001609EE">
            <w:pPr>
              <w:rPr>
                <w:rFonts w:cstheme="minorHAnsi"/>
                <w:sz w:val="18"/>
                <w:szCs w:val="18"/>
                <w:lang w:val="en-GB"/>
              </w:rPr>
            </w:pPr>
            <w:r w:rsidRPr="007C0ED2">
              <w:rPr>
                <w:rFonts w:cstheme="minorHAnsi"/>
                <w:sz w:val="18"/>
                <w:szCs w:val="18"/>
              </w:rPr>
              <w:t>CustomerAddress</w:t>
            </w:r>
          </w:p>
        </w:tc>
        <w:tc>
          <w:tcPr>
            <w:tcW w:w="1925" w:type="dxa"/>
            <w:vAlign w:val="center"/>
          </w:tcPr>
          <w:p w14:paraId="3C6E38A7"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3,999</w:t>
            </w:r>
          </w:p>
        </w:tc>
        <w:tc>
          <w:tcPr>
            <w:tcW w:w="1925" w:type="dxa"/>
            <w:vAlign w:val="center"/>
          </w:tcPr>
          <w:p w14:paraId="6B802ADE"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3,999</w:t>
            </w:r>
          </w:p>
        </w:tc>
        <w:tc>
          <w:tcPr>
            <w:tcW w:w="1925" w:type="dxa"/>
            <w:vAlign w:val="center"/>
          </w:tcPr>
          <w:p w14:paraId="2EF97C70"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6</w:t>
            </w:r>
          </w:p>
        </w:tc>
        <w:tc>
          <w:tcPr>
            <w:tcW w:w="1925" w:type="dxa"/>
            <w:vAlign w:val="center"/>
          </w:tcPr>
          <w:p w14:paraId="34279CD8" w14:textId="77777777" w:rsidR="003F1F8F" w:rsidRPr="007C0ED2" w:rsidRDefault="003F1F8F" w:rsidP="001609EE">
            <w:pPr>
              <w:jc w:val="right"/>
              <w:rPr>
                <w:rFonts w:cstheme="minorHAnsi"/>
                <w:sz w:val="18"/>
                <w:szCs w:val="18"/>
                <w:lang w:val="en-GB"/>
              </w:rPr>
            </w:pPr>
            <w:r w:rsidRPr="007C0ED2">
              <w:rPr>
                <w:rFonts w:cstheme="minorHAnsi"/>
                <w:sz w:val="18"/>
                <w:szCs w:val="18"/>
                <w:lang w:val="en-GB"/>
              </w:rPr>
              <w:t>0%</w:t>
            </w:r>
          </w:p>
        </w:tc>
      </w:tr>
    </w:tbl>
    <w:p w14:paraId="45A5A1AC" w14:textId="77777777" w:rsidR="003F1F8F" w:rsidRPr="00891BD9" w:rsidRDefault="003F1F8F" w:rsidP="003F1F8F">
      <w:pPr>
        <w:spacing w:before="240"/>
        <w:rPr>
          <w:rFonts w:cstheme="minorHAnsi"/>
        </w:rPr>
      </w:pPr>
      <w:r w:rsidRPr="00891BD9">
        <w:rPr>
          <w:rFonts w:cstheme="minorHAnsi"/>
          <w:b/>
          <w:bCs/>
        </w:rPr>
        <w:t>Transactions</w:t>
      </w:r>
      <w:r w:rsidRPr="00891BD9">
        <w:rPr>
          <w:rFonts w:cstheme="minorHAnsi"/>
        </w:rPr>
        <w:t xml:space="preserve"> table contained 20,000 records provid</w:t>
      </w:r>
      <w:r>
        <w:rPr>
          <w:rFonts w:cstheme="minorHAnsi"/>
        </w:rPr>
        <w:t>ing</w:t>
      </w:r>
      <w:r w:rsidRPr="00891BD9">
        <w:rPr>
          <w:rFonts w:cstheme="minorHAnsi"/>
        </w:rPr>
        <w:t xml:space="preserve"> information on transactions </w:t>
      </w:r>
      <w:r>
        <w:rPr>
          <w:rFonts w:cstheme="minorHAnsi"/>
        </w:rPr>
        <w:t>made by 3,494 distinct customers for</w:t>
      </w:r>
      <w:r w:rsidRPr="00891BD9">
        <w:rPr>
          <w:rFonts w:cstheme="minorHAnsi"/>
        </w:rPr>
        <w:t xml:space="preserve"> 101 distinct products</w:t>
      </w:r>
      <w:r>
        <w:rPr>
          <w:rFonts w:cstheme="minorHAnsi"/>
        </w:rPr>
        <w:t xml:space="preserve"> and </w:t>
      </w:r>
      <w:r w:rsidRPr="00891BD9">
        <w:rPr>
          <w:rFonts w:cstheme="minorHAnsi"/>
        </w:rPr>
        <w:t>6 brands from the year 2017</w:t>
      </w:r>
      <w:r>
        <w:rPr>
          <w:rFonts w:cstheme="minorHAnsi"/>
        </w:rPr>
        <w:t xml:space="preserve">. </w:t>
      </w:r>
      <w:r w:rsidRPr="00891BD9">
        <w:rPr>
          <w:rFonts w:cstheme="minorHAnsi"/>
        </w:rPr>
        <w:t>No duplicate transactions were found</w:t>
      </w:r>
      <w:r>
        <w:rPr>
          <w:rFonts w:cstheme="minorHAnsi"/>
        </w:rPr>
        <w:t>. The following data quality issues has been defined during assessment:</w:t>
      </w:r>
    </w:p>
    <w:p w14:paraId="7E382C75" w14:textId="77777777" w:rsidR="003F1F8F" w:rsidRPr="00891BD9" w:rsidRDefault="003F1F8F" w:rsidP="003F1F8F">
      <w:pPr>
        <w:pStyle w:val="ListParagraph"/>
        <w:numPr>
          <w:ilvl w:val="0"/>
          <w:numId w:val="1"/>
        </w:numPr>
        <w:rPr>
          <w:rFonts w:cstheme="minorHAnsi"/>
        </w:rPr>
      </w:pPr>
      <w:r w:rsidRPr="00891BD9">
        <w:rPr>
          <w:rFonts w:cstheme="minorHAnsi"/>
        </w:rPr>
        <w:t xml:space="preserve">358 records (2% of transactions) had unspecified </w:t>
      </w:r>
      <w:r w:rsidRPr="00507069">
        <w:rPr>
          <w:rFonts w:cstheme="minorHAnsi"/>
          <w:i/>
          <w:iCs/>
        </w:rPr>
        <w:t>online_status</w:t>
      </w:r>
      <w:r w:rsidRPr="00891BD9">
        <w:rPr>
          <w:rFonts w:cstheme="minorHAnsi"/>
        </w:rPr>
        <w:t xml:space="preserve">, which </w:t>
      </w:r>
      <w:r>
        <w:rPr>
          <w:rFonts w:cstheme="minorHAnsi"/>
        </w:rPr>
        <w:t>can be</w:t>
      </w:r>
      <w:r w:rsidRPr="00891BD9">
        <w:rPr>
          <w:rFonts w:cstheme="minorHAnsi"/>
        </w:rPr>
        <w:t xml:space="preserve"> filled as 'unspecified' </w:t>
      </w:r>
      <w:r>
        <w:rPr>
          <w:rFonts w:cstheme="minorHAnsi"/>
        </w:rPr>
        <w:t>to keep those transactions for</w:t>
      </w:r>
      <w:r w:rsidRPr="00891BD9">
        <w:rPr>
          <w:rFonts w:cstheme="minorHAnsi"/>
        </w:rPr>
        <w:t xml:space="preserve"> </w:t>
      </w:r>
      <w:r>
        <w:rPr>
          <w:rFonts w:cstheme="minorHAnsi"/>
        </w:rPr>
        <w:t xml:space="preserve">further </w:t>
      </w:r>
      <w:r w:rsidRPr="00891BD9">
        <w:rPr>
          <w:rFonts w:cstheme="minorHAnsi"/>
        </w:rPr>
        <w:t>analysis.</w:t>
      </w:r>
    </w:p>
    <w:p w14:paraId="4C0E70B3" w14:textId="77777777" w:rsidR="003F1F8F" w:rsidRPr="00507069" w:rsidRDefault="003F1F8F" w:rsidP="003F1F8F">
      <w:pPr>
        <w:pStyle w:val="ListParagraph"/>
        <w:numPr>
          <w:ilvl w:val="0"/>
          <w:numId w:val="1"/>
        </w:numPr>
        <w:rPr>
          <w:rFonts w:cstheme="minorHAnsi"/>
        </w:rPr>
      </w:pPr>
      <w:r w:rsidRPr="00891BD9">
        <w:rPr>
          <w:rFonts w:cstheme="minorHAnsi"/>
        </w:rPr>
        <w:t xml:space="preserve">197 records (1% of transactions) </w:t>
      </w:r>
      <w:r>
        <w:rPr>
          <w:rFonts w:cstheme="minorHAnsi"/>
        </w:rPr>
        <w:t>represent</w:t>
      </w:r>
      <w:r w:rsidRPr="00891BD9">
        <w:rPr>
          <w:rFonts w:cstheme="minorHAnsi"/>
        </w:rPr>
        <w:t xml:space="preserve"> missing product attributes</w:t>
      </w:r>
      <w:r>
        <w:rPr>
          <w:rFonts w:cstheme="minorHAnsi"/>
        </w:rPr>
        <w:t xml:space="preserve"> (</w:t>
      </w:r>
      <w:r w:rsidRPr="00507069">
        <w:rPr>
          <w:rFonts w:cstheme="minorHAnsi"/>
        </w:rPr>
        <w:t>brand, size, class, standard costs</w:t>
      </w:r>
      <w:r>
        <w:rPr>
          <w:rFonts w:cstheme="minorHAnsi"/>
        </w:rPr>
        <w:t>) and could be removed from the dataset.</w:t>
      </w:r>
    </w:p>
    <w:p w14:paraId="610667F4" w14:textId="77777777" w:rsidR="003F1F8F" w:rsidRPr="00891BD9" w:rsidRDefault="003F1F8F" w:rsidP="003F1F8F">
      <w:pPr>
        <w:pStyle w:val="ListParagraph"/>
        <w:numPr>
          <w:ilvl w:val="0"/>
          <w:numId w:val="1"/>
        </w:numPr>
        <w:rPr>
          <w:rFonts w:cstheme="minorHAnsi"/>
        </w:rPr>
      </w:pPr>
      <w:r>
        <w:rPr>
          <w:rFonts w:cstheme="minorHAnsi"/>
        </w:rPr>
        <w:t>more information needed on what the column</w:t>
      </w:r>
      <w:r w:rsidRPr="00891BD9">
        <w:rPr>
          <w:rFonts w:cstheme="minorHAnsi"/>
        </w:rPr>
        <w:t xml:space="preserve"> </w:t>
      </w:r>
      <w:r w:rsidRPr="00507069">
        <w:rPr>
          <w:rFonts w:cstheme="minorHAnsi"/>
          <w:i/>
          <w:iCs/>
        </w:rPr>
        <w:t>product_first_sold_date</w:t>
      </w:r>
      <w:r>
        <w:rPr>
          <w:rFonts w:cstheme="minorHAnsi"/>
        </w:rPr>
        <w:t xml:space="preserve"> refers to.</w:t>
      </w:r>
    </w:p>
    <w:p w14:paraId="4DCEEF2E" w14:textId="77777777" w:rsidR="003F1F8F" w:rsidRDefault="003F1F8F" w:rsidP="003F1F8F">
      <w:pPr>
        <w:pStyle w:val="ListParagraph"/>
        <w:numPr>
          <w:ilvl w:val="0"/>
          <w:numId w:val="1"/>
        </w:numPr>
        <w:rPr>
          <w:rFonts w:cstheme="minorHAnsi"/>
        </w:rPr>
      </w:pPr>
      <w:r>
        <w:rPr>
          <w:rFonts w:cstheme="minorHAnsi"/>
        </w:rPr>
        <w:t xml:space="preserve">it should be mentioned that there is no column </w:t>
      </w:r>
      <w:r w:rsidRPr="00891BD9">
        <w:rPr>
          <w:rFonts w:cstheme="minorHAnsi"/>
        </w:rPr>
        <w:t>for quantity sold was observed.</w:t>
      </w:r>
    </w:p>
    <w:p w14:paraId="16BA9500" w14:textId="77777777" w:rsidR="003F1F8F" w:rsidRDefault="003F1F8F" w:rsidP="003F1F8F">
      <w:pPr>
        <w:rPr>
          <w:rFonts w:cstheme="minorHAnsi"/>
        </w:rPr>
      </w:pPr>
      <w:r w:rsidRPr="00915CFA">
        <w:rPr>
          <w:rFonts w:cstheme="minorHAnsi"/>
          <w:b/>
          <w:bCs/>
        </w:rPr>
        <w:t>CustomerDemographic</w:t>
      </w:r>
      <w:r>
        <w:rPr>
          <w:rFonts w:cstheme="minorHAnsi"/>
        </w:rPr>
        <w:t xml:space="preserve"> table represents data related to 4,000 customers indicating names, genders, birthdates, job titles and other information. The following data quality issues has been defined during assessment:</w:t>
      </w:r>
    </w:p>
    <w:p w14:paraId="0EF2D9F3" w14:textId="77777777" w:rsidR="003F1F8F" w:rsidRDefault="003F1F8F" w:rsidP="003F1F8F">
      <w:pPr>
        <w:pStyle w:val="ListParagraph"/>
        <w:numPr>
          <w:ilvl w:val="0"/>
          <w:numId w:val="1"/>
        </w:numPr>
        <w:rPr>
          <w:rFonts w:cstheme="minorHAnsi"/>
        </w:rPr>
      </w:pPr>
      <w:r>
        <w:rPr>
          <w:rFonts w:cstheme="minorHAnsi"/>
        </w:rPr>
        <w:t xml:space="preserve">the </w:t>
      </w:r>
      <w:r w:rsidRPr="00993E6E">
        <w:rPr>
          <w:rFonts w:cstheme="minorHAnsi"/>
          <w:i/>
          <w:iCs/>
        </w:rPr>
        <w:t>gender</w:t>
      </w:r>
      <w:r w:rsidRPr="00993E6E">
        <w:rPr>
          <w:rFonts w:cstheme="minorHAnsi"/>
        </w:rPr>
        <w:t xml:space="preserve"> </w:t>
      </w:r>
      <w:r>
        <w:rPr>
          <w:rFonts w:cstheme="minorHAnsi"/>
        </w:rPr>
        <w:t xml:space="preserve">column contains not allowable values (misspelling and different format) which can be replaced with </w:t>
      </w:r>
      <w:r w:rsidRPr="00993E6E">
        <w:rPr>
          <w:rFonts w:cstheme="minorHAnsi"/>
        </w:rPr>
        <w:t>F/M/U</w:t>
      </w:r>
    </w:p>
    <w:p w14:paraId="159FF48E" w14:textId="77777777" w:rsidR="003F1F8F" w:rsidRDefault="003F1F8F" w:rsidP="003F1F8F">
      <w:pPr>
        <w:pStyle w:val="ListParagraph"/>
        <w:numPr>
          <w:ilvl w:val="0"/>
          <w:numId w:val="1"/>
        </w:numPr>
        <w:rPr>
          <w:rFonts w:cstheme="minorHAnsi"/>
        </w:rPr>
      </w:pPr>
      <w:r>
        <w:rPr>
          <w:rFonts w:cstheme="minorHAnsi"/>
        </w:rPr>
        <w:t xml:space="preserve">the following attributes contain missing values: </w:t>
      </w:r>
      <w:r w:rsidRPr="000775BB">
        <w:rPr>
          <w:rFonts w:cstheme="minorHAnsi"/>
          <w:i/>
          <w:iCs/>
        </w:rPr>
        <w:t>job_title</w:t>
      </w:r>
      <w:r>
        <w:rPr>
          <w:rFonts w:cstheme="minorHAnsi"/>
        </w:rPr>
        <w:t xml:space="preserve"> (497 customers), </w:t>
      </w:r>
      <w:r w:rsidRPr="000775BB">
        <w:rPr>
          <w:rFonts w:cstheme="minorHAnsi"/>
          <w:i/>
          <w:iCs/>
        </w:rPr>
        <w:t>job_industry_category</w:t>
      </w:r>
      <w:r>
        <w:rPr>
          <w:rFonts w:cstheme="minorHAnsi"/>
        </w:rPr>
        <w:t xml:space="preserve"> (656 customers), </w:t>
      </w:r>
      <w:r w:rsidRPr="000775BB">
        <w:rPr>
          <w:rFonts w:cstheme="minorHAnsi"/>
          <w:i/>
          <w:iCs/>
        </w:rPr>
        <w:t>last_name</w:t>
      </w:r>
      <w:r>
        <w:rPr>
          <w:rFonts w:cstheme="minorHAnsi"/>
        </w:rPr>
        <w:t xml:space="preserve"> (125 customers). Depending on analysis purposes it is possible to keep those customers replacing blank values with ‘unspecified’ category.</w:t>
      </w:r>
    </w:p>
    <w:p w14:paraId="3475A4AF" w14:textId="77777777" w:rsidR="003F1F8F" w:rsidRDefault="003F1F8F" w:rsidP="003F1F8F">
      <w:pPr>
        <w:pStyle w:val="ListParagraph"/>
        <w:numPr>
          <w:ilvl w:val="0"/>
          <w:numId w:val="1"/>
        </w:numPr>
        <w:rPr>
          <w:rFonts w:cstheme="minorHAnsi"/>
        </w:rPr>
      </w:pPr>
      <w:r>
        <w:rPr>
          <w:rFonts w:cstheme="minorHAnsi"/>
        </w:rPr>
        <w:t xml:space="preserve">DOB doesn’t match the range constraint for 1 customer with 1843-12-21 indicated. Also, DOB is missing for 87 customers, for whom data in </w:t>
      </w:r>
      <w:r w:rsidRPr="000775BB">
        <w:rPr>
          <w:rFonts w:cstheme="minorHAnsi"/>
          <w:i/>
          <w:iCs/>
        </w:rPr>
        <w:t>default</w:t>
      </w:r>
      <w:r>
        <w:rPr>
          <w:rFonts w:cstheme="minorHAnsi"/>
        </w:rPr>
        <w:t xml:space="preserve"> and </w:t>
      </w:r>
      <w:r w:rsidRPr="000775BB">
        <w:rPr>
          <w:rFonts w:cstheme="minorHAnsi"/>
          <w:i/>
          <w:iCs/>
        </w:rPr>
        <w:t>tenure</w:t>
      </w:r>
      <w:r>
        <w:rPr>
          <w:rFonts w:cstheme="minorHAnsi"/>
        </w:rPr>
        <w:t xml:space="preserve"> columns are also missed. </w:t>
      </w:r>
    </w:p>
    <w:p w14:paraId="203B90CA" w14:textId="77777777" w:rsidR="003F1F8F" w:rsidRPr="003E30FB" w:rsidRDefault="003F1F8F" w:rsidP="003F1F8F">
      <w:pPr>
        <w:pStyle w:val="ListParagraph"/>
        <w:numPr>
          <w:ilvl w:val="0"/>
          <w:numId w:val="1"/>
        </w:numPr>
        <w:rPr>
          <w:rFonts w:cstheme="minorHAnsi"/>
        </w:rPr>
      </w:pPr>
      <w:r>
        <w:rPr>
          <w:rFonts w:cstheme="minorHAnsi"/>
        </w:rPr>
        <w:t>the column default is not interpretable thus cannot be used for further analysis.</w:t>
      </w:r>
    </w:p>
    <w:p w14:paraId="282E463D" w14:textId="77777777" w:rsidR="003F1F8F" w:rsidRDefault="003F1F8F" w:rsidP="003F1F8F">
      <w:pPr>
        <w:rPr>
          <w:rFonts w:cstheme="minorHAnsi"/>
        </w:rPr>
      </w:pPr>
      <w:r w:rsidRPr="000775BB">
        <w:rPr>
          <w:rFonts w:cstheme="minorHAnsi"/>
          <w:b/>
          <w:bCs/>
        </w:rPr>
        <w:t>CustomerAddress</w:t>
      </w:r>
      <w:r>
        <w:rPr>
          <w:rFonts w:cstheme="minorHAnsi"/>
          <w:sz w:val="18"/>
          <w:szCs w:val="18"/>
        </w:rPr>
        <w:t xml:space="preserve"> </w:t>
      </w:r>
      <w:r w:rsidRPr="000775BB">
        <w:rPr>
          <w:rFonts w:cstheme="minorHAnsi"/>
        </w:rPr>
        <w:t>table</w:t>
      </w:r>
      <w:r>
        <w:rPr>
          <w:rFonts w:cstheme="minorHAnsi"/>
        </w:rPr>
        <w:t xml:space="preserve"> provides data related to addresses, postcodes, states and countries for 3,999 customers referring to </w:t>
      </w:r>
      <w:r w:rsidRPr="000775BB">
        <w:rPr>
          <w:rFonts w:cstheme="minorHAnsi"/>
          <w:i/>
          <w:iCs/>
        </w:rPr>
        <w:t>customer_id</w:t>
      </w:r>
      <w:r>
        <w:rPr>
          <w:rFonts w:cstheme="minorHAnsi"/>
        </w:rPr>
        <w:t xml:space="preserve"> as foreign key. The following data quality issues has been defined during assessment:</w:t>
      </w:r>
    </w:p>
    <w:p w14:paraId="12495620" w14:textId="77777777" w:rsidR="003F1F8F" w:rsidRDefault="003F1F8F" w:rsidP="003F1F8F">
      <w:pPr>
        <w:pStyle w:val="ListParagraph"/>
        <w:numPr>
          <w:ilvl w:val="0"/>
          <w:numId w:val="2"/>
        </w:numPr>
        <w:rPr>
          <w:rFonts w:cstheme="minorHAnsi"/>
        </w:rPr>
      </w:pPr>
      <w:r>
        <w:rPr>
          <w:rFonts w:cstheme="minorHAnsi"/>
        </w:rPr>
        <w:t xml:space="preserve">the </w:t>
      </w:r>
      <w:r w:rsidRPr="000775BB">
        <w:rPr>
          <w:rFonts w:cstheme="minorHAnsi"/>
          <w:i/>
          <w:iCs/>
        </w:rPr>
        <w:t>state</w:t>
      </w:r>
      <w:r>
        <w:rPr>
          <w:rFonts w:cstheme="minorHAnsi"/>
        </w:rPr>
        <w:t xml:space="preserve"> column doesn’t meet the validity requirements due to different approaches in state naming. It`s possible to replace values and bring the data into one standardized format (e.g., NSW, QLD etc.)</w:t>
      </w:r>
    </w:p>
    <w:p w14:paraId="2279B370" w14:textId="77777777" w:rsidR="003F1F8F" w:rsidRDefault="003F1F8F" w:rsidP="003F1F8F">
      <w:pPr>
        <w:pStyle w:val="ListParagraph"/>
        <w:numPr>
          <w:ilvl w:val="0"/>
          <w:numId w:val="2"/>
        </w:numPr>
        <w:rPr>
          <w:rFonts w:cstheme="minorHAnsi"/>
        </w:rPr>
      </w:pPr>
      <w:r>
        <w:rPr>
          <w:rFonts w:cstheme="minorHAnsi"/>
        </w:rPr>
        <w:t xml:space="preserve">the following IDs are missing when </w:t>
      </w:r>
      <w:r w:rsidRPr="003E30FB">
        <w:rPr>
          <w:rFonts w:cstheme="minorHAnsi"/>
          <w:i/>
          <w:iCs/>
        </w:rPr>
        <w:t>customer_id</w:t>
      </w:r>
      <w:r>
        <w:rPr>
          <w:rFonts w:cstheme="minorHAnsi"/>
        </w:rPr>
        <w:t xml:space="preserve"> used as foreign key and data has been merged with </w:t>
      </w:r>
      <w:r w:rsidRPr="003E30FB">
        <w:rPr>
          <w:rFonts w:cstheme="minorHAnsi"/>
          <w:b/>
          <w:bCs/>
        </w:rPr>
        <w:t>CustomerDemographic</w:t>
      </w:r>
      <w:r>
        <w:rPr>
          <w:rFonts w:cstheme="minorHAnsi"/>
          <w:b/>
          <w:bCs/>
        </w:rPr>
        <w:t xml:space="preserve"> </w:t>
      </w:r>
      <w:r w:rsidRPr="003E30FB">
        <w:rPr>
          <w:rFonts w:cstheme="minorHAnsi"/>
        </w:rPr>
        <w:t>table</w:t>
      </w:r>
      <w:r>
        <w:rPr>
          <w:rFonts w:cstheme="minorHAnsi"/>
        </w:rPr>
        <w:t xml:space="preserve">: </w:t>
      </w:r>
      <w:r w:rsidRPr="003E30FB">
        <w:rPr>
          <w:rFonts w:cstheme="minorHAnsi"/>
        </w:rPr>
        <w:t>3, 10, 22, 23, 4001, 4002, 4003</w:t>
      </w:r>
      <w:r>
        <w:rPr>
          <w:rFonts w:cstheme="minorHAnsi"/>
        </w:rPr>
        <w:t>.</w:t>
      </w:r>
    </w:p>
    <w:p w14:paraId="31E590CD" w14:textId="77777777" w:rsidR="003F1F8F" w:rsidRPr="003E30FB" w:rsidRDefault="003F1F8F" w:rsidP="003F1F8F">
      <w:pPr>
        <w:pStyle w:val="ListParagraph"/>
        <w:numPr>
          <w:ilvl w:val="0"/>
          <w:numId w:val="2"/>
        </w:numPr>
        <w:rPr>
          <w:rFonts w:cstheme="minorHAnsi"/>
        </w:rPr>
      </w:pPr>
      <w:r>
        <w:rPr>
          <w:rFonts w:cstheme="minorHAnsi"/>
        </w:rPr>
        <w:t>more information needed on what the column</w:t>
      </w:r>
      <w:r w:rsidRPr="00891BD9">
        <w:rPr>
          <w:rFonts w:cstheme="minorHAnsi"/>
        </w:rPr>
        <w:t xml:space="preserve"> </w:t>
      </w:r>
      <w:r w:rsidRPr="003E30FB">
        <w:rPr>
          <w:rFonts w:cstheme="minorHAnsi"/>
          <w:i/>
          <w:iCs/>
        </w:rPr>
        <w:t>property_valuation</w:t>
      </w:r>
      <w:r>
        <w:rPr>
          <w:rFonts w:cstheme="minorHAnsi"/>
        </w:rPr>
        <w:t xml:space="preserve"> refers to.</w:t>
      </w:r>
    </w:p>
    <w:p w14:paraId="4EF0DC64" w14:textId="77777777" w:rsidR="003F1F8F" w:rsidRPr="000775BB" w:rsidRDefault="003F1F8F" w:rsidP="003F1F8F">
      <w:pPr>
        <w:rPr>
          <w:rFonts w:cstheme="minorHAnsi"/>
        </w:rPr>
      </w:pPr>
      <w:r w:rsidRPr="000775BB">
        <w:rPr>
          <w:rFonts w:cstheme="minorHAnsi"/>
          <w:b/>
          <w:bCs/>
        </w:rPr>
        <w:lastRenderedPageBreak/>
        <w:t>NewCustomers</w:t>
      </w:r>
      <w:r w:rsidRPr="000775BB">
        <w:rPr>
          <w:rFonts w:cstheme="minorHAnsi"/>
        </w:rPr>
        <w:t xml:space="preserve"> table </w:t>
      </w:r>
      <w:r>
        <w:rPr>
          <w:rFonts w:cstheme="minorHAnsi"/>
        </w:rPr>
        <w:t xml:space="preserve">expanded </w:t>
      </w:r>
      <w:r w:rsidRPr="000775BB">
        <w:rPr>
          <w:rFonts w:cstheme="minorHAnsi"/>
          <w:b/>
          <w:bCs/>
        </w:rPr>
        <w:t>CustomerDemographic</w:t>
      </w:r>
      <w:r>
        <w:rPr>
          <w:rFonts w:cstheme="minorHAnsi"/>
        </w:rPr>
        <w:t xml:space="preserve"> data with</w:t>
      </w:r>
      <w:r w:rsidRPr="000775BB">
        <w:rPr>
          <w:rFonts w:cstheme="minorHAnsi"/>
        </w:rPr>
        <w:t xml:space="preserve"> 1,000 </w:t>
      </w:r>
      <w:r>
        <w:rPr>
          <w:rFonts w:cstheme="minorHAnsi"/>
        </w:rPr>
        <w:t xml:space="preserve">new </w:t>
      </w:r>
      <w:r w:rsidRPr="000775BB">
        <w:rPr>
          <w:rFonts w:cstheme="minorHAnsi"/>
        </w:rPr>
        <w:t>customers</w:t>
      </w:r>
      <w:r>
        <w:rPr>
          <w:rFonts w:cstheme="minorHAnsi"/>
        </w:rPr>
        <w:t xml:space="preserve">. </w:t>
      </w:r>
      <w:r w:rsidRPr="000775BB">
        <w:rPr>
          <w:rFonts w:cstheme="minorHAnsi"/>
        </w:rPr>
        <w:t>The following data quality issues has been defined during assessment:</w:t>
      </w:r>
    </w:p>
    <w:p w14:paraId="0943D2F4" w14:textId="77777777" w:rsidR="003F1F8F" w:rsidRDefault="003F1F8F" w:rsidP="003F1F8F">
      <w:pPr>
        <w:pStyle w:val="ListParagraph"/>
        <w:numPr>
          <w:ilvl w:val="0"/>
          <w:numId w:val="1"/>
        </w:numPr>
        <w:rPr>
          <w:rFonts w:cstheme="minorHAnsi"/>
        </w:rPr>
      </w:pPr>
      <w:r>
        <w:rPr>
          <w:rFonts w:cstheme="minorHAnsi"/>
        </w:rPr>
        <w:t>there is no ID column for customers which could be used as primary key for further analysis.</w:t>
      </w:r>
    </w:p>
    <w:p w14:paraId="0A00A054" w14:textId="77777777" w:rsidR="003F1F8F" w:rsidRDefault="003F1F8F" w:rsidP="003F1F8F">
      <w:pPr>
        <w:pStyle w:val="ListParagraph"/>
        <w:numPr>
          <w:ilvl w:val="0"/>
          <w:numId w:val="1"/>
        </w:numPr>
        <w:rPr>
          <w:rFonts w:cstheme="minorHAnsi"/>
        </w:rPr>
      </w:pPr>
      <w:r>
        <w:rPr>
          <w:rFonts w:cstheme="minorHAnsi"/>
        </w:rPr>
        <w:t>DOB data is missed for 17 customers.</w:t>
      </w:r>
    </w:p>
    <w:p w14:paraId="55136725" w14:textId="77777777" w:rsidR="003F1F8F" w:rsidRPr="003E30FB" w:rsidRDefault="003F1F8F" w:rsidP="003F1F8F">
      <w:pPr>
        <w:pStyle w:val="ListParagraph"/>
        <w:numPr>
          <w:ilvl w:val="0"/>
          <w:numId w:val="1"/>
        </w:numPr>
        <w:rPr>
          <w:rFonts w:cstheme="minorHAnsi"/>
        </w:rPr>
      </w:pPr>
      <w:r>
        <w:rPr>
          <w:rFonts w:cstheme="minorHAnsi"/>
        </w:rPr>
        <w:t xml:space="preserve">there are 5 unnamed columns contained numeric data with a lack of context. </w:t>
      </w:r>
    </w:p>
    <w:p w14:paraId="6468CBDC" w14:textId="77777777" w:rsidR="003F1F8F" w:rsidRDefault="003F1F8F" w:rsidP="003F1F8F">
      <w:pPr>
        <w:spacing w:before="240"/>
        <w:rPr>
          <w:rFonts w:cstheme="minorHAnsi"/>
          <w:lang w:val="en-GB"/>
        </w:rPr>
      </w:pPr>
      <w:r>
        <w:rPr>
          <w:rFonts w:cstheme="minorHAnsi"/>
          <w:lang w:val="en-GB"/>
        </w:rPr>
        <w:t>The</w:t>
      </w:r>
      <w:r w:rsidRPr="0037633B">
        <w:rPr>
          <w:rFonts w:cstheme="minorHAnsi"/>
          <w:lang w:val="en-GB"/>
        </w:rPr>
        <w:t xml:space="preserve"> </w:t>
      </w:r>
      <w:r>
        <w:rPr>
          <w:rFonts w:cstheme="minorHAnsi"/>
          <w:lang w:val="en-GB"/>
        </w:rPr>
        <w:t>Data Quality Assessment results are</w:t>
      </w:r>
      <w:r>
        <w:rPr>
          <w:lang w:val="en-GB" w:eastAsia="de-DE"/>
        </w:rPr>
        <w:t xml:space="preserve"> shown in the table below:</w:t>
      </w:r>
    </w:p>
    <w:p w14:paraId="23619376" w14:textId="77777777" w:rsidR="003F1F8F" w:rsidRPr="007C0ED2" w:rsidRDefault="003F1F8F" w:rsidP="003F1F8F">
      <w:pPr>
        <w:pStyle w:val="Caption"/>
        <w:rPr>
          <w:rStyle w:val="SubtleEmphasis"/>
          <w:rFonts w:cstheme="minorHAnsi"/>
          <w:b/>
          <w:bCs/>
          <w:color w:val="auto"/>
        </w:rPr>
      </w:pPr>
      <w:r w:rsidRPr="007C0ED2">
        <w:rPr>
          <w:rStyle w:val="SubtleEmphasis"/>
          <w:rFonts w:cstheme="minorHAnsi"/>
          <w:b/>
          <w:bCs/>
          <w:color w:val="auto"/>
        </w:rPr>
        <w:t xml:space="preserve">Table </w:t>
      </w:r>
      <w:r w:rsidRPr="007C0ED2">
        <w:rPr>
          <w:rStyle w:val="SubtleEmphasis"/>
          <w:rFonts w:cstheme="minorHAnsi"/>
          <w:b/>
          <w:bCs/>
          <w:color w:val="auto"/>
        </w:rPr>
        <w:fldChar w:fldCharType="begin"/>
      </w:r>
      <w:r w:rsidRPr="007C0ED2">
        <w:rPr>
          <w:rStyle w:val="SubtleEmphasis"/>
          <w:rFonts w:cstheme="minorHAnsi"/>
          <w:b/>
          <w:bCs/>
          <w:color w:val="auto"/>
        </w:rPr>
        <w:instrText xml:space="preserve"> SEQ Table \* ARABIC </w:instrText>
      </w:r>
      <w:r w:rsidRPr="007C0ED2">
        <w:rPr>
          <w:rStyle w:val="SubtleEmphasis"/>
          <w:rFonts w:cstheme="minorHAnsi"/>
          <w:b/>
          <w:bCs/>
          <w:color w:val="auto"/>
        </w:rPr>
        <w:fldChar w:fldCharType="separate"/>
      </w:r>
      <w:r>
        <w:rPr>
          <w:rStyle w:val="SubtleEmphasis"/>
          <w:rFonts w:cstheme="minorHAnsi"/>
          <w:b/>
          <w:bCs/>
          <w:noProof/>
          <w:color w:val="auto"/>
        </w:rPr>
        <w:t>2</w:t>
      </w:r>
      <w:r w:rsidRPr="007C0ED2">
        <w:rPr>
          <w:rStyle w:val="SubtleEmphasis"/>
          <w:rFonts w:cstheme="minorHAnsi"/>
          <w:b/>
          <w:bCs/>
          <w:color w:val="auto"/>
        </w:rPr>
        <w:fldChar w:fldCharType="end"/>
      </w:r>
      <w:r w:rsidRPr="007C0ED2">
        <w:rPr>
          <w:rStyle w:val="SubtleEmphasis"/>
          <w:rFonts w:cstheme="minorHAnsi"/>
          <w:b/>
          <w:bCs/>
          <w:color w:val="auto"/>
        </w:rPr>
        <w:t xml:space="preserve"> </w:t>
      </w:r>
      <w:r>
        <w:rPr>
          <w:rStyle w:val="SubtleEmphasis"/>
          <w:rFonts w:cstheme="minorHAnsi"/>
          <w:b/>
          <w:bCs/>
          <w:color w:val="auto"/>
        </w:rPr>
        <w:t>–</w:t>
      </w:r>
      <w:r w:rsidRPr="007C0ED2">
        <w:rPr>
          <w:rStyle w:val="SubtleEmphasis"/>
          <w:rFonts w:cstheme="minorHAnsi"/>
          <w:b/>
          <w:bCs/>
          <w:color w:val="auto"/>
        </w:rPr>
        <w:t xml:space="preserve"> </w:t>
      </w:r>
      <w:r>
        <w:rPr>
          <w:rStyle w:val="SubtleEmphasis"/>
          <w:rFonts w:cstheme="minorHAnsi"/>
          <w:b/>
          <w:bCs/>
          <w:color w:val="auto"/>
        </w:rPr>
        <w:t>Data Assessment Matrix</w:t>
      </w:r>
    </w:p>
    <w:tbl>
      <w:tblPr>
        <w:tblStyle w:val="TableGrid"/>
        <w:tblW w:w="966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87"/>
        <w:gridCol w:w="909"/>
        <w:gridCol w:w="1273"/>
        <w:gridCol w:w="1182"/>
        <w:gridCol w:w="1000"/>
        <w:gridCol w:w="1091"/>
        <w:gridCol w:w="1035"/>
        <w:gridCol w:w="1084"/>
      </w:tblGrid>
      <w:tr w:rsidR="003F1F8F" w:rsidRPr="00BB1842" w14:paraId="66BA9010" w14:textId="77777777" w:rsidTr="001609EE">
        <w:trPr>
          <w:trHeight w:val="461"/>
        </w:trPr>
        <w:tc>
          <w:tcPr>
            <w:tcW w:w="2087" w:type="dxa"/>
            <w:shd w:val="clear" w:color="auto" w:fill="F2F2F2" w:themeFill="background1" w:themeFillShade="F2"/>
            <w:vAlign w:val="center"/>
          </w:tcPr>
          <w:p w14:paraId="7162D5DA" w14:textId="77777777" w:rsidR="003F1F8F" w:rsidRPr="007C0ED2" w:rsidRDefault="003F1F8F" w:rsidP="001609EE">
            <w:pPr>
              <w:jc w:val="center"/>
              <w:rPr>
                <w:rFonts w:cstheme="minorHAnsi"/>
                <w:sz w:val="18"/>
                <w:szCs w:val="18"/>
              </w:rPr>
            </w:pPr>
            <w:r w:rsidRPr="007C0ED2">
              <w:rPr>
                <w:rFonts w:cstheme="minorHAnsi"/>
                <w:sz w:val="18"/>
                <w:szCs w:val="18"/>
                <w:lang w:val="en-GB"/>
              </w:rPr>
              <w:t>Dataset</w:t>
            </w:r>
          </w:p>
        </w:tc>
        <w:tc>
          <w:tcPr>
            <w:tcW w:w="909" w:type="dxa"/>
            <w:shd w:val="clear" w:color="auto" w:fill="F2F2F2" w:themeFill="background1" w:themeFillShade="F2"/>
            <w:vAlign w:val="center"/>
          </w:tcPr>
          <w:p w14:paraId="77B3110A" w14:textId="77777777" w:rsidR="003F1F8F" w:rsidRPr="007C0ED2" w:rsidRDefault="003F1F8F" w:rsidP="001609EE">
            <w:pPr>
              <w:jc w:val="center"/>
              <w:rPr>
                <w:rFonts w:cstheme="minorHAnsi"/>
                <w:sz w:val="18"/>
                <w:szCs w:val="18"/>
              </w:rPr>
            </w:pPr>
            <w:r w:rsidRPr="007C0ED2">
              <w:rPr>
                <w:rFonts w:cstheme="minorHAnsi"/>
                <w:sz w:val="18"/>
                <w:szCs w:val="18"/>
              </w:rPr>
              <w:t>Accuracy</w:t>
            </w:r>
          </w:p>
        </w:tc>
        <w:tc>
          <w:tcPr>
            <w:tcW w:w="1273" w:type="dxa"/>
            <w:shd w:val="clear" w:color="auto" w:fill="F2F2F2" w:themeFill="background1" w:themeFillShade="F2"/>
            <w:vAlign w:val="center"/>
          </w:tcPr>
          <w:p w14:paraId="2BA1AEC9" w14:textId="77777777" w:rsidR="003F1F8F" w:rsidRPr="007C0ED2" w:rsidRDefault="003F1F8F" w:rsidP="001609EE">
            <w:pPr>
              <w:jc w:val="center"/>
              <w:rPr>
                <w:rFonts w:cstheme="minorHAnsi"/>
                <w:sz w:val="18"/>
                <w:szCs w:val="18"/>
              </w:rPr>
            </w:pPr>
            <w:r w:rsidRPr="007C0ED2">
              <w:rPr>
                <w:rFonts w:cstheme="minorHAnsi"/>
                <w:sz w:val="18"/>
                <w:szCs w:val="18"/>
              </w:rPr>
              <w:t>Completeness</w:t>
            </w:r>
          </w:p>
        </w:tc>
        <w:tc>
          <w:tcPr>
            <w:tcW w:w="1182" w:type="dxa"/>
            <w:shd w:val="clear" w:color="auto" w:fill="F2F2F2" w:themeFill="background1" w:themeFillShade="F2"/>
            <w:vAlign w:val="center"/>
          </w:tcPr>
          <w:p w14:paraId="74BB1C20" w14:textId="77777777" w:rsidR="003F1F8F" w:rsidRPr="007C0ED2" w:rsidRDefault="003F1F8F" w:rsidP="001609EE">
            <w:pPr>
              <w:jc w:val="center"/>
              <w:rPr>
                <w:rFonts w:cstheme="minorHAnsi"/>
                <w:sz w:val="18"/>
                <w:szCs w:val="18"/>
              </w:rPr>
            </w:pPr>
            <w:r w:rsidRPr="007C0ED2">
              <w:rPr>
                <w:rFonts w:cstheme="minorHAnsi"/>
                <w:sz w:val="18"/>
                <w:szCs w:val="18"/>
              </w:rPr>
              <w:t>Consistency</w:t>
            </w:r>
          </w:p>
        </w:tc>
        <w:tc>
          <w:tcPr>
            <w:tcW w:w="1000" w:type="dxa"/>
            <w:shd w:val="clear" w:color="auto" w:fill="F2F2F2" w:themeFill="background1" w:themeFillShade="F2"/>
            <w:vAlign w:val="center"/>
          </w:tcPr>
          <w:p w14:paraId="4932DFED" w14:textId="77777777" w:rsidR="003F1F8F" w:rsidRPr="007C0ED2" w:rsidRDefault="003F1F8F" w:rsidP="001609EE">
            <w:pPr>
              <w:jc w:val="center"/>
              <w:rPr>
                <w:rFonts w:cstheme="minorHAnsi"/>
                <w:sz w:val="18"/>
                <w:szCs w:val="18"/>
              </w:rPr>
            </w:pPr>
            <w:r w:rsidRPr="007C0ED2">
              <w:rPr>
                <w:rFonts w:cstheme="minorHAnsi"/>
                <w:sz w:val="18"/>
                <w:szCs w:val="18"/>
              </w:rPr>
              <w:t>Currency</w:t>
            </w:r>
          </w:p>
        </w:tc>
        <w:tc>
          <w:tcPr>
            <w:tcW w:w="1091" w:type="dxa"/>
            <w:shd w:val="clear" w:color="auto" w:fill="F2F2F2" w:themeFill="background1" w:themeFillShade="F2"/>
            <w:vAlign w:val="center"/>
          </w:tcPr>
          <w:p w14:paraId="3FC55AF1" w14:textId="77777777" w:rsidR="003F1F8F" w:rsidRPr="007C0ED2" w:rsidRDefault="003F1F8F" w:rsidP="001609EE">
            <w:pPr>
              <w:jc w:val="center"/>
              <w:rPr>
                <w:rFonts w:cstheme="minorHAnsi"/>
                <w:sz w:val="18"/>
                <w:szCs w:val="18"/>
              </w:rPr>
            </w:pPr>
            <w:r w:rsidRPr="007C0ED2">
              <w:rPr>
                <w:rFonts w:cstheme="minorHAnsi"/>
                <w:sz w:val="18"/>
                <w:szCs w:val="18"/>
              </w:rPr>
              <w:t>Relevancy</w:t>
            </w:r>
          </w:p>
        </w:tc>
        <w:tc>
          <w:tcPr>
            <w:tcW w:w="1035" w:type="dxa"/>
            <w:shd w:val="clear" w:color="auto" w:fill="F2F2F2" w:themeFill="background1" w:themeFillShade="F2"/>
            <w:vAlign w:val="center"/>
          </w:tcPr>
          <w:p w14:paraId="113EB335" w14:textId="77777777" w:rsidR="003F1F8F" w:rsidRPr="007C0ED2" w:rsidRDefault="003F1F8F" w:rsidP="001609EE">
            <w:pPr>
              <w:jc w:val="center"/>
              <w:rPr>
                <w:rFonts w:cstheme="minorHAnsi"/>
                <w:sz w:val="18"/>
                <w:szCs w:val="18"/>
              </w:rPr>
            </w:pPr>
            <w:r w:rsidRPr="007C0ED2">
              <w:rPr>
                <w:rFonts w:cstheme="minorHAnsi"/>
                <w:sz w:val="18"/>
                <w:szCs w:val="18"/>
              </w:rPr>
              <w:t>Validity</w:t>
            </w:r>
          </w:p>
        </w:tc>
        <w:tc>
          <w:tcPr>
            <w:tcW w:w="1084" w:type="dxa"/>
            <w:shd w:val="clear" w:color="auto" w:fill="F2F2F2" w:themeFill="background1" w:themeFillShade="F2"/>
            <w:vAlign w:val="center"/>
          </w:tcPr>
          <w:p w14:paraId="2D6DC20F" w14:textId="77777777" w:rsidR="003F1F8F" w:rsidRPr="007C0ED2" w:rsidRDefault="003F1F8F" w:rsidP="001609EE">
            <w:pPr>
              <w:jc w:val="center"/>
              <w:rPr>
                <w:rFonts w:cstheme="minorHAnsi"/>
                <w:sz w:val="18"/>
                <w:szCs w:val="18"/>
              </w:rPr>
            </w:pPr>
            <w:r w:rsidRPr="007C0ED2">
              <w:rPr>
                <w:rFonts w:cstheme="minorHAnsi"/>
                <w:sz w:val="18"/>
                <w:szCs w:val="18"/>
              </w:rPr>
              <w:t>Uniqueness</w:t>
            </w:r>
          </w:p>
        </w:tc>
      </w:tr>
      <w:tr w:rsidR="003F1F8F" w:rsidRPr="00BB1842" w14:paraId="61BB2791" w14:textId="77777777" w:rsidTr="001609EE">
        <w:trPr>
          <w:trHeight w:val="303"/>
        </w:trPr>
        <w:tc>
          <w:tcPr>
            <w:tcW w:w="2087" w:type="dxa"/>
            <w:vAlign w:val="center"/>
          </w:tcPr>
          <w:p w14:paraId="1E35B51E" w14:textId="77777777" w:rsidR="003F1F8F" w:rsidRPr="007C0ED2" w:rsidRDefault="003F1F8F" w:rsidP="001609EE">
            <w:pPr>
              <w:rPr>
                <w:rFonts w:cstheme="minorHAnsi"/>
                <w:sz w:val="18"/>
                <w:szCs w:val="18"/>
              </w:rPr>
            </w:pPr>
            <w:r w:rsidRPr="007C0ED2">
              <w:rPr>
                <w:rFonts w:cstheme="minorHAnsi"/>
                <w:sz w:val="18"/>
                <w:szCs w:val="18"/>
              </w:rPr>
              <w:t>Transactions</w:t>
            </w:r>
          </w:p>
        </w:tc>
        <w:tc>
          <w:tcPr>
            <w:tcW w:w="909" w:type="dxa"/>
            <w:shd w:val="clear" w:color="auto" w:fill="auto"/>
            <w:vAlign w:val="center"/>
          </w:tcPr>
          <w:p w14:paraId="0D720AAE"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43D784CD" wp14:editId="3E0E923A">
                  <wp:extent cx="118533" cy="118533"/>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6B107353"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500C882C" wp14:editId="0BD0D64E">
                  <wp:extent cx="127000" cy="127000"/>
                  <wp:effectExtent l="0" t="0" r="6350" b="6350"/>
                  <wp:docPr id="33" name="Graphic 3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182" w:type="dxa"/>
            <w:shd w:val="clear" w:color="auto" w:fill="auto"/>
            <w:vAlign w:val="center"/>
          </w:tcPr>
          <w:p w14:paraId="7125273E" w14:textId="77777777" w:rsidR="003F1F8F" w:rsidRPr="007C0ED2" w:rsidRDefault="003F1F8F" w:rsidP="001609EE">
            <w:pPr>
              <w:jc w:val="center"/>
              <w:rPr>
                <w:rFonts w:cstheme="minorHAnsi"/>
                <w:sz w:val="18"/>
                <w:szCs w:val="18"/>
              </w:rPr>
            </w:pPr>
            <w:r w:rsidRPr="00E12F63">
              <w:rPr>
                <w:rFonts w:cstheme="minorHAnsi"/>
                <w:noProof/>
                <w:sz w:val="18"/>
                <w:szCs w:val="18"/>
              </w:rPr>
              <w:drawing>
                <wp:inline distT="0" distB="0" distL="0" distR="0" wp14:anchorId="65BA2B67" wp14:editId="321FE9AF">
                  <wp:extent cx="118533" cy="118533"/>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00" w:type="dxa"/>
            <w:shd w:val="clear" w:color="auto" w:fill="auto"/>
            <w:vAlign w:val="center"/>
          </w:tcPr>
          <w:p w14:paraId="395F6B89" w14:textId="77777777" w:rsidR="003F1F8F" w:rsidRPr="007C0ED2" w:rsidRDefault="003F1F8F" w:rsidP="001609EE">
            <w:pPr>
              <w:jc w:val="center"/>
              <w:rPr>
                <w:rFonts w:cstheme="minorHAnsi"/>
                <w:sz w:val="18"/>
                <w:szCs w:val="18"/>
              </w:rPr>
            </w:pPr>
            <w:r w:rsidRPr="00E12F63">
              <w:rPr>
                <w:rFonts w:cstheme="minorHAnsi"/>
                <w:noProof/>
                <w:sz w:val="18"/>
                <w:szCs w:val="18"/>
              </w:rPr>
              <w:drawing>
                <wp:inline distT="0" distB="0" distL="0" distR="0" wp14:anchorId="0D549B32" wp14:editId="01D27E9F">
                  <wp:extent cx="118533" cy="118533"/>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1CAD43E8" w14:textId="77777777" w:rsidR="003F1F8F" w:rsidRPr="007C0ED2" w:rsidRDefault="003F1F8F" w:rsidP="001609EE">
            <w:pPr>
              <w:jc w:val="center"/>
              <w:rPr>
                <w:rFonts w:cstheme="minorHAnsi"/>
                <w:sz w:val="18"/>
                <w:szCs w:val="18"/>
              </w:rPr>
            </w:pPr>
            <w:r w:rsidRPr="00CB7F71">
              <w:rPr>
                <w:rFonts w:cstheme="minorHAnsi"/>
                <w:noProof/>
                <w:sz w:val="18"/>
                <w:szCs w:val="18"/>
              </w:rPr>
              <w:drawing>
                <wp:inline distT="0" distB="0" distL="0" distR="0" wp14:anchorId="035048BF" wp14:editId="3A037698">
                  <wp:extent cx="127000" cy="127000"/>
                  <wp:effectExtent l="0" t="0" r="6350" b="6350"/>
                  <wp:docPr id="25" name="Graphic 2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3E12ECA7"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31E98054" wp14:editId="65ECE3EA">
                  <wp:extent cx="118533" cy="118533"/>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84" w:type="dxa"/>
            <w:shd w:val="clear" w:color="auto" w:fill="auto"/>
            <w:vAlign w:val="center"/>
          </w:tcPr>
          <w:p w14:paraId="770DA68B"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4BF07A33" wp14:editId="638CC979">
                  <wp:extent cx="118533" cy="118533"/>
                  <wp:effectExtent l="0" t="0" r="0" b="0"/>
                  <wp:docPr id="73" name="Graphic 7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r>
      <w:tr w:rsidR="003F1F8F" w:rsidRPr="00BB1842" w14:paraId="7CD878FA" w14:textId="77777777" w:rsidTr="001609EE">
        <w:trPr>
          <w:trHeight w:val="303"/>
        </w:trPr>
        <w:tc>
          <w:tcPr>
            <w:tcW w:w="2087" w:type="dxa"/>
            <w:vAlign w:val="center"/>
          </w:tcPr>
          <w:p w14:paraId="63E9D64B" w14:textId="77777777" w:rsidR="003F1F8F" w:rsidRPr="007C0ED2" w:rsidRDefault="003F1F8F" w:rsidP="001609EE">
            <w:pPr>
              <w:rPr>
                <w:rFonts w:cstheme="minorHAnsi"/>
                <w:sz w:val="18"/>
                <w:szCs w:val="18"/>
              </w:rPr>
            </w:pPr>
            <w:r w:rsidRPr="007C0ED2">
              <w:rPr>
                <w:rFonts w:cstheme="minorHAnsi"/>
                <w:sz w:val="18"/>
                <w:szCs w:val="18"/>
              </w:rPr>
              <w:t>NewCustomerList</w:t>
            </w:r>
          </w:p>
        </w:tc>
        <w:tc>
          <w:tcPr>
            <w:tcW w:w="909" w:type="dxa"/>
            <w:shd w:val="clear" w:color="auto" w:fill="auto"/>
            <w:vAlign w:val="center"/>
          </w:tcPr>
          <w:p w14:paraId="1CCED550"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2B1A03B8" wp14:editId="200D7EBD">
                  <wp:extent cx="118533" cy="118533"/>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45DA1E47"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40C3EAC8" wp14:editId="3712D77E">
                  <wp:extent cx="127000" cy="127000"/>
                  <wp:effectExtent l="0" t="0" r="6350" b="6350"/>
                  <wp:docPr id="18" name="Graphic 1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182" w:type="dxa"/>
            <w:shd w:val="clear" w:color="auto" w:fill="auto"/>
            <w:vAlign w:val="center"/>
          </w:tcPr>
          <w:p w14:paraId="5BC856D1" w14:textId="77777777" w:rsidR="003F1F8F" w:rsidRPr="007C0ED2" w:rsidRDefault="003F1F8F" w:rsidP="001609EE">
            <w:pPr>
              <w:jc w:val="center"/>
              <w:rPr>
                <w:rFonts w:cstheme="minorHAnsi"/>
                <w:sz w:val="18"/>
                <w:szCs w:val="18"/>
              </w:rPr>
            </w:pPr>
            <w:r w:rsidRPr="003D083C">
              <w:rPr>
                <w:rFonts w:cstheme="minorHAnsi"/>
                <w:noProof/>
                <w:sz w:val="18"/>
                <w:szCs w:val="18"/>
              </w:rPr>
              <w:drawing>
                <wp:inline distT="0" distB="0" distL="0" distR="0" wp14:anchorId="68E1D8A2" wp14:editId="3B40B337">
                  <wp:extent cx="118533" cy="118533"/>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00" w:type="dxa"/>
            <w:shd w:val="clear" w:color="auto" w:fill="auto"/>
            <w:vAlign w:val="center"/>
          </w:tcPr>
          <w:p w14:paraId="2FB785A4" w14:textId="77777777" w:rsidR="003F1F8F" w:rsidRPr="007C0ED2" w:rsidRDefault="003F1F8F" w:rsidP="001609EE">
            <w:pPr>
              <w:jc w:val="center"/>
              <w:rPr>
                <w:rFonts w:cstheme="minorHAnsi"/>
                <w:sz w:val="18"/>
                <w:szCs w:val="18"/>
              </w:rPr>
            </w:pPr>
            <w:r w:rsidRPr="00462B17">
              <w:rPr>
                <w:rFonts w:cstheme="minorHAnsi"/>
                <w:noProof/>
                <w:sz w:val="18"/>
                <w:szCs w:val="18"/>
              </w:rPr>
              <w:drawing>
                <wp:inline distT="0" distB="0" distL="0" distR="0" wp14:anchorId="3C282231" wp14:editId="6AB48A24">
                  <wp:extent cx="118533" cy="118533"/>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2E8EA5C4" w14:textId="77777777" w:rsidR="003F1F8F" w:rsidRPr="007C0ED2" w:rsidRDefault="003F1F8F" w:rsidP="001609EE">
            <w:pPr>
              <w:jc w:val="center"/>
              <w:rPr>
                <w:rFonts w:cstheme="minorHAnsi"/>
                <w:sz w:val="18"/>
                <w:szCs w:val="18"/>
              </w:rPr>
            </w:pPr>
            <w:r w:rsidRPr="00CB7F71">
              <w:rPr>
                <w:rFonts w:cstheme="minorHAnsi"/>
                <w:noProof/>
                <w:sz w:val="18"/>
                <w:szCs w:val="18"/>
              </w:rPr>
              <w:drawing>
                <wp:inline distT="0" distB="0" distL="0" distR="0" wp14:anchorId="2B2466D7" wp14:editId="2E89FED4">
                  <wp:extent cx="127000" cy="127000"/>
                  <wp:effectExtent l="0" t="0" r="6350" b="6350"/>
                  <wp:docPr id="26" name="Graphic 2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317A2B18" w14:textId="77777777" w:rsidR="003F1F8F" w:rsidRPr="007C0ED2" w:rsidRDefault="003F1F8F" w:rsidP="001609EE">
            <w:pPr>
              <w:jc w:val="center"/>
              <w:rPr>
                <w:rFonts w:cstheme="minorHAnsi"/>
                <w:sz w:val="18"/>
                <w:szCs w:val="18"/>
              </w:rPr>
            </w:pPr>
            <w:r w:rsidRPr="00CD0907">
              <w:rPr>
                <w:rFonts w:cstheme="minorHAnsi"/>
                <w:noProof/>
                <w:sz w:val="18"/>
                <w:szCs w:val="18"/>
              </w:rPr>
              <w:drawing>
                <wp:inline distT="0" distB="0" distL="0" distR="0" wp14:anchorId="7F01D1BF" wp14:editId="03D87836">
                  <wp:extent cx="127000" cy="127000"/>
                  <wp:effectExtent l="0" t="0" r="6350" b="6350"/>
                  <wp:docPr id="27" name="Graphic 2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36D3F7DC" w14:textId="77777777" w:rsidR="003F1F8F" w:rsidRPr="007C0ED2" w:rsidRDefault="003F1F8F" w:rsidP="001609EE">
            <w:pPr>
              <w:jc w:val="center"/>
              <w:rPr>
                <w:rFonts w:cstheme="minorHAnsi"/>
                <w:sz w:val="18"/>
                <w:szCs w:val="18"/>
              </w:rPr>
            </w:pPr>
            <w:r w:rsidRPr="005D4566">
              <w:rPr>
                <w:rFonts w:cstheme="minorHAnsi"/>
                <w:noProof/>
                <w:sz w:val="18"/>
                <w:szCs w:val="18"/>
              </w:rPr>
              <w:drawing>
                <wp:inline distT="0" distB="0" distL="0" distR="0" wp14:anchorId="228871C8" wp14:editId="6781C80A">
                  <wp:extent cx="118533" cy="118533"/>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r>
      <w:tr w:rsidR="003F1F8F" w:rsidRPr="00BB1842" w14:paraId="5C8A13F8" w14:textId="77777777" w:rsidTr="001609EE">
        <w:trPr>
          <w:trHeight w:val="303"/>
        </w:trPr>
        <w:tc>
          <w:tcPr>
            <w:tcW w:w="2087" w:type="dxa"/>
            <w:vAlign w:val="center"/>
          </w:tcPr>
          <w:p w14:paraId="17A608A8" w14:textId="77777777" w:rsidR="003F1F8F" w:rsidRPr="007C0ED2" w:rsidRDefault="003F1F8F" w:rsidP="001609EE">
            <w:pPr>
              <w:rPr>
                <w:rFonts w:cstheme="minorHAnsi"/>
                <w:sz w:val="18"/>
                <w:szCs w:val="18"/>
              </w:rPr>
            </w:pPr>
            <w:r w:rsidRPr="007C0ED2">
              <w:rPr>
                <w:rFonts w:cstheme="minorHAnsi"/>
                <w:sz w:val="18"/>
                <w:szCs w:val="18"/>
              </w:rPr>
              <w:t>CustomerDemographic</w:t>
            </w:r>
          </w:p>
        </w:tc>
        <w:tc>
          <w:tcPr>
            <w:tcW w:w="909" w:type="dxa"/>
            <w:shd w:val="clear" w:color="auto" w:fill="auto"/>
            <w:vAlign w:val="center"/>
          </w:tcPr>
          <w:p w14:paraId="57A6D5FE" w14:textId="77777777" w:rsidR="003F1F8F" w:rsidRPr="007C0ED2" w:rsidRDefault="003F1F8F" w:rsidP="001609EE">
            <w:pPr>
              <w:jc w:val="center"/>
              <w:rPr>
                <w:rFonts w:cstheme="minorHAnsi"/>
                <w:sz w:val="18"/>
                <w:szCs w:val="18"/>
              </w:rPr>
            </w:pPr>
            <w:r w:rsidRPr="00CD3DA5">
              <w:rPr>
                <w:rFonts w:cstheme="minorHAnsi"/>
                <w:noProof/>
                <w:sz w:val="18"/>
                <w:szCs w:val="18"/>
              </w:rPr>
              <w:drawing>
                <wp:inline distT="0" distB="0" distL="0" distR="0" wp14:anchorId="78E42549" wp14:editId="637752CF">
                  <wp:extent cx="127000" cy="127000"/>
                  <wp:effectExtent l="0" t="0" r="6350" b="6350"/>
                  <wp:docPr id="19" name="Graphic 1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273" w:type="dxa"/>
            <w:shd w:val="clear" w:color="auto" w:fill="auto"/>
            <w:vAlign w:val="center"/>
          </w:tcPr>
          <w:p w14:paraId="366C5D9F" w14:textId="77777777" w:rsidR="003F1F8F" w:rsidRPr="007C0ED2" w:rsidRDefault="003F1F8F" w:rsidP="001609EE">
            <w:pPr>
              <w:jc w:val="center"/>
              <w:rPr>
                <w:rFonts w:cstheme="minorHAnsi"/>
                <w:sz w:val="18"/>
                <w:szCs w:val="18"/>
              </w:rPr>
            </w:pPr>
            <w:r w:rsidRPr="00CD3DA5">
              <w:rPr>
                <w:rFonts w:cstheme="minorHAnsi"/>
                <w:noProof/>
                <w:sz w:val="18"/>
                <w:szCs w:val="18"/>
              </w:rPr>
              <w:drawing>
                <wp:inline distT="0" distB="0" distL="0" distR="0" wp14:anchorId="73B0C19D" wp14:editId="5F008BE2">
                  <wp:extent cx="127000" cy="127000"/>
                  <wp:effectExtent l="0" t="0" r="6350" b="6350"/>
                  <wp:docPr id="20" name="Graphic 2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182" w:type="dxa"/>
            <w:shd w:val="clear" w:color="auto" w:fill="auto"/>
            <w:vAlign w:val="center"/>
          </w:tcPr>
          <w:p w14:paraId="76506943" w14:textId="77777777" w:rsidR="003F1F8F" w:rsidRPr="007C0ED2" w:rsidRDefault="003F1F8F" w:rsidP="001609EE">
            <w:pPr>
              <w:jc w:val="center"/>
              <w:rPr>
                <w:rFonts w:cstheme="minorHAnsi"/>
                <w:sz w:val="18"/>
                <w:szCs w:val="18"/>
              </w:rPr>
            </w:pPr>
            <w:r w:rsidRPr="00CD3DA5">
              <w:rPr>
                <w:rFonts w:cstheme="minorHAnsi"/>
                <w:noProof/>
                <w:sz w:val="18"/>
                <w:szCs w:val="18"/>
              </w:rPr>
              <w:drawing>
                <wp:inline distT="0" distB="0" distL="0" distR="0" wp14:anchorId="33035404" wp14:editId="21BADB0C">
                  <wp:extent cx="127000" cy="127000"/>
                  <wp:effectExtent l="0" t="0" r="6350" b="6350"/>
                  <wp:docPr id="21" name="Graphic 2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00" w:type="dxa"/>
            <w:shd w:val="clear" w:color="auto" w:fill="auto"/>
            <w:vAlign w:val="center"/>
          </w:tcPr>
          <w:p w14:paraId="05E31AA4" w14:textId="77777777" w:rsidR="003F1F8F" w:rsidRPr="007C0ED2" w:rsidRDefault="003F1F8F" w:rsidP="001609EE">
            <w:pPr>
              <w:jc w:val="center"/>
              <w:rPr>
                <w:rFonts w:cstheme="minorHAnsi"/>
                <w:sz w:val="18"/>
                <w:szCs w:val="18"/>
              </w:rPr>
            </w:pPr>
            <w:r w:rsidRPr="00462B17">
              <w:rPr>
                <w:rFonts w:cstheme="minorHAnsi"/>
                <w:noProof/>
                <w:sz w:val="18"/>
                <w:szCs w:val="18"/>
              </w:rPr>
              <w:drawing>
                <wp:inline distT="0" distB="0" distL="0" distR="0" wp14:anchorId="18721AAD" wp14:editId="6C7624FA">
                  <wp:extent cx="118533" cy="118533"/>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7481BD3F" w14:textId="77777777" w:rsidR="003F1F8F" w:rsidRPr="007C0ED2" w:rsidRDefault="003F1F8F" w:rsidP="001609EE">
            <w:pPr>
              <w:jc w:val="center"/>
              <w:rPr>
                <w:rFonts w:cstheme="minorHAnsi"/>
                <w:sz w:val="18"/>
                <w:szCs w:val="18"/>
              </w:rPr>
            </w:pPr>
            <w:r w:rsidRPr="00CB7F71">
              <w:rPr>
                <w:rFonts w:cstheme="minorHAnsi"/>
                <w:noProof/>
                <w:sz w:val="18"/>
                <w:szCs w:val="18"/>
              </w:rPr>
              <w:drawing>
                <wp:inline distT="0" distB="0" distL="0" distR="0" wp14:anchorId="0B758BA0" wp14:editId="377A35E5">
                  <wp:extent cx="127000" cy="127000"/>
                  <wp:effectExtent l="0" t="0" r="6350" b="6350"/>
                  <wp:docPr id="23" name="Graphic 2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30461884" w14:textId="77777777" w:rsidR="003F1F8F" w:rsidRPr="007C0ED2" w:rsidRDefault="003F1F8F" w:rsidP="001609EE">
            <w:pPr>
              <w:jc w:val="center"/>
              <w:rPr>
                <w:rFonts w:cstheme="minorHAnsi"/>
                <w:sz w:val="18"/>
                <w:szCs w:val="18"/>
              </w:rPr>
            </w:pPr>
            <w:r w:rsidRPr="00CD0907">
              <w:rPr>
                <w:rFonts w:cstheme="minorHAnsi"/>
                <w:noProof/>
                <w:sz w:val="18"/>
                <w:szCs w:val="18"/>
              </w:rPr>
              <w:drawing>
                <wp:inline distT="0" distB="0" distL="0" distR="0" wp14:anchorId="66725194" wp14:editId="4AB08E3B">
                  <wp:extent cx="127000" cy="127000"/>
                  <wp:effectExtent l="0" t="0" r="6350" b="6350"/>
                  <wp:docPr id="29" name="Graphic 2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0C2758E6" w14:textId="77777777" w:rsidR="003F1F8F" w:rsidRPr="007C0ED2" w:rsidRDefault="003F1F8F" w:rsidP="001609EE">
            <w:pPr>
              <w:jc w:val="center"/>
              <w:rPr>
                <w:rFonts w:cstheme="minorHAnsi"/>
                <w:sz w:val="18"/>
                <w:szCs w:val="18"/>
              </w:rPr>
            </w:pPr>
            <w:r w:rsidRPr="005D4566">
              <w:rPr>
                <w:rFonts w:cstheme="minorHAnsi"/>
                <w:noProof/>
                <w:sz w:val="18"/>
                <w:szCs w:val="18"/>
              </w:rPr>
              <w:drawing>
                <wp:inline distT="0" distB="0" distL="0" distR="0" wp14:anchorId="724D43C0" wp14:editId="192D002F">
                  <wp:extent cx="118533" cy="118533"/>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r>
      <w:tr w:rsidR="003F1F8F" w:rsidRPr="00BB1842" w14:paraId="4A22A42D" w14:textId="77777777" w:rsidTr="001609EE">
        <w:trPr>
          <w:trHeight w:val="303"/>
        </w:trPr>
        <w:tc>
          <w:tcPr>
            <w:tcW w:w="2087" w:type="dxa"/>
            <w:vAlign w:val="center"/>
          </w:tcPr>
          <w:p w14:paraId="382CF593" w14:textId="77777777" w:rsidR="003F1F8F" w:rsidRPr="007C0ED2" w:rsidRDefault="003F1F8F" w:rsidP="001609EE">
            <w:pPr>
              <w:rPr>
                <w:rFonts w:cstheme="minorHAnsi"/>
                <w:sz w:val="18"/>
                <w:szCs w:val="18"/>
              </w:rPr>
            </w:pPr>
            <w:r w:rsidRPr="007C0ED2">
              <w:rPr>
                <w:rFonts w:cstheme="minorHAnsi"/>
                <w:sz w:val="18"/>
                <w:szCs w:val="18"/>
              </w:rPr>
              <w:t>CustomerAddress</w:t>
            </w:r>
          </w:p>
        </w:tc>
        <w:tc>
          <w:tcPr>
            <w:tcW w:w="909" w:type="dxa"/>
            <w:shd w:val="clear" w:color="auto" w:fill="auto"/>
            <w:vAlign w:val="center"/>
          </w:tcPr>
          <w:p w14:paraId="2FD5D222" w14:textId="77777777" w:rsidR="003F1F8F" w:rsidRPr="007C0ED2" w:rsidRDefault="003F1F8F" w:rsidP="001609EE">
            <w:pPr>
              <w:jc w:val="center"/>
              <w:rPr>
                <w:rFonts w:cstheme="minorHAnsi"/>
                <w:sz w:val="18"/>
                <w:szCs w:val="18"/>
              </w:rPr>
            </w:pPr>
            <w:r w:rsidRPr="00843C39">
              <w:rPr>
                <w:rFonts w:cstheme="minorHAnsi"/>
                <w:noProof/>
                <w:sz w:val="18"/>
                <w:szCs w:val="18"/>
              </w:rPr>
              <w:drawing>
                <wp:inline distT="0" distB="0" distL="0" distR="0" wp14:anchorId="6E6CC00C" wp14:editId="5D10764E">
                  <wp:extent cx="118533" cy="118533"/>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273" w:type="dxa"/>
            <w:shd w:val="clear" w:color="auto" w:fill="auto"/>
            <w:vAlign w:val="center"/>
          </w:tcPr>
          <w:p w14:paraId="38EB3200" w14:textId="77777777" w:rsidR="003F1F8F" w:rsidRPr="007C0ED2" w:rsidRDefault="003F1F8F" w:rsidP="001609EE">
            <w:pPr>
              <w:jc w:val="center"/>
              <w:rPr>
                <w:rFonts w:cstheme="minorHAnsi"/>
                <w:sz w:val="18"/>
                <w:szCs w:val="18"/>
              </w:rPr>
            </w:pPr>
            <w:r w:rsidRPr="00843C39">
              <w:rPr>
                <w:rFonts w:cstheme="minorHAnsi"/>
                <w:noProof/>
                <w:sz w:val="18"/>
                <w:szCs w:val="18"/>
              </w:rPr>
              <w:drawing>
                <wp:inline distT="0" distB="0" distL="0" distR="0" wp14:anchorId="5B97888B" wp14:editId="5F5E2026">
                  <wp:extent cx="118533" cy="118533"/>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182" w:type="dxa"/>
            <w:shd w:val="clear" w:color="auto" w:fill="auto"/>
            <w:vAlign w:val="center"/>
          </w:tcPr>
          <w:p w14:paraId="31EA0710"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390441F9" wp14:editId="7363C412">
                  <wp:extent cx="127000" cy="127000"/>
                  <wp:effectExtent l="0" t="0" r="6350" b="6350"/>
                  <wp:docPr id="22" name="Graphic 2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00" w:type="dxa"/>
            <w:shd w:val="clear" w:color="auto" w:fill="auto"/>
            <w:vAlign w:val="center"/>
          </w:tcPr>
          <w:p w14:paraId="7A1DBB37" w14:textId="77777777" w:rsidR="003F1F8F" w:rsidRPr="007C0ED2" w:rsidRDefault="003F1F8F" w:rsidP="001609EE">
            <w:pPr>
              <w:jc w:val="center"/>
              <w:rPr>
                <w:rFonts w:cstheme="minorHAnsi"/>
                <w:sz w:val="18"/>
                <w:szCs w:val="18"/>
              </w:rPr>
            </w:pPr>
            <w:r w:rsidRPr="00462B17">
              <w:rPr>
                <w:rFonts w:cstheme="minorHAnsi"/>
                <w:noProof/>
                <w:sz w:val="18"/>
                <w:szCs w:val="18"/>
              </w:rPr>
              <w:drawing>
                <wp:inline distT="0" distB="0" distL="0" distR="0" wp14:anchorId="5565E5D7" wp14:editId="412F5A53">
                  <wp:extent cx="118533" cy="118533"/>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c>
          <w:tcPr>
            <w:tcW w:w="1091" w:type="dxa"/>
            <w:shd w:val="clear" w:color="auto" w:fill="auto"/>
            <w:vAlign w:val="center"/>
          </w:tcPr>
          <w:p w14:paraId="61A414FB" w14:textId="77777777" w:rsidR="003F1F8F" w:rsidRPr="007C0ED2" w:rsidRDefault="003F1F8F" w:rsidP="001609EE">
            <w:pPr>
              <w:jc w:val="center"/>
              <w:rPr>
                <w:rFonts w:cstheme="minorHAnsi"/>
                <w:sz w:val="18"/>
                <w:szCs w:val="18"/>
              </w:rPr>
            </w:pPr>
            <w:r w:rsidRPr="00CB7F71">
              <w:rPr>
                <w:rFonts w:cstheme="minorHAnsi"/>
                <w:noProof/>
                <w:sz w:val="18"/>
                <w:szCs w:val="18"/>
              </w:rPr>
              <w:drawing>
                <wp:inline distT="0" distB="0" distL="0" distR="0" wp14:anchorId="50A8E73C" wp14:editId="7ABBD4C4">
                  <wp:extent cx="127000" cy="127000"/>
                  <wp:effectExtent l="0" t="0" r="6350" b="6350"/>
                  <wp:docPr id="24"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35" w:type="dxa"/>
            <w:shd w:val="clear" w:color="auto" w:fill="auto"/>
            <w:vAlign w:val="center"/>
          </w:tcPr>
          <w:p w14:paraId="6EC5BF84" w14:textId="77777777" w:rsidR="003F1F8F" w:rsidRPr="007C0ED2" w:rsidRDefault="003F1F8F" w:rsidP="001609EE">
            <w:pPr>
              <w:jc w:val="center"/>
              <w:rPr>
                <w:rFonts w:cstheme="minorHAnsi"/>
                <w:sz w:val="18"/>
                <w:szCs w:val="18"/>
              </w:rPr>
            </w:pPr>
            <w:r w:rsidRPr="007C0ED2">
              <w:rPr>
                <w:rFonts w:cstheme="minorHAnsi"/>
                <w:noProof/>
                <w:sz w:val="18"/>
                <w:szCs w:val="18"/>
              </w:rPr>
              <w:drawing>
                <wp:inline distT="0" distB="0" distL="0" distR="0" wp14:anchorId="12DE5998" wp14:editId="771FCF64">
                  <wp:extent cx="127000" cy="127000"/>
                  <wp:effectExtent l="0" t="0" r="6350" b="6350"/>
                  <wp:docPr id="64" name="Graphic 6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Clos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7000" cy="127000"/>
                          </a:xfrm>
                          <a:prstGeom prst="rect">
                            <a:avLst/>
                          </a:prstGeom>
                        </pic:spPr>
                      </pic:pic>
                    </a:graphicData>
                  </a:graphic>
                </wp:inline>
              </w:drawing>
            </w:r>
          </w:p>
        </w:tc>
        <w:tc>
          <w:tcPr>
            <w:tcW w:w="1084" w:type="dxa"/>
            <w:shd w:val="clear" w:color="auto" w:fill="auto"/>
            <w:vAlign w:val="center"/>
          </w:tcPr>
          <w:p w14:paraId="33511F18" w14:textId="77777777" w:rsidR="003F1F8F" w:rsidRPr="007C0ED2" w:rsidRDefault="003F1F8F" w:rsidP="001609EE">
            <w:pPr>
              <w:jc w:val="center"/>
              <w:rPr>
                <w:rFonts w:cstheme="minorHAnsi"/>
                <w:sz w:val="18"/>
                <w:szCs w:val="18"/>
              </w:rPr>
            </w:pPr>
            <w:r w:rsidRPr="005D4566">
              <w:rPr>
                <w:rFonts w:cstheme="minorHAnsi"/>
                <w:noProof/>
                <w:sz w:val="18"/>
                <w:szCs w:val="18"/>
              </w:rPr>
              <w:drawing>
                <wp:inline distT="0" distB="0" distL="0" distR="0" wp14:anchorId="1A6431DB" wp14:editId="10D96239">
                  <wp:extent cx="118533" cy="118533"/>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19384" cy="119384"/>
                          </a:xfrm>
                          <a:prstGeom prst="rect">
                            <a:avLst/>
                          </a:prstGeom>
                        </pic:spPr>
                      </pic:pic>
                    </a:graphicData>
                  </a:graphic>
                </wp:inline>
              </w:drawing>
            </w:r>
          </w:p>
        </w:tc>
      </w:tr>
    </w:tbl>
    <w:p w14:paraId="2E011EA0" w14:textId="77777777" w:rsidR="003F1F8F" w:rsidRDefault="003F1F8F" w:rsidP="003F1F8F">
      <w:pPr>
        <w:rPr>
          <w:rFonts w:cstheme="minorHAnsi"/>
          <w:lang w:val="en-GB"/>
        </w:rPr>
      </w:pPr>
    </w:p>
    <w:tbl>
      <w:tblPr>
        <w:tblStyle w:val="TableGrid"/>
        <w:tblW w:w="0" w:type="auto"/>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shd w:val="clear" w:color="auto" w:fill="F2F2F2" w:themeFill="background1" w:themeFillShade="F2"/>
        <w:tblLook w:val="04A0" w:firstRow="1" w:lastRow="0" w:firstColumn="1" w:lastColumn="0" w:noHBand="0" w:noVBand="1"/>
      </w:tblPr>
      <w:tblGrid>
        <w:gridCol w:w="9669"/>
      </w:tblGrid>
      <w:tr w:rsidR="003F1F8F" w14:paraId="53AA359C" w14:textId="77777777" w:rsidTr="003F1F8F">
        <w:trPr>
          <w:trHeight w:val="2338"/>
        </w:trPr>
        <w:tc>
          <w:tcPr>
            <w:tcW w:w="967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7C00B684" w14:textId="77777777" w:rsidR="003F1F8F" w:rsidRPr="003F1F8F" w:rsidRDefault="003F1F8F" w:rsidP="003F1F8F">
            <w:pPr>
              <w:rPr>
                <w:rFonts w:cstheme="minorHAnsi"/>
                <w:sz w:val="20"/>
                <w:szCs w:val="20"/>
                <w:lang w:val="en-GB"/>
              </w:rPr>
            </w:pPr>
            <w:r w:rsidRPr="003F1F8F">
              <w:rPr>
                <w:rFonts w:cstheme="minorHAnsi"/>
                <w:sz w:val="20"/>
                <w:szCs w:val="20"/>
                <w:lang w:val="en-GB"/>
              </w:rPr>
              <w:t>Apart from mentioned inaccuracies and data quality issues the following recommendations should be used to improve data quality and reliability for further analysis:</w:t>
            </w:r>
          </w:p>
          <w:p w14:paraId="4266D05A" w14:textId="77777777" w:rsidR="003F1F8F" w:rsidRPr="003F1F8F" w:rsidRDefault="003F1F8F" w:rsidP="003F1F8F">
            <w:pPr>
              <w:rPr>
                <w:rFonts w:cstheme="minorHAnsi"/>
                <w:sz w:val="20"/>
                <w:szCs w:val="20"/>
                <w:lang w:val="en-GB"/>
              </w:rPr>
            </w:pPr>
          </w:p>
          <w:p w14:paraId="7D53E3D5" w14:textId="77777777" w:rsidR="003F1F8F" w:rsidRPr="003F1F8F" w:rsidRDefault="003F1F8F" w:rsidP="003F1F8F">
            <w:pPr>
              <w:pStyle w:val="ListParagraph"/>
              <w:numPr>
                <w:ilvl w:val="0"/>
                <w:numId w:val="1"/>
              </w:numPr>
              <w:rPr>
                <w:rFonts w:cstheme="minorHAnsi"/>
                <w:sz w:val="20"/>
                <w:szCs w:val="20"/>
                <w:lang w:val="en-GB"/>
              </w:rPr>
            </w:pPr>
            <w:r w:rsidRPr="003F1F8F">
              <w:rPr>
                <w:rFonts w:cstheme="minorHAnsi"/>
                <w:sz w:val="20"/>
                <w:szCs w:val="20"/>
                <w:lang w:val="en-GB"/>
              </w:rPr>
              <w:t>determine issue root-causes for further resolution;</w:t>
            </w:r>
          </w:p>
          <w:p w14:paraId="16586C1A" w14:textId="77777777" w:rsidR="003F1F8F" w:rsidRPr="003F1F8F" w:rsidRDefault="003F1F8F" w:rsidP="003F1F8F">
            <w:pPr>
              <w:pStyle w:val="ListParagraph"/>
              <w:numPr>
                <w:ilvl w:val="0"/>
                <w:numId w:val="1"/>
              </w:numPr>
              <w:rPr>
                <w:rFonts w:cstheme="minorHAnsi"/>
                <w:sz w:val="20"/>
                <w:szCs w:val="20"/>
                <w:lang w:val="en-GB"/>
              </w:rPr>
            </w:pPr>
            <w:r w:rsidRPr="003F1F8F">
              <w:rPr>
                <w:rFonts w:cstheme="minorHAnsi"/>
                <w:sz w:val="20"/>
                <w:szCs w:val="20"/>
                <w:lang w:val="en-GB"/>
              </w:rPr>
              <w:t>define Data Quality rules, thresholds to perform data quality assessments;</w:t>
            </w:r>
          </w:p>
          <w:p w14:paraId="5937CF86" w14:textId="77777777" w:rsidR="003F1F8F" w:rsidRPr="003F1F8F" w:rsidRDefault="003F1F8F" w:rsidP="003F1F8F">
            <w:pPr>
              <w:pStyle w:val="ListParagraph"/>
              <w:numPr>
                <w:ilvl w:val="0"/>
                <w:numId w:val="1"/>
              </w:numPr>
              <w:rPr>
                <w:rFonts w:cstheme="minorHAnsi"/>
                <w:sz w:val="20"/>
                <w:szCs w:val="20"/>
                <w:lang w:val="en-GB"/>
              </w:rPr>
            </w:pPr>
            <w:r w:rsidRPr="003F1F8F">
              <w:rPr>
                <w:rFonts w:cstheme="minorHAnsi"/>
                <w:sz w:val="20"/>
                <w:szCs w:val="20"/>
                <w:lang w:val="en-GB"/>
              </w:rPr>
              <w:t>review data policies and procedures;</w:t>
            </w:r>
          </w:p>
          <w:p w14:paraId="4D213CB8" w14:textId="77777777" w:rsidR="003F1F8F" w:rsidRPr="003F1F8F" w:rsidRDefault="003F1F8F" w:rsidP="003F1F8F">
            <w:pPr>
              <w:pStyle w:val="ListParagraph"/>
              <w:numPr>
                <w:ilvl w:val="0"/>
                <w:numId w:val="1"/>
              </w:numPr>
              <w:rPr>
                <w:rFonts w:cstheme="minorHAnsi"/>
                <w:sz w:val="20"/>
                <w:szCs w:val="20"/>
                <w:lang w:val="en-GB"/>
              </w:rPr>
            </w:pPr>
            <w:r w:rsidRPr="003F1F8F">
              <w:rPr>
                <w:rFonts w:cstheme="minorHAnsi"/>
                <w:sz w:val="20"/>
                <w:szCs w:val="20"/>
                <w:lang w:val="en-GB"/>
              </w:rPr>
              <w:t>identify typical data quality issues and keep issue log updated;</w:t>
            </w:r>
          </w:p>
          <w:p w14:paraId="0F232E0C" w14:textId="77777777" w:rsidR="003F1F8F" w:rsidRPr="00C97A8D" w:rsidRDefault="003F1F8F" w:rsidP="003F1F8F">
            <w:pPr>
              <w:pStyle w:val="ListParagraph"/>
              <w:numPr>
                <w:ilvl w:val="0"/>
                <w:numId w:val="1"/>
              </w:numPr>
              <w:rPr>
                <w:rFonts w:cstheme="minorHAnsi"/>
                <w:lang w:val="en-GB"/>
              </w:rPr>
            </w:pPr>
            <w:r w:rsidRPr="003F1F8F">
              <w:rPr>
                <w:rFonts w:cstheme="minorHAnsi"/>
                <w:sz w:val="20"/>
                <w:szCs w:val="20"/>
                <w:lang w:val="en-GB"/>
              </w:rPr>
              <w:t>implement validation control for specified fields, set fields with missing data as mandatory.</w:t>
            </w:r>
          </w:p>
        </w:tc>
      </w:tr>
    </w:tbl>
    <w:p w14:paraId="17245694" w14:textId="77777777" w:rsidR="003F1F8F" w:rsidRPr="003F1F8F" w:rsidRDefault="003F1F8F" w:rsidP="003F1F8F">
      <w:pPr>
        <w:rPr>
          <w:lang w:val="en-GB"/>
        </w:rPr>
      </w:pPr>
    </w:p>
    <w:sectPr w:rsidR="003F1F8F" w:rsidRPr="003F1F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84731"/>
    <w:multiLevelType w:val="hybridMultilevel"/>
    <w:tmpl w:val="42C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4668"/>
    <w:multiLevelType w:val="hybridMultilevel"/>
    <w:tmpl w:val="768A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A9"/>
    <w:rsid w:val="00370CA9"/>
    <w:rsid w:val="003F1F8F"/>
    <w:rsid w:val="00A5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C0A"/>
  <w15:chartTrackingRefBased/>
  <w15:docId w15:val="{ACA0F8F8-F4B7-4863-AABB-CED2BFEE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8F"/>
    <w:pPr>
      <w:ind w:left="720"/>
      <w:contextualSpacing/>
    </w:pPr>
  </w:style>
  <w:style w:type="table" w:styleId="TableGrid">
    <w:name w:val="Table Grid"/>
    <w:aliases w:val="Zchn Zchn Char Zchn Zchn Char Zchn Zchn Char,Zchn Zchn Char Zchn Zchn Char Char Char Char Zchn Zchn Zchn Char,Zchn Zchn Char Zchn Zchn Char Zchn Char Zchn Zchn Char,Zchn Zchn Char Zchn Char Zchn Char Zchn Zchn Zchn Char Char,denkstatt"/>
    <w:basedOn w:val="TableNormal"/>
    <w:uiPriority w:val="39"/>
    <w:rsid w:val="003F1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F8F"/>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3F1F8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Tereshchenko</dc:creator>
  <cp:keywords/>
  <dc:description/>
  <cp:lastModifiedBy>Olena Tereshchenko</cp:lastModifiedBy>
  <cp:revision>2</cp:revision>
  <dcterms:created xsi:type="dcterms:W3CDTF">2023-08-07T18:41:00Z</dcterms:created>
  <dcterms:modified xsi:type="dcterms:W3CDTF">2023-08-07T18:45:00Z</dcterms:modified>
</cp:coreProperties>
</file>