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GFS Didot" w:cs="GFS Didot" w:eastAsia="GFS Didot" w:hAnsi="GFS Didot"/>
          <w:b w:val="1"/>
          <w:sz w:val="46"/>
          <w:szCs w:val="46"/>
        </w:rPr>
      </w:pPr>
      <w:bookmarkStart w:colFirst="0" w:colLast="0" w:name="_lrboomfkc5aw" w:id="0"/>
      <w:bookmarkEnd w:id="0"/>
      <w:r w:rsidDel="00000000" w:rsidR="00000000" w:rsidRPr="00000000">
        <w:rPr>
          <w:rFonts w:ascii="GFS Didot" w:cs="GFS Didot" w:eastAsia="GFS Didot" w:hAnsi="GFS Didot"/>
          <w:b w:val="1"/>
          <w:sz w:val="46"/>
          <w:szCs w:val="46"/>
          <w:rtl w:val="0"/>
        </w:rPr>
        <w:t xml:space="preserve">Ανάπτυξη ML Pipeline για την Πρόβλεψη Χρήσης Πόρων σε Kubernetes</w:t>
      </w:r>
    </w:p>
    <w:p w:rsidR="00000000" w:rsidDel="00000000" w:rsidP="00000000" w:rsidRDefault="00000000" w:rsidRPr="00000000" w14:paraId="00000002">
      <w:pPr>
        <w:spacing w:after="240" w:before="240" w:lineRule="auto"/>
        <w:rPr>
          <w:rFonts w:ascii="GFS Didot" w:cs="GFS Didot" w:eastAsia="GFS Didot" w:hAnsi="GFS Didot"/>
        </w:rPr>
      </w:pPr>
      <w:r w:rsidDel="00000000" w:rsidR="00000000" w:rsidRPr="00000000">
        <w:rPr>
          <w:rFonts w:ascii="GFS Didot" w:cs="GFS Didot" w:eastAsia="GFS Didot" w:hAnsi="GFS Didot"/>
          <w:b w:val="1"/>
          <w:rtl w:val="0"/>
        </w:rPr>
        <w:t xml:space="preserve">Φοιτητές:</w:t>
        <w:br w:type="textWrapping"/>
      </w:r>
      <w:r w:rsidDel="00000000" w:rsidR="00000000" w:rsidRPr="00000000">
        <w:rPr>
          <w:rFonts w:ascii="GFS Didot" w:cs="GFS Didot" w:eastAsia="GFS Didot" w:hAnsi="GFS Didot"/>
          <w:rtl w:val="0"/>
        </w:rPr>
        <w:t xml:space="preserve"> Νικόλαος Τσιούτσιας - ΑΜ: 1072479</w:t>
        <w:br w:type="textWrapping"/>
        <w:t xml:space="preserve"> Ανδρέας Ιωαννίδης - ΑΜ: 1093373</w:t>
      </w:r>
    </w:p>
    <w:p w:rsidR="00000000" w:rsidDel="00000000" w:rsidP="00000000" w:rsidRDefault="00000000" w:rsidRPr="00000000" w14:paraId="00000003">
      <w:pPr>
        <w:pStyle w:val="Heading2"/>
        <w:keepNext w:val="0"/>
        <w:keepLines w:val="0"/>
        <w:spacing w:after="80" w:lineRule="auto"/>
        <w:rPr>
          <w:rFonts w:ascii="GFS Didot" w:cs="GFS Didot" w:eastAsia="GFS Didot" w:hAnsi="GFS Didot"/>
          <w:b w:val="1"/>
          <w:sz w:val="34"/>
          <w:szCs w:val="34"/>
        </w:rPr>
      </w:pPr>
      <w:bookmarkStart w:colFirst="0" w:colLast="0" w:name="_ynminlz567a0" w:id="1"/>
      <w:bookmarkEnd w:id="1"/>
      <w:r w:rsidDel="00000000" w:rsidR="00000000" w:rsidRPr="00000000">
        <w:rPr>
          <w:rFonts w:ascii="GFS Didot" w:cs="GFS Didot" w:eastAsia="GFS Didot" w:hAnsi="GFS Didot"/>
          <w:b w:val="1"/>
          <w:sz w:val="34"/>
          <w:szCs w:val="34"/>
          <w:rtl w:val="0"/>
        </w:rPr>
        <w:t xml:space="preserve">Περίληψη</w:t>
      </w:r>
    </w:p>
    <w:p w:rsidR="00000000" w:rsidDel="00000000" w:rsidP="00000000" w:rsidRDefault="00000000" w:rsidRPr="00000000" w14:paraId="00000004">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Η παρούσα εργασία επικεντρώνεται στην ανάπτυξη ενός ολοκληρωμένου ML pipeline για την πρόβλεψη της χρήσης πόρων (CPU και μνήμης) σε περιβάλλον Kubernetes. Το σύστημα που υλοποιήθηκε συλλέγει δεδομένα χρονοσειρών από το Prometheus, εκπαιδεύει μοντέλα μηχανικής μάθησης με XGBoost, και αναπτύσσει τα εκπαιδευμένα μοντέλα ως microservices στο Kubernetes cluster. Λόγω τεχνικών προκλήσεων, η υλοποίηση έγινε με Python scripts αντί για Kubeflow, διατηρώντας ωστόσο την πλήρη λειτουργικότητα του συστήματος πρόβλεψης.</w:t>
      </w:r>
    </w:p>
    <w:p w:rsidR="00000000" w:rsidDel="00000000" w:rsidP="00000000" w:rsidRDefault="00000000" w:rsidRPr="00000000" w14:paraId="00000005">
      <w:pPr>
        <w:pStyle w:val="Heading2"/>
        <w:keepNext w:val="0"/>
        <w:keepLines w:val="0"/>
        <w:spacing w:after="80" w:lineRule="auto"/>
        <w:rPr>
          <w:rFonts w:ascii="GFS Didot" w:cs="GFS Didot" w:eastAsia="GFS Didot" w:hAnsi="GFS Didot"/>
          <w:b w:val="1"/>
          <w:sz w:val="34"/>
          <w:szCs w:val="34"/>
        </w:rPr>
      </w:pPr>
      <w:bookmarkStart w:colFirst="0" w:colLast="0" w:name="_vgap2pojhpvp" w:id="2"/>
      <w:bookmarkEnd w:id="2"/>
      <w:r w:rsidDel="00000000" w:rsidR="00000000" w:rsidRPr="00000000">
        <w:rPr>
          <w:rFonts w:ascii="GFS Didot" w:cs="GFS Didot" w:eastAsia="GFS Didot" w:hAnsi="GFS Didot"/>
          <w:b w:val="1"/>
          <w:sz w:val="34"/>
          <w:szCs w:val="34"/>
          <w:rtl w:val="0"/>
        </w:rPr>
        <w:t xml:space="preserve">1. Εισαγωγή</w:t>
      </w:r>
    </w:p>
    <w:p w:rsidR="00000000" w:rsidDel="00000000" w:rsidP="00000000" w:rsidRDefault="00000000" w:rsidRPr="00000000" w14:paraId="00000006">
      <w:pPr>
        <w:pStyle w:val="Heading3"/>
        <w:keepNext w:val="0"/>
        <w:keepLines w:val="0"/>
        <w:spacing w:before="280" w:lineRule="auto"/>
        <w:rPr>
          <w:rFonts w:ascii="GFS Didot" w:cs="GFS Didot" w:eastAsia="GFS Didot" w:hAnsi="GFS Didot"/>
          <w:b w:val="1"/>
          <w:color w:val="000000"/>
          <w:sz w:val="26"/>
          <w:szCs w:val="26"/>
        </w:rPr>
      </w:pPr>
      <w:bookmarkStart w:colFirst="0" w:colLast="0" w:name="_ks33bnptloik" w:id="3"/>
      <w:bookmarkEnd w:id="3"/>
      <w:r w:rsidDel="00000000" w:rsidR="00000000" w:rsidRPr="00000000">
        <w:rPr>
          <w:rFonts w:ascii="GFS Didot" w:cs="GFS Didot" w:eastAsia="GFS Didot" w:hAnsi="GFS Didot"/>
          <w:b w:val="1"/>
          <w:color w:val="000000"/>
          <w:sz w:val="26"/>
          <w:szCs w:val="26"/>
          <w:rtl w:val="0"/>
        </w:rPr>
        <w:t xml:space="preserve">1.1 Στόχος της Εργασίας</w:t>
      </w:r>
    </w:p>
    <w:p w:rsidR="00000000" w:rsidDel="00000000" w:rsidP="00000000" w:rsidRDefault="00000000" w:rsidRPr="00000000" w14:paraId="00000007">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Ο κύριος στόχος της εργασίας είναι η δημιουργία ενός αυτοματοποιημένου συστήματος που μπορεί να προβλέπει τη μελλοντική χρήση πόρων (CPU και μνήμης) σε ένα Kubernetes cluster, επιτρέποντας έτσι την προληπτική κλιμάκωση και βελτιστοποίηση των πόρων.</w:t>
      </w:r>
    </w:p>
    <w:p w:rsidR="00000000" w:rsidDel="00000000" w:rsidP="00000000" w:rsidRDefault="00000000" w:rsidRPr="00000000" w14:paraId="00000008">
      <w:pPr>
        <w:pStyle w:val="Heading3"/>
        <w:keepNext w:val="0"/>
        <w:keepLines w:val="0"/>
        <w:spacing w:before="280" w:lineRule="auto"/>
        <w:rPr>
          <w:rFonts w:ascii="GFS Didot" w:cs="GFS Didot" w:eastAsia="GFS Didot" w:hAnsi="GFS Didot"/>
          <w:b w:val="1"/>
          <w:color w:val="000000"/>
          <w:sz w:val="26"/>
          <w:szCs w:val="26"/>
        </w:rPr>
      </w:pPr>
      <w:bookmarkStart w:colFirst="0" w:colLast="0" w:name="_cffl8qd8hiyc" w:id="4"/>
      <w:bookmarkEnd w:id="4"/>
      <w:r w:rsidDel="00000000" w:rsidR="00000000" w:rsidRPr="00000000">
        <w:rPr>
          <w:rFonts w:ascii="GFS Didot" w:cs="GFS Didot" w:eastAsia="GFS Didot" w:hAnsi="GFS Didot"/>
          <w:b w:val="1"/>
          <w:color w:val="000000"/>
          <w:sz w:val="26"/>
          <w:szCs w:val="26"/>
          <w:rtl w:val="0"/>
        </w:rPr>
        <w:t xml:space="preserve">1.2 Τεχνολογίες που Χρησιμοποιήθηκαν</w:t>
      </w:r>
    </w:p>
    <w:p w:rsidR="00000000" w:rsidDel="00000000" w:rsidP="00000000" w:rsidRDefault="00000000" w:rsidRPr="00000000" w14:paraId="00000009">
      <w:pPr>
        <w:numPr>
          <w:ilvl w:val="0"/>
          <w:numId w:val="1"/>
        </w:numPr>
        <w:spacing w:after="0" w:afterAutospacing="0" w:before="240" w:lineRule="auto"/>
        <w:ind w:left="720" w:hanging="360"/>
      </w:pPr>
      <w:r w:rsidDel="00000000" w:rsidR="00000000" w:rsidRPr="00000000">
        <w:rPr>
          <w:rFonts w:ascii="GFS Didot" w:cs="GFS Didot" w:eastAsia="GFS Didot" w:hAnsi="GFS Didot"/>
          <w:b w:val="1"/>
          <w:rtl w:val="0"/>
        </w:rPr>
        <w:t xml:space="preserve">Kubernetes</w:t>
      </w:r>
      <w:r w:rsidDel="00000000" w:rsidR="00000000" w:rsidRPr="00000000">
        <w:rPr>
          <w:rFonts w:ascii="GFS Didot" w:cs="GFS Didot" w:eastAsia="GFS Didot" w:hAnsi="GFS Didot"/>
          <w:rtl w:val="0"/>
        </w:rPr>
        <w:t xml:space="preserve">: Ως πλατφόρμα ορχήστρωσης containers</w:t>
      </w:r>
    </w:p>
    <w:p w:rsidR="00000000" w:rsidDel="00000000" w:rsidP="00000000" w:rsidRDefault="00000000" w:rsidRPr="00000000" w14:paraId="0000000A">
      <w:pPr>
        <w:numPr>
          <w:ilvl w:val="0"/>
          <w:numId w:val="1"/>
        </w:numPr>
        <w:spacing w:after="0" w:afterAutospacing="0" w:before="0" w:beforeAutospacing="0" w:lineRule="auto"/>
        <w:ind w:left="720" w:hanging="360"/>
      </w:pPr>
      <w:r w:rsidDel="00000000" w:rsidR="00000000" w:rsidRPr="00000000">
        <w:rPr>
          <w:rFonts w:ascii="GFS Didot" w:cs="GFS Didot" w:eastAsia="GFS Didot" w:hAnsi="GFS Didot"/>
          <w:b w:val="1"/>
          <w:rtl w:val="0"/>
        </w:rPr>
        <w:t xml:space="preserve">Prometheus</w:t>
      </w:r>
      <w:r w:rsidDel="00000000" w:rsidR="00000000" w:rsidRPr="00000000">
        <w:rPr>
          <w:rFonts w:ascii="GFS Didot" w:cs="GFS Didot" w:eastAsia="GFS Didot" w:hAnsi="GFS Didot"/>
          <w:rtl w:val="0"/>
        </w:rPr>
        <w:t xml:space="preserve">: Για τη συλλογή μετρικών</w:t>
      </w:r>
    </w:p>
    <w:p w:rsidR="00000000" w:rsidDel="00000000" w:rsidP="00000000" w:rsidRDefault="00000000" w:rsidRPr="00000000" w14:paraId="0000000B">
      <w:pPr>
        <w:numPr>
          <w:ilvl w:val="0"/>
          <w:numId w:val="1"/>
        </w:numPr>
        <w:spacing w:after="0" w:afterAutospacing="0" w:before="0" w:beforeAutospacing="0" w:lineRule="auto"/>
        <w:ind w:left="720" w:hanging="360"/>
      </w:pPr>
      <w:r w:rsidDel="00000000" w:rsidR="00000000" w:rsidRPr="00000000">
        <w:rPr>
          <w:rFonts w:ascii="GFS Didot" w:cs="GFS Didot" w:eastAsia="GFS Didot" w:hAnsi="GFS Didot"/>
          <w:b w:val="1"/>
          <w:rtl w:val="0"/>
        </w:rPr>
        <w:t xml:space="preserve">Grafana</w:t>
      </w:r>
      <w:r w:rsidDel="00000000" w:rsidR="00000000" w:rsidRPr="00000000">
        <w:rPr>
          <w:rFonts w:ascii="GFS Didot" w:cs="GFS Didot" w:eastAsia="GFS Didot" w:hAnsi="GFS Didot"/>
          <w:rtl w:val="0"/>
        </w:rPr>
        <w:t xml:space="preserve">: Για την οπτικοποίηση των μετρήσεων</w:t>
      </w:r>
    </w:p>
    <w:p w:rsidR="00000000" w:rsidDel="00000000" w:rsidP="00000000" w:rsidRDefault="00000000" w:rsidRPr="00000000" w14:paraId="0000000C">
      <w:pPr>
        <w:numPr>
          <w:ilvl w:val="0"/>
          <w:numId w:val="1"/>
        </w:numPr>
        <w:spacing w:after="0" w:afterAutospacing="0" w:before="0" w:beforeAutospacing="0" w:lineRule="auto"/>
        <w:ind w:left="720" w:hanging="360"/>
      </w:pPr>
      <w:r w:rsidDel="00000000" w:rsidR="00000000" w:rsidRPr="00000000">
        <w:rPr>
          <w:rFonts w:ascii="GFS Didot" w:cs="GFS Didot" w:eastAsia="GFS Didot" w:hAnsi="GFS Didot"/>
          <w:b w:val="1"/>
          <w:rtl w:val="0"/>
        </w:rPr>
        <w:t xml:space="preserve">Python</w:t>
      </w:r>
      <w:r w:rsidDel="00000000" w:rsidR="00000000" w:rsidRPr="00000000">
        <w:rPr>
          <w:rFonts w:ascii="GFS Didot" w:cs="GFS Didot" w:eastAsia="GFS Didot" w:hAnsi="GFS Didot"/>
          <w:rtl w:val="0"/>
        </w:rPr>
        <w:t xml:space="preserve">: Για την ανάπτυξη του ML pipeline</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rFonts w:ascii="GFS Didot" w:cs="GFS Didot" w:eastAsia="GFS Didot" w:hAnsi="GFS Didot"/>
          <w:b w:val="1"/>
          <w:rtl w:val="0"/>
        </w:rPr>
        <w:t xml:space="preserve">XGBoost</w:t>
      </w:r>
      <w:r w:rsidDel="00000000" w:rsidR="00000000" w:rsidRPr="00000000">
        <w:rPr>
          <w:rFonts w:ascii="GFS Didot" w:cs="GFS Didot" w:eastAsia="GFS Didot" w:hAnsi="GFS Didot"/>
          <w:rtl w:val="0"/>
        </w:rPr>
        <w:t xml:space="preserve">: Ως αλγόριθμος μηχανικής μάθησης</w:t>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rFonts w:ascii="GFS Didot" w:cs="GFS Didot" w:eastAsia="GFS Didot" w:hAnsi="GFS Didot"/>
          <w:b w:val="1"/>
          <w:rtl w:val="0"/>
        </w:rPr>
        <w:t xml:space="preserve">FastAPI</w:t>
      </w:r>
      <w:r w:rsidDel="00000000" w:rsidR="00000000" w:rsidRPr="00000000">
        <w:rPr>
          <w:rFonts w:ascii="GFS Didot" w:cs="GFS Didot" w:eastAsia="GFS Didot" w:hAnsi="GFS Didot"/>
          <w:rtl w:val="0"/>
        </w:rPr>
        <w:t xml:space="preserve">: Για τη δημιουργία REST API endpoints</w:t>
      </w:r>
    </w:p>
    <w:p w:rsidR="00000000" w:rsidDel="00000000" w:rsidP="00000000" w:rsidRDefault="00000000" w:rsidRPr="00000000" w14:paraId="0000000F">
      <w:pPr>
        <w:numPr>
          <w:ilvl w:val="0"/>
          <w:numId w:val="1"/>
        </w:numPr>
        <w:spacing w:after="240" w:before="0" w:beforeAutospacing="0" w:lineRule="auto"/>
        <w:ind w:left="720" w:hanging="360"/>
      </w:pPr>
      <w:r w:rsidDel="00000000" w:rsidR="00000000" w:rsidRPr="00000000">
        <w:rPr>
          <w:rFonts w:ascii="GFS Didot" w:cs="GFS Didot" w:eastAsia="GFS Didot" w:hAnsi="GFS Didot"/>
          <w:b w:val="1"/>
          <w:rtl w:val="0"/>
        </w:rPr>
        <w:t xml:space="preserve">Docker</w:t>
      </w:r>
      <w:r w:rsidDel="00000000" w:rsidR="00000000" w:rsidRPr="00000000">
        <w:rPr>
          <w:rFonts w:ascii="GFS Didot" w:cs="GFS Didot" w:eastAsia="GFS Didot" w:hAnsi="GFS Didot"/>
          <w:rtl w:val="0"/>
        </w:rPr>
        <w:t xml:space="preserve">: Για το containerization των μοντέλων</w:t>
      </w:r>
    </w:p>
    <w:p w:rsidR="00000000" w:rsidDel="00000000" w:rsidP="00000000" w:rsidRDefault="00000000" w:rsidRPr="00000000" w14:paraId="00000010">
      <w:pPr>
        <w:pStyle w:val="Heading2"/>
        <w:keepNext w:val="0"/>
        <w:keepLines w:val="0"/>
        <w:spacing w:after="80" w:lineRule="auto"/>
        <w:rPr>
          <w:rFonts w:ascii="GFS Didot" w:cs="GFS Didot" w:eastAsia="GFS Didot" w:hAnsi="GFS Didot"/>
          <w:b w:val="1"/>
          <w:sz w:val="34"/>
          <w:szCs w:val="34"/>
        </w:rPr>
      </w:pPr>
      <w:bookmarkStart w:colFirst="0" w:colLast="0" w:name="_unzaziwrtp2o" w:id="5"/>
      <w:bookmarkEnd w:id="5"/>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keepNext w:val="0"/>
        <w:keepLines w:val="0"/>
        <w:spacing w:after="80" w:lineRule="auto"/>
        <w:rPr>
          <w:rFonts w:ascii="GFS Didot" w:cs="GFS Didot" w:eastAsia="GFS Didot" w:hAnsi="GFS Didot"/>
          <w:b w:val="1"/>
          <w:sz w:val="34"/>
          <w:szCs w:val="34"/>
        </w:rPr>
      </w:pPr>
      <w:bookmarkStart w:colFirst="0" w:colLast="0" w:name="_ok5l2fyk6n77" w:id="6"/>
      <w:bookmarkEnd w:id="6"/>
      <w:r w:rsidDel="00000000" w:rsidR="00000000" w:rsidRPr="00000000">
        <w:rPr>
          <w:rFonts w:ascii="GFS Didot" w:cs="GFS Didot" w:eastAsia="GFS Didot" w:hAnsi="GFS Didot"/>
          <w:b w:val="1"/>
          <w:sz w:val="34"/>
          <w:szCs w:val="34"/>
          <w:rtl w:val="0"/>
        </w:rPr>
        <w:t xml:space="preserve">2. Αρχιτεκτονική Συστήματος</w:t>
      </w:r>
    </w:p>
    <w:p w:rsidR="00000000" w:rsidDel="00000000" w:rsidP="00000000" w:rsidRDefault="00000000" w:rsidRPr="00000000" w14:paraId="00000012">
      <w:pPr>
        <w:pStyle w:val="Heading2"/>
        <w:keepNext w:val="0"/>
        <w:keepLines w:val="0"/>
        <w:spacing w:after="80" w:lineRule="auto"/>
        <w:rPr>
          <w:rFonts w:ascii="GFS Didot" w:cs="GFS Didot" w:eastAsia="GFS Didot" w:hAnsi="GFS Didot"/>
        </w:rPr>
      </w:pPr>
      <w:bookmarkStart w:colFirst="0" w:colLast="0" w:name="_ck84tfailgea" w:id="7"/>
      <w:bookmarkEnd w:id="7"/>
      <w:r w:rsidDel="00000000" w:rsidR="00000000" w:rsidRPr="00000000">
        <w:rPr>
          <w:rFonts w:ascii="GFS Didot" w:cs="GFS Didot" w:eastAsia="GFS Didot" w:hAnsi="GFS Didot"/>
          <w:b w:val="1"/>
          <w:sz w:val="34"/>
          <w:szCs w:val="34"/>
        </w:rPr>
        <w:drawing>
          <wp:inline distB="114300" distT="114300" distL="114300" distR="114300">
            <wp:extent cx="5731200" cy="3822700"/>
            <wp:effectExtent b="0" l="0" r="0" t="0"/>
            <wp:docPr id="7"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rFonts w:ascii="GFS Didot" w:cs="GFS Didot" w:eastAsia="GFS Didot" w:hAnsi="GFS Didot"/>
          <w:b w:val="1"/>
          <w:color w:val="000000"/>
          <w:sz w:val="26"/>
          <w:szCs w:val="26"/>
        </w:rPr>
      </w:pPr>
      <w:bookmarkStart w:colFirst="0" w:colLast="0" w:name="_7lqkonvr1mkm" w:id="8"/>
      <w:bookmarkEnd w:id="8"/>
      <w:r w:rsidDel="00000000" w:rsidR="00000000" w:rsidRPr="00000000">
        <w:rPr>
          <w:rFonts w:ascii="GFS Didot" w:cs="GFS Didot" w:eastAsia="GFS Didot" w:hAnsi="GFS Didot"/>
          <w:b w:val="1"/>
          <w:color w:val="000000"/>
          <w:sz w:val="26"/>
          <w:szCs w:val="26"/>
          <w:rtl w:val="0"/>
        </w:rPr>
        <w:t xml:space="preserve">2.1 Επισκόπηση Αρχιτεκτονικής</w:t>
      </w:r>
    </w:p>
    <w:p w:rsidR="00000000" w:rsidDel="00000000" w:rsidP="00000000" w:rsidRDefault="00000000" w:rsidRPr="00000000" w14:paraId="00000014">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Το σύστημα αποτελείται από τα εξής βασικά στοιχεία:</w:t>
      </w:r>
    </w:p>
    <w:p w:rsidR="00000000" w:rsidDel="00000000" w:rsidP="00000000" w:rsidRDefault="00000000" w:rsidRPr="00000000" w14:paraId="00000015">
      <w:pPr>
        <w:numPr>
          <w:ilvl w:val="0"/>
          <w:numId w:val="2"/>
        </w:numPr>
        <w:spacing w:after="0" w:afterAutospacing="0" w:before="240" w:lineRule="auto"/>
        <w:ind w:left="720" w:hanging="360"/>
      </w:pPr>
      <w:r w:rsidDel="00000000" w:rsidR="00000000" w:rsidRPr="00000000">
        <w:rPr>
          <w:rFonts w:ascii="GFS Didot" w:cs="GFS Didot" w:eastAsia="GFS Didot" w:hAnsi="GFS Didot"/>
          <w:b w:val="1"/>
          <w:rtl w:val="0"/>
        </w:rPr>
        <w:t xml:space="preserve">Kubernetes Cluster</w:t>
      </w:r>
      <w:r w:rsidDel="00000000" w:rsidR="00000000" w:rsidRPr="00000000">
        <w:rPr>
          <w:rFonts w:ascii="GFS Didot" w:cs="GFS Didot" w:eastAsia="GFS Didot" w:hAnsi="GFS Didot"/>
          <w:rtl w:val="0"/>
        </w:rPr>
        <w:t xml:space="preserve">: Το κεντρικό περιβάλλον εκτέλεσης.</w:t>
      </w:r>
    </w:p>
    <w:p w:rsidR="00000000" w:rsidDel="00000000" w:rsidP="00000000" w:rsidRDefault="00000000" w:rsidRPr="00000000" w14:paraId="00000016">
      <w:pPr>
        <w:numPr>
          <w:ilvl w:val="0"/>
          <w:numId w:val="2"/>
        </w:numPr>
        <w:spacing w:after="0" w:afterAutospacing="0" w:before="0" w:beforeAutospacing="0" w:lineRule="auto"/>
        <w:ind w:left="720" w:hanging="360"/>
      </w:pPr>
      <w:r w:rsidDel="00000000" w:rsidR="00000000" w:rsidRPr="00000000">
        <w:rPr>
          <w:rFonts w:ascii="GFS Didot" w:cs="GFS Didot" w:eastAsia="GFS Didot" w:hAnsi="GFS Didot"/>
          <w:b w:val="1"/>
          <w:rtl w:val="0"/>
        </w:rPr>
        <w:t xml:space="preserve">Web app: </w:t>
      </w:r>
      <w:r w:rsidDel="00000000" w:rsidR="00000000" w:rsidRPr="00000000">
        <w:rPr>
          <w:rFonts w:ascii="GFS Didot" w:cs="GFS Didot" w:eastAsia="GFS Didot" w:hAnsi="GFS Didot"/>
          <w:rtl w:val="0"/>
        </w:rPr>
        <w:t xml:space="preserve">Μία απλή εφαρμογή η οποία επιστρέφει ένα MB σε κάθε HTTP request στο endpoint “/download” και επιστρέφει ένα Hello στο root endpoint “/”.  </w:t>
      </w:r>
      <w:r w:rsidDel="00000000" w:rsidR="00000000" w:rsidRPr="00000000">
        <w:rPr>
          <w:rtl w:val="0"/>
        </w:rPr>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rFonts w:ascii="GFS Didot" w:cs="GFS Didot" w:eastAsia="GFS Didot" w:hAnsi="GFS Didot"/>
          <w:b w:val="1"/>
          <w:rtl w:val="0"/>
        </w:rPr>
        <w:t xml:space="preserve">Prometheus Server</w:t>
      </w:r>
      <w:r w:rsidDel="00000000" w:rsidR="00000000" w:rsidRPr="00000000">
        <w:rPr>
          <w:rFonts w:ascii="GFS Didot" w:cs="GFS Didot" w:eastAsia="GFS Didot" w:hAnsi="GFS Didot"/>
          <w:rtl w:val="0"/>
        </w:rPr>
        <w:t xml:space="preserve">: Συλλέγει μετρικές από τα pods, αποθηκεύει τα δεδομένα χρονοσειρών.</w:t>
      </w:r>
    </w:p>
    <w:p w:rsidR="00000000" w:rsidDel="00000000" w:rsidP="00000000" w:rsidRDefault="00000000" w:rsidRPr="00000000" w14:paraId="00000018">
      <w:pPr>
        <w:numPr>
          <w:ilvl w:val="0"/>
          <w:numId w:val="2"/>
        </w:numPr>
        <w:spacing w:after="0" w:afterAutospacing="0" w:before="0" w:beforeAutospacing="0" w:lineRule="auto"/>
        <w:ind w:left="720" w:hanging="360"/>
        <w:rPr>
          <w:b w:val="1"/>
        </w:rPr>
      </w:pPr>
      <w:r w:rsidDel="00000000" w:rsidR="00000000" w:rsidRPr="00000000">
        <w:rPr>
          <w:rFonts w:ascii="GFS Didot" w:cs="GFS Didot" w:eastAsia="GFS Didot" w:hAnsi="GFS Didot"/>
          <w:b w:val="1"/>
          <w:rtl w:val="0"/>
        </w:rPr>
        <w:t xml:space="preserve">Grafana</w:t>
      </w:r>
      <w:r w:rsidDel="00000000" w:rsidR="00000000" w:rsidRPr="00000000">
        <w:rPr>
          <w:rFonts w:ascii="GFS Didot" w:cs="GFS Didot" w:eastAsia="GFS Didot" w:hAnsi="GFS Didot"/>
          <w:rtl w:val="0"/>
        </w:rPr>
        <w:t xml:space="preserve">: Αποτυπώνει πολλαπλά δεδομένα με χρήση ενός dashboard.</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rFonts w:ascii="GFS Didot" w:cs="GFS Didot" w:eastAsia="GFS Didot" w:hAnsi="GFS Didot"/>
          <w:b w:val="1"/>
          <w:rtl w:val="0"/>
        </w:rPr>
        <w:t xml:space="preserve">ML Pipeline</w:t>
      </w:r>
      <w:r w:rsidDel="00000000" w:rsidR="00000000" w:rsidRPr="00000000">
        <w:rPr>
          <w:rFonts w:ascii="GFS Didot" w:cs="GFS Didot" w:eastAsia="GFS Didot" w:hAnsi="GFS Didot"/>
          <w:rtl w:val="0"/>
        </w:rPr>
        <w:t xml:space="preserve">: Επεξεργάζεται δεδομένα και εκπαιδεύει μοντέλα.</w:t>
      </w:r>
    </w:p>
    <w:p w:rsidR="00000000" w:rsidDel="00000000" w:rsidP="00000000" w:rsidRDefault="00000000" w:rsidRPr="00000000" w14:paraId="0000001A">
      <w:pPr>
        <w:numPr>
          <w:ilvl w:val="0"/>
          <w:numId w:val="2"/>
        </w:numPr>
        <w:spacing w:after="240" w:before="0" w:beforeAutospacing="0" w:lineRule="auto"/>
        <w:ind w:left="720" w:hanging="360"/>
      </w:pPr>
      <w:r w:rsidDel="00000000" w:rsidR="00000000" w:rsidRPr="00000000">
        <w:rPr>
          <w:rFonts w:ascii="GFS Didot" w:cs="GFS Didot" w:eastAsia="GFS Didot" w:hAnsi="GFS Didot"/>
          <w:b w:val="1"/>
          <w:rtl w:val="0"/>
        </w:rPr>
        <w:t xml:space="preserve">Prediction Services</w:t>
      </w:r>
      <w:r w:rsidDel="00000000" w:rsidR="00000000" w:rsidRPr="00000000">
        <w:rPr>
          <w:rFonts w:ascii="GFS Didot" w:cs="GFS Didot" w:eastAsia="GFS Didot" w:hAnsi="GFS Didot"/>
          <w:rtl w:val="0"/>
        </w:rPr>
        <w:t xml:space="preserve">: Microservices για real-time προβλέψεις.</w:t>
      </w:r>
    </w:p>
    <w:p w:rsidR="00000000" w:rsidDel="00000000" w:rsidP="00000000" w:rsidRDefault="00000000" w:rsidRPr="00000000" w14:paraId="0000001B">
      <w:pPr>
        <w:pStyle w:val="Heading3"/>
        <w:keepNext w:val="0"/>
        <w:keepLines w:val="0"/>
        <w:spacing w:before="280" w:lineRule="auto"/>
        <w:rPr>
          <w:rFonts w:ascii="GFS Didot" w:cs="GFS Didot" w:eastAsia="GFS Didot" w:hAnsi="GFS Didot"/>
          <w:b w:val="1"/>
          <w:color w:val="000000"/>
          <w:sz w:val="26"/>
          <w:szCs w:val="26"/>
        </w:rPr>
      </w:pPr>
      <w:bookmarkStart w:colFirst="0" w:colLast="0" w:name="_sut11lpfvdhl" w:id="9"/>
      <w:bookmarkEnd w:id="9"/>
      <w:r w:rsidDel="00000000" w:rsidR="00000000" w:rsidRPr="00000000">
        <w:rPr>
          <w:rFonts w:ascii="GFS Didot" w:cs="GFS Didot" w:eastAsia="GFS Didot" w:hAnsi="GFS Didot"/>
          <w:b w:val="1"/>
          <w:color w:val="000000"/>
          <w:sz w:val="26"/>
          <w:szCs w:val="26"/>
          <w:rtl w:val="0"/>
        </w:rPr>
        <w:t xml:space="preserve">2.2 Ροή Δεδομένων</w:t>
      </w:r>
    </w:p>
    <w:p w:rsidR="00000000" w:rsidDel="00000000" w:rsidP="00000000" w:rsidRDefault="00000000" w:rsidRPr="00000000" w14:paraId="0000001C">
      <w:pPr>
        <w:rPr>
          <w:rFonts w:ascii="GFS Didot" w:cs="GFS Didot" w:eastAsia="GFS Didot" w:hAnsi="GFS Didot"/>
        </w:rPr>
      </w:pPr>
      <w:r w:rsidDel="00000000" w:rsidR="00000000" w:rsidRPr="00000000">
        <w:rPr>
          <w:rFonts w:ascii="GFS Didot" w:cs="GFS Didot" w:eastAsia="GFS Didot" w:hAnsi="GFS Didot"/>
          <w:rtl w:val="0"/>
        </w:rPr>
        <w:t xml:space="preserve"> Τα δεδομένα δημιουργούνται μέσω της παραγωγής traffic από το LOCUST script. Έπειτα, ο cAdvisor παρέχει πληροφορίες για την επικοινωνία και τη λειτουργία των containers μέσα στο cluster, ενώ ο Prometheus συλλέγει και αποθηκεύει αυτά τα δεδομένα. Τέλος, κατεβάζουμε csv αρχεία από το Grafana, για memory και cpu και τα δίνουμε στο αντίστοιχο pipeline για την παραγωγή του μοντέλου πρόβλεψης. </w:t>
      </w:r>
      <w:r w:rsidDel="00000000" w:rsidR="00000000" w:rsidRPr="00000000">
        <w:rPr>
          <w:rtl w:val="0"/>
        </w:rPr>
      </w:r>
    </w:p>
    <w:p w:rsidR="00000000" w:rsidDel="00000000" w:rsidP="00000000" w:rsidRDefault="00000000" w:rsidRPr="00000000" w14:paraId="0000001D">
      <w:pPr>
        <w:rPr>
          <w:rFonts w:ascii="GFS Didot" w:cs="GFS Didot" w:eastAsia="GFS Didot" w:hAnsi="GFS Didot"/>
        </w:rPr>
      </w:pP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rFonts w:ascii="GFS Didot" w:cs="GFS Didot" w:eastAsia="GFS Didot" w:hAnsi="GFS Didot"/>
          <w:b w:val="1"/>
          <w:sz w:val="34"/>
          <w:szCs w:val="34"/>
        </w:rPr>
      </w:pPr>
      <w:bookmarkStart w:colFirst="0" w:colLast="0" w:name="_1v68dasr2mxo" w:id="10"/>
      <w:bookmarkEnd w:id="10"/>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rFonts w:ascii="GFS Didot" w:cs="GFS Didot" w:eastAsia="GFS Didot" w:hAnsi="GFS Didot"/>
          <w:b w:val="1"/>
          <w:sz w:val="34"/>
          <w:szCs w:val="34"/>
        </w:rPr>
      </w:pPr>
      <w:bookmarkStart w:colFirst="0" w:colLast="0" w:name="_7zctx1dfm440" w:id="11"/>
      <w:bookmarkEnd w:id="11"/>
      <w:r w:rsidDel="00000000" w:rsidR="00000000" w:rsidRPr="00000000">
        <w:rPr>
          <w:rFonts w:ascii="GFS Didot" w:cs="GFS Didot" w:eastAsia="GFS Didot" w:hAnsi="GFS Didot"/>
          <w:b w:val="1"/>
          <w:sz w:val="34"/>
          <w:szCs w:val="34"/>
          <w:rtl w:val="0"/>
        </w:rPr>
        <w:t xml:space="preserve">3. Υλοποίηση</w:t>
      </w:r>
    </w:p>
    <w:p w:rsidR="00000000" w:rsidDel="00000000" w:rsidP="00000000" w:rsidRDefault="00000000" w:rsidRPr="00000000" w14:paraId="00000020">
      <w:pPr>
        <w:pStyle w:val="Heading3"/>
        <w:keepNext w:val="0"/>
        <w:keepLines w:val="0"/>
        <w:spacing w:before="280" w:lineRule="auto"/>
        <w:rPr>
          <w:rFonts w:ascii="GFS Didot" w:cs="GFS Didot" w:eastAsia="GFS Didot" w:hAnsi="GFS Didot"/>
          <w:b w:val="1"/>
          <w:color w:val="000000"/>
          <w:sz w:val="26"/>
          <w:szCs w:val="26"/>
        </w:rPr>
      </w:pPr>
      <w:bookmarkStart w:colFirst="0" w:colLast="0" w:name="_lj2jglrrhlaj" w:id="12"/>
      <w:bookmarkEnd w:id="12"/>
      <w:r w:rsidDel="00000000" w:rsidR="00000000" w:rsidRPr="00000000">
        <w:rPr>
          <w:rFonts w:ascii="GFS Didot" w:cs="GFS Didot" w:eastAsia="GFS Didot" w:hAnsi="GFS Didot"/>
          <w:b w:val="1"/>
          <w:color w:val="000000"/>
          <w:sz w:val="26"/>
          <w:szCs w:val="26"/>
          <w:rtl w:val="0"/>
        </w:rPr>
        <w:t xml:space="preserve">3.1 Διαμόρφωση Περιβάλλοντος</w:t>
      </w:r>
    </w:p>
    <w:p w:rsidR="00000000" w:rsidDel="00000000" w:rsidP="00000000" w:rsidRDefault="00000000" w:rsidRPr="00000000" w14:paraId="00000021">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Αρχικά, δημιουργήσαμε ένα Kubernetes cluster και εγκαταστήσαμε τα απαραίτητα εργαλεία. Ακολουθεί παράδειγμα (για περισσότερες λεπτομέρειες δείτε το commands script που δίνεται):</w:t>
      </w:r>
    </w:p>
    <w:p w:rsidR="00000000" w:rsidDel="00000000" w:rsidP="00000000" w:rsidRDefault="00000000" w:rsidRPr="00000000" w14:paraId="00000022">
      <w:pPr>
        <w:shd w:fill="f0f6fb" w:val="clear"/>
        <w:spacing w:line="325.71428571428567" w:lineRule="auto"/>
        <w:rPr>
          <w:rFonts w:ascii="Courier New" w:cs="Courier New" w:eastAsia="Courier New" w:hAnsi="Courier New"/>
          <w:color w:val="428226"/>
          <w:sz w:val="21"/>
          <w:szCs w:val="21"/>
        </w:rPr>
      </w:pPr>
      <w:r w:rsidDel="00000000" w:rsidR="00000000" w:rsidRPr="00000000">
        <w:rPr>
          <w:rFonts w:ascii="Courier New" w:cs="Courier New" w:eastAsia="Courier New" w:hAnsi="Courier New"/>
          <w:b w:val="1"/>
          <w:color w:val="c94824"/>
          <w:sz w:val="21"/>
          <w:szCs w:val="21"/>
          <w:rtl w:val="0"/>
        </w:rPr>
        <w:t xml:space="preserve">//</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HELM</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PROMETHEUS</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INSTALL AND GRAFANA</w:t>
      </w:r>
    </w:p>
    <w:p w:rsidR="00000000" w:rsidDel="00000000" w:rsidP="00000000" w:rsidRDefault="00000000" w:rsidRPr="00000000" w14:paraId="00000023">
      <w:pPr>
        <w:shd w:fill="f0f6fb" w:val="clear"/>
        <w:spacing w:line="325.71428571428567" w:lineRule="auto"/>
        <w:rPr>
          <w:rFonts w:ascii="Courier New" w:cs="Courier New" w:eastAsia="Courier New" w:hAnsi="Courier New"/>
          <w:color w:val="428226"/>
          <w:sz w:val="21"/>
          <w:szCs w:val="21"/>
        </w:rPr>
      </w:pP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b w:val="1"/>
          <w:color w:val="c94824"/>
          <w:sz w:val="21"/>
          <w:szCs w:val="21"/>
          <w:rtl w:val="0"/>
        </w:rPr>
        <w:t xml:space="preserve">helm</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repo</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add</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prometheus-community</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https://prometheus-community.github.io/helm-charts</w:t>
      </w:r>
    </w:p>
    <w:p w:rsidR="00000000" w:rsidDel="00000000" w:rsidP="00000000" w:rsidRDefault="00000000" w:rsidRPr="00000000" w14:paraId="00000024">
      <w:pPr>
        <w:shd w:fill="f0f6fb" w:val="clear"/>
        <w:spacing w:line="325.71428571428567" w:lineRule="auto"/>
        <w:rPr>
          <w:rFonts w:ascii="Courier New" w:cs="Courier New" w:eastAsia="Courier New" w:hAnsi="Courier New"/>
          <w:color w:val="428226"/>
          <w:sz w:val="21"/>
          <w:szCs w:val="21"/>
        </w:rPr>
      </w:pP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b w:val="1"/>
          <w:color w:val="c94824"/>
          <w:sz w:val="21"/>
          <w:szCs w:val="21"/>
          <w:rtl w:val="0"/>
        </w:rPr>
        <w:t xml:space="preserve">helm</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repo</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update</w:t>
      </w:r>
    </w:p>
    <w:p w:rsidR="00000000" w:rsidDel="00000000" w:rsidP="00000000" w:rsidRDefault="00000000" w:rsidRPr="00000000" w14:paraId="00000025">
      <w:pPr>
        <w:shd w:fill="f0f6fb" w:val="clear"/>
        <w:spacing w:line="325.71428571428567" w:lineRule="auto"/>
        <w:rPr>
          <w:rFonts w:ascii="Courier New" w:cs="Courier New" w:eastAsia="Courier New" w:hAnsi="Courier New"/>
          <w:color w:val="428226"/>
          <w:sz w:val="21"/>
          <w:szCs w:val="21"/>
        </w:rPr>
      </w:pP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b w:val="1"/>
          <w:color w:val="c94824"/>
          <w:sz w:val="21"/>
          <w:szCs w:val="21"/>
          <w:rtl w:val="0"/>
        </w:rPr>
        <w:t xml:space="preserve">helm</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install</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prometheus-operator</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prometheus-community/kube-prometheus-stack</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--namespace</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monitoring</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--create-namespace</w:t>
      </w:r>
    </w:p>
    <w:p w:rsidR="00000000" w:rsidDel="00000000" w:rsidP="00000000" w:rsidRDefault="00000000" w:rsidRPr="00000000" w14:paraId="00000026">
      <w:pPr>
        <w:shd w:fill="f0f6fb" w:val="clear"/>
        <w:spacing w:line="325.71428571428567" w:lineRule="auto"/>
        <w:rPr>
          <w:rFonts w:ascii="Courier New" w:cs="Courier New" w:eastAsia="Courier New" w:hAnsi="Courier New"/>
          <w:color w:val="428226"/>
          <w:sz w:val="21"/>
          <w:szCs w:val="21"/>
        </w:rPr>
      </w:pP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b w:val="1"/>
          <w:color w:val="c94824"/>
          <w:sz w:val="21"/>
          <w:szCs w:val="21"/>
          <w:rtl w:val="0"/>
        </w:rPr>
        <w:t xml:space="preserve">kubectl</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get</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pods</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-n</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monitoring</w:t>
      </w:r>
    </w:p>
    <w:p w:rsidR="00000000" w:rsidDel="00000000" w:rsidP="00000000" w:rsidRDefault="00000000" w:rsidRPr="00000000" w14:paraId="00000027">
      <w:pPr>
        <w:shd w:fill="f0f6fb" w:val="clear"/>
        <w:spacing w:line="325.71428571428567" w:lineRule="auto"/>
        <w:rPr>
          <w:rFonts w:ascii="Courier New" w:cs="Courier New" w:eastAsia="Courier New" w:hAnsi="Courier New"/>
          <w:color w:val="3778b7"/>
          <w:sz w:val="21"/>
          <w:szCs w:val="21"/>
        </w:rPr>
      </w:pP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b w:val="1"/>
          <w:color w:val="c94824"/>
          <w:sz w:val="21"/>
          <w:szCs w:val="21"/>
          <w:rtl w:val="0"/>
        </w:rPr>
        <w:t xml:space="preserve">kubectl</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port-forward</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-n</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monitoring</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svc/prometheus-operator-prometheus</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3778b7"/>
          <w:sz w:val="21"/>
          <w:szCs w:val="21"/>
          <w:rtl w:val="0"/>
        </w:rPr>
        <w:t xml:space="preserve">9090</w:t>
      </w:r>
    </w:p>
    <w:p w:rsidR="00000000" w:rsidDel="00000000" w:rsidP="00000000" w:rsidRDefault="00000000" w:rsidRPr="00000000" w14:paraId="00000028">
      <w:pPr>
        <w:shd w:fill="f0f6fb" w:val="clear"/>
        <w:spacing w:line="325.71428571428567" w:lineRule="auto"/>
        <w:rPr>
          <w:rFonts w:ascii="Courier New" w:cs="Courier New" w:eastAsia="Courier New" w:hAnsi="Courier New"/>
          <w:color w:val="3778b7"/>
          <w:sz w:val="21"/>
          <w:szCs w:val="21"/>
        </w:rPr>
      </w:pP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b w:val="1"/>
          <w:color w:val="c94824"/>
          <w:sz w:val="21"/>
          <w:szCs w:val="21"/>
          <w:rtl w:val="0"/>
        </w:rPr>
        <w:t xml:space="preserve">kubectl</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port-forward</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-n</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monitoring</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428226"/>
          <w:sz w:val="21"/>
          <w:szCs w:val="21"/>
          <w:rtl w:val="0"/>
        </w:rPr>
        <w:t xml:space="preserve">svc/prometheus-operator-grafana</w:t>
      </w:r>
      <w:r w:rsidDel="00000000" w:rsidR="00000000" w:rsidRPr="00000000">
        <w:rPr>
          <w:rFonts w:ascii="Courier New" w:cs="Courier New" w:eastAsia="Courier New" w:hAnsi="Courier New"/>
          <w:color w:val="65758d"/>
          <w:sz w:val="21"/>
          <w:szCs w:val="21"/>
          <w:rtl w:val="0"/>
        </w:rPr>
        <w:t xml:space="preserve"> </w:t>
      </w:r>
      <w:r w:rsidDel="00000000" w:rsidR="00000000" w:rsidRPr="00000000">
        <w:rPr>
          <w:rFonts w:ascii="Courier New" w:cs="Courier New" w:eastAsia="Courier New" w:hAnsi="Courier New"/>
          <w:color w:val="3778b7"/>
          <w:sz w:val="21"/>
          <w:szCs w:val="21"/>
          <w:rtl w:val="0"/>
        </w:rPr>
        <w:t xml:space="preserve">3000</w:t>
      </w:r>
    </w:p>
    <w:p w:rsidR="00000000" w:rsidDel="00000000" w:rsidP="00000000" w:rsidRDefault="00000000" w:rsidRPr="00000000" w14:paraId="00000029">
      <w:pPr>
        <w:rPr>
          <w:rFonts w:ascii="GFS Didot" w:cs="GFS Didot" w:eastAsia="GFS Didot" w:hAnsi="GFS Didot"/>
        </w:rPr>
      </w:pPr>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rFonts w:ascii="GFS Didot" w:cs="GFS Didot" w:eastAsia="GFS Didot" w:hAnsi="GFS Didot"/>
          <w:b w:val="1"/>
          <w:color w:val="000000"/>
          <w:sz w:val="26"/>
          <w:szCs w:val="26"/>
        </w:rPr>
      </w:pPr>
      <w:bookmarkStart w:colFirst="0" w:colLast="0" w:name="_b4gh4614wrmw" w:id="13"/>
      <w:bookmarkEnd w:id="13"/>
      <w:r w:rsidDel="00000000" w:rsidR="00000000" w:rsidRPr="00000000">
        <w:rPr>
          <w:rFonts w:ascii="GFS Didot" w:cs="GFS Didot" w:eastAsia="GFS Didot" w:hAnsi="GFS Didot"/>
          <w:b w:val="1"/>
          <w:color w:val="000000"/>
          <w:sz w:val="26"/>
          <w:szCs w:val="26"/>
          <w:rtl w:val="0"/>
        </w:rPr>
        <w:t xml:space="preserve">3.2 Δημιουργία Φορτίου και Προσομοίωση Κίνησης</w:t>
      </w:r>
    </w:p>
    <w:p w:rsidR="00000000" w:rsidDel="00000000" w:rsidP="00000000" w:rsidRDefault="00000000" w:rsidRPr="00000000" w14:paraId="0000002B">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Για τη δημιουργία ρεαλιστικού φορτίου, αναπτύξαμε μια εφαρμογή web server που δέχεται HTTP αιτήματα. Χρησιμοποιήσαμε εργαλεία όπως το LOCUST για την προσομοίωση κίνησης με μεταβλητό φορτίο κατά τη διάρκεια 24 ωρών (locust.py).</w:t>
      </w:r>
    </w:p>
    <w:p w:rsidR="00000000" w:rsidDel="00000000" w:rsidP="00000000" w:rsidRDefault="00000000" w:rsidRPr="00000000" w14:paraId="0000002C">
      <w:pPr>
        <w:pStyle w:val="Heading3"/>
        <w:keepNext w:val="0"/>
        <w:keepLines w:val="0"/>
        <w:spacing w:before="280" w:lineRule="auto"/>
        <w:rPr>
          <w:rFonts w:ascii="GFS Didot" w:cs="GFS Didot" w:eastAsia="GFS Didot" w:hAnsi="GFS Didot"/>
          <w:b w:val="1"/>
          <w:color w:val="000000"/>
          <w:sz w:val="26"/>
          <w:szCs w:val="26"/>
        </w:rPr>
      </w:pPr>
      <w:bookmarkStart w:colFirst="0" w:colLast="0" w:name="_3dk3rulef16e" w:id="14"/>
      <w:bookmarkEnd w:id="14"/>
      <w:r w:rsidDel="00000000" w:rsidR="00000000" w:rsidRPr="00000000">
        <w:rPr>
          <w:rFonts w:ascii="GFS Didot" w:cs="GFS Didot" w:eastAsia="GFS Didot" w:hAnsi="GFS Didot"/>
          <w:b w:val="1"/>
          <w:color w:val="000000"/>
          <w:sz w:val="26"/>
          <w:szCs w:val="26"/>
          <w:rtl w:val="0"/>
        </w:rPr>
        <w:t xml:space="preserve">3.3 Συλλογή Δεδομένων</w:t>
      </w:r>
    </w:p>
    <w:p w:rsidR="00000000" w:rsidDel="00000000" w:rsidP="00000000" w:rsidRDefault="00000000" w:rsidRPr="00000000" w14:paraId="0000002D">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Τα δεδομένα συλλέχθηκαν από το Prometheus χρησιμοποιώντας τα παρακάτω queries:</w:t>
      </w:r>
    </w:p>
    <w:p w:rsidR="00000000" w:rsidDel="00000000" w:rsidP="00000000" w:rsidRDefault="00000000" w:rsidRPr="00000000" w14:paraId="0000002E">
      <w:pPr>
        <w:spacing w:after="240" w:before="240" w:lineRule="auto"/>
        <w:rPr>
          <w:rFonts w:ascii="GFS Didot" w:cs="GFS Didot" w:eastAsia="GFS Didot" w:hAnsi="GFS Didot"/>
          <w:b w:val="1"/>
        </w:rPr>
      </w:pPr>
      <w:r w:rsidDel="00000000" w:rsidR="00000000" w:rsidRPr="00000000">
        <w:rPr>
          <w:rFonts w:ascii="GFS Didot" w:cs="GFS Didot" w:eastAsia="GFS Didot" w:hAnsi="GFS Didot"/>
          <w:b w:val="1"/>
          <w:rtl w:val="0"/>
        </w:rPr>
        <w:t xml:space="preserve">CPU Usage:</w:t>
      </w:r>
    </w:p>
    <w:p w:rsidR="00000000" w:rsidDel="00000000" w:rsidP="00000000" w:rsidRDefault="00000000" w:rsidRPr="00000000" w14:paraId="0000002F">
      <w:pPr>
        <w:shd w:fill="f0f6fb" w:val="clear"/>
        <w:spacing w:line="325.71428571428567" w:lineRule="auto"/>
        <w:rPr>
          <w:rFonts w:ascii="Courier New" w:cs="Courier New" w:eastAsia="Courier New" w:hAnsi="Courier New"/>
          <w:color w:val="3778b7"/>
          <w:sz w:val="21"/>
          <w:szCs w:val="21"/>
        </w:rPr>
      </w:pPr>
      <w:r w:rsidDel="00000000" w:rsidR="00000000" w:rsidRPr="00000000">
        <w:rPr>
          <w:rFonts w:ascii="Courier New" w:cs="Courier New" w:eastAsia="Courier New" w:hAnsi="Courier New"/>
          <w:color w:val="38761d"/>
          <w:rtl w:val="0"/>
        </w:rPr>
        <w:t xml:space="preserve">rate(container_cpu_usage_seconds_total{namespace="app", pod=~"my-app-deployment.*"}[1m])</w:t>
      </w:r>
      <w:r w:rsidDel="00000000" w:rsidR="00000000" w:rsidRPr="00000000">
        <w:rPr>
          <w:rtl w:val="0"/>
        </w:rPr>
      </w:r>
    </w:p>
    <w:p w:rsidR="00000000" w:rsidDel="00000000" w:rsidP="00000000" w:rsidRDefault="00000000" w:rsidRPr="00000000" w14:paraId="00000030">
      <w:pPr>
        <w:rPr>
          <w:rFonts w:ascii="GFS Didot" w:cs="GFS Didot" w:eastAsia="GFS Didot" w:hAnsi="GFS Didot"/>
        </w:rPr>
      </w:pPr>
      <w:r w:rsidDel="00000000" w:rsidR="00000000" w:rsidRPr="00000000">
        <w:rPr>
          <w:rtl w:val="0"/>
        </w:rPr>
      </w:r>
    </w:p>
    <w:p w:rsidR="00000000" w:rsidDel="00000000" w:rsidP="00000000" w:rsidRDefault="00000000" w:rsidRPr="00000000" w14:paraId="00000031">
      <w:pPr>
        <w:rPr>
          <w:rFonts w:ascii="GFS Didot" w:cs="GFS Didot" w:eastAsia="GFS Didot" w:hAnsi="GFS Didot"/>
        </w:rPr>
      </w:pPr>
      <w:r w:rsidDel="00000000" w:rsidR="00000000" w:rsidRPr="00000000">
        <w:rPr>
          <w:rFonts w:ascii="GFS Didot" w:cs="GFS Didot" w:eastAsia="GFS Didot" w:hAnsi="GFS Didot"/>
          <w:rtl w:val="0"/>
        </w:rPr>
        <w:t xml:space="preserve">Υπολογίζει τον μέσο ρυθμό κατανάλωσης CPU (σε core-seconds ανά δευτερόλεπτο – δηλαδή, πόσο χρόνο CPU χρησιμοποιείται ανά δευτερόλεπτο πραγματικού χρόνου), για containers που εκτελούνται σε pods του deployment </w:t>
      </w:r>
      <w:r w:rsidDel="00000000" w:rsidR="00000000" w:rsidRPr="00000000">
        <w:rPr>
          <w:rFonts w:ascii="GFS Didot" w:cs="GFS Didot" w:eastAsia="GFS Didot" w:hAnsi="GFS Didot"/>
          <w:rtl w:val="0"/>
        </w:rPr>
        <w:t xml:space="preserve">my-app-deployment</w:t>
      </w:r>
      <w:r w:rsidDel="00000000" w:rsidR="00000000" w:rsidRPr="00000000">
        <w:rPr>
          <w:rFonts w:ascii="GFS Didot" w:cs="GFS Didot" w:eastAsia="GFS Didot" w:hAnsi="GFS Didot"/>
          <w:rtl w:val="0"/>
        </w:rPr>
        <w:t xml:space="preserve"> στο namespace </w:t>
      </w:r>
      <w:r w:rsidDel="00000000" w:rsidR="00000000" w:rsidRPr="00000000">
        <w:rPr>
          <w:rFonts w:ascii="GFS Didot" w:cs="GFS Didot" w:eastAsia="GFS Didot" w:hAnsi="GFS Didot"/>
          <w:rtl w:val="0"/>
        </w:rPr>
        <w:t xml:space="preserve">app</w:t>
      </w:r>
      <w:r w:rsidDel="00000000" w:rsidR="00000000" w:rsidRPr="00000000">
        <w:rPr>
          <w:rFonts w:ascii="GFS Didot" w:cs="GFS Didot" w:eastAsia="GFS Didot" w:hAnsi="GFS Didot"/>
          <w:rtl w:val="0"/>
        </w:rPr>
        <w:t xml:space="preserve">, με βάση τα δεδομένα του τελευταίου 1 λεπτού.</w:t>
      </w:r>
      <w:r w:rsidDel="00000000" w:rsidR="00000000" w:rsidRPr="00000000">
        <w:rPr>
          <w:rtl w:val="0"/>
        </w:rPr>
      </w:r>
    </w:p>
    <w:p w:rsidR="00000000" w:rsidDel="00000000" w:rsidP="00000000" w:rsidRDefault="00000000" w:rsidRPr="00000000" w14:paraId="00000032">
      <w:pPr>
        <w:rPr>
          <w:rFonts w:ascii="GFS Didot" w:cs="GFS Didot" w:eastAsia="GFS Didot" w:hAnsi="GFS Didot"/>
        </w:rPr>
      </w:pPr>
      <w:r w:rsidDel="00000000" w:rsidR="00000000" w:rsidRPr="00000000">
        <w:rPr>
          <w:rtl w:val="0"/>
        </w:rPr>
      </w:r>
    </w:p>
    <w:p w:rsidR="00000000" w:rsidDel="00000000" w:rsidP="00000000" w:rsidRDefault="00000000" w:rsidRPr="00000000" w14:paraId="00000033">
      <w:pPr>
        <w:spacing w:after="240" w:before="240" w:lineRule="auto"/>
        <w:rPr>
          <w:rFonts w:ascii="GFS Didot" w:cs="GFS Didot" w:eastAsia="GFS Didot" w:hAnsi="GFS Didot"/>
          <w:b w:val="1"/>
        </w:rPr>
      </w:pPr>
      <w:r w:rsidDel="00000000" w:rsidR="00000000" w:rsidRPr="00000000">
        <w:rPr>
          <w:rFonts w:ascii="GFS Didot" w:cs="GFS Didot" w:eastAsia="GFS Didot" w:hAnsi="GFS Didot"/>
          <w:b w:val="1"/>
          <w:rtl w:val="0"/>
        </w:rPr>
        <w:t xml:space="preserve">Memory Usage:</w:t>
      </w:r>
    </w:p>
    <w:p w:rsidR="00000000" w:rsidDel="00000000" w:rsidP="00000000" w:rsidRDefault="00000000" w:rsidRPr="00000000" w14:paraId="00000034">
      <w:pPr>
        <w:shd w:fill="f0f6fb" w:val="clear"/>
        <w:spacing w:line="325.71428571428567" w:lineRule="auto"/>
        <w:rPr>
          <w:rFonts w:ascii="Courier New" w:cs="Courier New" w:eastAsia="Courier New" w:hAnsi="Courier New"/>
          <w:color w:val="38761d"/>
        </w:rPr>
      </w:pPr>
      <w:r w:rsidDel="00000000" w:rsidR="00000000" w:rsidRPr="00000000">
        <w:rPr>
          <w:rFonts w:ascii="Courier New" w:cs="Courier New" w:eastAsia="Courier New" w:hAnsi="Courier New"/>
          <w:color w:val="38761d"/>
          <w:rtl w:val="0"/>
        </w:rPr>
        <w:t xml:space="preserve">container_memory_usage_bytes{namespace="app", pod=~"my-app-deployment.*"}</w:t>
      </w:r>
    </w:p>
    <w:p w:rsidR="00000000" w:rsidDel="00000000" w:rsidP="00000000" w:rsidRDefault="00000000" w:rsidRPr="00000000" w14:paraId="00000035">
      <w:pPr>
        <w:rPr>
          <w:rFonts w:ascii="GFS Didot" w:cs="GFS Didot" w:eastAsia="GFS Didot" w:hAnsi="GFS Didot"/>
        </w:rPr>
      </w:pPr>
      <w:r w:rsidDel="00000000" w:rsidR="00000000" w:rsidRPr="00000000">
        <w:rPr>
          <w:rtl w:val="0"/>
        </w:rPr>
      </w:r>
    </w:p>
    <w:p w:rsidR="00000000" w:rsidDel="00000000" w:rsidP="00000000" w:rsidRDefault="00000000" w:rsidRPr="00000000" w14:paraId="00000036">
      <w:pPr>
        <w:rPr>
          <w:rFonts w:ascii="GFS Didot" w:cs="GFS Didot" w:eastAsia="GFS Didot" w:hAnsi="GFS Didot"/>
        </w:rPr>
      </w:pPr>
      <w:r w:rsidDel="00000000" w:rsidR="00000000" w:rsidRPr="00000000">
        <w:rPr>
          <w:rFonts w:ascii="GFS Didot" w:cs="GFS Didot" w:eastAsia="GFS Didot" w:hAnsi="GFS Didot"/>
          <w:rtl w:val="0"/>
        </w:rPr>
        <w:t xml:space="preserve">Επιστρέφει την τρέχουσα χρήση μνήμης (σε bytes) από τα containers που εκτελούνται σε pods του deployment </w:t>
      </w:r>
      <w:r w:rsidDel="00000000" w:rsidR="00000000" w:rsidRPr="00000000">
        <w:rPr>
          <w:rFonts w:ascii="GFS Didot" w:cs="GFS Didot" w:eastAsia="GFS Didot" w:hAnsi="GFS Didot"/>
          <w:rtl w:val="0"/>
        </w:rPr>
        <w:t xml:space="preserve">my-app-deployment</w:t>
      </w:r>
      <w:r w:rsidDel="00000000" w:rsidR="00000000" w:rsidRPr="00000000">
        <w:rPr>
          <w:rFonts w:ascii="GFS Didot" w:cs="GFS Didot" w:eastAsia="GFS Didot" w:hAnsi="GFS Didot"/>
          <w:rtl w:val="0"/>
        </w:rPr>
        <w:t xml:space="preserve">, στο namespace </w:t>
      </w:r>
      <w:r w:rsidDel="00000000" w:rsidR="00000000" w:rsidRPr="00000000">
        <w:rPr>
          <w:rFonts w:ascii="GFS Didot" w:cs="GFS Didot" w:eastAsia="GFS Didot" w:hAnsi="GFS Didot"/>
          <w:rtl w:val="0"/>
        </w:rPr>
        <w:t xml:space="preserve">app</w:t>
      </w:r>
      <w:r w:rsidDel="00000000" w:rsidR="00000000" w:rsidRPr="00000000">
        <w:rPr>
          <w:rFonts w:ascii="GFS Didot" w:cs="GFS Didot" w:eastAsia="GFS Didot" w:hAnsi="GFS Didot"/>
          <w:rtl w:val="0"/>
        </w:rPr>
        <w:t xml:space="preserve">. Το metric αυτό αποτυπώνει σε πραγματικό χρόνο τη μνήμη RAM που έχει δεσμεύσει κάθε container.</w:t>
      </w:r>
    </w:p>
    <w:p w:rsidR="00000000" w:rsidDel="00000000" w:rsidP="00000000" w:rsidRDefault="00000000" w:rsidRPr="00000000" w14:paraId="00000037">
      <w:pPr>
        <w:rPr>
          <w:rFonts w:ascii="GFS Didot" w:cs="GFS Didot" w:eastAsia="GFS Didot" w:hAnsi="GFS Didot"/>
        </w:rPr>
      </w:pPr>
      <w:r w:rsidDel="00000000" w:rsidR="00000000" w:rsidRPr="00000000">
        <w:rPr>
          <w:rtl w:val="0"/>
        </w:rPr>
      </w:r>
    </w:p>
    <w:p w:rsidR="00000000" w:rsidDel="00000000" w:rsidP="00000000" w:rsidRDefault="00000000" w:rsidRPr="00000000" w14:paraId="00000038">
      <w:pPr>
        <w:spacing w:after="240" w:lineRule="auto"/>
        <w:rPr>
          <w:rFonts w:ascii="GFS Didot" w:cs="GFS Didot" w:eastAsia="GFS Didot" w:hAnsi="GFS Didot"/>
        </w:rPr>
      </w:pPr>
      <w:r w:rsidDel="00000000" w:rsidR="00000000" w:rsidRPr="00000000">
        <w:rPr>
          <w:rFonts w:ascii="GFS Didot" w:cs="GFS Didot" w:eastAsia="GFS Didot" w:hAnsi="GFS Didot"/>
          <w:rtl w:val="0"/>
        </w:rPr>
        <w:t xml:space="preserve">Συλλέξαμε δεδομένα διάρκειας 24 ωρών μέσω του </w:t>
      </w:r>
      <w:r w:rsidDel="00000000" w:rsidR="00000000" w:rsidRPr="00000000">
        <w:rPr>
          <w:rFonts w:ascii="GFS Didot" w:cs="GFS Didot" w:eastAsia="GFS Didot" w:hAnsi="GFS Didot"/>
          <w:rtl w:val="0"/>
        </w:rPr>
        <w:t xml:space="preserve">cAdvisor</w:t>
      </w:r>
      <w:r w:rsidDel="00000000" w:rsidR="00000000" w:rsidRPr="00000000">
        <w:rPr>
          <w:rFonts w:ascii="GFS Didot" w:cs="GFS Didot" w:eastAsia="GFS Didot" w:hAnsi="GFS Didot"/>
          <w:rtl w:val="0"/>
        </w:rPr>
        <w:t xml:space="preserve">, ο οποίος παρέχει λεπτομερή στατιστικά σε επίπεδο container, όπως χρήση CPU, μνήμης, δίσκου και δικτύου. Η συλλογή έγινε στο </w:t>
      </w:r>
      <w:r w:rsidDel="00000000" w:rsidR="00000000" w:rsidRPr="00000000">
        <w:rPr>
          <w:rFonts w:ascii="GFS Didot" w:cs="GFS Didot" w:eastAsia="GFS Didot" w:hAnsi="GFS Didot"/>
          <w:rtl w:val="0"/>
        </w:rPr>
        <w:t xml:space="preserve">namespace</w:t>
      </w:r>
      <w:r w:rsidDel="00000000" w:rsidR="00000000" w:rsidRPr="00000000">
        <w:rPr>
          <w:rFonts w:ascii="GFS Didot" w:cs="GFS Didot" w:eastAsia="GFS Didot" w:hAnsi="GFS Didot"/>
          <w:b w:val="1"/>
          <w:rtl w:val="0"/>
        </w:rPr>
        <w:t xml:space="preserve"> </w:t>
      </w:r>
      <w:r w:rsidDel="00000000" w:rsidR="00000000" w:rsidRPr="00000000">
        <w:rPr>
          <w:rFonts w:ascii="GFS Didot" w:cs="GFS Didot" w:eastAsia="GFS Didot" w:hAnsi="GFS Didot"/>
          <w:rtl w:val="0"/>
        </w:rPr>
        <w:t xml:space="preserve">app</w:t>
      </w:r>
      <w:r w:rsidDel="00000000" w:rsidR="00000000" w:rsidRPr="00000000">
        <w:rPr>
          <w:rFonts w:ascii="GFS Didot" w:cs="GFS Didot" w:eastAsia="GFS Didot" w:hAnsi="GFS Didot"/>
          <w:rtl w:val="0"/>
        </w:rPr>
        <w:t xml:space="preserve">, αξιοποιώντας τη δυνατότητα </w:t>
      </w:r>
      <w:r w:rsidDel="00000000" w:rsidR="00000000" w:rsidRPr="00000000">
        <w:rPr>
          <w:rFonts w:ascii="GFS Didot" w:cs="GFS Didot" w:eastAsia="GFS Didot" w:hAnsi="GFS Didot"/>
          <w:rtl w:val="0"/>
        </w:rPr>
        <w:t xml:space="preserve">built-in service discovery</w:t>
      </w:r>
      <w:r w:rsidDel="00000000" w:rsidR="00000000" w:rsidRPr="00000000">
        <w:rPr>
          <w:rFonts w:ascii="GFS Didot" w:cs="GFS Didot" w:eastAsia="GFS Didot" w:hAnsi="GFS Didot"/>
          <w:rtl w:val="0"/>
        </w:rPr>
        <w:t xml:space="preserve"> του Prometheus.</w:t>
      </w:r>
    </w:p>
    <w:p w:rsidR="00000000" w:rsidDel="00000000" w:rsidP="00000000" w:rsidRDefault="00000000" w:rsidRPr="00000000" w14:paraId="00000039">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Συγκεκριμένα, ο Prometheus εντόπισε αυτόματα τα pods που εκτελούνται στο cluster μέσω της </w:t>
      </w:r>
      <w:r w:rsidDel="00000000" w:rsidR="00000000" w:rsidRPr="00000000">
        <w:rPr>
          <w:rFonts w:ascii="GFS Didot" w:cs="GFS Didot" w:eastAsia="GFS Didot" w:hAnsi="GFS Didot"/>
          <w:rtl w:val="0"/>
        </w:rPr>
        <w:t xml:space="preserve">Kubernetes service discovery</w:t>
      </w:r>
      <w:r w:rsidDel="00000000" w:rsidR="00000000" w:rsidRPr="00000000">
        <w:rPr>
          <w:rFonts w:ascii="GFS Didot" w:cs="GFS Didot" w:eastAsia="GFS Didot" w:hAnsi="GFS Didot"/>
          <w:rtl w:val="0"/>
        </w:rPr>
        <w:t xml:space="preserve"> μηχανής, η οποία βασίζεται σε labels, annotations και namespaces για να αναγνωρίσει targets. Έτσι, χωρίς χειροκίνητη καταγραφή των endpoints, ο Prometheus κατάφερε να ανακαλύψει και να παρακολουθήσει δυναμικά τα containers του </w:t>
      </w:r>
      <w:r w:rsidDel="00000000" w:rsidR="00000000" w:rsidRPr="00000000">
        <w:rPr>
          <w:rFonts w:ascii="GFS Didot" w:cs="GFS Didot" w:eastAsia="GFS Didot" w:hAnsi="GFS Didot"/>
          <w:rtl w:val="0"/>
        </w:rPr>
        <w:t xml:space="preserve">app</w:t>
      </w:r>
      <w:r w:rsidDel="00000000" w:rsidR="00000000" w:rsidRPr="00000000">
        <w:rPr>
          <w:rFonts w:ascii="GFS Didot" w:cs="GFS Didot" w:eastAsia="GFS Didot" w:hAnsi="GFS Didot"/>
          <w:rtl w:val="0"/>
        </w:rPr>
        <w:t xml:space="preserve"> namespace, ακόμα και όταν δημιουργήθηκαν ή διαγράφηκαν κατά τη διάρκεια της περιόδου συλλογής.</w:t>
      </w:r>
    </w:p>
    <w:p w:rsidR="00000000" w:rsidDel="00000000" w:rsidP="00000000" w:rsidRDefault="00000000" w:rsidRPr="00000000" w14:paraId="0000003A">
      <w:pPr>
        <w:spacing w:after="240" w:before="240" w:lineRule="auto"/>
        <w:rPr>
          <w:rFonts w:ascii="GFS Didot" w:cs="GFS Didot" w:eastAsia="GFS Didot" w:hAnsi="GFS Didot"/>
        </w:rPr>
      </w:pP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rFonts w:ascii="GFS Didot" w:cs="GFS Didot" w:eastAsia="GFS Didot" w:hAnsi="GFS Didot"/>
          <w:b w:val="1"/>
          <w:color w:val="000000"/>
          <w:sz w:val="26"/>
          <w:szCs w:val="26"/>
        </w:rPr>
      </w:pPr>
      <w:bookmarkStart w:colFirst="0" w:colLast="0" w:name="_ozo4wt342m0v" w:id="15"/>
      <w:bookmarkEnd w:id="15"/>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3"/>
        <w:keepNext w:val="0"/>
        <w:keepLines w:val="0"/>
        <w:spacing w:before="280" w:lineRule="auto"/>
        <w:rPr>
          <w:rFonts w:ascii="GFS Didot" w:cs="GFS Didot" w:eastAsia="GFS Didot" w:hAnsi="GFS Didot"/>
          <w:b w:val="1"/>
          <w:color w:val="000000"/>
          <w:sz w:val="26"/>
          <w:szCs w:val="26"/>
        </w:rPr>
      </w:pPr>
      <w:bookmarkStart w:colFirst="0" w:colLast="0" w:name="_n3aech2h97c" w:id="16"/>
      <w:bookmarkEnd w:id="16"/>
      <w:r w:rsidDel="00000000" w:rsidR="00000000" w:rsidRPr="00000000">
        <w:rPr>
          <w:rFonts w:ascii="GFS Didot" w:cs="GFS Didot" w:eastAsia="GFS Didot" w:hAnsi="GFS Didot"/>
          <w:b w:val="1"/>
          <w:color w:val="000000"/>
          <w:sz w:val="26"/>
          <w:szCs w:val="26"/>
          <w:rtl w:val="0"/>
        </w:rPr>
        <w:t xml:space="preserve">3.4 Ανάπτυξη ML Pipeline</w:t>
      </w:r>
    </w:p>
    <w:p w:rsidR="00000000" w:rsidDel="00000000" w:rsidP="00000000" w:rsidRDefault="00000000" w:rsidRPr="00000000" w14:paraId="0000003D">
      <w:pPr>
        <w:pStyle w:val="Heading4"/>
        <w:keepNext w:val="0"/>
        <w:keepLines w:val="0"/>
        <w:spacing w:after="40" w:before="240" w:lineRule="auto"/>
        <w:rPr>
          <w:rFonts w:ascii="GFS Didot" w:cs="GFS Didot" w:eastAsia="GFS Didot" w:hAnsi="GFS Didot"/>
          <w:b w:val="1"/>
          <w:color w:val="000000"/>
          <w:sz w:val="22"/>
          <w:szCs w:val="22"/>
        </w:rPr>
      </w:pPr>
      <w:bookmarkStart w:colFirst="0" w:colLast="0" w:name="_fi29oo1myk77" w:id="17"/>
      <w:bookmarkEnd w:id="17"/>
      <w:r w:rsidDel="00000000" w:rsidR="00000000" w:rsidRPr="00000000">
        <w:rPr>
          <w:rFonts w:ascii="GFS Didot" w:cs="GFS Didot" w:eastAsia="GFS Didot" w:hAnsi="GFS Didot"/>
          <w:b w:val="1"/>
          <w:color w:val="000000"/>
          <w:sz w:val="22"/>
          <w:szCs w:val="22"/>
          <w:rtl w:val="0"/>
        </w:rPr>
        <w:t xml:space="preserve">3.4.1 Προεπεξεργασία Δεδομένων</w:t>
      </w:r>
    </w:p>
    <w:p w:rsidR="00000000" w:rsidDel="00000000" w:rsidP="00000000" w:rsidRDefault="00000000" w:rsidRPr="00000000" w14:paraId="0000003E">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Η προεπεξεργασία περιλάμβανε:</w:t>
      </w:r>
    </w:p>
    <w:p w:rsidR="00000000" w:rsidDel="00000000" w:rsidP="00000000" w:rsidRDefault="00000000" w:rsidRPr="00000000" w14:paraId="0000003F">
      <w:pPr>
        <w:numPr>
          <w:ilvl w:val="0"/>
          <w:numId w:val="4"/>
        </w:numPr>
        <w:spacing w:after="0" w:afterAutospacing="0" w:before="240" w:lineRule="auto"/>
        <w:ind w:left="720" w:hanging="360"/>
        <w:rPr>
          <w:rFonts w:ascii="GFS Didot" w:cs="GFS Didot" w:eastAsia="GFS Didot" w:hAnsi="GFS Didot"/>
        </w:rPr>
      </w:pPr>
      <w:r w:rsidDel="00000000" w:rsidR="00000000" w:rsidRPr="00000000">
        <w:rPr>
          <w:rFonts w:ascii="GFS Didot" w:cs="GFS Didot" w:eastAsia="GFS Didot" w:hAnsi="GFS Didot"/>
          <w:rtl w:val="0"/>
        </w:rPr>
        <w:t xml:space="preserve">Καθαρισμό των δεδομένων από outliers</w:t>
      </w:r>
    </w:p>
    <w:p w:rsidR="00000000" w:rsidDel="00000000" w:rsidP="00000000" w:rsidRDefault="00000000" w:rsidRPr="00000000" w14:paraId="00000040">
      <w:pPr>
        <w:numPr>
          <w:ilvl w:val="0"/>
          <w:numId w:val="4"/>
        </w:numPr>
        <w:spacing w:after="0" w:afterAutospacing="0" w:before="0" w:beforeAutospacing="0" w:lineRule="auto"/>
        <w:ind w:left="720" w:hanging="360"/>
        <w:rPr>
          <w:rFonts w:ascii="GFS Didot" w:cs="GFS Didot" w:eastAsia="GFS Didot" w:hAnsi="GFS Didot"/>
        </w:rPr>
      </w:pPr>
      <w:r w:rsidDel="00000000" w:rsidR="00000000" w:rsidRPr="00000000">
        <w:rPr>
          <w:rFonts w:ascii="GFS Didot" w:cs="GFS Didot" w:eastAsia="GFS Didot" w:hAnsi="GFS Didot"/>
          <w:rtl w:val="0"/>
        </w:rPr>
        <w:t xml:space="preserve">Κανονικοποίηση των τιμών</w:t>
      </w:r>
    </w:p>
    <w:p w:rsidR="00000000" w:rsidDel="00000000" w:rsidP="00000000" w:rsidRDefault="00000000" w:rsidRPr="00000000" w14:paraId="00000041">
      <w:pPr>
        <w:numPr>
          <w:ilvl w:val="0"/>
          <w:numId w:val="4"/>
        </w:numPr>
        <w:spacing w:after="240" w:before="0" w:beforeAutospacing="0" w:lineRule="auto"/>
        <w:ind w:left="720" w:hanging="360"/>
        <w:rPr>
          <w:rFonts w:ascii="GFS Didot" w:cs="GFS Didot" w:eastAsia="GFS Didot" w:hAnsi="GFS Didot"/>
        </w:rPr>
      </w:pPr>
      <w:r w:rsidDel="00000000" w:rsidR="00000000" w:rsidRPr="00000000">
        <w:rPr>
          <w:rFonts w:ascii="GFS Didot" w:cs="GFS Didot" w:eastAsia="GFS Didot" w:hAnsi="GFS Didot"/>
          <w:rtl w:val="0"/>
        </w:rPr>
        <w:t xml:space="preserve">Δημιουργία lagged features για τη μοντελοποίηση χρονοσειρών</w:t>
      </w:r>
    </w:p>
    <w:p w:rsidR="00000000" w:rsidDel="00000000" w:rsidP="00000000" w:rsidRDefault="00000000" w:rsidRPr="00000000" w14:paraId="00000042">
      <w:pPr>
        <w:rPr>
          <w:rFonts w:ascii="GFS Didot" w:cs="GFS Didot" w:eastAsia="GFS Didot" w:hAnsi="GFS Didot"/>
        </w:rPr>
      </w:pPr>
      <w:r w:rsidDel="00000000" w:rsidR="00000000" w:rsidRPr="00000000">
        <w:rPr>
          <w:rFonts w:ascii="GFS Didot" w:cs="GFS Didot" w:eastAsia="GFS Didot" w:hAnsi="GFS Didot"/>
          <w:rtl w:val="0"/>
        </w:rPr>
        <w:t xml:space="preserve">def add_lags(df, target_col, lags=15):</w:t>
      </w:r>
    </w:p>
    <w:p w:rsidR="00000000" w:rsidDel="00000000" w:rsidP="00000000" w:rsidRDefault="00000000" w:rsidRPr="00000000" w14:paraId="00000043">
      <w:pPr>
        <w:rPr>
          <w:rFonts w:ascii="GFS Didot" w:cs="GFS Didot" w:eastAsia="GFS Didot" w:hAnsi="GFS Didot"/>
        </w:rPr>
      </w:pPr>
      <w:r w:rsidDel="00000000" w:rsidR="00000000" w:rsidRPr="00000000">
        <w:rPr>
          <w:rFonts w:ascii="GFS Didot" w:cs="GFS Didot" w:eastAsia="GFS Didot" w:hAnsi="GFS Didot"/>
          <w:rtl w:val="0"/>
        </w:rPr>
        <w:t xml:space="preserve">    df_lagged = df.copy()</w:t>
      </w:r>
    </w:p>
    <w:p w:rsidR="00000000" w:rsidDel="00000000" w:rsidP="00000000" w:rsidRDefault="00000000" w:rsidRPr="00000000" w14:paraId="00000044">
      <w:pPr>
        <w:rPr>
          <w:rFonts w:ascii="GFS Didot" w:cs="GFS Didot" w:eastAsia="GFS Didot" w:hAnsi="GFS Didot"/>
        </w:rPr>
      </w:pPr>
      <w:r w:rsidDel="00000000" w:rsidR="00000000" w:rsidRPr="00000000">
        <w:rPr>
          <w:rFonts w:ascii="GFS Didot" w:cs="GFS Didot" w:eastAsia="GFS Didot" w:hAnsi="GFS Didot"/>
          <w:rtl w:val="0"/>
        </w:rPr>
        <w:t xml:space="preserve">    for i in range(1, lags + 1):</w:t>
      </w:r>
    </w:p>
    <w:p w:rsidR="00000000" w:rsidDel="00000000" w:rsidP="00000000" w:rsidRDefault="00000000" w:rsidRPr="00000000" w14:paraId="00000045">
      <w:pPr>
        <w:rPr>
          <w:rFonts w:ascii="GFS Didot" w:cs="GFS Didot" w:eastAsia="GFS Didot" w:hAnsi="GFS Didot"/>
        </w:rPr>
      </w:pPr>
      <w:r w:rsidDel="00000000" w:rsidR="00000000" w:rsidRPr="00000000">
        <w:rPr>
          <w:rFonts w:ascii="GFS Didot" w:cs="GFS Didot" w:eastAsia="GFS Didot" w:hAnsi="GFS Didot"/>
          <w:rtl w:val="0"/>
        </w:rPr>
        <w:t xml:space="preserve">        df_lagged[f'{target_col}_lag_{i}'] = df_lagged[target_col].shift(i)</w:t>
      </w:r>
    </w:p>
    <w:p w:rsidR="00000000" w:rsidDel="00000000" w:rsidP="00000000" w:rsidRDefault="00000000" w:rsidRPr="00000000" w14:paraId="00000046">
      <w:pPr>
        <w:rPr>
          <w:rFonts w:ascii="GFS Didot" w:cs="GFS Didot" w:eastAsia="GFS Didot" w:hAnsi="GFS Didot"/>
        </w:rPr>
      </w:pPr>
      <w:r w:rsidDel="00000000" w:rsidR="00000000" w:rsidRPr="00000000">
        <w:rPr>
          <w:rFonts w:ascii="GFS Didot" w:cs="GFS Didot" w:eastAsia="GFS Didot" w:hAnsi="GFS Didot"/>
          <w:rtl w:val="0"/>
        </w:rPr>
        <w:t xml:space="preserve">    df_lagged = df_lagged.dropna().reset_index(drop=True)</w:t>
      </w:r>
    </w:p>
    <w:p w:rsidR="00000000" w:rsidDel="00000000" w:rsidP="00000000" w:rsidRDefault="00000000" w:rsidRPr="00000000" w14:paraId="00000047">
      <w:pPr>
        <w:rPr>
          <w:rFonts w:ascii="GFS Didot" w:cs="GFS Didot" w:eastAsia="GFS Didot" w:hAnsi="GFS Didot"/>
        </w:rPr>
      </w:pPr>
      <w:r w:rsidDel="00000000" w:rsidR="00000000" w:rsidRPr="00000000">
        <w:rPr>
          <w:rFonts w:ascii="GFS Didot" w:cs="GFS Didot" w:eastAsia="GFS Didot" w:hAnsi="GFS Didot"/>
          <w:rtl w:val="0"/>
        </w:rPr>
        <w:t xml:space="preserve">    return df_lagged</w:t>
      </w:r>
    </w:p>
    <w:p w:rsidR="00000000" w:rsidDel="00000000" w:rsidP="00000000" w:rsidRDefault="00000000" w:rsidRPr="00000000" w14:paraId="00000048">
      <w:pPr>
        <w:rPr>
          <w:rFonts w:ascii="GFS Didot" w:cs="GFS Didot" w:eastAsia="GFS Didot" w:hAnsi="GFS Didot"/>
        </w:rPr>
      </w:pP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rPr>
          <w:rFonts w:ascii="GFS Didot" w:cs="GFS Didot" w:eastAsia="GFS Didot" w:hAnsi="GFS Didot"/>
          <w:b w:val="1"/>
          <w:color w:val="000000"/>
          <w:sz w:val="22"/>
          <w:szCs w:val="22"/>
        </w:rPr>
      </w:pPr>
      <w:bookmarkStart w:colFirst="0" w:colLast="0" w:name="_lxz22lvnx1r8" w:id="18"/>
      <w:bookmarkEnd w:id="18"/>
      <w:r w:rsidDel="00000000" w:rsidR="00000000" w:rsidRPr="00000000">
        <w:rPr>
          <w:rFonts w:ascii="GFS Didot" w:cs="GFS Didot" w:eastAsia="GFS Didot" w:hAnsi="GFS Didot"/>
          <w:b w:val="1"/>
          <w:color w:val="000000"/>
          <w:sz w:val="22"/>
          <w:szCs w:val="22"/>
          <w:rtl w:val="0"/>
        </w:rPr>
        <w:t xml:space="preserve">3.4.2 Εκπαίδευση Μοντέλου</w:t>
      </w:r>
    </w:p>
    <w:p w:rsidR="00000000" w:rsidDel="00000000" w:rsidP="00000000" w:rsidRDefault="00000000" w:rsidRPr="00000000" w14:paraId="0000004A">
      <w:pPr>
        <w:pStyle w:val="Heading2"/>
        <w:keepNext w:val="0"/>
        <w:keepLines w:val="0"/>
        <w:spacing w:after="80" w:lineRule="auto"/>
        <w:rPr>
          <w:rFonts w:ascii="GFS Didot" w:cs="GFS Didot" w:eastAsia="GFS Didot" w:hAnsi="GFS Didot"/>
          <w:b w:val="1"/>
          <w:sz w:val="22"/>
          <w:szCs w:val="22"/>
        </w:rPr>
      </w:pPr>
      <w:bookmarkStart w:colFirst="0" w:colLast="0" w:name="_xac0o1f4h08y" w:id="19"/>
      <w:bookmarkEnd w:id="19"/>
      <w:r w:rsidDel="00000000" w:rsidR="00000000" w:rsidRPr="00000000">
        <w:rPr>
          <w:rFonts w:ascii="GFS Didot" w:cs="GFS Didot" w:eastAsia="GFS Didot" w:hAnsi="GFS Didot"/>
          <w:b w:val="1"/>
          <w:sz w:val="22"/>
          <w:szCs w:val="22"/>
          <w:rtl w:val="0"/>
        </w:rPr>
        <w:t xml:space="preserve">3.4.2.1 Επιλογή Αλγορίθμων και Στρατηγική Προσέγγισης</w:t>
      </w:r>
    </w:p>
    <w:p w:rsidR="00000000" w:rsidDel="00000000" w:rsidP="00000000" w:rsidRDefault="00000000" w:rsidRPr="00000000" w14:paraId="0000004B">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Η επιλογή των κατάλληλων αλγορίθμων για την πρόβλεψη των μετρικών CPU και Memory αποτέλεσε κρίσιμη απόφαση που βασίστηκε στη φύση και τα χαρακτηριστικά κάθε μετρικής. Μετά από προκαταρκτική ανάλυση των δεδομένων, διαπιστώθηκε ότι οι δύο μετρικές παρουσιάζουν εντελώς διαφορετική συμπεριφορά, γεγονός που οδήγησε στην υιοθέτηση διαφορετικών προσεγγίσεων για το καθένα.</w:t>
      </w:r>
    </w:p>
    <w:p w:rsidR="00000000" w:rsidDel="00000000" w:rsidP="00000000" w:rsidRDefault="00000000" w:rsidRPr="00000000" w14:paraId="0000004C">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Για την πρόβλεψη της χρήσης CPU επιλέχθηκε ο αλγόριθμος XGBoost Regressor, καθώς η μετρική αυτή εμφανίζει έντονη μεταβλητότητα και μη-γραμμικές σχέσεις που απαιτούν ισχυρό ensemble learning αλγόριθμο. Το XGBoost έχει αποδειχθεί ιδιαίτερα αποτελεσματικό σε χρονοσειρές με υψηλό θόρυβο και πολύπλοκα μοτίβα. Το μοντέλο παραμετροποιήθηκε με 100 decision trees και learning rate 0.1, ενώ χρησιμοποιήθηκαν τα προηγούμενα 15 σημεία (30 λεπτά ιστορικών δεδομένων) ως χαρακτηριστικά εισόδου.</w:t>
      </w:r>
    </w:p>
    <w:p w:rsidR="00000000" w:rsidDel="00000000" w:rsidP="00000000" w:rsidRDefault="00000000" w:rsidRPr="00000000" w14:paraId="0000004D">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Αντίθετα, για την πρόβλεψη της χρήσης μνήμης υιοθετήθηκε μια πιο απλή προσέγγιση με Linear Regression. Η επιλογή αυτή δικαιολογείται από το γεγονός ότι η χρήση μνήμης των containerized εφαρμογών τείνει να παρουσιάζει πιο γραμμικές τάσεις και σταθερότερη συμπεριφορά με λιγότερες απότομες διακυμάνσεις. Πριν την εκπαίδευση, εφαρμόστηκε εξομάλυνση των δεδομένων μέσω κυλιόμενου μέσου όρου με παράθυρο 5 τιμών για την αφαίρεση του στατιστικού θορύβου, ενώ χρησιμοποιήθηκαν 8 προηγούμενα σημεία (16 λεπτά) ως lag features.</w:t>
      </w:r>
    </w:p>
    <w:p w:rsidR="00000000" w:rsidDel="00000000" w:rsidP="00000000" w:rsidRDefault="00000000" w:rsidRPr="00000000" w14:paraId="0000004E">
      <w:pPr>
        <w:spacing w:after="240" w:before="240" w:lineRule="auto"/>
        <w:rPr>
          <w:rFonts w:ascii="GFS Didot" w:cs="GFS Didot" w:eastAsia="GFS Didot" w:hAnsi="GFS Didot"/>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after="240" w:before="240" w:lineRule="auto"/>
        <w:rPr>
          <w:rFonts w:ascii="GFS Didot" w:cs="GFS Didot" w:eastAsia="GFS Didot" w:hAnsi="GFS Didot"/>
          <w:b w:val="1"/>
        </w:rPr>
      </w:pPr>
      <w:r w:rsidDel="00000000" w:rsidR="00000000" w:rsidRPr="00000000">
        <w:rPr>
          <w:rFonts w:ascii="GFS Didot" w:cs="GFS Didot" w:eastAsia="GFS Didot" w:hAnsi="GFS Didot"/>
          <w:b w:val="1"/>
          <w:rtl w:val="0"/>
        </w:rPr>
        <w:t xml:space="preserve">3.4.2.2 Επεξεργασία Δεδομένων</w:t>
      </w:r>
    </w:p>
    <w:p w:rsidR="00000000" w:rsidDel="00000000" w:rsidP="00000000" w:rsidRDefault="00000000" w:rsidRPr="00000000" w14:paraId="00000050">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Ένα από τα πιο σημαντικά στοιχεία της προετοιμασίας ήταν η δημιουργία των lag features, που αποτελούν τη βάση για την κατανόηση των χρονικών εξαρτήσεων. Κάθε μοντέλο εκπαιδεύτηκε να "κοιτάζει" πίσω σε ένα συγκεκριμένο παράθυρο ιστορικών δεδομένων για να προβλέψει την επόμενη τιμή. Η επιλογή του μεγέθους αυτού του παραθύρου έγινε βάσει πειραματισμού και κατανόησης των χαρακτηριστικών κάθε μετρικής.</w:t>
      </w:r>
    </w:p>
    <w:p w:rsidR="00000000" w:rsidDel="00000000" w:rsidP="00000000" w:rsidRDefault="00000000" w:rsidRPr="00000000" w14:paraId="00000051">
      <w:pPr>
        <w:spacing w:after="240" w:before="240" w:lineRule="auto"/>
        <w:rPr>
          <w:rFonts w:ascii="GFS Didot" w:cs="GFS Didot" w:eastAsia="GFS Didot" w:hAnsi="GFS Didot"/>
        </w:rPr>
      </w:pP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rPr>
          <w:rFonts w:ascii="GFS Didot" w:cs="GFS Didot" w:eastAsia="GFS Didot" w:hAnsi="GFS Didot"/>
          <w:b w:val="1"/>
          <w:sz w:val="22"/>
          <w:szCs w:val="22"/>
        </w:rPr>
      </w:pPr>
      <w:bookmarkStart w:colFirst="0" w:colLast="0" w:name="_4undzpcw8ruz" w:id="20"/>
      <w:bookmarkEnd w:id="20"/>
      <w:r w:rsidDel="00000000" w:rsidR="00000000" w:rsidRPr="00000000">
        <w:rPr>
          <w:rFonts w:ascii="GFS Didot" w:cs="GFS Didot" w:eastAsia="GFS Didot" w:hAnsi="GFS Didot"/>
          <w:b w:val="1"/>
          <w:sz w:val="22"/>
          <w:szCs w:val="22"/>
          <w:rtl w:val="0"/>
        </w:rPr>
        <w:t xml:space="preserve">3.4.2.3 Στρατηγική Εκπαίδευσης και Διαχωρισμός Δεδομένων</w:t>
      </w:r>
    </w:p>
    <w:p w:rsidR="00000000" w:rsidDel="00000000" w:rsidP="00000000" w:rsidRDefault="00000000" w:rsidRPr="00000000" w14:paraId="00000053">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Η στρατηγική διαχωρισμού των δεδομένων σχεδιάστηκε για να προσομοιώνει ρεαλιστικά συνθήκες παραγωγής. Για το CPU μοντέλο, τα πρώτα 576 σημεία (19.2 ώρες) χρησιμοποιήθηκαν για εκπαίδευση, ενώ τα τελευταία 144 σημεία (4.8 ώρες) κρατήθηκαν για αξιολόγηση. Αυτή η αναλογία 80-20 εξασφαλίζει επαρκή δεδομένα εκπαίδευσης ενώ παράλληλα παρέχει αντιπροσωπευτικό test set. Για το Memory μοντέλο, λόγω της μεγαλύτερης σταθερότητας των δεδομένων, χρησιμοποιήθηκε μικρότερο test set των 48 σημείων (1.6 ώρες), αφήνοντας περισσότερα δεδομένα για εκπαίδευση.</w:t>
      </w:r>
    </w:p>
    <w:p w:rsidR="00000000" w:rsidDel="00000000" w:rsidP="00000000" w:rsidRDefault="00000000" w:rsidRPr="00000000" w14:paraId="00000054">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Τα εκπαιδευμένα μοντέλα αποθηκεύτηκαν σε pickle format για το deployment τους στο cluster, επιτρέποντας την άμεση φόρτωση και εφαρμογή τους σε production περιβάλλον χωρίς την ανάγκη επανεκπαίδευσης.</w:t>
      </w:r>
    </w:p>
    <w:p w:rsidR="00000000" w:rsidDel="00000000" w:rsidP="00000000" w:rsidRDefault="00000000" w:rsidRPr="00000000" w14:paraId="00000055">
      <w:pPr>
        <w:rPr>
          <w:rFonts w:ascii="GFS Didot" w:cs="GFS Didot" w:eastAsia="GFS Didot" w:hAnsi="GFS Didot"/>
        </w:rPr>
      </w:pP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rFonts w:ascii="GFS Didot" w:cs="GFS Didot" w:eastAsia="GFS Didot" w:hAnsi="GFS Didot"/>
          <w:b w:val="1"/>
          <w:color w:val="000000"/>
          <w:sz w:val="22"/>
          <w:szCs w:val="22"/>
        </w:rPr>
      </w:pPr>
      <w:bookmarkStart w:colFirst="0" w:colLast="0" w:name="_yrzlqlf5zxmd" w:id="21"/>
      <w:bookmarkEnd w:id="21"/>
      <w:r w:rsidDel="00000000" w:rsidR="00000000" w:rsidRPr="00000000">
        <w:rPr>
          <w:rFonts w:ascii="GFS Didot" w:cs="GFS Didot" w:eastAsia="GFS Didot" w:hAnsi="GFS Didot"/>
          <w:b w:val="1"/>
          <w:color w:val="000000"/>
          <w:sz w:val="22"/>
          <w:szCs w:val="22"/>
          <w:rtl w:val="0"/>
        </w:rPr>
        <w:t xml:space="preserve">3.4.3 Αξιολόγηση Μοντέλου</w:t>
      </w:r>
    </w:p>
    <w:p w:rsidR="00000000" w:rsidDel="00000000" w:rsidP="00000000" w:rsidRDefault="00000000" w:rsidRPr="00000000" w14:paraId="00000057">
      <w:pPr>
        <w:pStyle w:val="Heading5"/>
        <w:rPr>
          <w:rFonts w:ascii="GFS Didot" w:cs="GFS Didot" w:eastAsia="GFS Didot" w:hAnsi="GFS Didot"/>
          <w:color w:val="000000"/>
        </w:rPr>
      </w:pPr>
      <w:bookmarkStart w:colFirst="0" w:colLast="0" w:name="_izwo9dnamcjs" w:id="22"/>
      <w:bookmarkEnd w:id="22"/>
      <w:r w:rsidDel="00000000" w:rsidR="00000000" w:rsidRPr="00000000">
        <w:rPr>
          <w:rFonts w:ascii="GFS Didot" w:cs="GFS Didot" w:eastAsia="GFS Didot" w:hAnsi="GFS Didot"/>
          <w:color w:val="000000"/>
          <w:rtl w:val="0"/>
        </w:rPr>
        <w:t xml:space="preserve">3.4.3.1 Απόδοση και Ερμηνεία αποτελεσμάτων</w:t>
      </w:r>
    </w:p>
    <w:p w:rsidR="00000000" w:rsidDel="00000000" w:rsidP="00000000" w:rsidRDefault="00000000" w:rsidRPr="00000000" w14:paraId="00000058">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Η αξιολόγηση των δύο μοντέλων αποκάλυψε εντυπωσιακές διαφορές στην απόδοσή τους, που αντικατοπτρίζουν τη διαφορετική φύση των μετρικών που προβλέπουν. Το CPU forecasting μοντέλο επέτυχε Mean Squared Error (MSE) 0.004011 και Root Mean Squared Error (RMSE) 0.063330, με R² score 0.1293 ή 12.93%. Αν και το R² score φαίνεται χαμηλό, αυτό είναι απόλυτα κατανοητό και αναμενόμενο για τη μετρική CPU. Η χρήση επεξεργαστή σε containerized εφαrmογές χαρακτηρίζεται από υψηλή στοχαστικότητα και απρόβλεπτες αιχμές που σχετίζονται με την επεξεργασία αιτημάτων, background processes, και άλλους παράγοντες που είναι δύσκολο να μοντελοποιηθούν μόνο με ιστορικές τιμές.</w:t>
      </w:r>
    </w:p>
    <w:p w:rsidR="00000000" w:rsidDel="00000000" w:rsidP="00000000" w:rsidRDefault="00000000" w:rsidRPr="00000000" w14:paraId="00000059">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Το χαμηλό RMSE του CPU μοντέλου (0.063) είναι στην πραγματικότητα πολύ ενθαρρυντικό, καθώς σημαίνει ότι παρόλο που το μοντέλο δεν μπορεί να εξηγήσει πλήρως τη διακύμανση, οι προβλέψεις του παραμένουν κοντά στις πραγματικές τιμές σε απόλυτη κλίμακα. Αυτό το καθιστά χρήσιμο για monitoring και alerting συστήματα, όπου η ανίχνευση τάσεων είναι πιο σημαντική από την απόλυτη ακρίβεια.</w:t>
      </w:r>
    </w:p>
    <w:p w:rsidR="00000000" w:rsidDel="00000000" w:rsidP="00000000" w:rsidRDefault="00000000" w:rsidRPr="00000000" w14:paraId="0000005A">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Εντελώς διαφορετική εικόνα παρουσιάζει το Memory forecasting μοντέλο, το οποίο επέτυχε εξαιρετικά αποτελέσματα με R² score 0.8867 ή 88.67%. Αυτό σημαίνει ότι το μοντέλο μπορεί να εξηγήσει σχεδόν το 89% της διακύμανσης στη χρήση μνήμης, κάτι που είναι εξαιρετικό για οποιαδήποτε εφαρμογή πρόβλεψης. Το MSE των 161,300,013.01 και RMSE των 12,700.39 bytes φαίνεται μεγάλο σε απόλυτη κλίμακα, αλλά όταν τεθεί σε σχέση με τη συνολική χρήση μνήμης μιας εφαρμογής (συνήθως εκατομμύρια ή δισεκατομμύρια bytes), αποδεικνύεται ότι το σφάλμα είναι σχετικά μικρό.</w:t>
      </w:r>
    </w:p>
    <w:p w:rsidR="00000000" w:rsidDel="00000000" w:rsidP="00000000" w:rsidRDefault="00000000" w:rsidRPr="00000000" w14:paraId="0000005B">
      <w:pPr>
        <w:rPr>
          <w:rFonts w:ascii="GFS Didot" w:cs="GFS Didot" w:eastAsia="GFS Didot" w:hAnsi="GFS Didot"/>
          <w:b w:val="1"/>
        </w:rPr>
      </w:pPr>
      <w:r w:rsidDel="00000000" w:rsidR="00000000" w:rsidRPr="00000000">
        <w:rPr>
          <w:rtl w:val="0"/>
        </w:rPr>
      </w:r>
    </w:p>
    <w:p w:rsidR="00000000" w:rsidDel="00000000" w:rsidP="00000000" w:rsidRDefault="00000000" w:rsidRPr="00000000" w14:paraId="0000005C">
      <w:pPr>
        <w:pStyle w:val="Heading5"/>
        <w:spacing w:after="240" w:before="240" w:lineRule="auto"/>
        <w:rPr>
          <w:rFonts w:ascii="GFS Didot" w:cs="GFS Didot" w:eastAsia="GFS Didot" w:hAnsi="GFS Didot"/>
          <w:color w:val="000000"/>
        </w:rPr>
      </w:pPr>
      <w:bookmarkStart w:colFirst="0" w:colLast="0" w:name="_ckcfid9dx8df" w:id="23"/>
      <w:bookmarkEnd w:id="23"/>
      <w:r w:rsidDel="00000000" w:rsidR="00000000" w:rsidRPr="00000000">
        <w:rPr>
          <w:rFonts w:ascii="GFS Didot" w:cs="GFS Didot" w:eastAsia="GFS Didot" w:hAnsi="GFS Didot"/>
          <w:color w:val="000000"/>
          <w:rtl w:val="0"/>
        </w:rPr>
        <w:t xml:space="preserve">3.4.3.2 Στρατηγική Πρόβλεψης και Practical Applications</w:t>
      </w:r>
    </w:p>
    <w:p w:rsidR="00000000" w:rsidDel="00000000" w:rsidP="00000000" w:rsidRDefault="00000000" w:rsidRPr="00000000" w14:paraId="0000005D">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Και τα δύο μοντέλα σχεδιάστηκαν για να προβλέπουν τα επόμενα 20 βήματα, που αντιστοιχούν σε 40 λεπτά μελλοντικών τιμών. Αυτό το χρονικό παράθυρο επιλέχθηκε στρατηγικά καθώς είναι αρκετά μεγάλο για να επιτρέπει προληπτικές ενέργειες (όπως auto-scaling ή resource allocation), αλλά όχι τόσο μεγάλο ώστε να χάνεται η ακρίβεια λόγω της αβεβαιότητας που συσσωρεύεται στις recursive προβλέψεις.</w:t>
      </w:r>
    </w:p>
    <w:p w:rsidR="00000000" w:rsidDel="00000000" w:rsidP="00000000" w:rsidRDefault="00000000" w:rsidRPr="00000000" w14:paraId="0000005E">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Η μέθοδος που χρησιμοποιείται είναι η recursive forecasting, όπου κάθε νέα πρόβλεψη ενσωματώνεται στα lag features για την επόμενη πρόβλεψη. Αυτή η προσέγγιση επιτρέπει τη συνεχή πρόβλεψη στο μέλλον, αλλά έχει και τον περιορισμό ότι τα σφάλματα μπορούν να συσσωρευτούν καθώς προχωράμε περισσότερο στο μέλλον.</w:t>
      </w:r>
    </w:p>
    <w:p w:rsidR="00000000" w:rsidDel="00000000" w:rsidP="00000000" w:rsidRDefault="00000000" w:rsidRPr="00000000" w14:paraId="0000005F">
      <w:pPr>
        <w:spacing w:after="240" w:before="240" w:lineRule="auto"/>
        <w:ind w:left="0" w:firstLine="0"/>
        <w:rPr>
          <w:rFonts w:ascii="GFS Didot" w:cs="GFS Didot" w:eastAsia="GFS Didot" w:hAnsi="GFS Didot"/>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rPr>
          <w:rFonts w:ascii="GFS Didot" w:cs="GFS Didot" w:eastAsia="GFS Didot" w:hAnsi="GFS Didot"/>
          <w:b w:val="1"/>
          <w:color w:val="000000"/>
          <w:sz w:val="22"/>
          <w:szCs w:val="22"/>
        </w:rPr>
      </w:pPr>
      <w:bookmarkStart w:colFirst="0" w:colLast="0" w:name="_31a4lzoxka1" w:id="24"/>
      <w:bookmarkEnd w:id="24"/>
      <w:r w:rsidDel="00000000" w:rsidR="00000000" w:rsidRPr="00000000">
        <w:rPr>
          <w:rFonts w:ascii="GFS Didot" w:cs="GFS Didot" w:eastAsia="GFS Didot" w:hAnsi="GFS Didot"/>
          <w:b w:val="1"/>
          <w:color w:val="000000"/>
          <w:sz w:val="26"/>
          <w:szCs w:val="26"/>
          <w:rtl w:val="0"/>
        </w:rPr>
        <w:t xml:space="preserve">3.5 Deployment των Μοντέλων</w:t>
      </w:r>
      <w:r w:rsidDel="00000000" w:rsidR="00000000" w:rsidRPr="00000000">
        <w:rPr>
          <w:rtl w:val="0"/>
        </w:rPr>
      </w:r>
    </w:p>
    <w:p w:rsidR="00000000" w:rsidDel="00000000" w:rsidP="00000000" w:rsidRDefault="00000000" w:rsidRPr="00000000" w14:paraId="00000061">
      <w:pPr>
        <w:pStyle w:val="Heading4"/>
        <w:keepNext w:val="0"/>
        <w:keepLines w:val="0"/>
        <w:spacing w:after="80" w:lineRule="auto"/>
        <w:rPr>
          <w:rFonts w:ascii="GFS Didot" w:cs="GFS Didot" w:eastAsia="GFS Didot" w:hAnsi="GFS Didot"/>
          <w:b w:val="1"/>
          <w:color w:val="000000"/>
          <w:sz w:val="22"/>
          <w:szCs w:val="22"/>
        </w:rPr>
      </w:pPr>
      <w:bookmarkStart w:colFirst="0" w:colLast="0" w:name="_s9tbe67t83qk" w:id="25"/>
      <w:bookmarkEnd w:id="25"/>
      <w:r w:rsidDel="00000000" w:rsidR="00000000" w:rsidRPr="00000000">
        <w:rPr>
          <w:rFonts w:ascii="GFS Didot" w:cs="GFS Didot" w:eastAsia="GFS Didot" w:hAnsi="GFS Didot"/>
          <w:b w:val="1"/>
          <w:color w:val="000000"/>
          <w:sz w:val="22"/>
          <w:szCs w:val="22"/>
          <w:rtl w:val="0"/>
        </w:rPr>
        <w:t xml:space="preserve">3.5.1 Δημιουργία FastAPI Services</w:t>
      </w:r>
    </w:p>
    <w:p w:rsidR="00000000" w:rsidDel="00000000" w:rsidP="00000000" w:rsidRDefault="00000000" w:rsidRPr="00000000" w14:paraId="00000062">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Δημιουργήθηκαν δύο ξεχωριστές υπηρεσίες χρησιμοποιώντας το FastAPI framework: η CPU Forecast Service που τρέχει στο port 8000 και η Memory Forecast Service στο port 8500. Και οι δύο υπηρεσίες εκθέτουν δύο κύρια endpoints που καλύπτουν διαφορετικά σενάρια χρήσης.</w:t>
      </w:r>
    </w:p>
    <w:p w:rsidR="00000000" w:rsidDel="00000000" w:rsidP="00000000" w:rsidRDefault="00000000" w:rsidRPr="00000000" w14:paraId="00000063">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Το </w:t>
      </w:r>
      <w:r w:rsidDel="00000000" w:rsidR="00000000" w:rsidRPr="00000000">
        <w:rPr>
          <w:rFonts w:ascii="GFS Didot" w:cs="GFS Didot" w:eastAsia="GFS Didot" w:hAnsi="GFS Didot"/>
          <w:rtl w:val="0"/>
        </w:rPr>
        <w:t xml:space="preserve">/predict</w:t>
      </w:r>
      <w:r w:rsidDel="00000000" w:rsidR="00000000" w:rsidRPr="00000000">
        <w:rPr>
          <w:rFonts w:ascii="GFS Didot" w:cs="GFS Didot" w:eastAsia="GFS Didot" w:hAnsi="GFS Didot"/>
          <w:rtl w:val="0"/>
        </w:rPr>
        <w:t xml:space="preserve"> endpoint σχεδιάστηκε για single-step predictions και προορίζεται για real-time scenarios όπου χρειάζεται μία γρήγορη πρόβλεψη για την επόμενη τιμή. Δέχεται ως είσοδο τα απαραίτητα lag features (15 για CPU, 8 για Memory) και επιστρέφει άμεσα την προβλεπόμενη τιμή.</w:t>
      </w:r>
    </w:p>
    <w:p w:rsidR="00000000" w:rsidDel="00000000" w:rsidP="00000000" w:rsidRDefault="00000000" w:rsidRPr="00000000" w14:paraId="00000064">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Το </w:t>
      </w:r>
      <w:r w:rsidDel="00000000" w:rsidR="00000000" w:rsidRPr="00000000">
        <w:rPr>
          <w:rFonts w:ascii="GFS Didot" w:cs="GFS Didot" w:eastAsia="GFS Didot" w:hAnsi="GFS Didot"/>
          <w:rtl w:val="0"/>
        </w:rPr>
        <w:t xml:space="preserve">/forecast</w:t>
      </w:r>
      <w:r w:rsidDel="00000000" w:rsidR="00000000" w:rsidRPr="00000000">
        <w:rPr>
          <w:rFonts w:ascii="GFS Didot" w:cs="GFS Didot" w:eastAsia="GFS Didot" w:hAnsi="GFS Didot"/>
          <w:rtl w:val="0"/>
        </w:rPr>
        <w:t xml:space="preserve"> endpoint χειρίζεται multi-step predictions χρησιμοποιώντας recursive forecasting. Επιτρέπει στον χρήστη να καθορίσει τον αριθμό των μελλοντικών βημάτων που θέλει να προβλέψει (default 20), καθιστώντας το ιδανικό για capacity planning. Η recursive φύση της πρόβλεψης σημαίνει ότι κάθε νέα πρόβλεψη χρησιμοποιείται ως είσοδος για την επόμενη.</w:t>
      </w:r>
    </w:p>
    <w:p w:rsidR="00000000" w:rsidDel="00000000" w:rsidP="00000000" w:rsidRDefault="00000000" w:rsidRPr="00000000" w14:paraId="00000065">
      <w:pPr>
        <w:pStyle w:val="Heading4"/>
        <w:keepNext w:val="0"/>
        <w:keepLines w:val="0"/>
        <w:spacing w:after="80" w:lineRule="auto"/>
        <w:rPr>
          <w:rFonts w:ascii="GFS Didot" w:cs="GFS Didot" w:eastAsia="GFS Didot" w:hAnsi="GFS Didot"/>
          <w:color w:val="000000"/>
        </w:rPr>
      </w:pPr>
      <w:bookmarkStart w:colFirst="0" w:colLast="0" w:name="_tf44zvc1d5u9" w:id="26"/>
      <w:bookmarkEnd w:id="26"/>
      <w:r w:rsidDel="00000000" w:rsidR="00000000" w:rsidRPr="00000000">
        <w:rPr>
          <w:rFonts w:ascii="GFS Didot" w:cs="GFS Didot" w:eastAsia="GFS Didot" w:hAnsi="GFS Didot"/>
          <w:color w:val="000000"/>
          <w:rtl w:val="0"/>
        </w:rPr>
        <w:t xml:space="preserve">3.5.2 </w:t>
      </w:r>
      <w:r w:rsidDel="00000000" w:rsidR="00000000" w:rsidRPr="00000000">
        <w:rPr>
          <w:rFonts w:ascii="GFS Didot" w:cs="GFS Didot" w:eastAsia="GFS Didot" w:hAnsi="GFS Didot"/>
          <w:color w:val="000000"/>
          <w:rtl w:val="0"/>
        </w:rPr>
        <w:t xml:space="preserve">Ενσωμάτωση Μοντέλων</w:t>
      </w:r>
    </w:p>
    <w:p w:rsidR="00000000" w:rsidDel="00000000" w:rsidP="00000000" w:rsidRDefault="00000000" w:rsidRPr="00000000" w14:paraId="00000066">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Τα εκπαιδευμένα μοντέλα (model.pkl και memory_model.pkl) ενσωματώθηκαν απευθείας στα containers κατά το build time μέσω των Dockerfiles. Κάθε application φορτώνει το αντίστοιχο μοντέλο κατά την εκκίνηση και το κρατά στη μνήμη για γρήγορη πρόσβαση.</w:t>
      </w:r>
    </w:p>
    <w:p w:rsidR="00000000" w:rsidDel="00000000" w:rsidP="00000000" w:rsidRDefault="00000000" w:rsidRPr="00000000" w14:paraId="00000067">
      <w:pPr>
        <w:spacing w:after="240" w:before="240" w:lineRule="auto"/>
        <w:rPr>
          <w:rFonts w:ascii="GFS Didot" w:cs="GFS Didot" w:eastAsia="GFS Didot" w:hAnsi="GFS Didot"/>
          <w:b w:val="1"/>
          <w:color w:val="000000"/>
          <w:sz w:val="22"/>
          <w:szCs w:val="22"/>
        </w:rPr>
      </w:pPr>
      <w:r w:rsidDel="00000000" w:rsidR="00000000" w:rsidRPr="00000000">
        <w:rPr>
          <w:rFonts w:ascii="GFS Didot" w:cs="GFS Didot" w:eastAsia="GFS Didot" w:hAnsi="GFS Didot"/>
          <w:b w:val="1"/>
          <w:color w:val="000000"/>
          <w:sz w:val="22"/>
          <w:szCs w:val="22"/>
          <w:rtl w:val="0"/>
        </w:rPr>
        <w:t xml:space="preserve">3.5.3 Service Discovery και Network Configuration</w:t>
      </w:r>
    </w:p>
    <w:p w:rsidR="00000000" w:rsidDel="00000000" w:rsidP="00000000" w:rsidRDefault="00000000" w:rsidRPr="00000000" w14:paraId="00000068">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Κάθε deployment συνοδεύεται από ένα αντίστοιχο Kubernetes Service που χειρίζεται την service discovery και load balancing. Η επιλογή του NodePort service type επιτρέπει external access στις υπηρεσίες, καθιστώντας εύκολη την integration με external monitoring tools ή client applications. Αυτή η configuration είναι ιδιαίτερα χρήσιμη για testing και debugging, καθώς επιτρέπει direct access στα API endpoints από εκτός του cluster.</w:t>
      </w:r>
    </w:p>
    <w:p w:rsidR="00000000" w:rsidDel="00000000" w:rsidP="00000000" w:rsidRDefault="00000000" w:rsidRPr="00000000" w14:paraId="00000069">
      <w:pPr>
        <w:rPr>
          <w:rFonts w:ascii="GFS Didot" w:cs="GFS Didot" w:eastAsia="GFS Didot" w:hAnsi="GFS Didot"/>
        </w:rPr>
      </w:pP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rFonts w:ascii="GFS Didot" w:cs="GFS Didot" w:eastAsia="GFS Didot" w:hAnsi="GFS Didot"/>
          <w:b w:val="1"/>
          <w:sz w:val="34"/>
          <w:szCs w:val="34"/>
        </w:rPr>
      </w:pPr>
      <w:bookmarkStart w:colFirst="0" w:colLast="0" w:name="_vkpjoifds0pa" w:id="27"/>
      <w:bookmarkEnd w:id="27"/>
      <w:r w:rsidDel="00000000" w:rsidR="00000000" w:rsidRPr="00000000">
        <w:rPr>
          <w:rFonts w:ascii="GFS Didot" w:cs="GFS Didot" w:eastAsia="GFS Didot" w:hAnsi="GFS Didot"/>
          <w:b w:val="1"/>
          <w:sz w:val="34"/>
          <w:szCs w:val="3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rPr>
          <w:rFonts w:ascii="GFS Didot" w:cs="GFS Didot" w:eastAsia="GFS Didot" w:hAnsi="GFS Didot"/>
          <w:b w:val="1"/>
          <w:sz w:val="34"/>
          <w:szCs w:val="34"/>
        </w:rPr>
      </w:pPr>
      <w:bookmarkStart w:colFirst="0" w:colLast="0" w:name="_wcx2w4cxg1bd" w:id="28"/>
      <w:bookmarkEnd w:id="28"/>
      <w:r w:rsidDel="00000000" w:rsidR="00000000" w:rsidRPr="00000000">
        <w:rPr>
          <w:rFonts w:ascii="GFS Didot" w:cs="GFS Didot" w:eastAsia="GFS Didot" w:hAnsi="GFS Didot"/>
          <w:b w:val="1"/>
          <w:sz w:val="34"/>
          <w:szCs w:val="34"/>
          <w:rtl w:val="0"/>
        </w:rPr>
        <w:t xml:space="preserve">4. Προκλήσεις και Περιορισμοί</w:t>
      </w:r>
    </w:p>
    <w:p w:rsidR="00000000" w:rsidDel="00000000" w:rsidP="00000000" w:rsidRDefault="00000000" w:rsidRPr="00000000" w14:paraId="0000006C">
      <w:pPr>
        <w:pStyle w:val="Heading3"/>
        <w:keepNext w:val="0"/>
        <w:keepLines w:val="0"/>
        <w:spacing w:before="280" w:lineRule="auto"/>
        <w:rPr>
          <w:rFonts w:ascii="GFS Didot" w:cs="GFS Didot" w:eastAsia="GFS Didot" w:hAnsi="GFS Didot"/>
          <w:b w:val="1"/>
          <w:color w:val="000000"/>
          <w:sz w:val="26"/>
          <w:szCs w:val="26"/>
        </w:rPr>
      </w:pPr>
      <w:bookmarkStart w:colFirst="0" w:colLast="0" w:name="_df9ruqe1xxu0" w:id="29"/>
      <w:bookmarkEnd w:id="29"/>
      <w:r w:rsidDel="00000000" w:rsidR="00000000" w:rsidRPr="00000000">
        <w:rPr>
          <w:rFonts w:ascii="GFS Didot" w:cs="GFS Didot" w:eastAsia="GFS Didot" w:hAnsi="GFS Didot"/>
          <w:b w:val="1"/>
          <w:color w:val="000000"/>
          <w:sz w:val="26"/>
          <w:szCs w:val="26"/>
          <w:rtl w:val="0"/>
        </w:rPr>
        <w:t xml:space="preserve">4.1 Kubeflow Integration</w:t>
      </w:r>
    </w:p>
    <w:p w:rsidR="00000000" w:rsidDel="00000000" w:rsidP="00000000" w:rsidRDefault="00000000" w:rsidRPr="00000000" w14:paraId="0000006D">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Η αρχική πρόθεση ήταν η χρήση του Kubeflow για την ορχήστρωση του ML pipeline. Ωστόσο, αντιμετωπίσαμε πρόβλημα εγκατάστασης καθώς το Kubeflow απαιτούσε σημαντικούς πόρους οι οποίοι δεν υπήρχαν στα δικά μας μηχανήματα. Προχωρήσαμε στην χρήση Azure cloud services που μας παρείχε στην δωρεάν έκδοση 4 vCPUs, κάτι το οποίο δεν αρκούσε για την χρήση του Kubeflow καθώς αυτό ζητάει από μόνο του αυτά τα resources. Κάτι το οποίο δημιουργούσε bottleneck στο υπόλοιπο cluster.</w:t>
      </w:r>
    </w:p>
    <w:p w:rsidR="00000000" w:rsidDel="00000000" w:rsidP="00000000" w:rsidRDefault="00000000" w:rsidRPr="00000000" w14:paraId="0000006E">
      <w:pPr>
        <w:pStyle w:val="Heading3"/>
        <w:keepNext w:val="0"/>
        <w:keepLines w:val="0"/>
        <w:spacing w:before="280" w:lineRule="auto"/>
        <w:rPr>
          <w:rFonts w:ascii="GFS Didot" w:cs="GFS Didot" w:eastAsia="GFS Didot" w:hAnsi="GFS Didot"/>
          <w:b w:val="1"/>
          <w:color w:val="000000"/>
          <w:sz w:val="26"/>
          <w:szCs w:val="26"/>
        </w:rPr>
      </w:pPr>
      <w:bookmarkStart w:colFirst="0" w:colLast="0" w:name="_nr0lwrfam4rd" w:id="30"/>
      <w:bookmarkEnd w:id="30"/>
      <w:r w:rsidDel="00000000" w:rsidR="00000000" w:rsidRPr="00000000">
        <w:rPr>
          <w:rFonts w:ascii="GFS Didot" w:cs="GFS Didot" w:eastAsia="GFS Didot" w:hAnsi="GFS Didot"/>
          <w:b w:val="1"/>
          <w:color w:val="000000"/>
          <w:sz w:val="26"/>
          <w:szCs w:val="26"/>
          <w:rtl w:val="0"/>
        </w:rPr>
        <w:t xml:space="preserve">4.2 Εναλλακτική Προσέγγιση</w:t>
      </w:r>
    </w:p>
    <w:p w:rsidR="00000000" w:rsidDel="00000000" w:rsidP="00000000" w:rsidRDefault="00000000" w:rsidRPr="00000000" w14:paraId="0000006F">
      <w:pPr>
        <w:spacing w:after="240" w:before="240" w:lineRule="auto"/>
        <w:rPr>
          <w:rFonts w:ascii="GFS Didot" w:cs="GFS Didot" w:eastAsia="GFS Didot" w:hAnsi="GFS Didot"/>
        </w:rPr>
      </w:pPr>
      <w:r w:rsidDel="00000000" w:rsidR="00000000" w:rsidRPr="00000000">
        <w:rPr>
          <w:rFonts w:ascii="GFS Didot" w:cs="GFS Didot" w:eastAsia="GFS Didot" w:hAnsi="GFS Didot"/>
          <w:rtl w:val="0"/>
        </w:rPr>
        <w:t xml:space="preserve">Αντί του Kubeflow, υλοποιήσαμε το pipeline χρησιμοποιώντας:</w:t>
      </w:r>
    </w:p>
    <w:p w:rsidR="00000000" w:rsidDel="00000000" w:rsidP="00000000" w:rsidRDefault="00000000" w:rsidRPr="00000000" w14:paraId="00000070">
      <w:pPr>
        <w:numPr>
          <w:ilvl w:val="0"/>
          <w:numId w:val="3"/>
        </w:numPr>
        <w:spacing w:after="0" w:afterAutospacing="0" w:before="240" w:lineRule="auto"/>
        <w:ind w:left="720" w:hanging="360"/>
        <w:rPr>
          <w:rFonts w:ascii="GFS Didot" w:cs="GFS Didot" w:eastAsia="GFS Didot" w:hAnsi="GFS Didot"/>
        </w:rPr>
      </w:pPr>
      <w:r w:rsidDel="00000000" w:rsidR="00000000" w:rsidRPr="00000000">
        <w:rPr>
          <w:rFonts w:ascii="GFS Didot" w:cs="GFS Didot" w:eastAsia="GFS Didot" w:hAnsi="GFS Didot"/>
          <w:rtl w:val="0"/>
        </w:rPr>
        <w:t xml:space="preserve">Python scripts για την αυτοματοποίηση της ροής εργασιών</w:t>
      </w:r>
    </w:p>
    <w:p w:rsidR="00000000" w:rsidDel="00000000" w:rsidP="00000000" w:rsidRDefault="00000000" w:rsidRPr="00000000" w14:paraId="00000071">
      <w:pPr>
        <w:numPr>
          <w:ilvl w:val="0"/>
          <w:numId w:val="3"/>
        </w:numPr>
        <w:spacing w:after="0" w:afterAutospacing="0" w:before="0" w:beforeAutospacing="0" w:lineRule="auto"/>
        <w:ind w:left="720" w:hanging="360"/>
        <w:rPr>
          <w:rFonts w:ascii="GFS Didot" w:cs="GFS Didot" w:eastAsia="GFS Didot" w:hAnsi="GFS Didot"/>
        </w:rPr>
      </w:pPr>
      <w:r w:rsidDel="00000000" w:rsidR="00000000" w:rsidRPr="00000000">
        <w:rPr>
          <w:rFonts w:ascii="GFS Didot" w:cs="GFS Didot" w:eastAsia="GFS Didot" w:hAnsi="GFS Didot"/>
          <w:rtl w:val="0"/>
        </w:rPr>
        <w:t xml:space="preserve">Docker για το packaging των μοντέλων</w:t>
      </w:r>
    </w:p>
    <w:p w:rsidR="00000000" w:rsidDel="00000000" w:rsidP="00000000" w:rsidRDefault="00000000" w:rsidRPr="00000000" w14:paraId="00000072">
      <w:pPr>
        <w:numPr>
          <w:ilvl w:val="0"/>
          <w:numId w:val="3"/>
        </w:numPr>
        <w:spacing w:after="240" w:before="0" w:beforeAutospacing="0" w:lineRule="auto"/>
        <w:ind w:left="720" w:hanging="360"/>
        <w:rPr>
          <w:rFonts w:ascii="GFS Didot" w:cs="GFS Didot" w:eastAsia="GFS Didot" w:hAnsi="GFS Didot"/>
        </w:rPr>
      </w:pPr>
      <w:r w:rsidDel="00000000" w:rsidR="00000000" w:rsidRPr="00000000">
        <w:rPr>
          <w:rFonts w:ascii="GFS Didot" w:cs="GFS Didot" w:eastAsia="GFS Didot" w:hAnsi="GFS Didot"/>
          <w:rtl w:val="0"/>
        </w:rPr>
        <w:t xml:space="preserve">Kubernetes για το deployment</w:t>
      </w:r>
    </w:p>
    <w:p w:rsidR="00000000" w:rsidDel="00000000" w:rsidP="00000000" w:rsidRDefault="00000000" w:rsidRPr="00000000" w14:paraId="00000073">
      <w:pPr>
        <w:pStyle w:val="Heading2"/>
        <w:keepNext w:val="0"/>
        <w:keepLines w:val="0"/>
        <w:spacing w:after="80" w:lineRule="auto"/>
        <w:rPr>
          <w:rFonts w:ascii="GFS Didot" w:cs="GFS Didot" w:eastAsia="GFS Didot" w:hAnsi="GFS Didot"/>
          <w:b w:val="1"/>
          <w:sz w:val="34"/>
          <w:szCs w:val="34"/>
        </w:rPr>
      </w:pPr>
      <w:bookmarkStart w:colFirst="0" w:colLast="0" w:name="_k6h1jro4dask" w:id="31"/>
      <w:bookmarkEnd w:id="31"/>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rFonts w:ascii="GFS Didot" w:cs="GFS Didot" w:eastAsia="GFS Didot" w:hAnsi="GFS Didot"/>
          <w:b w:val="1"/>
          <w:sz w:val="34"/>
          <w:szCs w:val="34"/>
        </w:rPr>
      </w:pPr>
      <w:bookmarkStart w:colFirst="0" w:colLast="0" w:name="_hd31cihurclm" w:id="32"/>
      <w:bookmarkEnd w:id="32"/>
      <w:r w:rsidDel="00000000" w:rsidR="00000000" w:rsidRPr="00000000">
        <w:rPr>
          <w:rFonts w:ascii="GFS Didot" w:cs="GFS Didot" w:eastAsia="GFS Didot" w:hAnsi="GFS Didot"/>
          <w:b w:val="1"/>
          <w:sz w:val="34"/>
          <w:szCs w:val="34"/>
          <w:rtl w:val="0"/>
        </w:rPr>
        <w:t xml:space="preserve">5. Αποτελέσματα και Συμπεράσματα</w:t>
      </w:r>
    </w:p>
    <w:p w:rsidR="00000000" w:rsidDel="00000000" w:rsidP="00000000" w:rsidRDefault="00000000" w:rsidRPr="00000000" w14:paraId="00000075">
      <w:pPr>
        <w:pStyle w:val="Heading3"/>
        <w:keepNext w:val="0"/>
        <w:keepLines w:val="0"/>
        <w:spacing w:before="280" w:lineRule="auto"/>
        <w:rPr>
          <w:rFonts w:ascii="GFS Didot" w:cs="GFS Didot" w:eastAsia="GFS Didot" w:hAnsi="GFS Didot"/>
          <w:b w:val="1"/>
          <w:color w:val="000000"/>
          <w:sz w:val="26"/>
          <w:szCs w:val="26"/>
        </w:rPr>
      </w:pPr>
      <w:bookmarkStart w:colFirst="0" w:colLast="0" w:name="_68zswgwi2i7j" w:id="33"/>
      <w:bookmarkEnd w:id="33"/>
      <w:r w:rsidDel="00000000" w:rsidR="00000000" w:rsidRPr="00000000">
        <w:rPr>
          <w:rFonts w:ascii="GFS Didot" w:cs="GFS Didot" w:eastAsia="GFS Didot" w:hAnsi="GFS Didot"/>
          <w:b w:val="1"/>
          <w:color w:val="000000"/>
          <w:sz w:val="26"/>
          <w:szCs w:val="26"/>
          <w:rtl w:val="0"/>
        </w:rPr>
        <w:t xml:space="preserve">5.1 Επιτεύγματα</w:t>
      </w:r>
    </w:p>
    <w:p w:rsidR="00000000" w:rsidDel="00000000" w:rsidP="00000000" w:rsidRDefault="00000000" w:rsidRPr="00000000" w14:paraId="00000076">
      <w:pPr>
        <w:rPr>
          <w:rFonts w:ascii="GFS Didot" w:cs="GFS Didot" w:eastAsia="GFS Didot" w:hAnsi="GFS Didot"/>
        </w:rPr>
      </w:pPr>
      <w:r w:rsidDel="00000000" w:rsidR="00000000" w:rsidRPr="00000000">
        <w:rPr>
          <w:rFonts w:ascii="GFS Didot" w:cs="GFS Didot" w:eastAsia="GFS Didot" w:hAnsi="GFS Didot"/>
          <w:rtl w:val="0"/>
        </w:rPr>
        <w:t xml:space="preserve">CPU RESULTS:</w:t>
      </w:r>
    </w:p>
    <w:p w:rsidR="00000000" w:rsidDel="00000000" w:rsidP="00000000" w:rsidRDefault="00000000" w:rsidRPr="00000000" w14:paraId="00000077">
      <w:pPr>
        <w:rPr>
          <w:rFonts w:ascii="GFS Didot" w:cs="GFS Didot" w:eastAsia="GFS Didot" w:hAnsi="GFS Didot"/>
        </w:rPr>
      </w:pPr>
      <w:r w:rsidDel="00000000" w:rsidR="00000000" w:rsidRPr="00000000">
        <w:rPr>
          <w:rFonts w:ascii="GFS Didot" w:cs="GFS Didot" w:eastAsia="GFS Didot" w:hAnsi="GFS Didot"/>
        </w:rPr>
        <w:drawing>
          <wp:inline distB="114300" distT="114300" distL="114300" distR="114300">
            <wp:extent cx="5731200" cy="26797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GFS Didot" w:cs="GFS Didot" w:eastAsia="GFS Didot" w:hAnsi="GFS Didot"/>
        </w:rPr>
      </w:pPr>
      <w:r w:rsidDel="00000000" w:rsidR="00000000" w:rsidRPr="00000000">
        <w:rPr>
          <w:rFonts w:ascii="GFS Didot" w:cs="GFS Didot" w:eastAsia="GFS Didot" w:hAnsi="GFS Didot"/>
        </w:rPr>
        <w:drawing>
          <wp:inline distB="114300" distT="114300" distL="114300" distR="114300">
            <wp:extent cx="5731200" cy="26797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GFS Didot" w:cs="GFS Didot" w:eastAsia="GFS Didot" w:hAnsi="GFS Didot"/>
        </w:rPr>
      </w:pPr>
      <w:r w:rsidDel="00000000" w:rsidR="00000000" w:rsidRPr="00000000">
        <w:rPr>
          <w:rFonts w:ascii="GFS Didot" w:cs="GFS Didot" w:eastAsia="GFS Didot" w:hAnsi="GFS Didot"/>
          <w:rtl w:val="0"/>
        </w:rPr>
        <w:t xml:space="preserve">MSE: 0.004011</w:t>
      </w:r>
    </w:p>
    <w:p w:rsidR="00000000" w:rsidDel="00000000" w:rsidP="00000000" w:rsidRDefault="00000000" w:rsidRPr="00000000" w14:paraId="0000007A">
      <w:pPr>
        <w:rPr>
          <w:rFonts w:ascii="GFS Didot" w:cs="GFS Didot" w:eastAsia="GFS Didot" w:hAnsi="GFS Didot"/>
        </w:rPr>
      </w:pPr>
      <w:r w:rsidDel="00000000" w:rsidR="00000000" w:rsidRPr="00000000">
        <w:rPr>
          <w:rFonts w:ascii="GFS Didot" w:cs="GFS Didot" w:eastAsia="GFS Didot" w:hAnsi="GFS Didot"/>
          <w:rtl w:val="0"/>
        </w:rPr>
        <w:t xml:space="preserve">RMSE: 0.063330</w:t>
      </w:r>
    </w:p>
    <w:p w:rsidR="00000000" w:rsidDel="00000000" w:rsidP="00000000" w:rsidRDefault="00000000" w:rsidRPr="00000000" w14:paraId="0000007B">
      <w:pPr>
        <w:rPr>
          <w:rFonts w:ascii="GFS Didot" w:cs="GFS Didot" w:eastAsia="GFS Didot" w:hAnsi="GFS Didot"/>
        </w:rPr>
      </w:pPr>
      <w:r w:rsidDel="00000000" w:rsidR="00000000" w:rsidRPr="00000000">
        <w:rPr>
          <w:rFonts w:ascii="GFS Didot" w:cs="GFS Didot" w:eastAsia="GFS Didot" w:hAnsi="GFS Didot"/>
          <w:rtl w:val="0"/>
        </w:rPr>
        <w:t xml:space="preserve">R2 Score: 0.1293</w:t>
      </w:r>
    </w:p>
    <w:p w:rsidR="00000000" w:rsidDel="00000000" w:rsidP="00000000" w:rsidRDefault="00000000" w:rsidRPr="00000000" w14:paraId="0000007C">
      <w:pPr>
        <w:rPr>
          <w:rFonts w:ascii="GFS Didot" w:cs="GFS Didot" w:eastAsia="GFS Didot" w:hAnsi="GFS Didot"/>
        </w:rPr>
      </w:pPr>
      <w:r w:rsidDel="00000000" w:rsidR="00000000" w:rsidRPr="00000000">
        <w:rPr>
          <w:rFonts w:ascii="GFS Didot" w:cs="GFS Didot" w:eastAsia="GFS Didot" w:hAnsi="GFS Didot"/>
          <w:rtl w:val="0"/>
        </w:rPr>
        <w:t xml:space="preserve">Test set size: 144 (time steps)</w:t>
      </w:r>
    </w:p>
    <w:p w:rsidR="00000000" w:rsidDel="00000000" w:rsidP="00000000" w:rsidRDefault="00000000" w:rsidRPr="00000000" w14:paraId="0000007D">
      <w:pPr>
        <w:rPr>
          <w:rFonts w:ascii="GFS Didot" w:cs="GFS Didot" w:eastAsia="GFS Didot" w:hAnsi="GFS Didot"/>
        </w:rPr>
      </w:pPr>
      <w:r w:rsidDel="00000000" w:rsidR="00000000" w:rsidRPr="00000000">
        <w:rPr>
          <w:rtl w:val="0"/>
        </w:rPr>
      </w:r>
    </w:p>
    <w:p w:rsidR="00000000" w:rsidDel="00000000" w:rsidP="00000000" w:rsidRDefault="00000000" w:rsidRPr="00000000" w14:paraId="0000007E">
      <w:pPr>
        <w:rPr>
          <w:rFonts w:ascii="GFS Didot" w:cs="GFS Didot" w:eastAsia="GFS Didot" w:hAnsi="GFS Didot"/>
        </w:rPr>
      </w:pPr>
      <w:r w:rsidDel="00000000" w:rsidR="00000000" w:rsidRPr="00000000">
        <w:br w:type="page"/>
      </w:r>
      <w:r w:rsidDel="00000000" w:rsidR="00000000" w:rsidRPr="00000000">
        <w:rPr>
          <w:rtl w:val="0"/>
        </w:rPr>
      </w:r>
    </w:p>
    <w:p w:rsidR="00000000" w:rsidDel="00000000" w:rsidP="00000000" w:rsidRDefault="00000000" w:rsidRPr="00000000" w14:paraId="0000007F">
      <w:pPr>
        <w:rPr>
          <w:rFonts w:ascii="GFS Didot" w:cs="GFS Didot" w:eastAsia="GFS Didot" w:hAnsi="GFS Didot"/>
        </w:rPr>
      </w:pPr>
      <w:r w:rsidDel="00000000" w:rsidR="00000000" w:rsidRPr="00000000">
        <w:rPr>
          <w:rFonts w:ascii="GFS Didot" w:cs="GFS Didot" w:eastAsia="GFS Didot" w:hAnsi="GFS Didot"/>
          <w:rtl w:val="0"/>
        </w:rPr>
        <w:t xml:space="preserve">CPU SERVICE TEST:</w:t>
      </w:r>
    </w:p>
    <w:p w:rsidR="00000000" w:rsidDel="00000000" w:rsidP="00000000" w:rsidRDefault="00000000" w:rsidRPr="00000000" w14:paraId="00000080">
      <w:pPr>
        <w:rPr>
          <w:rFonts w:ascii="GFS Didot" w:cs="GFS Didot" w:eastAsia="GFS Didot" w:hAnsi="GFS Didot"/>
        </w:rPr>
      </w:pPr>
      <w:r w:rsidDel="00000000" w:rsidR="00000000" w:rsidRPr="00000000">
        <w:rPr>
          <w:rFonts w:ascii="GFS Didot" w:cs="GFS Didot" w:eastAsia="GFS Didot" w:hAnsi="GFS Didot"/>
          <w:rtl w:val="0"/>
        </w:rPr>
        <w:t xml:space="preserve">nick@nick:~$ kubectl port-forward service/cpu-forecast-service 8081:8000</w:t>
      </w:r>
    </w:p>
    <w:p w:rsidR="00000000" w:rsidDel="00000000" w:rsidP="00000000" w:rsidRDefault="00000000" w:rsidRPr="00000000" w14:paraId="00000081">
      <w:pPr>
        <w:rPr>
          <w:rFonts w:ascii="GFS Didot" w:cs="GFS Didot" w:eastAsia="GFS Didot" w:hAnsi="GFS Didot"/>
        </w:rPr>
      </w:pPr>
      <w:r w:rsidDel="00000000" w:rsidR="00000000" w:rsidRPr="00000000">
        <w:rPr>
          <w:rFonts w:ascii="GFS Didot" w:cs="GFS Didot" w:eastAsia="GFS Didot" w:hAnsi="GFS Didot"/>
        </w:rPr>
        <w:drawing>
          <wp:inline distB="114300" distT="114300" distL="114300" distR="114300">
            <wp:extent cx="5731200" cy="8509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GFS Didot" w:cs="GFS Didot" w:eastAsia="GFS Didot" w:hAnsi="GFS Didot"/>
        </w:rPr>
      </w:pPr>
      <w:r w:rsidDel="00000000" w:rsidR="00000000" w:rsidRPr="00000000">
        <w:rPr>
          <w:rFonts w:ascii="GFS Didot" w:cs="GFS Didot" w:eastAsia="GFS Didot" w:hAnsi="GFS Didot"/>
        </w:rPr>
        <w:drawing>
          <wp:inline distB="114300" distT="114300" distL="114300" distR="114300">
            <wp:extent cx="5731200" cy="5080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GFS Didot" w:cs="GFS Didot" w:eastAsia="GFS Didot" w:hAnsi="GFS Didot"/>
        </w:rPr>
      </w:pPr>
      <w:r w:rsidDel="00000000" w:rsidR="00000000" w:rsidRPr="00000000">
        <w:rPr>
          <w:rFonts w:ascii="GFS Didot" w:cs="GFS Didot" w:eastAsia="GFS Didot" w:hAnsi="GFS Didot"/>
          <w:rtl w:val="0"/>
        </w:rPr>
        <w:t xml:space="preserve">MEMORY RESULTS:</w:t>
      </w:r>
    </w:p>
    <w:p w:rsidR="00000000" w:rsidDel="00000000" w:rsidP="00000000" w:rsidRDefault="00000000" w:rsidRPr="00000000" w14:paraId="00000084">
      <w:pPr>
        <w:rPr>
          <w:rFonts w:ascii="GFS Didot" w:cs="GFS Didot" w:eastAsia="GFS Didot" w:hAnsi="GFS Didot"/>
        </w:rPr>
      </w:pPr>
      <w:r w:rsidDel="00000000" w:rsidR="00000000" w:rsidRPr="00000000">
        <w:rPr>
          <w:rFonts w:ascii="GFS Didot" w:cs="GFS Didot" w:eastAsia="GFS Didot" w:hAnsi="GFS Didot"/>
        </w:rPr>
        <w:drawing>
          <wp:inline distB="114300" distT="114300" distL="114300" distR="114300">
            <wp:extent cx="5731200" cy="26797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GFS Didot" w:cs="GFS Didot" w:eastAsia="GFS Didot" w:hAnsi="GFS Didot"/>
        </w:rPr>
      </w:pPr>
      <w:r w:rsidDel="00000000" w:rsidR="00000000" w:rsidRPr="00000000">
        <w:rPr>
          <w:rtl w:val="0"/>
        </w:rPr>
      </w:r>
    </w:p>
    <w:p w:rsidR="00000000" w:rsidDel="00000000" w:rsidP="00000000" w:rsidRDefault="00000000" w:rsidRPr="00000000" w14:paraId="00000086">
      <w:pPr>
        <w:rPr>
          <w:rFonts w:ascii="GFS Didot" w:cs="GFS Didot" w:eastAsia="GFS Didot" w:hAnsi="GFS Didot"/>
        </w:rPr>
      </w:pPr>
      <w:r w:rsidDel="00000000" w:rsidR="00000000" w:rsidRPr="00000000">
        <w:rPr>
          <w:rFonts w:ascii="GFS Didot" w:cs="GFS Didot" w:eastAsia="GFS Didot" w:hAnsi="GFS Didot"/>
        </w:rPr>
        <w:drawing>
          <wp:inline distB="114300" distT="114300" distL="114300" distR="114300">
            <wp:extent cx="5731200" cy="26797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GFS Didot" w:cs="GFS Didot" w:eastAsia="GFS Didot" w:hAnsi="GFS Didot"/>
        </w:rPr>
      </w:pPr>
      <w:r w:rsidDel="00000000" w:rsidR="00000000" w:rsidRPr="00000000">
        <w:rPr>
          <w:rFonts w:ascii="GFS Didot" w:cs="GFS Didot" w:eastAsia="GFS Didot" w:hAnsi="GFS Didot"/>
          <w:rtl w:val="0"/>
        </w:rPr>
        <w:t xml:space="preserve">MSE: 161300013.01</w:t>
      </w:r>
    </w:p>
    <w:p w:rsidR="00000000" w:rsidDel="00000000" w:rsidP="00000000" w:rsidRDefault="00000000" w:rsidRPr="00000000" w14:paraId="00000088">
      <w:pPr>
        <w:rPr>
          <w:rFonts w:ascii="GFS Didot" w:cs="GFS Didot" w:eastAsia="GFS Didot" w:hAnsi="GFS Didot"/>
        </w:rPr>
      </w:pPr>
      <w:r w:rsidDel="00000000" w:rsidR="00000000" w:rsidRPr="00000000">
        <w:rPr>
          <w:rFonts w:ascii="GFS Didot" w:cs="GFS Didot" w:eastAsia="GFS Didot" w:hAnsi="GFS Didot"/>
          <w:rtl w:val="0"/>
        </w:rPr>
        <w:t xml:space="preserve">RMSE: 12700.39</w:t>
      </w:r>
    </w:p>
    <w:p w:rsidR="00000000" w:rsidDel="00000000" w:rsidP="00000000" w:rsidRDefault="00000000" w:rsidRPr="00000000" w14:paraId="00000089">
      <w:pPr>
        <w:rPr>
          <w:rFonts w:ascii="GFS Didot" w:cs="GFS Didot" w:eastAsia="GFS Didot" w:hAnsi="GFS Didot"/>
        </w:rPr>
      </w:pPr>
      <w:r w:rsidDel="00000000" w:rsidR="00000000" w:rsidRPr="00000000">
        <w:rPr>
          <w:rFonts w:ascii="GFS Didot" w:cs="GFS Didot" w:eastAsia="GFS Didot" w:hAnsi="GFS Didot"/>
          <w:rtl w:val="0"/>
        </w:rPr>
        <w:t xml:space="preserve">R2 Score: 0.8867</w:t>
      </w:r>
    </w:p>
    <w:p w:rsidR="00000000" w:rsidDel="00000000" w:rsidP="00000000" w:rsidRDefault="00000000" w:rsidRPr="00000000" w14:paraId="0000008A">
      <w:pPr>
        <w:rPr>
          <w:rFonts w:ascii="GFS Didot" w:cs="GFS Didot" w:eastAsia="GFS Didot" w:hAnsi="GFS Didot"/>
        </w:rPr>
      </w:pPr>
      <w:r w:rsidDel="00000000" w:rsidR="00000000" w:rsidRPr="00000000">
        <w:rPr>
          <w:rtl w:val="0"/>
        </w:rPr>
      </w:r>
    </w:p>
    <w:p w:rsidR="00000000" w:rsidDel="00000000" w:rsidP="00000000" w:rsidRDefault="00000000" w:rsidRPr="00000000" w14:paraId="0000008B">
      <w:pPr>
        <w:rPr>
          <w:rFonts w:ascii="GFS Didot" w:cs="GFS Didot" w:eastAsia="GFS Didot" w:hAnsi="GFS Didot"/>
        </w:rPr>
      </w:pPr>
      <w:r w:rsidDel="00000000" w:rsidR="00000000" w:rsidRPr="00000000">
        <w:br w:type="page"/>
      </w:r>
      <w:r w:rsidDel="00000000" w:rsidR="00000000" w:rsidRPr="00000000">
        <w:rPr>
          <w:rtl w:val="0"/>
        </w:rPr>
      </w:r>
    </w:p>
    <w:p w:rsidR="00000000" w:rsidDel="00000000" w:rsidP="00000000" w:rsidRDefault="00000000" w:rsidRPr="00000000" w14:paraId="0000008C">
      <w:pPr>
        <w:rPr>
          <w:rFonts w:ascii="GFS Didot" w:cs="GFS Didot" w:eastAsia="GFS Didot" w:hAnsi="GFS Didot"/>
        </w:rPr>
      </w:pPr>
      <w:r w:rsidDel="00000000" w:rsidR="00000000" w:rsidRPr="00000000">
        <w:rPr>
          <w:rFonts w:ascii="GFS Didot" w:cs="GFS Didot" w:eastAsia="GFS Didot" w:hAnsi="GFS Didot"/>
          <w:rtl w:val="0"/>
        </w:rPr>
        <w:t xml:space="preserve">MEMORY TEST:</w:t>
      </w:r>
    </w:p>
    <w:p w:rsidR="00000000" w:rsidDel="00000000" w:rsidP="00000000" w:rsidRDefault="00000000" w:rsidRPr="00000000" w14:paraId="0000008D">
      <w:pPr>
        <w:rPr>
          <w:rFonts w:ascii="GFS Didot" w:cs="GFS Didot" w:eastAsia="GFS Didot" w:hAnsi="GFS Didot"/>
        </w:rPr>
      </w:pPr>
      <w:r w:rsidDel="00000000" w:rsidR="00000000" w:rsidRPr="00000000">
        <w:rPr>
          <w:rFonts w:ascii="GFS Didot" w:cs="GFS Didot" w:eastAsia="GFS Didot" w:hAnsi="GFS Didot"/>
          <w:rtl w:val="0"/>
        </w:rPr>
        <w:t xml:space="preserve">nick@nick:~$ kubectl port-forward service/memory-forecast-service 8500:8500</w:t>
      </w:r>
    </w:p>
    <w:p w:rsidR="00000000" w:rsidDel="00000000" w:rsidP="00000000" w:rsidRDefault="00000000" w:rsidRPr="00000000" w14:paraId="0000008E">
      <w:pPr>
        <w:rPr>
          <w:rFonts w:ascii="GFS Didot" w:cs="GFS Didot" w:eastAsia="GFS Didot" w:hAnsi="GFS Didot"/>
        </w:rPr>
      </w:pPr>
      <w:r w:rsidDel="00000000" w:rsidR="00000000" w:rsidRPr="00000000">
        <w:rPr>
          <w:rFonts w:ascii="GFS Didot" w:cs="GFS Didot" w:eastAsia="GFS Didot" w:hAnsi="GFS Didot"/>
        </w:rPr>
        <w:drawing>
          <wp:inline distB="114300" distT="114300" distL="114300" distR="114300">
            <wp:extent cx="5731200" cy="6731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GFS Didot" w:cs="GFS Didot" w:eastAsia="GFS Didot" w:hAnsi="GFS Didot"/>
        </w:rPr>
      </w:pPr>
      <w:r w:rsidDel="00000000" w:rsidR="00000000" w:rsidRPr="00000000">
        <w:rPr>
          <w:rFonts w:ascii="GFS Didot" w:cs="GFS Didot" w:eastAsia="GFS Didot" w:hAnsi="GFS Didot"/>
        </w:rPr>
        <w:drawing>
          <wp:inline distB="114300" distT="114300" distL="114300" distR="114300">
            <wp:extent cx="5731200" cy="5842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0" w:firstLine="0"/>
        <w:rPr>
          <w:rFonts w:ascii="GFS Didot" w:cs="GFS Didot" w:eastAsia="GFS Didot" w:hAnsi="GFS Didot"/>
        </w:rPr>
      </w:pPr>
      <w:r w:rsidDel="00000000" w:rsidR="00000000" w:rsidRPr="00000000">
        <w:rPr>
          <w:rtl w:val="0"/>
        </w:rPr>
      </w:r>
    </w:p>
    <w:p w:rsidR="00000000" w:rsidDel="00000000" w:rsidP="00000000" w:rsidRDefault="00000000" w:rsidRPr="00000000" w14:paraId="00000091">
      <w:pPr>
        <w:spacing w:after="240" w:before="240" w:lineRule="auto"/>
        <w:ind w:left="0" w:firstLine="0"/>
        <w:rPr>
          <w:rFonts w:ascii="GFS Didot" w:cs="GFS Didot" w:eastAsia="GFS Didot" w:hAnsi="GFS Didot"/>
        </w:rPr>
      </w:pPr>
      <w:r w:rsidDel="00000000" w:rsidR="00000000" w:rsidRPr="00000000">
        <w:rPr>
          <w:rtl w:val="0"/>
        </w:rPr>
      </w:r>
    </w:p>
    <w:p w:rsidR="00000000" w:rsidDel="00000000" w:rsidP="00000000" w:rsidRDefault="00000000" w:rsidRPr="00000000" w14:paraId="00000092">
      <w:pPr>
        <w:rPr>
          <w:rFonts w:ascii="GFS Didot" w:cs="GFS Didot" w:eastAsia="GFS Didot" w:hAnsi="GFS Didot"/>
        </w:rPr>
      </w:pPr>
      <w:r w:rsidDel="00000000" w:rsidR="00000000" w:rsidRPr="00000000">
        <w:rPr>
          <w:rtl w:val="0"/>
        </w:rPr>
      </w:r>
    </w:p>
    <w:p w:rsidR="00000000" w:rsidDel="00000000" w:rsidP="00000000" w:rsidRDefault="00000000" w:rsidRPr="00000000" w14:paraId="00000093">
      <w:pPr>
        <w:rPr>
          <w:rFonts w:ascii="GFS Didot" w:cs="GFS Didot" w:eastAsia="GFS Didot" w:hAnsi="GFS Didot"/>
        </w:rPr>
      </w:pPr>
      <w:r w:rsidDel="00000000" w:rsidR="00000000" w:rsidRPr="00000000">
        <w:rPr>
          <w:rtl w:val="0"/>
        </w:rPr>
      </w:r>
    </w:p>
    <w:p w:rsidR="00000000" w:rsidDel="00000000" w:rsidP="00000000" w:rsidRDefault="00000000" w:rsidRPr="00000000" w14:paraId="00000094">
      <w:pPr>
        <w:rPr>
          <w:rFonts w:ascii="GFS Didot" w:cs="GFS Didot" w:eastAsia="GFS Didot" w:hAnsi="GFS Didot"/>
        </w:rPr>
      </w:pPr>
      <w:r w:rsidDel="00000000" w:rsidR="00000000" w:rsidRPr="00000000">
        <w:rPr>
          <w:rtl w:val="0"/>
        </w:rPr>
      </w:r>
    </w:p>
    <w:p w:rsidR="00000000" w:rsidDel="00000000" w:rsidP="00000000" w:rsidRDefault="00000000" w:rsidRPr="00000000" w14:paraId="00000095">
      <w:pPr>
        <w:rPr>
          <w:rFonts w:ascii="GFS Didot" w:cs="GFS Didot" w:eastAsia="GFS Didot" w:hAnsi="GFS Didot"/>
        </w:rPr>
      </w:pPr>
      <w:r w:rsidDel="00000000" w:rsidR="00000000" w:rsidRPr="00000000">
        <w:rPr>
          <w:rtl w:val="0"/>
        </w:rPr>
      </w:r>
    </w:p>
    <w:p w:rsidR="00000000" w:rsidDel="00000000" w:rsidP="00000000" w:rsidRDefault="00000000" w:rsidRPr="00000000" w14:paraId="00000096">
      <w:pPr>
        <w:rPr>
          <w:rFonts w:ascii="GFS Didot" w:cs="GFS Didot" w:eastAsia="GFS Didot" w:hAnsi="GFS Dido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FS Didot">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FSDido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