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8A93DD" w14:textId="06F6A086" w:rsidR="002C3956" w:rsidRDefault="002C3956">
      <w:bookmarkStart w:id="0" w:name="OLE_LINK2"/>
      <w:r>
        <w:t>## Intro</w:t>
      </w:r>
    </w:p>
    <w:p w14:paraId="28542988" w14:textId="53DDDC42" w:rsidR="009F4DAA" w:rsidRDefault="00205815">
      <w:r w:rsidRPr="00205815">
        <w:t xml:space="preserve">You’re </w:t>
      </w:r>
      <w:r w:rsidRPr="00205815">
        <w:t>anxiously</w:t>
      </w:r>
      <w:r w:rsidRPr="00205815">
        <w:t xml:space="preserve"> watching </w:t>
      </w:r>
      <w:r>
        <w:t xml:space="preserve">the progress bar on your monthly AI budget allocation as your </w:t>
      </w:r>
      <w:r w:rsidRPr="00205815">
        <w:t>favorite li</w:t>
      </w:r>
      <w:r>
        <w:t>ttle buddy tries the same command line action for the 5</w:t>
      </w:r>
      <w:r w:rsidRPr="00205815">
        <w:rPr>
          <w:vertAlign w:val="superscript"/>
        </w:rPr>
        <w:t>th</w:t>
      </w:r>
      <w:r>
        <w:t xml:space="preserve"> time. This time he’s </w:t>
      </w:r>
      <w:proofErr w:type="spellStart"/>
      <w:r>
        <w:t>gonna</w:t>
      </w:r>
      <w:proofErr w:type="spellEnd"/>
      <w:r>
        <w:t xml:space="preserve"> get it right you think to yourself.</w:t>
      </w:r>
      <w:r w:rsidR="002C3956">
        <w:t xml:space="preserve"> </w:t>
      </w:r>
    </w:p>
    <w:p w14:paraId="2A104914" w14:textId="2823B7D8" w:rsidR="00205815" w:rsidRDefault="00205815">
      <w:r>
        <w:t xml:space="preserve">A little while later you’re scratching your head as the agent you tasked with implementing a simple new endpoint on your application, generates a </w:t>
      </w:r>
      <w:proofErr w:type="gramStart"/>
      <w:r>
        <w:t>two page</w:t>
      </w:r>
      <w:proofErr w:type="gramEnd"/>
      <w:r>
        <w:t xml:space="preserve"> design document describing the 15 steps needed. You let out a sigh and start implementing yourself. </w:t>
      </w:r>
    </w:p>
    <w:p w14:paraId="488CBEF8" w14:textId="08E7441E" w:rsidR="00205815" w:rsidRDefault="00205815">
      <w:r>
        <w:t xml:space="preserve">If you’ve been using AI coding agents or assistants in past 6 months, these should sound familiar. And you have either accepted </w:t>
      </w:r>
      <w:r w:rsidR="002C3956">
        <w:t xml:space="preserve">this or like me have been trying desperately to stretch that precious token budget. </w:t>
      </w:r>
      <w:r w:rsidR="002C3956">
        <w:br/>
        <w:t xml:space="preserve">In this post I’ll share some insights, tips and some handy tools that’ll make your coding buddy last a little longer. </w:t>
      </w:r>
    </w:p>
    <w:bookmarkEnd w:id="0"/>
    <w:p w14:paraId="76776C8F" w14:textId="77777777" w:rsidR="002C3956" w:rsidRDefault="002C3956"/>
    <w:p w14:paraId="53D5FE05" w14:textId="0087421B" w:rsidR="002C3956" w:rsidRDefault="002C3956">
      <w:r>
        <w:t>## Typical issues and tips to fix them</w:t>
      </w:r>
    </w:p>
    <w:p w14:paraId="709675A3" w14:textId="06AA67DB" w:rsidR="002C3956" w:rsidRDefault="002C3956">
      <w:r>
        <w:t xml:space="preserve">After using </w:t>
      </w:r>
      <w:proofErr w:type="gramStart"/>
      <w:r>
        <w:t>agents</w:t>
      </w:r>
      <w:proofErr w:type="gramEnd"/>
      <w:r>
        <w:t xml:space="preserve"> the past months </w:t>
      </w:r>
    </w:p>
    <w:p w14:paraId="6A5C9D56" w14:textId="52725DAD" w:rsidR="001E4EE8" w:rsidRDefault="001E4EE8">
      <w:r>
        <w:t>Wrong agent model configuration</w:t>
      </w:r>
    </w:p>
    <w:p w14:paraId="45604621" w14:textId="77777777" w:rsidR="001E4EE8" w:rsidRDefault="001E4EE8"/>
    <w:p w14:paraId="1D652F61" w14:textId="77777777" w:rsidR="0044052C" w:rsidRDefault="0044052C"/>
    <w:p w14:paraId="17877E1F" w14:textId="41B90BFC" w:rsidR="0044052C" w:rsidRDefault="00CC05C8">
      <w:r>
        <w:t>Runaway loops</w:t>
      </w:r>
    </w:p>
    <w:p w14:paraId="371A8134" w14:textId="2A6C0F22" w:rsidR="00CC05C8" w:rsidRDefault="00CC05C8">
      <w:r>
        <w:t xml:space="preserve">Unexpected escalation of scope? </w:t>
      </w:r>
    </w:p>
    <w:p w14:paraId="4E44AEE7" w14:textId="77777777" w:rsidR="00CC05C8" w:rsidRDefault="00CC05C8"/>
    <w:p w14:paraId="0171EBAB" w14:textId="760472EE" w:rsidR="00CC05C8" w:rsidRDefault="00CC05C8">
      <w:r>
        <w:t>## Tools</w:t>
      </w:r>
    </w:p>
    <w:p w14:paraId="7F5767A4" w14:textId="572FEC1F" w:rsidR="00CC05C8" w:rsidRDefault="00CC05C8">
      <w:r>
        <w:t xml:space="preserve">### Caveman </w:t>
      </w:r>
      <w:r>
        <w:br/>
        <w:t xml:space="preserve">Caveman promises to minimize output token spent by forcing less chatty output. </w:t>
      </w:r>
      <w:r>
        <w:br/>
      </w:r>
    </w:p>
    <w:p w14:paraId="76584121" w14:textId="2951374D" w:rsidR="00CC05C8" w:rsidRDefault="00CC05C8">
      <w:r>
        <w:t xml:space="preserve">After some use, this promised saving seems to be exaggerated. </w:t>
      </w:r>
    </w:p>
    <w:p w14:paraId="7F615705" w14:textId="53A7DFC1" w:rsidR="00CC05C8" w:rsidRDefault="00CC05C8">
      <w:r>
        <w:t xml:space="preserve">On simple question and answer flows, saving was </w:t>
      </w:r>
      <w:r w:rsidR="00B875EE">
        <w:t>negligible</w:t>
      </w:r>
      <w:r>
        <w:t xml:space="preserve"> </w:t>
      </w:r>
    </w:p>
    <w:p w14:paraId="730168B9" w14:textId="77777777" w:rsidR="00CC05C8" w:rsidRDefault="00CC05C8"/>
    <w:p w14:paraId="73403F4E" w14:textId="77777777" w:rsidR="00CC05C8" w:rsidRDefault="00CC05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1315"/>
        <w:gridCol w:w="1870"/>
        <w:gridCol w:w="1870"/>
        <w:gridCol w:w="1870"/>
      </w:tblGrid>
      <w:tr w:rsidR="00CC05C8" w14:paraId="3B5B4BA8" w14:textId="77777777" w:rsidTr="00CC05C8">
        <w:tc>
          <w:tcPr>
            <w:tcW w:w="2425" w:type="dxa"/>
          </w:tcPr>
          <w:p w14:paraId="543865BF" w14:textId="77777777" w:rsidR="00CC05C8" w:rsidRDefault="00CC05C8"/>
        </w:tc>
        <w:tc>
          <w:tcPr>
            <w:tcW w:w="1315" w:type="dxa"/>
          </w:tcPr>
          <w:p w14:paraId="12A43B9D" w14:textId="14DDE589" w:rsidR="00CC05C8" w:rsidRDefault="00CC05C8">
            <w:r>
              <w:t>Model</w:t>
            </w:r>
          </w:p>
        </w:tc>
        <w:tc>
          <w:tcPr>
            <w:tcW w:w="1870" w:type="dxa"/>
          </w:tcPr>
          <w:p w14:paraId="418FA6BD" w14:textId="5068DF00" w:rsidR="00CC05C8" w:rsidRDefault="00CC05C8">
            <w:r>
              <w:t>Input</w:t>
            </w:r>
          </w:p>
        </w:tc>
        <w:tc>
          <w:tcPr>
            <w:tcW w:w="1870" w:type="dxa"/>
          </w:tcPr>
          <w:p w14:paraId="3EFC7D0C" w14:textId="7488BAEC" w:rsidR="00CC05C8" w:rsidRDefault="00CC05C8">
            <w:r>
              <w:t>Output</w:t>
            </w:r>
          </w:p>
        </w:tc>
        <w:tc>
          <w:tcPr>
            <w:tcW w:w="1870" w:type="dxa"/>
          </w:tcPr>
          <w:p w14:paraId="77560DC6" w14:textId="77777777" w:rsidR="00CC05C8" w:rsidRDefault="00CC05C8"/>
        </w:tc>
      </w:tr>
      <w:tr w:rsidR="00CC05C8" w14:paraId="2D6C9709" w14:textId="77777777" w:rsidTr="00CC05C8">
        <w:tc>
          <w:tcPr>
            <w:tcW w:w="2425" w:type="dxa"/>
          </w:tcPr>
          <w:p w14:paraId="38724712" w14:textId="68F2AE7D" w:rsidR="00CC05C8" w:rsidRDefault="00CC05C8">
            <w:r>
              <w:t>Standard</w:t>
            </w:r>
          </w:p>
        </w:tc>
        <w:tc>
          <w:tcPr>
            <w:tcW w:w="1315" w:type="dxa"/>
          </w:tcPr>
          <w:p w14:paraId="131D4B9E" w14:textId="56CA8F5B" w:rsidR="00CC05C8" w:rsidRDefault="00CC05C8">
            <w:bookmarkStart w:id="1" w:name="OLE_LINK1"/>
            <w:r>
              <w:t>Sonnet</w:t>
            </w:r>
            <w:bookmarkEnd w:id="1"/>
          </w:p>
        </w:tc>
        <w:tc>
          <w:tcPr>
            <w:tcW w:w="1870" w:type="dxa"/>
          </w:tcPr>
          <w:p w14:paraId="65EAAA36" w14:textId="77777777" w:rsidR="00CC05C8" w:rsidRDefault="00CC05C8"/>
        </w:tc>
        <w:tc>
          <w:tcPr>
            <w:tcW w:w="1870" w:type="dxa"/>
          </w:tcPr>
          <w:p w14:paraId="7690D432" w14:textId="77777777" w:rsidR="00CC05C8" w:rsidRDefault="00CC05C8"/>
        </w:tc>
        <w:tc>
          <w:tcPr>
            <w:tcW w:w="1870" w:type="dxa"/>
          </w:tcPr>
          <w:p w14:paraId="2D2988A9" w14:textId="77777777" w:rsidR="00CC05C8" w:rsidRDefault="00CC05C8"/>
        </w:tc>
      </w:tr>
      <w:tr w:rsidR="00CC05C8" w14:paraId="36CC5ED0" w14:textId="77777777" w:rsidTr="00CC05C8">
        <w:tc>
          <w:tcPr>
            <w:tcW w:w="2425" w:type="dxa"/>
          </w:tcPr>
          <w:p w14:paraId="39EAED5E" w14:textId="3AAC94AE" w:rsidR="00CC05C8" w:rsidRDefault="00CC05C8">
            <w:r>
              <w:t>Caveman default</w:t>
            </w:r>
          </w:p>
        </w:tc>
        <w:tc>
          <w:tcPr>
            <w:tcW w:w="1315" w:type="dxa"/>
          </w:tcPr>
          <w:p w14:paraId="04A0F25D" w14:textId="77789FCF" w:rsidR="00CC05C8" w:rsidRDefault="00CC05C8">
            <w:r>
              <w:t>Sonnet</w:t>
            </w:r>
          </w:p>
        </w:tc>
        <w:tc>
          <w:tcPr>
            <w:tcW w:w="1870" w:type="dxa"/>
          </w:tcPr>
          <w:p w14:paraId="2D7E8AA4" w14:textId="77777777" w:rsidR="00CC05C8" w:rsidRDefault="00CC05C8"/>
        </w:tc>
        <w:tc>
          <w:tcPr>
            <w:tcW w:w="1870" w:type="dxa"/>
          </w:tcPr>
          <w:p w14:paraId="6A997989" w14:textId="77777777" w:rsidR="00CC05C8" w:rsidRDefault="00CC05C8"/>
        </w:tc>
        <w:tc>
          <w:tcPr>
            <w:tcW w:w="1870" w:type="dxa"/>
          </w:tcPr>
          <w:p w14:paraId="1CD8734F" w14:textId="77777777" w:rsidR="00CC05C8" w:rsidRDefault="00CC05C8"/>
        </w:tc>
      </w:tr>
      <w:tr w:rsidR="00CC05C8" w14:paraId="10DD21C1" w14:textId="77777777" w:rsidTr="00CC05C8">
        <w:tc>
          <w:tcPr>
            <w:tcW w:w="2425" w:type="dxa"/>
          </w:tcPr>
          <w:p w14:paraId="595E257B" w14:textId="69171C17" w:rsidR="00CC05C8" w:rsidRDefault="00CC05C8">
            <w:r>
              <w:t>Caveman Ultra</w:t>
            </w:r>
          </w:p>
        </w:tc>
        <w:tc>
          <w:tcPr>
            <w:tcW w:w="1315" w:type="dxa"/>
          </w:tcPr>
          <w:p w14:paraId="0BD0CA4F" w14:textId="7A953749" w:rsidR="00CC05C8" w:rsidRDefault="00CC05C8">
            <w:r>
              <w:t>Sonnet</w:t>
            </w:r>
          </w:p>
        </w:tc>
        <w:tc>
          <w:tcPr>
            <w:tcW w:w="1870" w:type="dxa"/>
          </w:tcPr>
          <w:p w14:paraId="63EDFE61" w14:textId="77777777" w:rsidR="00CC05C8" w:rsidRDefault="00CC05C8"/>
        </w:tc>
        <w:tc>
          <w:tcPr>
            <w:tcW w:w="1870" w:type="dxa"/>
          </w:tcPr>
          <w:p w14:paraId="3C44CC98" w14:textId="77777777" w:rsidR="00CC05C8" w:rsidRDefault="00CC05C8"/>
        </w:tc>
        <w:tc>
          <w:tcPr>
            <w:tcW w:w="1870" w:type="dxa"/>
          </w:tcPr>
          <w:p w14:paraId="3669B8A3" w14:textId="77777777" w:rsidR="00CC05C8" w:rsidRDefault="00CC05C8"/>
        </w:tc>
      </w:tr>
    </w:tbl>
    <w:p w14:paraId="3DA357E7" w14:textId="77777777" w:rsidR="00CC05C8" w:rsidRDefault="00CC05C8"/>
    <w:p w14:paraId="5A9470FD" w14:textId="77777777" w:rsidR="001E4EE8" w:rsidRDefault="001E4EE8"/>
    <w:p w14:paraId="4D0A246D" w14:textId="5FD1F54A" w:rsidR="001E4EE8" w:rsidRDefault="001E4EE8">
      <w:r>
        <w:t xml:space="preserve">## </w:t>
      </w:r>
      <w:proofErr w:type="spellStart"/>
      <w:r>
        <w:t>Graphify</w:t>
      </w:r>
      <w:proofErr w:type="spellEnd"/>
    </w:p>
    <w:p w14:paraId="09E46FFE" w14:textId="72EB201B" w:rsidR="001E4EE8" w:rsidRDefault="001E4EE8">
      <w:r>
        <w:t>Small cost to build the graph</w:t>
      </w:r>
    </w:p>
    <w:p w14:paraId="29F4F8D2" w14:textId="6E8429D8" w:rsidR="001E4EE8" w:rsidRDefault="001E4EE8">
      <w:r>
        <w:t xml:space="preserve">Seems to work for code searching </w:t>
      </w:r>
    </w:p>
    <w:p w14:paraId="23C4A47F" w14:textId="77777777" w:rsidR="001E4EE8" w:rsidRDefault="001E4EE8"/>
    <w:p w14:paraId="190D7121" w14:textId="77777777" w:rsidR="00FE5582" w:rsidRDefault="00FE5582"/>
    <w:p w14:paraId="76288F17" w14:textId="77777777" w:rsidR="00FE5582" w:rsidRDefault="00FE5582"/>
    <w:p w14:paraId="467C12D7" w14:textId="0D8D35DB" w:rsidR="00FE5582" w:rsidRDefault="00FE5582">
      <w:r>
        <w:t xml:space="preserve">## Ponytail </w:t>
      </w:r>
    </w:p>
    <w:p w14:paraId="2C662CA8" w14:textId="684C8FAF" w:rsidR="00FE5582" w:rsidRDefault="00FE5582">
      <w:r>
        <w:t xml:space="preserve">Forces </w:t>
      </w:r>
      <w:proofErr w:type="spellStart"/>
      <w:r>
        <w:t>Yagni</w:t>
      </w:r>
      <w:proofErr w:type="spellEnd"/>
      <w:r>
        <w:t xml:space="preserve"> principles</w:t>
      </w:r>
    </w:p>
    <w:p w14:paraId="64E047DA" w14:textId="77777777" w:rsidR="00FE5582" w:rsidRDefault="00FE5582"/>
    <w:p w14:paraId="00F4771F" w14:textId="26AF666A" w:rsidR="00FE5582" w:rsidRDefault="00FE5582">
      <w:r>
        <w:t xml:space="preserve">BE implementations -&gt; great way to force </w:t>
      </w:r>
      <w:proofErr w:type="spellStart"/>
      <w:r>
        <w:t>simpelestr</w:t>
      </w:r>
      <w:proofErr w:type="spellEnd"/>
      <w:r>
        <w:t xml:space="preserve"> solutions</w:t>
      </w:r>
    </w:p>
    <w:p w14:paraId="2FF34FF4" w14:textId="77777777" w:rsidR="00FE5582" w:rsidRDefault="00FE5582"/>
    <w:p w14:paraId="45A70713" w14:textId="77777777" w:rsidR="00FE5582" w:rsidRDefault="00FE5582"/>
    <w:p w14:paraId="7E2B0D19" w14:textId="77777777" w:rsidR="00FE5582" w:rsidRDefault="00FE5582"/>
    <w:p w14:paraId="751BDAA6" w14:textId="77777777" w:rsidR="00FE5582" w:rsidRDefault="00FE5582"/>
    <w:p w14:paraId="3FAAFA22" w14:textId="77777777" w:rsidR="00FE5582" w:rsidRDefault="00FE5582"/>
    <w:p w14:paraId="56755312" w14:textId="77777777" w:rsidR="00FE5582" w:rsidRDefault="00FE5582"/>
    <w:p w14:paraId="2B8406B2" w14:textId="77777777" w:rsidR="00FE5582" w:rsidRDefault="00FE5582"/>
    <w:p w14:paraId="7342CCDC" w14:textId="77777777" w:rsidR="00FE5582" w:rsidRDefault="00FE5582"/>
    <w:p w14:paraId="512FFD79" w14:textId="77777777" w:rsidR="00FE5582" w:rsidRDefault="00FE5582"/>
    <w:p w14:paraId="7E6D148B" w14:textId="77777777" w:rsidR="00FE5582" w:rsidRDefault="00FE5582"/>
    <w:p w14:paraId="350FE8A8" w14:textId="77777777" w:rsidR="00FE5582" w:rsidRDefault="00FE5582"/>
    <w:p w14:paraId="09C34E04" w14:textId="001B1ED5" w:rsidR="00FE5582" w:rsidRDefault="00FE5582">
      <w:r>
        <w:lastRenderedPageBreak/>
        <w:t>FE features however are a different story imo</w:t>
      </w:r>
    </w:p>
    <w:p w14:paraId="18D91E87" w14:textId="1B43CF53" w:rsidR="00FE5582" w:rsidRDefault="00FE5582">
      <w:r>
        <w:t>When asking to implement the exact same rating feature,</w:t>
      </w:r>
      <w:r w:rsidR="00620B2A">
        <w:t xml:space="preserve"> ponytail defaults for standard dropdown, while vanilla-</w:t>
      </w:r>
      <w:proofErr w:type="spellStart"/>
      <w:r w:rsidR="00620B2A">
        <w:t>claude</w:t>
      </w:r>
      <w:proofErr w:type="spellEnd"/>
      <w:r w:rsidR="00620B2A">
        <w:t xml:space="preserve"> </w:t>
      </w:r>
      <w:proofErr w:type="spellStart"/>
      <w:r w:rsidR="00620B2A">
        <w:t>implementsa</w:t>
      </w:r>
      <w:proofErr w:type="spellEnd"/>
      <w:r w:rsidR="00620B2A">
        <w:t xml:space="preserve"> a custom rating component. </w:t>
      </w:r>
      <w:proofErr w:type="gramStart"/>
      <w:r w:rsidR="00620B2A">
        <w:t>Yes</w:t>
      </w:r>
      <w:proofErr w:type="gramEnd"/>
      <w:r w:rsidR="00620B2A">
        <w:t xml:space="preserve"> this is in essence more complex, but it also </w:t>
      </w:r>
    </w:p>
    <w:p w14:paraId="144DADFF" w14:textId="5F8A69A4" w:rsidR="00FE5582" w:rsidRDefault="00FE5582">
      <w:r w:rsidRPr="00FE5582">
        <w:drawing>
          <wp:inline distT="0" distB="0" distL="0" distR="0" wp14:anchorId="5C039F74" wp14:editId="116C9B40">
            <wp:extent cx="5943600" cy="6125210"/>
            <wp:effectExtent l="0" t="0" r="0" b="0"/>
            <wp:docPr id="197927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73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96C2" w14:textId="77777777" w:rsidR="00620B2A" w:rsidRDefault="00620B2A"/>
    <w:p w14:paraId="2DA4BA68" w14:textId="211BB46F" w:rsidR="00620B2A" w:rsidRPr="00205815" w:rsidRDefault="00620B2A">
      <w:r>
        <w:t xml:space="preserve">Considering this, ponytail does however result in token savings. </w:t>
      </w:r>
    </w:p>
    <w:sectPr w:rsidR="00620B2A" w:rsidRPr="00205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15"/>
    <w:rsid w:val="001E4EE8"/>
    <w:rsid w:val="00205815"/>
    <w:rsid w:val="002C3956"/>
    <w:rsid w:val="00363EE7"/>
    <w:rsid w:val="0044052C"/>
    <w:rsid w:val="00620B2A"/>
    <w:rsid w:val="009F4DAA"/>
    <w:rsid w:val="00B875EE"/>
    <w:rsid w:val="00CC05C8"/>
    <w:rsid w:val="00D57153"/>
    <w:rsid w:val="00DB529B"/>
    <w:rsid w:val="00E61478"/>
    <w:rsid w:val="00F3786C"/>
    <w:rsid w:val="00FE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6026A4"/>
  <w15:chartTrackingRefBased/>
  <w15:docId w15:val="{7D605409-3392-6A47-A16F-6E2A62DA2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8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0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3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Vermeylen</dc:creator>
  <cp:keywords/>
  <dc:description/>
  <cp:lastModifiedBy>Nick Vermeylen</cp:lastModifiedBy>
  <cp:revision>1</cp:revision>
  <dcterms:created xsi:type="dcterms:W3CDTF">2026-07-07T09:21:00Z</dcterms:created>
  <dcterms:modified xsi:type="dcterms:W3CDTF">2026-07-14T07:16:00Z</dcterms:modified>
</cp:coreProperties>
</file>