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139" w:rsidRPr="00521B7A" w:rsidRDefault="00A96139" w:rsidP="00A9613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Практическая</w:t>
      </w:r>
      <w:r w:rsidRPr="00B87BCB">
        <w:rPr>
          <w:b/>
          <w:bCs/>
          <w:sz w:val="32"/>
          <w:szCs w:val="32"/>
        </w:rPr>
        <w:t xml:space="preserve"> работа</w:t>
      </w:r>
      <w:r w:rsidR="00521B7A">
        <w:rPr>
          <w:b/>
          <w:bCs/>
          <w:sz w:val="32"/>
          <w:szCs w:val="32"/>
          <w:lang w:val="en-US"/>
        </w:rPr>
        <w:t xml:space="preserve"> 4</w:t>
      </w:r>
    </w:p>
    <w:p w:rsidR="00A96139" w:rsidRDefault="00521B7A" w:rsidP="00521B7A">
      <w:pPr>
        <w:jc w:val="center"/>
        <w:rPr>
          <w:b/>
          <w:bCs/>
          <w:sz w:val="32"/>
          <w:szCs w:val="32"/>
          <w:lang w:val="en-US"/>
        </w:rPr>
      </w:pPr>
      <w:r w:rsidRPr="00521B7A">
        <w:rPr>
          <w:b/>
          <w:bCs/>
          <w:sz w:val="32"/>
          <w:szCs w:val="32"/>
        </w:rPr>
        <w:t>Алгоритмы замещения строк кэш-памяти</w:t>
      </w:r>
    </w:p>
    <w:p w:rsidR="00DD5271" w:rsidRPr="00DD5271" w:rsidRDefault="00DD5271" w:rsidP="00521B7A">
      <w:pPr>
        <w:jc w:val="center"/>
        <w:rPr>
          <w:b/>
          <w:bCs/>
          <w:sz w:val="32"/>
          <w:szCs w:val="32"/>
          <w:lang w:val="en-US"/>
        </w:rPr>
      </w:pPr>
    </w:p>
    <w:p w:rsidR="00A96139" w:rsidRPr="00D82579" w:rsidRDefault="00A96139" w:rsidP="00A96139">
      <w:r>
        <w:t xml:space="preserve">Для выполнения лабораторной работы необходимо запустить программу-эмулятор </w:t>
      </w:r>
      <w:proofErr w:type="spellStart"/>
      <w:r>
        <w:rPr>
          <w:lang w:val="en-US"/>
        </w:rPr>
        <w:t>CompModel</w:t>
      </w:r>
      <w:proofErr w:type="spellEnd"/>
      <w:r w:rsidRPr="00D82579">
        <w:t>.</w:t>
      </w:r>
      <w:r>
        <w:rPr>
          <w:lang w:val="en-US"/>
        </w:rPr>
        <w:t>exe</w:t>
      </w:r>
      <w:r w:rsidRPr="00D82579">
        <w:t xml:space="preserve">. </w:t>
      </w:r>
    </w:p>
    <w:p w:rsidR="00E712D2" w:rsidRPr="00DD5271" w:rsidRDefault="00E712D2"/>
    <w:p w:rsidR="00DD5271" w:rsidRDefault="00DD5271" w:rsidP="00DD5271">
      <w:pPr>
        <w:jc w:val="both"/>
        <w:rPr>
          <w:lang w:val="en-US"/>
        </w:rPr>
      </w:pPr>
      <w:r>
        <w:t xml:space="preserve">Цель работы — изучение влияния параметров кэш-памяти и выбранного </w:t>
      </w:r>
      <w:proofErr w:type="gramStart"/>
      <w:r>
        <w:t>ал</w:t>
      </w:r>
      <w:r>
        <w:t/>
      </w:r>
      <w:proofErr w:type="spellStart"/>
      <w:r>
        <w:t>горитма</w:t>
      </w:r>
      <w:proofErr w:type="spellEnd"/>
      <w:proofErr w:type="gramEnd"/>
      <w:r>
        <w:t xml:space="preserve"> замещения на эффективность работы системы. Эффективность в данном случае оценивается числом кэш-попаданий по отношению к </w:t>
      </w:r>
      <w:proofErr w:type="gramStart"/>
      <w:r>
        <w:t>обще</w:t>
      </w:r>
      <w:r>
        <w:t/>
      </w:r>
      <w:proofErr w:type="spellStart"/>
      <w:r>
        <w:t>му</w:t>
      </w:r>
      <w:proofErr w:type="spellEnd"/>
      <w:proofErr w:type="gramEnd"/>
      <w:r>
        <w:t xml:space="preserve"> числу обращений к памяти. Учитывая разницу в алгоритмах в режимах сквозной и обратной записи, эффективность использования кэш-памяти </w:t>
      </w:r>
      <w:proofErr w:type="gramStart"/>
      <w:r>
        <w:t>вы</w:t>
      </w:r>
      <w:r>
        <w:t/>
      </w:r>
      <w:proofErr w:type="spellStart"/>
      <w:r>
        <w:t>числяется</w:t>
      </w:r>
      <w:proofErr w:type="spellEnd"/>
      <w:proofErr w:type="gramEnd"/>
      <w:r>
        <w:t xml:space="preserve"> выражениям (9.2) и (9.3) соответственно для сквозной и обратной записи. </w:t>
      </w:r>
    </w:p>
    <w:p w:rsidR="00DD5271" w:rsidRDefault="00DD5271" w:rsidP="00DD5271">
      <w:pPr>
        <w:jc w:val="both"/>
        <w:rPr>
          <w:lang w:val="en-US"/>
        </w:rPr>
      </w:pPr>
      <w:r>
        <w:t xml:space="preserve">Очевидно, эффективность работы системы с кэш-памятью будет зависеть не только от параметров кэш-памяти и выбранного алгоритма замещения, но и от класса решаемой задачи. Так, линейные программы должны хорошо работать с алгоритмами замещения типа очередь, а программы с большим </w:t>
      </w:r>
      <w:proofErr w:type="spellStart"/>
      <w:proofErr w:type="gramStart"/>
      <w:r>
        <w:t>чис</w:t>
      </w:r>
      <w:proofErr w:type="spellEnd"/>
      <w:r>
        <w:t>лом</w:t>
      </w:r>
      <w:proofErr w:type="gramEnd"/>
      <w:r>
        <w:t xml:space="preserve"> условных переходов, зависящих от случайных входных данных, могут давать неплохие результаты с алгоритмами случайного замещения. Можно предположить, что программы, имеющие большое число повторяющихся участков (часто вызываемых подпрограмм и/или циклов) при прочих равных условиях обеспечат более высокую эффективность применения кэш-памяти, чем линейные программы. И, разумеется, на эффективность напрямую дол</w:t>
      </w:r>
      <w:r>
        <w:t xml:space="preserve">жен влиять размер кэш-памяти. </w:t>
      </w:r>
    </w:p>
    <w:p w:rsidR="00DD5271" w:rsidRDefault="00DD5271" w:rsidP="00DD5271">
      <w:pPr>
        <w:jc w:val="both"/>
        <w:rPr>
          <w:lang w:val="en-US"/>
        </w:rPr>
      </w:pPr>
      <w:r>
        <w:t>Для проверки высказанных выше предположений выполняется настоящая лабораторная работа.</w:t>
      </w:r>
    </w:p>
    <w:p w:rsidR="00DD5271" w:rsidRPr="00DD5271" w:rsidRDefault="00DD5271" w:rsidP="00DD5271">
      <w:pPr>
        <w:jc w:val="both"/>
        <w:rPr>
          <w:lang w:val="en-US"/>
        </w:rPr>
      </w:pPr>
    </w:p>
    <w:p w:rsidR="00A96139" w:rsidRDefault="00521B7A">
      <w:pPr>
        <w:rPr>
          <w:lang w:val="en-US"/>
        </w:rPr>
      </w:pPr>
      <w:r>
        <w:rPr>
          <w:noProof/>
        </w:rPr>
        <w:drawing>
          <wp:inline distT="0" distB="0" distL="0" distR="0">
            <wp:extent cx="4819650" cy="18478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139" w:rsidRDefault="00DD527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829175" cy="54292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139" w:rsidRDefault="00A96139">
      <w:pPr>
        <w:rPr>
          <w:lang w:val="en-US"/>
        </w:rPr>
      </w:pPr>
    </w:p>
    <w:p w:rsidR="00A96139" w:rsidRDefault="00DD5271">
      <w:pPr>
        <w:rPr>
          <w:lang w:val="en-US"/>
        </w:rPr>
      </w:pPr>
      <w:r>
        <w:rPr>
          <w:noProof/>
        </w:rPr>
        <w:drawing>
          <wp:inline distT="0" distB="0" distL="0" distR="0">
            <wp:extent cx="4867275" cy="33051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139" w:rsidRDefault="00A96139">
      <w:pPr>
        <w:rPr>
          <w:lang w:val="en-US"/>
        </w:rPr>
      </w:pPr>
    </w:p>
    <w:p w:rsidR="00A96139" w:rsidRDefault="00A96139">
      <w:pPr>
        <w:rPr>
          <w:lang w:val="en-US"/>
        </w:rPr>
      </w:pPr>
    </w:p>
    <w:p w:rsidR="00A96139" w:rsidRDefault="00A96139">
      <w:pPr>
        <w:rPr>
          <w:lang w:val="en-US"/>
        </w:rPr>
      </w:pPr>
    </w:p>
    <w:p w:rsidR="00A96139" w:rsidRDefault="00A96139">
      <w:pPr>
        <w:rPr>
          <w:lang w:val="en-US"/>
        </w:rPr>
      </w:pPr>
    </w:p>
    <w:p w:rsidR="00A96139" w:rsidRDefault="00A96139">
      <w:pPr>
        <w:rPr>
          <w:lang w:val="en-US"/>
        </w:rPr>
      </w:pPr>
    </w:p>
    <w:p w:rsidR="00A96139" w:rsidRPr="00A96139" w:rsidRDefault="00A96139">
      <w:pPr>
        <w:rPr>
          <w:lang w:val="en-US"/>
        </w:rPr>
      </w:pPr>
      <w:r>
        <w:rPr>
          <w:noProof/>
        </w:rPr>
        <w:drawing>
          <wp:inline distT="0" distB="0" distL="0" distR="0">
            <wp:extent cx="5295900" cy="400855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08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6139" w:rsidRPr="00A96139" w:rsidSect="00E71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96139"/>
    <w:rsid w:val="00521B7A"/>
    <w:rsid w:val="00865409"/>
    <w:rsid w:val="00A96139"/>
    <w:rsid w:val="00DD5271"/>
    <w:rsid w:val="00E71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1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613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613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Бунина ЛВ</dc:creator>
  <cp:lastModifiedBy>Бунина ЛВ</cp:lastModifiedBy>
  <cp:revision>3</cp:revision>
  <dcterms:created xsi:type="dcterms:W3CDTF">2021-03-10T07:42:00Z</dcterms:created>
  <dcterms:modified xsi:type="dcterms:W3CDTF">2021-03-10T07:54:00Z</dcterms:modified>
</cp:coreProperties>
</file>