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Sprint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Chris Spooner</w:t>
      </w:r>
    </w:p>
    <w:p w:rsidR="00000000" w:rsidDel="00000000" w:rsidP="00000000" w:rsidRDefault="00000000" w:rsidRPr="00000000" w14:paraId="00000003">
      <w:pPr>
        <w:contextualSpacing w:val="0"/>
        <w:rPr/>
      </w:pPr>
      <w:r w:rsidDel="00000000" w:rsidR="00000000" w:rsidRPr="00000000">
        <w:rPr>
          <w:rtl w:val="0"/>
        </w:rPr>
        <w:t xml:space="preserve">Frank Nagy</w:t>
      </w:r>
    </w:p>
    <w:p w:rsidR="00000000" w:rsidDel="00000000" w:rsidP="00000000" w:rsidRDefault="00000000" w:rsidRPr="00000000" w14:paraId="00000004">
      <w:pPr>
        <w:contextualSpacing w:val="0"/>
        <w:rPr/>
      </w:pPr>
      <w:r w:rsidDel="00000000" w:rsidR="00000000" w:rsidRPr="00000000">
        <w:rPr>
          <w:rtl w:val="0"/>
        </w:rPr>
        <w:t xml:space="preserve">Nick Wayne</w:t>
      </w:r>
    </w:p>
    <w:p w:rsidR="00000000" w:rsidDel="00000000" w:rsidP="00000000" w:rsidRDefault="00000000" w:rsidRPr="00000000" w14:paraId="00000005">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6">
      <w:pPr>
        <w:contextualSpacing w:val="0"/>
        <w:rPr/>
      </w:pPr>
      <w:r w:rsidDel="00000000" w:rsidR="00000000" w:rsidRPr="00000000">
        <w:rPr>
          <w:rtl w:val="0"/>
        </w:rPr>
        <w:t xml:space="preserve">Cata.beer</w:t>
      </w:r>
    </w:p>
    <w:p w:rsidR="00000000" w:rsidDel="00000000" w:rsidP="00000000" w:rsidRDefault="00000000" w:rsidRPr="00000000" w14:paraId="00000007">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8">
      <w:pPr>
        <w:contextualSpacing w:val="0"/>
        <w:rPr/>
      </w:pPr>
      <w:r w:rsidDel="00000000" w:rsidR="00000000" w:rsidRPr="00000000">
        <w:rPr>
          <w:rtl w:val="0"/>
        </w:rPr>
        <w:t xml:space="preserve">This project is an online catalog of beer. This catalog allows you to create an account. Once you have an account you are able to mark the beers you have had and the beers you want to try. It also allows you to sort the list of beers by different attributes such as ABV, alcohol percentage, and the brewery that make it. You will also be able to see a page with all of the facts about an individual beer. </w:t>
      </w:r>
    </w:p>
    <w:p w:rsidR="00000000" w:rsidDel="00000000" w:rsidP="00000000" w:rsidRDefault="00000000" w:rsidRPr="00000000" w14:paraId="00000009">
      <w:pPr>
        <w:pStyle w:val="Heading2"/>
        <w:contextualSpacing w:val="0"/>
        <w:rPr/>
      </w:pPr>
      <w:r w:rsidDel="00000000" w:rsidR="00000000" w:rsidRPr="00000000">
        <w:rPr>
          <w:rtl w:val="0"/>
        </w:rPr>
        <w:t xml:space="preserve">Sprint Plan List</w:t>
      </w:r>
    </w:p>
    <w:tbl>
      <w:tblPr>
        <w:tblStyle w:val="Table1"/>
        <w:tblW w:w="13613.999999999998" w:type="dxa"/>
        <w:jc w:val="left"/>
        <w:tblInd w:w="0.0" w:type="dxa"/>
        <w:tblLayout w:type="fixed"/>
        <w:tblLook w:val="0400"/>
      </w:tblPr>
      <w:tblGrid>
        <w:gridCol w:w="1856"/>
        <w:gridCol w:w="11758"/>
        <w:tblGridChange w:id="0">
          <w:tblGrid>
            <w:gridCol w:w="1856"/>
            <w:gridCol w:w="11758"/>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A">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Week Of</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B">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Sprint Tasks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C">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D">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Finish the back end coding</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E">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F">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2, User Story 5, User Story 8, User Story 9</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1">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1, User Story 3, User Story 4</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3">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6, User Story 12, User Story 13</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26-Apr</w:t>
            </w:r>
          </w:p>
        </w:tc>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5">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Demonstration #2</w:t>
              <w:br w:type="textWrapping"/>
              <w:t xml:space="preserve">TAs inspect Meeting Minutes document and record absences.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6">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7">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10, User Story 11, User Story 14</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8">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7-May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9">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7, User Story 15</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A">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10-May</w:t>
            </w:r>
          </w:p>
        </w:tc>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B">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Final Demonstration</w:t>
              <w:br w:type="textWrapping"/>
              <w:t xml:space="preserve">TAs inspect Meeting Minutes document and record absences.</w:t>
            </w:r>
          </w:p>
        </w:tc>
      </w:tr>
    </w:tbl>
    <w:p w:rsidR="00000000" w:rsidDel="00000000" w:rsidP="00000000" w:rsidRDefault="00000000" w:rsidRPr="00000000" w14:paraId="0000001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contextualSpacing w:val="0"/>
        <w:rPr/>
      </w:pPr>
      <w:r w:rsidDel="00000000" w:rsidR="00000000" w:rsidRPr="00000000">
        <w:rPr>
          <w:rtl w:val="0"/>
        </w:rPr>
      </w:r>
    </w:p>
    <w:p w:rsidR="00000000" w:rsidDel="00000000" w:rsidP="00000000" w:rsidRDefault="00000000" w:rsidRPr="00000000" w14:paraId="0000001E">
      <w:pPr>
        <w:pStyle w:val="Heading2"/>
        <w:contextualSpacing w:val="0"/>
        <w:rPr/>
      </w:pPr>
      <w:r w:rsidDel="00000000" w:rsidR="00000000" w:rsidRPr="00000000">
        <w:rPr>
          <w:rtl w:val="0"/>
        </w:rPr>
      </w:r>
    </w:p>
    <w:p w:rsidR="00000000" w:rsidDel="00000000" w:rsidP="00000000" w:rsidRDefault="00000000" w:rsidRPr="00000000" w14:paraId="0000001F">
      <w:pPr>
        <w:pStyle w:val="Heading2"/>
        <w:contextualSpacing w:val="0"/>
        <w:rPr/>
      </w:pPr>
      <w:r w:rsidDel="00000000" w:rsidR="00000000" w:rsidRPr="00000000">
        <w:rPr>
          <w:rtl w:val="0"/>
        </w:rPr>
      </w:r>
    </w:p>
    <w:p w:rsidR="00000000" w:rsidDel="00000000" w:rsidP="00000000" w:rsidRDefault="00000000" w:rsidRPr="00000000" w14:paraId="00000020">
      <w:pPr>
        <w:pStyle w:val="Heading2"/>
        <w:contextualSpacing w:val="0"/>
        <w:rPr/>
      </w:pPr>
      <w:r w:rsidDel="00000000" w:rsidR="00000000" w:rsidRPr="00000000">
        <w:rPr>
          <w:rtl w:val="0"/>
        </w:rPr>
      </w:r>
    </w:p>
    <w:p w:rsidR="00000000" w:rsidDel="00000000" w:rsidP="00000000" w:rsidRDefault="00000000" w:rsidRPr="00000000" w14:paraId="00000021">
      <w:pPr>
        <w:pStyle w:val="Heading2"/>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