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C1EA9" w14:textId="77777777" w:rsidR="00D83050" w:rsidRDefault="00D83050"/>
    <w:p w14:paraId="5FD12451" w14:textId="77777777" w:rsidR="00D83050" w:rsidRDefault="00D83050"/>
    <w:p w14:paraId="756B18FB" w14:textId="77777777" w:rsidR="00D83050" w:rsidRDefault="00D83050"/>
    <w:p w14:paraId="28AA420E" w14:textId="77777777" w:rsidR="00D83050" w:rsidRDefault="00D83050"/>
    <w:p w14:paraId="26B4EA14" w14:textId="77777777" w:rsidR="00D83050" w:rsidRDefault="00D83050"/>
    <w:p w14:paraId="0584D6B0" w14:textId="77777777" w:rsidR="00D83050" w:rsidRDefault="00000000" w:rsidP="00923209">
      <w:r>
        <w:rPr>
          <w:b/>
          <w:color w:val="1F4E79"/>
          <w:sz w:val="64"/>
        </w:rPr>
        <w:t>Continuous Improvement Program:</w:t>
      </w:r>
      <w:r>
        <w:rPr>
          <w:b/>
          <w:color w:val="1F4E79"/>
          <w:sz w:val="64"/>
        </w:rPr>
        <w:br/>
      </w:r>
      <w:r w:rsidRPr="005B0537">
        <w:rPr>
          <w:b/>
          <w:color w:val="FF0000"/>
          <w:sz w:val="40"/>
          <w:szCs w:val="40"/>
        </w:rPr>
        <w:t>Unified Master Guidebook</w:t>
      </w:r>
    </w:p>
    <w:p w14:paraId="542CD41C" w14:textId="7A3B0017" w:rsidR="00D83050" w:rsidRDefault="00000000" w:rsidP="00CA0E4C">
      <w:r>
        <w:rPr>
          <w:color w:val="7F7F7F"/>
          <w:sz w:val="28"/>
        </w:rPr>
        <w:t xml:space="preserve">Version </w:t>
      </w:r>
      <w:r w:rsidR="00923209">
        <w:rPr>
          <w:color w:val="7F7F7F"/>
          <w:sz w:val="28"/>
        </w:rPr>
        <w:t>1</w:t>
      </w:r>
      <w:r>
        <w:rPr>
          <w:color w:val="7F7F7F"/>
          <w:sz w:val="28"/>
        </w:rPr>
        <w:t>.0 (Standardized) | Enterprise Strategy and Resource Management</w:t>
      </w:r>
    </w:p>
    <w:p w14:paraId="56D21C86" w14:textId="77777777" w:rsidR="00D83050" w:rsidRDefault="00000000" w:rsidP="00636B0C">
      <w:r>
        <w:rPr>
          <w:color w:val="7F7F7F"/>
        </w:rPr>
        <w:t>Date: July 2026</w:t>
      </w:r>
    </w:p>
    <w:p w14:paraId="559D1F2A" w14:textId="77777777" w:rsidR="00D83050" w:rsidRDefault="00000000">
      <w:r>
        <w:br w:type="page"/>
      </w:r>
    </w:p>
    <w:p w14:paraId="07C169F9" w14:textId="77777777" w:rsidR="00D83050" w:rsidRDefault="00000000">
      <w:pPr>
        <w:pStyle w:val="Heading1"/>
      </w:pPr>
      <w:bookmarkStart w:id="0" w:name="_Toc234231325"/>
      <w:r>
        <w:lastRenderedPageBreak/>
        <w:t>Table of Contents</w:t>
      </w:r>
      <w:bookmarkEnd w:id="0"/>
    </w:p>
    <w:p w14:paraId="3E71B001" w14:textId="0F2ADEF1" w:rsidR="00A7579F" w:rsidRDefault="00000000">
      <w:pPr>
        <w:pStyle w:val="TOC1"/>
        <w:tabs>
          <w:tab w:val="right" w:leader="dot" w:pos="9350"/>
        </w:tabs>
        <w:rPr>
          <w:rFonts w:asciiTheme="minorHAnsi" w:eastAsiaTheme="minorEastAsia" w:hAnsiTheme="minorHAnsi"/>
          <w:noProof/>
          <w:color w:val="auto"/>
          <w:kern w:val="2"/>
          <w:sz w:val="24"/>
          <w:szCs w:val="24"/>
          <w14:ligatures w14:val="standardContextual"/>
        </w:rPr>
      </w:pPr>
      <w:r>
        <w:fldChar w:fldCharType="begin"/>
      </w:r>
      <w:r>
        <w:instrText>TOC \o "1-3" \h \z \u</w:instrText>
      </w:r>
      <w:r>
        <w:fldChar w:fldCharType="separate"/>
      </w:r>
      <w:hyperlink w:anchor="_Toc234231325" w:history="1">
        <w:r w:rsidR="00A7579F" w:rsidRPr="00D569FF">
          <w:rPr>
            <w:rStyle w:val="Hyperlink"/>
            <w:noProof/>
          </w:rPr>
          <w:t>Table of Contents</w:t>
        </w:r>
        <w:r w:rsidR="00A7579F">
          <w:rPr>
            <w:noProof/>
            <w:webHidden/>
          </w:rPr>
          <w:tab/>
        </w:r>
        <w:r w:rsidR="00A7579F">
          <w:rPr>
            <w:noProof/>
            <w:webHidden/>
          </w:rPr>
          <w:fldChar w:fldCharType="begin"/>
        </w:r>
        <w:r w:rsidR="00A7579F">
          <w:rPr>
            <w:noProof/>
            <w:webHidden/>
          </w:rPr>
          <w:instrText xml:space="preserve"> PAGEREF _Toc234231325 \h </w:instrText>
        </w:r>
        <w:r w:rsidR="00A7579F">
          <w:rPr>
            <w:noProof/>
            <w:webHidden/>
          </w:rPr>
        </w:r>
        <w:r w:rsidR="00A7579F">
          <w:rPr>
            <w:noProof/>
            <w:webHidden/>
          </w:rPr>
          <w:fldChar w:fldCharType="separate"/>
        </w:r>
        <w:r w:rsidR="00A7579F">
          <w:rPr>
            <w:noProof/>
            <w:webHidden/>
          </w:rPr>
          <w:t>2</w:t>
        </w:r>
        <w:r w:rsidR="00A7579F">
          <w:rPr>
            <w:noProof/>
            <w:webHidden/>
          </w:rPr>
          <w:fldChar w:fldCharType="end"/>
        </w:r>
      </w:hyperlink>
    </w:p>
    <w:p w14:paraId="2A79EE8E" w14:textId="6B0689E7" w:rsidR="00A7579F" w:rsidRDefault="00A7579F">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4231326" w:history="1">
        <w:r w:rsidRPr="00D569FF">
          <w:rPr>
            <w:rStyle w:val="Hyperlink"/>
            <w:noProof/>
          </w:rPr>
          <w:t>PART 1 — HOW TO USE THIS GUIDEBOOK</w:t>
        </w:r>
        <w:r>
          <w:rPr>
            <w:noProof/>
            <w:webHidden/>
          </w:rPr>
          <w:tab/>
        </w:r>
        <w:r>
          <w:rPr>
            <w:noProof/>
            <w:webHidden/>
          </w:rPr>
          <w:fldChar w:fldCharType="begin"/>
        </w:r>
        <w:r>
          <w:rPr>
            <w:noProof/>
            <w:webHidden/>
          </w:rPr>
          <w:instrText xml:space="preserve"> PAGEREF _Toc234231326 \h </w:instrText>
        </w:r>
        <w:r>
          <w:rPr>
            <w:noProof/>
            <w:webHidden/>
          </w:rPr>
        </w:r>
        <w:r>
          <w:rPr>
            <w:noProof/>
            <w:webHidden/>
          </w:rPr>
          <w:fldChar w:fldCharType="separate"/>
        </w:r>
        <w:r>
          <w:rPr>
            <w:noProof/>
            <w:webHidden/>
          </w:rPr>
          <w:t>5</w:t>
        </w:r>
        <w:r>
          <w:rPr>
            <w:noProof/>
            <w:webHidden/>
          </w:rPr>
          <w:fldChar w:fldCharType="end"/>
        </w:r>
      </w:hyperlink>
    </w:p>
    <w:p w14:paraId="22C18F69" w14:textId="1BBCF49B"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27" w:history="1">
        <w:r w:rsidRPr="00D569FF">
          <w:rPr>
            <w:rStyle w:val="Hyperlink"/>
            <w:noProof/>
          </w:rPr>
          <w:t>Intended Audiences</w:t>
        </w:r>
        <w:r>
          <w:rPr>
            <w:noProof/>
            <w:webHidden/>
          </w:rPr>
          <w:tab/>
        </w:r>
        <w:r>
          <w:rPr>
            <w:noProof/>
            <w:webHidden/>
          </w:rPr>
          <w:fldChar w:fldCharType="begin"/>
        </w:r>
        <w:r>
          <w:rPr>
            <w:noProof/>
            <w:webHidden/>
          </w:rPr>
          <w:instrText xml:space="preserve"> PAGEREF _Toc234231327 \h </w:instrText>
        </w:r>
        <w:r>
          <w:rPr>
            <w:noProof/>
            <w:webHidden/>
          </w:rPr>
        </w:r>
        <w:r>
          <w:rPr>
            <w:noProof/>
            <w:webHidden/>
          </w:rPr>
          <w:fldChar w:fldCharType="separate"/>
        </w:r>
        <w:r>
          <w:rPr>
            <w:noProof/>
            <w:webHidden/>
          </w:rPr>
          <w:t>5</w:t>
        </w:r>
        <w:r>
          <w:rPr>
            <w:noProof/>
            <w:webHidden/>
          </w:rPr>
          <w:fldChar w:fldCharType="end"/>
        </w:r>
      </w:hyperlink>
    </w:p>
    <w:p w14:paraId="76A7701B" w14:textId="20869674"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28" w:history="1">
        <w:r w:rsidRPr="00D569FF">
          <w:rPr>
            <w:rStyle w:val="Hyperlink"/>
            <w:noProof/>
          </w:rPr>
          <w:t>How the Guidebook Is Structured</w:t>
        </w:r>
        <w:r>
          <w:rPr>
            <w:noProof/>
            <w:webHidden/>
          </w:rPr>
          <w:tab/>
        </w:r>
        <w:r>
          <w:rPr>
            <w:noProof/>
            <w:webHidden/>
          </w:rPr>
          <w:fldChar w:fldCharType="begin"/>
        </w:r>
        <w:r>
          <w:rPr>
            <w:noProof/>
            <w:webHidden/>
          </w:rPr>
          <w:instrText xml:space="preserve"> PAGEREF _Toc234231328 \h </w:instrText>
        </w:r>
        <w:r>
          <w:rPr>
            <w:noProof/>
            <w:webHidden/>
          </w:rPr>
        </w:r>
        <w:r>
          <w:rPr>
            <w:noProof/>
            <w:webHidden/>
          </w:rPr>
          <w:fldChar w:fldCharType="separate"/>
        </w:r>
        <w:r>
          <w:rPr>
            <w:noProof/>
            <w:webHidden/>
          </w:rPr>
          <w:t>5</w:t>
        </w:r>
        <w:r>
          <w:rPr>
            <w:noProof/>
            <w:webHidden/>
          </w:rPr>
          <w:fldChar w:fldCharType="end"/>
        </w:r>
      </w:hyperlink>
    </w:p>
    <w:p w14:paraId="1084A828" w14:textId="3C71A7E2" w:rsidR="00A7579F" w:rsidRDefault="00A7579F">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4231329" w:history="1">
        <w:r w:rsidRPr="00D569FF">
          <w:rPr>
            <w:rStyle w:val="Hyperlink"/>
            <w:noProof/>
          </w:rPr>
          <w:t>PART 2 — VISION, MISSION &amp; STRATEGIC ALIGNMENT</w:t>
        </w:r>
        <w:r>
          <w:rPr>
            <w:noProof/>
            <w:webHidden/>
          </w:rPr>
          <w:tab/>
        </w:r>
        <w:r>
          <w:rPr>
            <w:noProof/>
            <w:webHidden/>
          </w:rPr>
          <w:fldChar w:fldCharType="begin"/>
        </w:r>
        <w:r>
          <w:rPr>
            <w:noProof/>
            <w:webHidden/>
          </w:rPr>
          <w:instrText xml:space="preserve"> PAGEREF _Toc234231329 \h </w:instrText>
        </w:r>
        <w:r>
          <w:rPr>
            <w:noProof/>
            <w:webHidden/>
          </w:rPr>
        </w:r>
        <w:r>
          <w:rPr>
            <w:noProof/>
            <w:webHidden/>
          </w:rPr>
          <w:fldChar w:fldCharType="separate"/>
        </w:r>
        <w:r>
          <w:rPr>
            <w:noProof/>
            <w:webHidden/>
          </w:rPr>
          <w:t>6</w:t>
        </w:r>
        <w:r>
          <w:rPr>
            <w:noProof/>
            <w:webHidden/>
          </w:rPr>
          <w:fldChar w:fldCharType="end"/>
        </w:r>
      </w:hyperlink>
    </w:p>
    <w:p w14:paraId="4C33D32F" w14:textId="5DEF2AD9"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30" w:history="1">
        <w:r w:rsidRPr="00D569FF">
          <w:rPr>
            <w:rStyle w:val="Hyperlink"/>
            <w:noProof/>
          </w:rPr>
          <w:t>CI Program Mission</w:t>
        </w:r>
        <w:r>
          <w:rPr>
            <w:noProof/>
            <w:webHidden/>
          </w:rPr>
          <w:tab/>
        </w:r>
        <w:r>
          <w:rPr>
            <w:noProof/>
            <w:webHidden/>
          </w:rPr>
          <w:fldChar w:fldCharType="begin"/>
        </w:r>
        <w:r>
          <w:rPr>
            <w:noProof/>
            <w:webHidden/>
          </w:rPr>
          <w:instrText xml:space="preserve"> PAGEREF _Toc234231330 \h </w:instrText>
        </w:r>
        <w:r>
          <w:rPr>
            <w:noProof/>
            <w:webHidden/>
          </w:rPr>
        </w:r>
        <w:r>
          <w:rPr>
            <w:noProof/>
            <w:webHidden/>
          </w:rPr>
          <w:fldChar w:fldCharType="separate"/>
        </w:r>
        <w:r>
          <w:rPr>
            <w:noProof/>
            <w:webHidden/>
          </w:rPr>
          <w:t>6</w:t>
        </w:r>
        <w:r>
          <w:rPr>
            <w:noProof/>
            <w:webHidden/>
          </w:rPr>
          <w:fldChar w:fldCharType="end"/>
        </w:r>
      </w:hyperlink>
    </w:p>
    <w:p w14:paraId="7B3984F1" w14:textId="5EECBD54"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31" w:history="1">
        <w:r w:rsidRPr="00D569FF">
          <w:rPr>
            <w:rStyle w:val="Hyperlink"/>
            <w:noProof/>
          </w:rPr>
          <w:t>CI Program Vision</w:t>
        </w:r>
        <w:r>
          <w:rPr>
            <w:noProof/>
            <w:webHidden/>
          </w:rPr>
          <w:tab/>
        </w:r>
        <w:r>
          <w:rPr>
            <w:noProof/>
            <w:webHidden/>
          </w:rPr>
          <w:fldChar w:fldCharType="begin"/>
        </w:r>
        <w:r>
          <w:rPr>
            <w:noProof/>
            <w:webHidden/>
          </w:rPr>
          <w:instrText xml:space="preserve"> PAGEREF _Toc234231331 \h </w:instrText>
        </w:r>
        <w:r>
          <w:rPr>
            <w:noProof/>
            <w:webHidden/>
          </w:rPr>
        </w:r>
        <w:r>
          <w:rPr>
            <w:noProof/>
            <w:webHidden/>
          </w:rPr>
          <w:fldChar w:fldCharType="separate"/>
        </w:r>
        <w:r>
          <w:rPr>
            <w:noProof/>
            <w:webHidden/>
          </w:rPr>
          <w:t>6</w:t>
        </w:r>
        <w:r>
          <w:rPr>
            <w:noProof/>
            <w:webHidden/>
          </w:rPr>
          <w:fldChar w:fldCharType="end"/>
        </w:r>
      </w:hyperlink>
    </w:p>
    <w:p w14:paraId="68AE0DB4" w14:textId="0E0536DA"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32" w:history="1">
        <w:r w:rsidRPr="00D569FF">
          <w:rPr>
            <w:rStyle w:val="Hyperlink"/>
            <w:noProof/>
          </w:rPr>
          <w:t>Strategic Alignment to Agency Priorities</w:t>
        </w:r>
        <w:r>
          <w:rPr>
            <w:noProof/>
            <w:webHidden/>
          </w:rPr>
          <w:tab/>
        </w:r>
        <w:r>
          <w:rPr>
            <w:noProof/>
            <w:webHidden/>
          </w:rPr>
          <w:fldChar w:fldCharType="begin"/>
        </w:r>
        <w:r>
          <w:rPr>
            <w:noProof/>
            <w:webHidden/>
          </w:rPr>
          <w:instrText xml:space="preserve"> PAGEREF _Toc234231332 \h </w:instrText>
        </w:r>
        <w:r>
          <w:rPr>
            <w:noProof/>
            <w:webHidden/>
          </w:rPr>
        </w:r>
        <w:r>
          <w:rPr>
            <w:noProof/>
            <w:webHidden/>
          </w:rPr>
          <w:fldChar w:fldCharType="separate"/>
        </w:r>
        <w:r>
          <w:rPr>
            <w:noProof/>
            <w:webHidden/>
          </w:rPr>
          <w:t>6</w:t>
        </w:r>
        <w:r>
          <w:rPr>
            <w:noProof/>
            <w:webHidden/>
          </w:rPr>
          <w:fldChar w:fldCharType="end"/>
        </w:r>
      </w:hyperlink>
    </w:p>
    <w:p w14:paraId="7850B1D7" w14:textId="5D4B8FFB" w:rsidR="00A7579F" w:rsidRDefault="00A7579F">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4231333" w:history="1">
        <w:r w:rsidRPr="00D569FF">
          <w:rPr>
            <w:rStyle w:val="Hyperlink"/>
            <w:noProof/>
          </w:rPr>
          <w:t>PART 3 — GOVERNANCE &amp; ENTERPRISE OVERSIGHT</w:t>
        </w:r>
        <w:r>
          <w:rPr>
            <w:noProof/>
            <w:webHidden/>
          </w:rPr>
          <w:tab/>
        </w:r>
        <w:r>
          <w:rPr>
            <w:noProof/>
            <w:webHidden/>
          </w:rPr>
          <w:fldChar w:fldCharType="begin"/>
        </w:r>
        <w:r>
          <w:rPr>
            <w:noProof/>
            <w:webHidden/>
          </w:rPr>
          <w:instrText xml:space="preserve"> PAGEREF _Toc234231333 \h </w:instrText>
        </w:r>
        <w:r>
          <w:rPr>
            <w:noProof/>
            <w:webHidden/>
          </w:rPr>
        </w:r>
        <w:r>
          <w:rPr>
            <w:noProof/>
            <w:webHidden/>
          </w:rPr>
          <w:fldChar w:fldCharType="separate"/>
        </w:r>
        <w:r>
          <w:rPr>
            <w:noProof/>
            <w:webHidden/>
          </w:rPr>
          <w:t>7</w:t>
        </w:r>
        <w:r>
          <w:rPr>
            <w:noProof/>
            <w:webHidden/>
          </w:rPr>
          <w:fldChar w:fldCharType="end"/>
        </w:r>
      </w:hyperlink>
    </w:p>
    <w:p w14:paraId="4AC3842F" w14:textId="354C2A55"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34" w:history="1">
        <w:r w:rsidRPr="00D569FF">
          <w:rPr>
            <w:rStyle w:val="Hyperlink"/>
            <w:noProof/>
          </w:rPr>
          <w:t>Three-Tier Governance Model</w:t>
        </w:r>
        <w:r>
          <w:rPr>
            <w:noProof/>
            <w:webHidden/>
          </w:rPr>
          <w:tab/>
        </w:r>
        <w:r>
          <w:rPr>
            <w:noProof/>
            <w:webHidden/>
          </w:rPr>
          <w:fldChar w:fldCharType="begin"/>
        </w:r>
        <w:r>
          <w:rPr>
            <w:noProof/>
            <w:webHidden/>
          </w:rPr>
          <w:instrText xml:space="preserve"> PAGEREF _Toc234231334 \h </w:instrText>
        </w:r>
        <w:r>
          <w:rPr>
            <w:noProof/>
            <w:webHidden/>
          </w:rPr>
        </w:r>
        <w:r>
          <w:rPr>
            <w:noProof/>
            <w:webHidden/>
          </w:rPr>
          <w:fldChar w:fldCharType="separate"/>
        </w:r>
        <w:r>
          <w:rPr>
            <w:noProof/>
            <w:webHidden/>
          </w:rPr>
          <w:t>7</w:t>
        </w:r>
        <w:r>
          <w:rPr>
            <w:noProof/>
            <w:webHidden/>
          </w:rPr>
          <w:fldChar w:fldCharType="end"/>
        </w:r>
      </w:hyperlink>
    </w:p>
    <w:p w14:paraId="49B2DB50" w14:textId="2A16960D"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35" w:history="1">
        <w:r w:rsidRPr="00D569FF">
          <w:rPr>
            <w:rStyle w:val="Hyperlink"/>
            <w:noProof/>
          </w:rPr>
          <w:t>Innovation Roundtable Charter</w:t>
        </w:r>
        <w:r>
          <w:rPr>
            <w:noProof/>
            <w:webHidden/>
          </w:rPr>
          <w:tab/>
        </w:r>
        <w:r>
          <w:rPr>
            <w:noProof/>
            <w:webHidden/>
          </w:rPr>
          <w:fldChar w:fldCharType="begin"/>
        </w:r>
        <w:r>
          <w:rPr>
            <w:noProof/>
            <w:webHidden/>
          </w:rPr>
          <w:instrText xml:space="preserve"> PAGEREF _Toc234231335 \h </w:instrText>
        </w:r>
        <w:r>
          <w:rPr>
            <w:noProof/>
            <w:webHidden/>
          </w:rPr>
        </w:r>
        <w:r>
          <w:rPr>
            <w:noProof/>
            <w:webHidden/>
          </w:rPr>
          <w:fldChar w:fldCharType="separate"/>
        </w:r>
        <w:r>
          <w:rPr>
            <w:noProof/>
            <w:webHidden/>
          </w:rPr>
          <w:t>7</w:t>
        </w:r>
        <w:r>
          <w:rPr>
            <w:noProof/>
            <w:webHidden/>
          </w:rPr>
          <w:fldChar w:fldCharType="end"/>
        </w:r>
      </w:hyperlink>
    </w:p>
    <w:p w14:paraId="6D94568A" w14:textId="4210E155"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36" w:history="1">
        <w:r w:rsidRPr="00D569FF">
          <w:rPr>
            <w:rStyle w:val="Hyperlink"/>
            <w:noProof/>
          </w:rPr>
          <w:t>Enterprise Roles &amp; Responsibilities Matrix</w:t>
        </w:r>
        <w:r>
          <w:rPr>
            <w:noProof/>
            <w:webHidden/>
          </w:rPr>
          <w:tab/>
        </w:r>
        <w:r>
          <w:rPr>
            <w:noProof/>
            <w:webHidden/>
          </w:rPr>
          <w:fldChar w:fldCharType="begin"/>
        </w:r>
        <w:r>
          <w:rPr>
            <w:noProof/>
            <w:webHidden/>
          </w:rPr>
          <w:instrText xml:space="preserve"> PAGEREF _Toc234231336 \h </w:instrText>
        </w:r>
        <w:r>
          <w:rPr>
            <w:noProof/>
            <w:webHidden/>
          </w:rPr>
        </w:r>
        <w:r>
          <w:rPr>
            <w:noProof/>
            <w:webHidden/>
          </w:rPr>
          <w:fldChar w:fldCharType="separate"/>
        </w:r>
        <w:r>
          <w:rPr>
            <w:noProof/>
            <w:webHidden/>
          </w:rPr>
          <w:t>7</w:t>
        </w:r>
        <w:r>
          <w:rPr>
            <w:noProof/>
            <w:webHidden/>
          </w:rPr>
          <w:fldChar w:fldCharType="end"/>
        </w:r>
      </w:hyperlink>
    </w:p>
    <w:p w14:paraId="6EC8DB19" w14:textId="7454C8AB" w:rsidR="00A7579F" w:rsidRDefault="00A7579F">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4231337" w:history="1">
        <w:r w:rsidRPr="00D569FF">
          <w:rPr>
            <w:rStyle w:val="Hyperlink"/>
            <w:noProof/>
          </w:rPr>
          <w:t>PART 4 — OPERATIONAL OWNERSHIP &amp; TRIAGE MODEL</w:t>
        </w:r>
        <w:r>
          <w:rPr>
            <w:noProof/>
            <w:webHidden/>
          </w:rPr>
          <w:tab/>
        </w:r>
        <w:r>
          <w:rPr>
            <w:noProof/>
            <w:webHidden/>
          </w:rPr>
          <w:fldChar w:fldCharType="begin"/>
        </w:r>
        <w:r>
          <w:rPr>
            <w:noProof/>
            <w:webHidden/>
          </w:rPr>
          <w:instrText xml:space="preserve"> PAGEREF _Toc234231337 \h </w:instrText>
        </w:r>
        <w:r>
          <w:rPr>
            <w:noProof/>
            <w:webHidden/>
          </w:rPr>
        </w:r>
        <w:r>
          <w:rPr>
            <w:noProof/>
            <w:webHidden/>
          </w:rPr>
          <w:fldChar w:fldCharType="separate"/>
        </w:r>
        <w:r>
          <w:rPr>
            <w:noProof/>
            <w:webHidden/>
          </w:rPr>
          <w:t>9</w:t>
        </w:r>
        <w:r>
          <w:rPr>
            <w:noProof/>
            <w:webHidden/>
          </w:rPr>
          <w:fldChar w:fldCharType="end"/>
        </w:r>
      </w:hyperlink>
    </w:p>
    <w:p w14:paraId="2A8A4EBC" w14:textId="57F282BB"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38" w:history="1">
        <w:r w:rsidRPr="00D569FF">
          <w:rPr>
            <w:rStyle w:val="Hyperlink"/>
            <w:noProof/>
          </w:rPr>
          <w:t>Workflow Ownership Decision Model</w:t>
        </w:r>
        <w:r>
          <w:rPr>
            <w:noProof/>
            <w:webHidden/>
          </w:rPr>
          <w:tab/>
        </w:r>
        <w:r>
          <w:rPr>
            <w:noProof/>
            <w:webHidden/>
          </w:rPr>
          <w:fldChar w:fldCharType="begin"/>
        </w:r>
        <w:r>
          <w:rPr>
            <w:noProof/>
            <w:webHidden/>
          </w:rPr>
          <w:instrText xml:space="preserve"> PAGEREF _Toc234231338 \h </w:instrText>
        </w:r>
        <w:r>
          <w:rPr>
            <w:noProof/>
            <w:webHidden/>
          </w:rPr>
        </w:r>
        <w:r>
          <w:rPr>
            <w:noProof/>
            <w:webHidden/>
          </w:rPr>
          <w:fldChar w:fldCharType="separate"/>
        </w:r>
        <w:r>
          <w:rPr>
            <w:noProof/>
            <w:webHidden/>
          </w:rPr>
          <w:t>9</w:t>
        </w:r>
        <w:r>
          <w:rPr>
            <w:noProof/>
            <w:webHidden/>
          </w:rPr>
          <w:fldChar w:fldCharType="end"/>
        </w:r>
      </w:hyperlink>
    </w:p>
    <w:p w14:paraId="16FB577E" w14:textId="1E54A00E"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39" w:history="1">
        <w:r w:rsidRPr="00D569FF">
          <w:rPr>
            <w:rStyle w:val="Hyperlink"/>
            <w:noProof/>
          </w:rPr>
          <w:t>Intake Front Door Process</w:t>
        </w:r>
        <w:r>
          <w:rPr>
            <w:noProof/>
            <w:webHidden/>
          </w:rPr>
          <w:tab/>
        </w:r>
        <w:r>
          <w:rPr>
            <w:noProof/>
            <w:webHidden/>
          </w:rPr>
          <w:fldChar w:fldCharType="begin"/>
        </w:r>
        <w:r>
          <w:rPr>
            <w:noProof/>
            <w:webHidden/>
          </w:rPr>
          <w:instrText xml:space="preserve"> PAGEREF _Toc234231339 \h </w:instrText>
        </w:r>
        <w:r>
          <w:rPr>
            <w:noProof/>
            <w:webHidden/>
          </w:rPr>
        </w:r>
        <w:r>
          <w:rPr>
            <w:noProof/>
            <w:webHidden/>
          </w:rPr>
          <w:fldChar w:fldCharType="separate"/>
        </w:r>
        <w:r>
          <w:rPr>
            <w:noProof/>
            <w:webHidden/>
          </w:rPr>
          <w:t>9</w:t>
        </w:r>
        <w:r>
          <w:rPr>
            <w:noProof/>
            <w:webHidden/>
          </w:rPr>
          <w:fldChar w:fldCharType="end"/>
        </w:r>
      </w:hyperlink>
    </w:p>
    <w:p w14:paraId="43584468" w14:textId="4D47D761"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40" w:history="1">
        <w:r w:rsidRPr="00D569FF">
          <w:rPr>
            <w:rStyle w:val="Hyperlink"/>
            <w:noProof/>
          </w:rPr>
          <w:t>CI Triage Desk Responsibilities &amp; Weighted Scoring Matrix</w:t>
        </w:r>
        <w:r>
          <w:rPr>
            <w:noProof/>
            <w:webHidden/>
          </w:rPr>
          <w:tab/>
        </w:r>
        <w:r>
          <w:rPr>
            <w:noProof/>
            <w:webHidden/>
          </w:rPr>
          <w:fldChar w:fldCharType="begin"/>
        </w:r>
        <w:r>
          <w:rPr>
            <w:noProof/>
            <w:webHidden/>
          </w:rPr>
          <w:instrText xml:space="preserve"> PAGEREF _Toc234231340 \h </w:instrText>
        </w:r>
        <w:r>
          <w:rPr>
            <w:noProof/>
            <w:webHidden/>
          </w:rPr>
        </w:r>
        <w:r>
          <w:rPr>
            <w:noProof/>
            <w:webHidden/>
          </w:rPr>
          <w:fldChar w:fldCharType="separate"/>
        </w:r>
        <w:r>
          <w:rPr>
            <w:noProof/>
            <w:webHidden/>
          </w:rPr>
          <w:t>9</w:t>
        </w:r>
        <w:r>
          <w:rPr>
            <w:noProof/>
            <w:webHidden/>
          </w:rPr>
          <w:fldChar w:fldCharType="end"/>
        </w:r>
      </w:hyperlink>
    </w:p>
    <w:p w14:paraId="2C451622" w14:textId="25E00B0B" w:rsidR="00A7579F" w:rsidRDefault="00A7579F">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34231341" w:history="1">
        <w:r w:rsidRPr="00D569FF">
          <w:rPr>
            <w:rStyle w:val="Hyperlink"/>
            <w:noProof/>
          </w:rPr>
          <w:t>Tier Routing Decisions</w:t>
        </w:r>
        <w:r>
          <w:rPr>
            <w:noProof/>
            <w:webHidden/>
          </w:rPr>
          <w:tab/>
        </w:r>
        <w:r>
          <w:rPr>
            <w:noProof/>
            <w:webHidden/>
          </w:rPr>
          <w:fldChar w:fldCharType="begin"/>
        </w:r>
        <w:r>
          <w:rPr>
            <w:noProof/>
            <w:webHidden/>
          </w:rPr>
          <w:instrText xml:space="preserve"> PAGEREF _Toc234231341 \h </w:instrText>
        </w:r>
        <w:r>
          <w:rPr>
            <w:noProof/>
            <w:webHidden/>
          </w:rPr>
        </w:r>
        <w:r>
          <w:rPr>
            <w:noProof/>
            <w:webHidden/>
          </w:rPr>
          <w:fldChar w:fldCharType="separate"/>
        </w:r>
        <w:r>
          <w:rPr>
            <w:noProof/>
            <w:webHidden/>
          </w:rPr>
          <w:t>10</w:t>
        </w:r>
        <w:r>
          <w:rPr>
            <w:noProof/>
            <w:webHidden/>
          </w:rPr>
          <w:fldChar w:fldCharType="end"/>
        </w:r>
      </w:hyperlink>
    </w:p>
    <w:p w14:paraId="716EF3B6" w14:textId="6B2E24A5" w:rsidR="00A7579F" w:rsidRDefault="00A7579F">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4231342" w:history="1">
        <w:r w:rsidRPr="00D569FF">
          <w:rPr>
            <w:rStyle w:val="Hyperlink"/>
            <w:noProof/>
          </w:rPr>
          <w:t>PART 5 — OUTREACH, CI SERVICES, PRODUCTS &amp; DELIVERABLES</w:t>
        </w:r>
        <w:r>
          <w:rPr>
            <w:noProof/>
            <w:webHidden/>
          </w:rPr>
          <w:tab/>
        </w:r>
        <w:r>
          <w:rPr>
            <w:noProof/>
            <w:webHidden/>
          </w:rPr>
          <w:fldChar w:fldCharType="begin"/>
        </w:r>
        <w:r>
          <w:rPr>
            <w:noProof/>
            <w:webHidden/>
          </w:rPr>
          <w:instrText xml:space="preserve"> PAGEREF _Toc234231342 \h </w:instrText>
        </w:r>
        <w:r>
          <w:rPr>
            <w:noProof/>
            <w:webHidden/>
          </w:rPr>
        </w:r>
        <w:r>
          <w:rPr>
            <w:noProof/>
            <w:webHidden/>
          </w:rPr>
          <w:fldChar w:fldCharType="separate"/>
        </w:r>
        <w:r>
          <w:rPr>
            <w:noProof/>
            <w:webHidden/>
          </w:rPr>
          <w:t>11</w:t>
        </w:r>
        <w:r>
          <w:rPr>
            <w:noProof/>
            <w:webHidden/>
          </w:rPr>
          <w:fldChar w:fldCharType="end"/>
        </w:r>
      </w:hyperlink>
    </w:p>
    <w:p w14:paraId="48887365" w14:textId="208568FD"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43" w:history="1">
        <w:r w:rsidRPr="00D569FF">
          <w:rPr>
            <w:rStyle w:val="Hyperlink"/>
            <w:noProof/>
          </w:rPr>
          <w:t>Outreach</w:t>
        </w:r>
        <w:r>
          <w:rPr>
            <w:noProof/>
            <w:webHidden/>
          </w:rPr>
          <w:tab/>
        </w:r>
        <w:r>
          <w:rPr>
            <w:noProof/>
            <w:webHidden/>
          </w:rPr>
          <w:fldChar w:fldCharType="begin"/>
        </w:r>
        <w:r>
          <w:rPr>
            <w:noProof/>
            <w:webHidden/>
          </w:rPr>
          <w:instrText xml:space="preserve"> PAGEREF _Toc234231343 \h </w:instrText>
        </w:r>
        <w:r>
          <w:rPr>
            <w:noProof/>
            <w:webHidden/>
          </w:rPr>
        </w:r>
        <w:r>
          <w:rPr>
            <w:noProof/>
            <w:webHidden/>
          </w:rPr>
          <w:fldChar w:fldCharType="separate"/>
        </w:r>
        <w:r>
          <w:rPr>
            <w:noProof/>
            <w:webHidden/>
          </w:rPr>
          <w:t>11</w:t>
        </w:r>
        <w:r>
          <w:rPr>
            <w:noProof/>
            <w:webHidden/>
          </w:rPr>
          <w:fldChar w:fldCharType="end"/>
        </w:r>
      </w:hyperlink>
    </w:p>
    <w:p w14:paraId="35BFC149" w14:textId="23413FDD"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44" w:history="1">
        <w:r w:rsidRPr="00D569FF">
          <w:rPr>
            <w:rStyle w:val="Hyperlink"/>
            <w:noProof/>
          </w:rPr>
          <w:t>Business Partners</w:t>
        </w:r>
        <w:r>
          <w:rPr>
            <w:noProof/>
            <w:webHidden/>
          </w:rPr>
          <w:tab/>
        </w:r>
        <w:r>
          <w:rPr>
            <w:noProof/>
            <w:webHidden/>
          </w:rPr>
          <w:fldChar w:fldCharType="begin"/>
        </w:r>
        <w:r>
          <w:rPr>
            <w:noProof/>
            <w:webHidden/>
          </w:rPr>
          <w:instrText xml:space="preserve"> PAGEREF _Toc234231344 \h </w:instrText>
        </w:r>
        <w:r>
          <w:rPr>
            <w:noProof/>
            <w:webHidden/>
          </w:rPr>
        </w:r>
        <w:r>
          <w:rPr>
            <w:noProof/>
            <w:webHidden/>
          </w:rPr>
          <w:fldChar w:fldCharType="separate"/>
        </w:r>
        <w:r>
          <w:rPr>
            <w:noProof/>
            <w:webHidden/>
          </w:rPr>
          <w:t>11</w:t>
        </w:r>
        <w:r>
          <w:rPr>
            <w:noProof/>
            <w:webHidden/>
          </w:rPr>
          <w:fldChar w:fldCharType="end"/>
        </w:r>
      </w:hyperlink>
    </w:p>
    <w:p w14:paraId="1866CDF6" w14:textId="2758178D"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45" w:history="1">
        <w:r w:rsidRPr="00D569FF">
          <w:rPr>
            <w:rStyle w:val="Hyperlink"/>
            <w:noProof/>
          </w:rPr>
          <w:t>Service Categories &amp; SLAs</w:t>
        </w:r>
        <w:r>
          <w:rPr>
            <w:noProof/>
            <w:webHidden/>
          </w:rPr>
          <w:tab/>
        </w:r>
        <w:r>
          <w:rPr>
            <w:noProof/>
            <w:webHidden/>
          </w:rPr>
          <w:fldChar w:fldCharType="begin"/>
        </w:r>
        <w:r>
          <w:rPr>
            <w:noProof/>
            <w:webHidden/>
          </w:rPr>
          <w:instrText xml:space="preserve"> PAGEREF _Toc234231345 \h </w:instrText>
        </w:r>
        <w:r>
          <w:rPr>
            <w:noProof/>
            <w:webHidden/>
          </w:rPr>
        </w:r>
        <w:r>
          <w:rPr>
            <w:noProof/>
            <w:webHidden/>
          </w:rPr>
          <w:fldChar w:fldCharType="separate"/>
        </w:r>
        <w:r>
          <w:rPr>
            <w:noProof/>
            <w:webHidden/>
          </w:rPr>
          <w:t>11</w:t>
        </w:r>
        <w:r>
          <w:rPr>
            <w:noProof/>
            <w:webHidden/>
          </w:rPr>
          <w:fldChar w:fldCharType="end"/>
        </w:r>
      </w:hyperlink>
    </w:p>
    <w:p w14:paraId="3AF811F0" w14:textId="13FA4196"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46" w:history="1">
        <w:r w:rsidRPr="00D569FF">
          <w:rPr>
            <w:rStyle w:val="Hyperlink"/>
            <w:noProof/>
          </w:rPr>
          <w:t>Products &amp; Deliverables</w:t>
        </w:r>
        <w:r>
          <w:rPr>
            <w:noProof/>
            <w:webHidden/>
          </w:rPr>
          <w:tab/>
        </w:r>
        <w:r>
          <w:rPr>
            <w:noProof/>
            <w:webHidden/>
          </w:rPr>
          <w:fldChar w:fldCharType="begin"/>
        </w:r>
        <w:r>
          <w:rPr>
            <w:noProof/>
            <w:webHidden/>
          </w:rPr>
          <w:instrText xml:space="preserve"> PAGEREF _Toc234231346 \h </w:instrText>
        </w:r>
        <w:r>
          <w:rPr>
            <w:noProof/>
            <w:webHidden/>
          </w:rPr>
        </w:r>
        <w:r>
          <w:rPr>
            <w:noProof/>
            <w:webHidden/>
          </w:rPr>
          <w:fldChar w:fldCharType="separate"/>
        </w:r>
        <w:r>
          <w:rPr>
            <w:noProof/>
            <w:webHidden/>
          </w:rPr>
          <w:t>12</w:t>
        </w:r>
        <w:r>
          <w:rPr>
            <w:noProof/>
            <w:webHidden/>
          </w:rPr>
          <w:fldChar w:fldCharType="end"/>
        </w:r>
      </w:hyperlink>
    </w:p>
    <w:p w14:paraId="59D4E72C" w14:textId="23B374A4"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47" w:history="1">
        <w:r w:rsidRPr="00D569FF">
          <w:rPr>
            <w:rStyle w:val="Hyperlink"/>
            <w:noProof/>
          </w:rPr>
          <w:t>Automation &amp; Enterprise Deployments</w:t>
        </w:r>
        <w:r>
          <w:rPr>
            <w:noProof/>
            <w:webHidden/>
          </w:rPr>
          <w:tab/>
        </w:r>
        <w:r>
          <w:rPr>
            <w:noProof/>
            <w:webHidden/>
          </w:rPr>
          <w:fldChar w:fldCharType="begin"/>
        </w:r>
        <w:r>
          <w:rPr>
            <w:noProof/>
            <w:webHidden/>
          </w:rPr>
          <w:instrText xml:space="preserve"> PAGEREF _Toc234231347 \h </w:instrText>
        </w:r>
        <w:r>
          <w:rPr>
            <w:noProof/>
            <w:webHidden/>
          </w:rPr>
        </w:r>
        <w:r>
          <w:rPr>
            <w:noProof/>
            <w:webHidden/>
          </w:rPr>
          <w:fldChar w:fldCharType="separate"/>
        </w:r>
        <w:r>
          <w:rPr>
            <w:noProof/>
            <w:webHidden/>
          </w:rPr>
          <w:t>12</w:t>
        </w:r>
        <w:r>
          <w:rPr>
            <w:noProof/>
            <w:webHidden/>
          </w:rPr>
          <w:fldChar w:fldCharType="end"/>
        </w:r>
      </w:hyperlink>
    </w:p>
    <w:p w14:paraId="57B56BA8" w14:textId="1570A9EE"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48" w:history="1">
        <w:r w:rsidRPr="00D569FF">
          <w:rPr>
            <w:rStyle w:val="Hyperlink"/>
            <w:noProof/>
          </w:rPr>
          <w:t>Analytics &amp; Knowledge Management</w:t>
        </w:r>
        <w:r>
          <w:rPr>
            <w:noProof/>
            <w:webHidden/>
          </w:rPr>
          <w:tab/>
        </w:r>
        <w:r>
          <w:rPr>
            <w:noProof/>
            <w:webHidden/>
          </w:rPr>
          <w:fldChar w:fldCharType="begin"/>
        </w:r>
        <w:r>
          <w:rPr>
            <w:noProof/>
            <w:webHidden/>
          </w:rPr>
          <w:instrText xml:space="preserve"> PAGEREF _Toc234231348 \h </w:instrText>
        </w:r>
        <w:r>
          <w:rPr>
            <w:noProof/>
            <w:webHidden/>
          </w:rPr>
        </w:r>
        <w:r>
          <w:rPr>
            <w:noProof/>
            <w:webHidden/>
          </w:rPr>
          <w:fldChar w:fldCharType="separate"/>
        </w:r>
        <w:r>
          <w:rPr>
            <w:noProof/>
            <w:webHidden/>
          </w:rPr>
          <w:t>12</w:t>
        </w:r>
        <w:r>
          <w:rPr>
            <w:noProof/>
            <w:webHidden/>
          </w:rPr>
          <w:fldChar w:fldCharType="end"/>
        </w:r>
      </w:hyperlink>
    </w:p>
    <w:p w14:paraId="65F002B7" w14:textId="43F81548" w:rsidR="00A7579F" w:rsidRDefault="00A7579F">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4231349" w:history="1">
        <w:r w:rsidRPr="00D569FF">
          <w:rPr>
            <w:rStyle w:val="Hyperlink"/>
            <w:noProof/>
          </w:rPr>
          <w:t>PART 6 — CORE METHODOLOGIES &amp; CI TOOLKIT</w:t>
        </w:r>
        <w:r>
          <w:rPr>
            <w:noProof/>
            <w:webHidden/>
          </w:rPr>
          <w:tab/>
        </w:r>
        <w:r>
          <w:rPr>
            <w:noProof/>
            <w:webHidden/>
          </w:rPr>
          <w:fldChar w:fldCharType="begin"/>
        </w:r>
        <w:r>
          <w:rPr>
            <w:noProof/>
            <w:webHidden/>
          </w:rPr>
          <w:instrText xml:space="preserve"> PAGEREF _Toc234231349 \h </w:instrText>
        </w:r>
        <w:r>
          <w:rPr>
            <w:noProof/>
            <w:webHidden/>
          </w:rPr>
        </w:r>
        <w:r>
          <w:rPr>
            <w:noProof/>
            <w:webHidden/>
          </w:rPr>
          <w:fldChar w:fldCharType="separate"/>
        </w:r>
        <w:r>
          <w:rPr>
            <w:noProof/>
            <w:webHidden/>
          </w:rPr>
          <w:t>13</w:t>
        </w:r>
        <w:r>
          <w:rPr>
            <w:noProof/>
            <w:webHidden/>
          </w:rPr>
          <w:fldChar w:fldCharType="end"/>
        </w:r>
      </w:hyperlink>
    </w:p>
    <w:p w14:paraId="43A51BE5" w14:textId="23986F95"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50" w:history="1">
        <w:r w:rsidRPr="00D569FF">
          <w:rPr>
            <w:rStyle w:val="Hyperlink"/>
            <w:noProof/>
          </w:rPr>
          <w:t>The CI Toolkit &amp; "Zoom Level" Strategy</w:t>
        </w:r>
        <w:r>
          <w:rPr>
            <w:noProof/>
            <w:webHidden/>
          </w:rPr>
          <w:tab/>
        </w:r>
        <w:r>
          <w:rPr>
            <w:noProof/>
            <w:webHidden/>
          </w:rPr>
          <w:fldChar w:fldCharType="begin"/>
        </w:r>
        <w:r>
          <w:rPr>
            <w:noProof/>
            <w:webHidden/>
          </w:rPr>
          <w:instrText xml:space="preserve"> PAGEREF _Toc234231350 \h </w:instrText>
        </w:r>
        <w:r>
          <w:rPr>
            <w:noProof/>
            <w:webHidden/>
          </w:rPr>
        </w:r>
        <w:r>
          <w:rPr>
            <w:noProof/>
            <w:webHidden/>
          </w:rPr>
          <w:fldChar w:fldCharType="separate"/>
        </w:r>
        <w:r>
          <w:rPr>
            <w:noProof/>
            <w:webHidden/>
          </w:rPr>
          <w:t>13</w:t>
        </w:r>
        <w:r>
          <w:rPr>
            <w:noProof/>
            <w:webHidden/>
          </w:rPr>
          <w:fldChar w:fldCharType="end"/>
        </w:r>
      </w:hyperlink>
    </w:p>
    <w:p w14:paraId="302BEBDF" w14:textId="77811E5E" w:rsidR="00A7579F" w:rsidRDefault="00A7579F">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4231351" w:history="1">
        <w:r w:rsidRPr="00D569FF">
          <w:rPr>
            <w:rStyle w:val="Hyperlink"/>
            <w:noProof/>
          </w:rPr>
          <w:t>PART 7 — MASTER CI EXECUTION LIFECYCLE</w:t>
        </w:r>
        <w:r>
          <w:rPr>
            <w:noProof/>
            <w:webHidden/>
          </w:rPr>
          <w:tab/>
        </w:r>
        <w:r>
          <w:rPr>
            <w:noProof/>
            <w:webHidden/>
          </w:rPr>
          <w:fldChar w:fldCharType="begin"/>
        </w:r>
        <w:r>
          <w:rPr>
            <w:noProof/>
            <w:webHidden/>
          </w:rPr>
          <w:instrText xml:space="preserve"> PAGEREF _Toc234231351 \h </w:instrText>
        </w:r>
        <w:r>
          <w:rPr>
            <w:noProof/>
            <w:webHidden/>
          </w:rPr>
        </w:r>
        <w:r>
          <w:rPr>
            <w:noProof/>
            <w:webHidden/>
          </w:rPr>
          <w:fldChar w:fldCharType="separate"/>
        </w:r>
        <w:r>
          <w:rPr>
            <w:noProof/>
            <w:webHidden/>
          </w:rPr>
          <w:t>14</w:t>
        </w:r>
        <w:r>
          <w:rPr>
            <w:noProof/>
            <w:webHidden/>
          </w:rPr>
          <w:fldChar w:fldCharType="end"/>
        </w:r>
      </w:hyperlink>
    </w:p>
    <w:p w14:paraId="20048F06" w14:textId="7EC5282A"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52" w:history="1">
        <w:r w:rsidRPr="00D569FF">
          <w:rPr>
            <w:rStyle w:val="Hyperlink"/>
            <w:noProof/>
          </w:rPr>
          <w:t>Phase 1: Intake (DEFINE)</w:t>
        </w:r>
        <w:r>
          <w:rPr>
            <w:noProof/>
            <w:webHidden/>
          </w:rPr>
          <w:tab/>
        </w:r>
        <w:r>
          <w:rPr>
            <w:noProof/>
            <w:webHidden/>
          </w:rPr>
          <w:fldChar w:fldCharType="begin"/>
        </w:r>
        <w:r>
          <w:rPr>
            <w:noProof/>
            <w:webHidden/>
          </w:rPr>
          <w:instrText xml:space="preserve"> PAGEREF _Toc234231352 \h </w:instrText>
        </w:r>
        <w:r>
          <w:rPr>
            <w:noProof/>
            <w:webHidden/>
          </w:rPr>
        </w:r>
        <w:r>
          <w:rPr>
            <w:noProof/>
            <w:webHidden/>
          </w:rPr>
          <w:fldChar w:fldCharType="separate"/>
        </w:r>
        <w:r>
          <w:rPr>
            <w:noProof/>
            <w:webHidden/>
          </w:rPr>
          <w:t>14</w:t>
        </w:r>
        <w:r>
          <w:rPr>
            <w:noProof/>
            <w:webHidden/>
          </w:rPr>
          <w:fldChar w:fldCharType="end"/>
        </w:r>
      </w:hyperlink>
    </w:p>
    <w:p w14:paraId="69EF97D1" w14:textId="3F26B5B7"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53" w:history="1">
        <w:r w:rsidRPr="00D569FF">
          <w:rPr>
            <w:rStyle w:val="Hyperlink"/>
            <w:noProof/>
          </w:rPr>
          <w:t>Phase 2: Discovery &amp; As-Is Mapping (MEASURE &amp; ANALYZE)</w:t>
        </w:r>
        <w:r>
          <w:rPr>
            <w:noProof/>
            <w:webHidden/>
          </w:rPr>
          <w:tab/>
        </w:r>
        <w:r>
          <w:rPr>
            <w:noProof/>
            <w:webHidden/>
          </w:rPr>
          <w:fldChar w:fldCharType="begin"/>
        </w:r>
        <w:r>
          <w:rPr>
            <w:noProof/>
            <w:webHidden/>
          </w:rPr>
          <w:instrText xml:space="preserve"> PAGEREF _Toc234231353 \h </w:instrText>
        </w:r>
        <w:r>
          <w:rPr>
            <w:noProof/>
            <w:webHidden/>
          </w:rPr>
        </w:r>
        <w:r>
          <w:rPr>
            <w:noProof/>
            <w:webHidden/>
          </w:rPr>
          <w:fldChar w:fldCharType="separate"/>
        </w:r>
        <w:r>
          <w:rPr>
            <w:noProof/>
            <w:webHidden/>
          </w:rPr>
          <w:t>14</w:t>
        </w:r>
        <w:r>
          <w:rPr>
            <w:noProof/>
            <w:webHidden/>
          </w:rPr>
          <w:fldChar w:fldCharType="end"/>
        </w:r>
      </w:hyperlink>
    </w:p>
    <w:p w14:paraId="27A0276F" w14:textId="23D0CCBE"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54" w:history="1">
        <w:r w:rsidRPr="00D569FF">
          <w:rPr>
            <w:rStyle w:val="Hyperlink"/>
            <w:noProof/>
          </w:rPr>
          <w:t>Phase 3: Execution &amp; To-Be Engineering (IMPROVE)</w:t>
        </w:r>
        <w:r>
          <w:rPr>
            <w:noProof/>
            <w:webHidden/>
          </w:rPr>
          <w:tab/>
        </w:r>
        <w:r>
          <w:rPr>
            <w:noProof/>
            <w:webHidden/>
          </w:rPr>
          <w:fldChar w:fldCharType="begin"/>
        </w:r>
        <w:r>
          <w:rPr>
            <w:noProof/>
            <w:webHidden/>
          </w:rPr>
          <w:instrText xml:space="preserve"> PAGEREF _Toc234231354 \h </w:instrText>
        </w:r>
        <w:r>
          <w:rPr>
            <w:noProof/>
            <w:webHidden/>
          </w:rPr>
        </w:r>
        <w:r>
          <w:rPr>
            <w:noProof/>
            <w:webHidden/>
          </w:rPr>
          <w:fldChar w:fldCharType="separate"/>
        </w:r>
        <w:r>
          <w:rPr>
            <w:noProof/>
            <w:webHidden/>
          </w:rPr>
          <w:t>14</w:t>
        </w:r>
        <w:r>
          <w:rPr>
            <w:noProof/>
            <w:webHidden/>
          </w:rPr>
          <w:fldChar w:fldCharType="end"/>
        </w:r>
      </w:hyperlink>
    </w:p>
    <w:p w14:paraId="4615A67D" w14:textId="13ACB430"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55" w:history="1">
        <w:r w:rsidRPr="00D569FF">
          <w:rPr>
            <w:rStyle w:val="Hyperlink"/>
            <w:noProof/>
          </w:rPr>
          <w:t>Phase 4 &amp; 5: Quality, Documentation &amp; Closeout (CONTROL)</w:t>
        </w:r>
        <w:r>
          <w:rPr>
            <w:noProof/>
            <w:webHidden/>
          </w:rPr>
          <w:tab/>
        </w:r>
        <w:r>
          <w:rPr>
            <w:noProof/>
            <w:webHidden/>
          </w:rPr>
          <w:fldChar w:fldCharType="begin"/>
        </w:r>
        <w:r>
          <w:rPr>
            <w:noProof/>
            <w:webHidden/>
          </w:rPr>
          <w:instrText xml:space="preserve"> PAGEREF _Toc234231355 \h </w:instrText>
        </w:r>
        <w:r>
          <w:rPr>
            <w:noProof/>
            <w:webHidden/>
          </w:rPr>
        </w:r>
        <w:r>
          <w:rPr>
            <w:noProof/>
            <w:webHidden/>
          </w:rPr>
          <w:fldChar w:fldCharType="separate"/>
        </w:r>
        <w:r>
          <w:rPr>
            <w:noProof/>
            <w:webHidden/>
          </w:rPr>
          <w:t>15</w:t>
        </w:r>
        <w:r>
          <w:rPr>
            <w:noProof/>
            <w:webHidden/>
          </w:rPr>
          <w:fldChar w:fldCharType="end"/>
        </w:r>
      </w:hyperlink>
    </w:p>
    <w:p w14:paraId="47A0E918" w14:textId="239F979D"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56" w:history="1">
        <w:r w:rsidRPr="00D569FF">
          <w:rPr>
            <w:rStyle w:val="Hyperlink"/>
            <w:noProof/>
          </w:rPr>
          <w:t>Post-Project: Process Library</w:t>
        </w:r>
        <w:r>
          <w:rPr>
            <w:noProof/>
            <w:webHidden/>
          </w:rPr>
          <w:tab/>
        </w:r>
        <w:r>
          <w:rPr>
            <w:noProof/>
            <w:webHidden/>
          </w:rPr>
          <w:fldChar w:fldCharType="begin"/>
        </w:r>
        <w:r>
          <w:rPr>
            <w:noProof/>
            <w:webHidden/>
          </w:rPr>
          <w:instrText xml:space="preserve"> PAGEREF _Toc234231356 \h </w:instrText>
        </w:r>
        <w:r>
          <w:rPr>
            <w:noProof/>
            <w:webHidden/>
          </w:rPr>
        </w:r>
        <w:r>
          <w:rPr>
            <w:noProof/>
            <w:webHidden/>
          </w:rPr>
          <w:fldChar w:fldCharType="separate"/>
        </w:r>
        <w:r>
          <w:rPr>
            <w:noProof/>
            <w:webHidden/>
          </w:rPr>
          <w:t>15</w:t>
        </w:r>
        <w:r>
          <w:rPr>
            <w:noProof/>
            <w:webHidden/>
          </w:rPr>
          <w:fldChar w:fldCharType="end"/>
        </w:r>
      </w:hyperlink>
    </w:p>
    <w:p w14:paraId="031B15D7" w14:textId="4FE123E5"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57" w:history="1">
        <w:r w:rsidRPr="00D569FF">
          <w:rPr>
            <w:rStyle w:val="Hyperlink"/>
            <w:noProof/>
          </w:rPr>
          <w:t>Post-Project: Compendium</w:t>
        </w:r>
        <w:r>
          <w:rPr>
            <w:noProof/>
            <w:webHidden/>
          </w:rPr>
          <w:tab/>
        </w:r>
        <w:r>
          <w:rPr>
            <w:noProof/>
            <w:webHidden/>
          </w:rPr>
          <w:fldChar w:fldCharType="begin"/>
        </w:r>
        <w:r>
          <w:rPr>
            <w:noProof/>
            <w:webHidden/>
          </w:rPr>
          <w:instrText xml:space="preserve"> PAGEREF _Toc234231357 \h </w:instrText>
        </w:r>
        <w:r>
          <w:rPr>
            <w:noProof/>
            <w:webHidden/>
          </w:rPr>
        </w:r>
        <w:r>
          <w:rPr>
            <w:noProof/>
            <w:webHidden/>
          </w:rPr>
          <w:fldChar w:fldCharType="separate"/>
        </w:r>
        <w:r>
          <w:rPr>
            <w:noProof/>
            <w:webHidden/>
          </w:rPr>
          <w:t>15</w:t>
        </w:r>
        <w:r>
          <w:rPr>
            <w:noProof/>
            <w:webHidden/>
          </w:rPr>
          <w:fldChar w:fldCharType="end"/>
        </w:r>
      </w:hyperlink>
    </w:p>
    <w:p w14:paraId="41217D99" w14:textId="061A2AFF"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58" w:history="1">
        <w:r w:rsidRPr="00D569FF">
          <w:rPr>
            <w:rStyle w:val="Hyperlink"/>
            <w:noProof/>
          </w:rPr>
          <w:t>Post-Project: Revalidation</w:t>
        </w:r>
        <w:r>
          <w:rPr>
            <w:noProof/>
            <w:webHidden/>
          </w:rPr>
          <w:tab/>
        </w:r>
        <w:r>
          <w:rPr>
            <w:noProof/>
            <w:webHidden/>
          </w:rPr>
          <w:fldChar w:fldCharType="begin"/>
        </w:r>
        <w:r>
          <w:rPr>
            <w:noProof/>
            <w:webHidden/>
          </w:rPr>
          <w:instrText xml:space="preserve"> PAGEREF _Toc234231358 \h </w:instrText>
        </w:r>
        <w:r>
          <w:rPr>
            <w:noProof/>
            <w:webHidden/>
          </w:rPr>
        </w:r>
        <w:r>
          <w:rPr>
            <w:noProof/>
            <w:webHidden/>
          </w:rPr>
          <w:fldChar w:fldCharType="separate"/>
        </w:r>
        <w:r>
          <w:rPr>
            <w:noProof/>
            <w:webHidden/>
          </w:rPr>
          <w:t>16</w:t>
        </w:r>
        <w:r>
          <w:rPr>
            <w:noProof/>
            <w:webHidden/>
          </w:rPr>
          <w:fldChar w:fldCharType="end"/>
        </w:r>
      </w:hyperlink>
    </w:p>
    <w:p w14:paraId="3CDC1BAB" w14:textId="7E93D24A"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59" w:history="1">
        <w:r w:rsidRPr="00D569FF">
          <w:rPr>
            <w:rStyle w:val="Hyperlink"/>
            <w:noProof/>
          </w:rPr>
          <w:t>Outcome &amp; Impact Metrics</w:t>
        </w:r>
        <w:r>
          <w:rPr>
            <w:noProof/>
            <w:webHidden/>
          </w:rPr>
          <w:tab/>
        </w:r>
        <w:r>
          <w:rPr>
            <w:noProof/>
            <w:webHidden/>
          </w:rPr>
          <w:fldChar w:fldCharType="begin"/>
        </w:r>
        <w:r>
          <w:rPr>
            <w:noProof/>
            <w:webHidden/>
          </w:rPr>
          <w:instrText xml:space="preserve"> PAGEREF _Toc234231359 \h </w:instrText>
        </w:r>
        <w:r>
          <w:rPr>
            <w:noProof/>
            <w:webHidden/>
          </w:rPr>
        </w:r>
        <w:r>
          <w:rPr>
            <w:noProof/>
            <w:webHidden/>
          </w:rPr>
          <w:fldChar w:fldCharType="separate"/>
        </w:r>
        <w:r>
          <w:rPr>
            <w:noProof/>
            <w:webHidden/>
          </w:rPr>
          <w:t>16</w:t>
        </w:r>
        <w:r>
          <w:rPr>
            <w:noProof/>
            <w:webHidden/>
          </w:rPr>
          <w:fldChar w:fldCharType="end"/>
        </w:r>
      </w:hyperlink>
    </w:p>
    <w:p w14:paraId="631E4BBB" w14:textId="3523FF78" w:rsidR="00A7579F" w:rsidRDefault="00A7579F">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4231360" w:history="1">
        <w:r w:rsidRPr="00D569FF">
          <w:rPr>
            <w:rStyle w:val="Hyperlink"/>
            <w:noProof/>
          </w:rPr>
          <w:t>PART 8 — CI TEAM STRUCTURE &amp; ONBOARDING</w:t>
        </w:r>
        <w:r>
          <w:rPr>
            <w:noProof/>
            <w:webHidden/>
          </w:rPr>
          <w:tab/>
        </w:r>
        <w:r>
          <w:rPr>
            <w:noProof/>
            <w:webHidden/>
          </w:rPr>
          <w:fldChar w:fldCharType="begin"/>
        </w:r>
        <w:r>
          <w:rPr>
            <w:noProof/>
            <w:webHidden/>
          </w:rPr>
          <w:instrText xml:space="preserve"> PAGEREF _Toc234231360 \h </w:instrText>
        </w:r>
        <w:r>
          <w:rPr>
            <w:noProof/>
            <w:webHidden/>
          </w:rPr>
        </w:r>
        <w:r>
          <w:rPr>
            <w:noProof/>
            <w:webHidden/>
          </w:rPr>
          <w:fldChar w:fldCharType="separate"/>
        </w:r>
        <w:r>
          <w:rPr>
            <w:noProof/>
            <w:webHidden/>
          </w:rPr>
          <w:t>16</w:t>
        </w:r>
        <w:r>
          <w:rPr>
            <w:noProof/>
            <w:webHidden/>
          </w:rPr>
          <w:fldChar w:fldCharType="end"/>
        </w:r>
      </w:hyperlink>
    </w:p>
    <w:p w14:paraId="1C4C3242" w14:textId="149AC156"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61" w:history="1">
        <w:r w:rsidRPr="00D569FF">
          <w:rPr>
            <w:rStyle w:val="Hyperlink"/>
            <w:noProof/>
          </w:rPr>
          <w:t>Government Program Manager &amp; Government Process Improvement Analyst</w:t>
        </w:r>
        <w:r>
          <w:rPr>
            <w:noProof/>
            <w:webHidden/>
          </w:rPr>
          <w:tab/>
        </w:r>
        <w:r>
          <w:rPr>
            <w:noProof/>
            <w:webHidden/>
          </w:rPr>
          <w:fldChar w:fldCharType="begin"/>
        </w:r>
        <w:r>
          <w:rPr>
            <w:noProof/>
            <w:webHidden/>
          </w:rPr>
          <w:instrText xml:space="preserve"> PAGEREF _Toc234231361 \h </w:instrText>
        </w:r>
        <w:r>
          <w:rPr>
            <w:noProof/>
            <w:webHidden/>
          </w:rPr>
        </w:r>
        <w:r>
          <w:rPr>
            <w:noProof/>
            <w:webHidden/>
          </w:rPr>
          <w:fldChar w:fldCharType="separate"/>
        </w:r>
        <w:r>
          <w:rPr>
            <w:noProof/>
            <w:webHidden/>
          </w:rPr>
          <w:t>16</w:t>
        </w:r>
        <w:r>
          <w:rPr>
            <w:noProof/>
            <w:webHidden/>
          </w:rPr>
          <w:fldChar w:fldCharType="end"/>
        </w:r>
      </w:hyperlink>
    </w:p>
    <w:p w14:paraId="3230C1FA" w14:textId="30CF9C50"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62" w:history="1">
        <w:r w:rsidRPr="00D569FF">
          <w:rPr>
            <w:rStyle w:val="Hyperlink"/>
            <w:noProof/>
          </w:rPr>
          <w:t>Contract Team Lead</w:t>
        </w:r>
        <w:r>
          <w:rPr>
            <w:noProof/>
            <w:webHidden/>
          </w:rPr>
          <w:tab/>
        </w:r>
        <w:r>
          <w:rPr>
            <w:noProof/>
            <w:webHidden/>
          </w:rPr>
          <w:fldChar w:fldCharType="begin"/>
        </w:r>
        <w:r>
          <w:rPr>
            <w:noProof/>
            <w:webHidden/>
          </w:rPr>
          <w:instrText xml:space="preserve"> PAGEREF _Toc234231362 \h </w:instrText>
        </w:r>
        <w:r>
          <w:rPr>
            <w:noProof/>
            <w:webHidden/>
          </w:rPr>
        </w:r>
        <w:r>
          <w:rPr>
            <w:noProof/>
            <w:webHidden/>
          </w:rPr>
          <w:fldChar w:fldCharType="separate"/>
        </w:r>
        <w:r>
          <w:rPr>
            <w:noProof/>
            <w:webHidden/>
          </w:rPr>
          <w:t>16</w:t>
        </w:r>
        <w:r>
          <w:rPr>
            <w:noProof/>
            <w:webHidden/>
          </w:rPr>
          <w:fldChar w:fldCharType="end"/>
        </w:r>
      </w:hyperlink>
    </w:p>
    <w:p w14:paraId="138E6FE9" w14:textId="1EE1D835"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63" w:history="1">
        <w:r w:rsidRPr="00D569FF">
          <w:rPr>
            <w:rStyle w:val="Hyperlink"/>
            <w:noProof/>
          </w:rPr>
          <w:t>Contract Business Process Analyst (Senior Level Experience)</w:t>
        </w:r>
        <w:r>
          <w:rPr>
            <w:noProof/>
            <w:webHidden/>
          </w:rPr>
          <w:tab/>
        </w:r>
        <w:r>
          <w:rPr>
            <w:noProof/>
            <w:webHidden/>
          </w:rPr>
          <w:fldChar w:fldCharType="begin"/>
        </w:r>
        <w:r>
          <w:rPr>
            <w:noProof/>
            <w:webHidden/>
          </w:rPr>
          <w:instrText xml:space="preserve"> PAGEREF _Toc234231363 \h </w:instrText>
        </w:r>
        <w:r>
          <w:rPr>
            <w:noProof/>
            <w:webHidden/>
          </w:rPr>
        </w:r>
        <w:r>
          <w:rPr>
            <w:noProof/>
            <w:webHidden/>
          </w:rPr>
          <w:fldChar w:fldCharType="separate"/>
        </w:r>
        <w:r>
          <w:rPr>
            <w:noProof/>
            <w:webHidden/>
          </w:rPr>
          <w:t>17</w:t>
        </w:r>
        <w:r>
          <w:rPr>
            <w:noProof/>
            <w:webHidden/>
          </w:rPr>
          <w:fldChar w:fldCharType="end"/>
        </w:r>
      </w:hyperlink>
    </w:p>
    <w:p w14:paraId="5A67FA2F" w14:textId="2685DB33"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64" w:history="1">
        <w:r w:rsidRPr="00D569FF">
          <w:rPr>
            <w:rStyle w:val="Hyperlink"/>
            <w:noProof/>
          </w:rPr>
          <w:t>Contract Business Process Analyst (Mid-Level Experience)</w:t>
        </w:r>
        <w:r>
          <w:rPr>
            <w:noProof/>
            <w:webHidden/>
          </w:rPr>
          <w:tab/>
        </w:r>
        <w:r>
          <w:rPr>
            <w:noProof/>
            <w:webHidden/>
          </w:rPr>
          <w:fldChar w:fldCharType="begin"/>
        </w:r>
        <w:r>
          <w:rPr>
            <w:noProof/>
            <w:webHidden/>
          </w:rPr>
          <w:instrText xml:space="preserve"> PAGEREF _Toc234231364 \h </w:instrText>
        </w:r>
        <w:r>
          <w:rPr>
            <w:noProof/>
            <w:webHidden/>
          </w:rPr>
        </w:r>
        <w:r>
          <w:rPr>
            <w:noProof/>
            <w:webHidden/>
          </w:rPr>
          <w:fldChar w:fldCharType="separate"/>
        </w:r>
        <w:r>
          <w:rPr>
            <w:noProof/>
            <w:webHidden/>
          </w:rPr>
          <w:t>17</w:t>
        </w:r>
        <w:r>
          <w:rPr>
            <w:noProof/>
            <w:webHidden/>
          </w:rPr>
          <w:fldChar w:fldCharType="end"/>
        </w:r>
      </w:hyperlink>
    </w:p>
    <w:p w14:paraId="61F5D449" w14:textId="7311406E"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65" w:history="1">
        <w:r w:rsidRPr="00D569FF">
          <w:rPr>
            <w:rStyle w:val="Hyperlink"/>
            <w:noProof/>
          </w:rPr>
          <w:t>Contract Business Process Analyst (Junior Level Experience)</w:t>
        </w:r>
        <w:r>
          <w:rPr>
            <w:noProof/>
            <w:webHidden/>
          </w:rPr>
          <w:tab/>
        </w:r>
        <w:r>
          <w:rPr>
            <w:noProof/>
            <w:webHidden/>
          </w:rPr>
          <w:fldChar w:fldCharType="begin"/>
        </w:r>
        <w:r>
          <w:rPr>
            <w:noProof/>
            <w:webHidden/>
          </w:rPr>
          <w:instrText xml:space="preserve"> PAGEREF _Toc234231365 \h </w:instrText>
        </w:r>
        <w:r>
          <w:rPr>
            <w:noProof/>
            <w:webHidden/>
          </w:rPr>
        </w:r>
        <w:r>
          <w:rPr>
            <w:noProof/>
            <w:webHidden/>
          </w:rPr>
          <w:fldChar w:fldCharType="separate"/>
        </w:r>
        <w:r>
          <w:rPr>
            <w:noProof/>
            <w:webHidden/>
          </w:rPr>
          <w:t>17</w:t>
        </w:r>
        <w:r>
          <w:rPr>
            <w:noProof/>
            <w:webHidden/>
          </w:rPr>
          <w:fldChar w:fldCharType="end"/>
        </w:r>
      </w:hyperlink>
    </w:p>
    <w:p w14:paraId="2EDDCDFC" w14:textId="2813BEFE"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66" w:history="1">
        <w:r w:rsidRPr="00D569FF">
          <w:rPr>
            <w:rStyle w:val="Hyperlink"/>
            <w:noProof/>
          </w:rPr>
          <w:t>Applications &amp; Tools</w:t>
        </w:r>
        <w:r>
          <w:rPr>
            <w:noProof/>
            <w:webHidden/>
          </w:rPr>
          <w:tab/>
        </w:r>
        <w:r>
          <w:rPr>
            <w:noProof/>
            <w:webHidden/>
          </w:rPr>
          <w:fldChar w:fldCharType="begin"/>
        </w:r>
        <w:r>
          <w:rPr>
            <w:noProof/>
            <w:webHidden/>
          </w:rPr>
          <w:instrText xml:space="preserve"> PAGEREF _Toc234231366 \h </w:instrText>
        </w:r>
        <w:r>
          <w:rPr>
            <w:noProof/>
            <w:webHidden/>
          </w:rPr>
        </w:r>
        <w:r>
          <w:rPr>
            <w:noProof/>
            <w:webHidden/>
          </w:rPr>
          <w:fldChar w:fldCharType="separate"/>
        </w:r>
        <w:r>
          <w:rPr>
            <w:noProof/>
            <w:webHidden/>
          </w:rPr>
          <w:t>17</w:t>
        </w:r>
        <w:r>
          <w:rPr>
            <w:noProof/>
            <w:webHidden/>
          </w:rPr>
          <w:fldChar w:fldCharType="end"/>
        </w:r>
      </w:hyperlink>
    </w:p>
    <w:p w14:paraId="0E3411BE" w14:textId="54D0BFB6"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67" w:history="1">
        <w:r w:rsidRPr="00D569FF">
          <w:rPr>
            <w:rStyle w:val="Hyperlink"/>
            <w:noProof/>
          </w:rPr>
          <w:t>Onboarding (Week 1–3)</w:t>
        </w:r>
        <w:r>
          <w:rPr>
            <w:noProof/>
            <w:webHidden/>
          </w:rPr>
          <w:tab/>
        </w:r>
        <w:r>
          <w:rPr>
            <w:noProof/>
            <w:webHidden/>
          </w:rPr>
          <w:fldChar w:fldCharType="begin"/>
        </w:r>
        <w:r>
          <w:rPr>
            <w:noProof/>
            <w:webHidden/>
          </w:rPr>
          <w:instrText xml:space="preserve"> PAGEREF _Toc234231367 \h </w:instrText>
        </w:r>
        <w:r>
          <w:rPr>
            <w:noProof/>
            <w:webHidden/>
          </w:rPr>
        </w:r>
        <w:r>
          <w:rPr>
            <w:noProof/>
            <w:webHidden/>
          </w:rPr>
          <w:fldChar w:fldCharType="separate"/>
        </w:r>
        <w:r>
          <w:rPr>
            <w:noProof/>
            <w:webHidden/>
          </w:rPr>
          <w:t>17</w:t>
        </w:r>
        <w:r>
          <w:rPr>
            <w:noProof/>
            <w:webHidden/>
          </w:rPr>
          <w:fldChar w:fldCharType="end"/>
        </w:r>
      </w:hyperlink>
    </w:p>
    <w:p w14:paraId="7E996DA7" w14:textId="2416B95E"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68" w:history="1">
        <w:r w:rsidRPr="00D569FF">
          <w:rPr>
            <w:rStyle w:val="Hyperlink"/>
            <w:noProof/>
          </w:rPr>
          <w:t>Certifications &amp; PDUs (Ongoing Training)</w:t>
        </w:r>
        <w:r>
          <w:rPr>
            <w:noProof/>
            <w:webHidden/>
          </w:rPr>
          <w:tab/>
        </w:r>
        <w:r>
          <w:rPr>
            <w:noProof/>
            <w:webHidden/>
          </w:rPr>
          <w:fldChar w:fldCharType="begin"/>
        </w:r>
        <w:r>
          <w:rPr>
            <w:noProof/>
            <w:webHidden/>
          </w:rPr>
          <w:instrText xml:space="preserve"> PAGEREF _Toc234231368 \h </w:instrText>
        </w:r>
        <w:r>
          <w:rPr>
            <w:noProof/>
            <w:webHidden/>
          </w:rPr>
        </w:r>
        <w:r>
          <w:rPr>
            <w:noProof/>
            <w:webHidden/>
          </w:rPr>
          <w:fldChar w:fldCharType="separate"/>
        </w:r>
        <w:r>
          <w:rPr>
            <w:noProof/>
            <w:webHidden/>
          </w:rPr>
          <w:t>18</w:t>
        </w:r>
        <w:r>
          <w:rPr>
            <w:noProof/>
            <w:webHidden/>
          </w:rPr>
          <w:fldChar w:fldCharType="end"/>
        </w:r>
      </w:hyperlink>
    </w:p>
    <w:p w14:paraId="5F109262" w14:textId="1297C0FD" w:rsidR="00A7579F" w:rsidRDefault="00A7579F">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4231369" w:history="1">
        <w:r w:rsidRPr="00D569FF">
          <w:rPr>
            <w:rStyle w:val="Hyperlink"/>
            <w:noProof/>
          </w:rPr>
          <w:t>PART 9 — CI CHAMPIONS NETWORK</w:t>
        </w:r>
        <w:r>
          <w:rPr>
            <w:noProof/>
            <w:webHidden/>
          </w:rPr>
          <w:tab/>
        </w:r>
        <w:r>
          <w:rPr>
            <w:noProof/>
            <w:webHidden/>
          </w:rPr>
          <w:fldChar w:fldCharType="begin"/>
        </w:r>
        <w:r>
          <w:rPr>
            <w:noProof/>
            <w:webHidden/>
          </w:rPr>
          <w:instrText xml:space="preserve"> PAGEREF _Toc234231369 \h </w:instrText>
        </w:r>
        <w:r>
          <w:rPr>
            <w:noProof/>
            <w:webHidden/>
          </w:rPr>
        </w:r>
        <w:r>
          <w:rPr>
            <w:noProof/>
            <w:webHidden/>
          </w:rPr>
          <w:fldChar w:fldCharType="separate"/>
        </w:r>
        <w:r>
          <w:rPr>
            <w:noProof/>
            <w:webHidden/>
          </w:rPr>
          <w:t>19</w:t>
        </w:r>
        <w:r>
          <w:rPr>
            <w:noProof/>
            <w:webHidden/>
          </w:rPr>
          <w:fldChar w:fldCharType="end"/>
        </w:r>
      </w:hyperlink>
    </w:p>
    <w:p w14:paraId="19CC970A" w14:textId="61D4EF15"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70" w:history="1">
        <w:r w:rsidRPr="00D569FF">
          <w:rPr>
            <w:rStyle w:val="Hyperlink"/>
            <w:noProof/>
          </w:rPr>
          <w:t>Mandate</w:t>
        </w:r>
        <w:r>
          <w:rPr>
            <w:noProof/>
            <w:webHidden/>
          </w:rPr>
          <w:tab/>
        </w:r>
        <w:r>
          <w:rPr>
            <w:noProof/>
            <w:webHidden/>
          </w:rPr>
          <w:fldChar w:fldCharType="begin"/>
        </w:r>
        <w:r>
          <w:rPr>
            <w:noProof/>
            <w:webHidden/>
          </w:rPr>
          <w:instrText xml:space="preserve"> PAGEREF _Toc234231370 \h </w:instrText>
        </w:r>
        <w:r>
          <w:rPr>
            <w:noProof/>
            <w:webHidden/>
          </w:rPr>
        </w:r>
        <w:r>
          <w:rPr>
            <w:noProof/>
            <w:webHidden/>
          </w:rPr>
          <w:fldChar w:fldCharType="separate"/>
        </w:r>
        <w:r>
          <w:rPr>
            <w:noProof/>
            <w:webHidden/>
          </w:rPr>
          <w:t>19</w:t>
        </w:r>
        <w:r>
          <w:rPr>
            <w:noProof/>
            <w:webHidden/>
          </w:rPr>
          <w:fldChar w:fldCharType="end"/>
        </w:r>
      </w:hyperlink>
    </w:p>
    <w:p w14:paraId="58CB2184" w14:textId="297028F8"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71" w:history="1">
        <w:r w:rsidRPr="00D569FF">
          <w:rPr>
            <w:rStyle w:val="Hyperlink"/>
            <w:noProof/>
          </w:rPr>
          <w:t>Responsibilities</w:t>
        </w:r>
        <w:r>
          <w:rPr>
            <w:noProof/>
            <w:webHidden/>
          </w:rPr>
          <w:tab/>
        </w:r>
        <w:r>
          <w:rPr>
            <w:noProof/>
            <w:webHidden/>
          </w:rPr>
          <w:fldChar w:fldCharType="begin"/>
        </w:r>
        <w:r>
          <w:rPr>
            <w:noProof/>
            <w:webHidden/>
          </w:rPr>
          <w:instrText xml:space="preserve"> PAGEREF _Toc234231371 \h </w:instrText>
        </w:r>
        <w:r>
          <w:rPr>
            <w:noProof/>
            <w:webHidden/>
          </w:rPr>
        </w:r>
        <w:r>
          <w:rPr>
            <w:noProof/>
            <w:webHidden/>
          </w:rPr>
          <w:fldChar w:fldCharType="separate"/>
        </w:r>
        <w:r>
          <w:rPr>
            <w:noProof/>
            <w:webHidden/>
          </w:rPr>
          <w:t>19</w:t>
        </w:r>
        <w:r>
          <w:rPr>
            <w:noProof/>
            <w:webHidden/>
          </w:rPr>
          <w:fldChar w:fldCharType="end"/>
        </w:r>
      </w:hyperlink>
    </w:p>
    <w:p w14:paraId="03D1985A" w14:textId="14B3408A"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72" w:history="1">
        <w:r w:rsidRPr="00D569FF">
          <w:rPr>
            <w:rStyle w:val="Hyperlink"/>
            <w:noProof/>
          </w:rPr>
          <w:t>Boundaries</w:t>
        </w:r>
        <w:r>
          <w:rPr>
            <w:noProof/>
            <w:webHidden/>
          </w:rPr>
          <w:tab/>
        </w:r>
        <w:r>
          <w:rPr>
            <w:noProof/>
            <w:webHidden/>
          </w:rPr>
          <w:fldChar w:fldCharType="begin"/>
        </w:r>
        <w:r>
          <w:rPr>
            <w:noProof/>
            <w:webHidden/>
          </w:rPr>
          <w:instrText xml:space="preserve"> PAGEREF _Toc234231372 \h </w:instrText>
        </w:r>
        <w:r>
          <w:rPr>
            <w:noProof/>
            <w:webHidden/>
          </w:rPr>
        </w:r>
        <w:r>
          <w:rPr>
            <w:noProof/>
            <w:webHidden/>
          </w:rPr>
          <w:fldChar w:fldCharType="separate"/>
        </w:r>
        <w:r>
          <w:rPr>
            <w:noProof/>
            <w:webHidden/>
          </w:rPr>
          <w:t>19</w:t>
        </w:r>
        <w:r>
          <w:rPr>
            <w:noProof/>
            <w:webHidden/>
          </w:rPr>
          <w:fldChar w:fldCharType="end"/>
        </w:r>
      </w:hyperlink>
    </w:p>
    <w:p w14:paraId="1ACE6E8B" w14:textId="40547E9B"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73" w:history="1">
        <w:r w:rsidRPr="00D569FF">
          <w:rPr>
            <w:rStyle w:val="Hyperlink"/>
            <w:noProof/>
          </w:rPr>
          <w:t>Soft Launch Strategy</w:t>
        </w:r>
        <w:r>
          <w:rPr>
            <w:noProof/>
            <w:webHidden/>
          </w:rPr>
          <w:tab/>
        </w:r>
        <w:r>
          <w:rPr>
            <w:noProof/>
            <w:webHidden/>
          </w:rPr>
          <w:fldChar w:fldCharType="begin"/>
        </w:r>
        <w:r>
          <w:rPr>
            <w:noProof/>
            <w:webHidden/>
          </w:rPr>
          <w:instrText xml:space="preserve"> PAGEREF _Toc234231373 \h </w:instrText>
        </w:r>
        <w:r>
          <w:rPr>
            <w:noProof/>
            <w:webHidden/>
          </w:rPr>
        </w:r>
        <w:r>
          <w:rPr>
            <w:noProof/>
            <w:webHidden/>
          </w:rPr>
          <w:fldChar w:fldCharType="separate"/>
        </w:r>
        <w:r>
          <w:rPr>
            <w:noProof/>
            <w:webHidden/>
          </w:rPr>
          <w:t>19</w:t>
        </w:r>
        <w:r>
          <w:rPr>
            <w:noProof/>
            <w:webHidden/>
          </w:rPr>
          <w:fldChar w:fldCharType="end"/>
        </w:r>
      </w:hyperlink>
    </w:p>
    <w:p w14:paraId="7C7386A9" w14:textId="35944BB9" w:rsidR="00A7579F" w:rsidRDefault="00A7579F">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4231374" w:history="1">
        <w:r w:rsidRPr="00D569FF">
          <w:rPr>
            <w:rStyle w:val="Hyperlink"/>
            <w:noProof/>
          </w:rPr>
          <w:t>PART 10 — CI MATURITY MODEL &amp; ROADMAP</w:t>
        </w:r>
        <w:r>
          <w:rPr>
            <w:noProof/>
            <w:webHidden/>
          </w:rPr>
          <w:tab/>
        </w:r>
        <w:r>
          <w:rPr>
            <w:noProof/>
            <w:webHidden/>
          </w:rPr>
          <w:fldChar w:fldCharType="begin"/>
        </w:r>
        <w:r>
          <w:rPr>
            <w:noProof/>
            <w:webHidden/>
          </w:rPr>
          <w:instrText xml:space="preserve"> PAGEREF _Toc234231374 \h </w:instrText>
        </w:r>
        <w:r>
          <w:rPr>
            <w:noProof/>
            <w:webHidden/>
          </w:rPr>
        </w:r>
        <w:r>
          <w:rPr>
            <w:noProof/>
            <w:webHidden/>
          </w:rPr>
          <w:fldChar w:fldCharType="separate"/>
        </w:r>
        <w:r>
          <w:rPr>
            <w:noProof/>
            <w:webHidden/>
          </w:rPr>
          <w:t>20</w:t>
        </w:r>
        <w:r>
          <w:rPr>
            <w:noProof/>
            <w:webHidden/>
          </w:rPr>
          <w:fldChar w:fldCharType="end"/>
        </w:r>
      </w:hyperlink>
    </w:p>
    <w:p w14:paraId="7701FC20" w14:textId="7D584B77"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75" w:history="1">
        <w:r w:rsidRPr="00D569FF">
          <w:rPr>
            <w:rStyle w:val="Hyperlink"/>
            <w:noProof/>
          </w:rPr>
          <w:t>CI Maturity Framework</w:t>
        </w:r>
        <w:r>
          <w:rPr>
            <w:noProof/>
            <w:webHidden/>
          </w:rPr>
          <w:tab/>
        </w:r>
        <w:r>
          <w:rPr>
            <w:noProof/>
            <w:webHidden/>
          </w:rPr>
          <w:fldChar w:fldCharType="begin"/>
        </w:r>
        <w:r>
          <w:rPr>
            <w:noProof/>
            <w:webHidden/>
          </w:rPr>
          <w:instrText xml:space="preserve"> PAGEREF _Toc234231375 \h </w:instrText>
        </w:r>
        <w:r>
          <w:rPr>
            <w:noProof/>
            <w:webHidden/>
          </w:rPr>
        </w:r>
        <w:r>
          <w:rPr>
            <w:noProof/>
            <w:webHidden/>
          </w:rPr>
          <w:fldChar w:fldCharType="separate"/>
        </w:r>
        <w:r>
          <w:rPr>
            <w:noProof/>
            <w:webHidden/>
          </w:rPr>
          <w:t>20</w:t>
        </w:r>
        <w:r>
          <w:rPr>
            <w:noProof/>
            <w:webHidden/>
          </w:rPr>
          <w:fldChar w:fldCharType="end"/>
        </w:r>
      </w:hyperlink>
    </w:p>
    <w:p w14:paraId="223245D9" w14:textId="144DDE5B"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76" w:history="1">
        <w:r w:rsidRPr="00D569FF">
          <w:rPr>
            <w:rStyle w:val="Hyperlink"/>
            <w:noProof/>
          </w:rPr>
          <w:t>Level 3 Requirements &amp; KPIs (Operational Targets)</w:t>
        </w:r>
        <w:r>
          <w:rPr>
            <w:noProof/>
            <w:webHidden/>
          </w:rPr>
          <w:tab/>
        </w:r>
        <w:r>
          <w:rPr>
            <w:noProof/>
            <w:webHidden/>
          </w:rPr>
          <w:fldChar w:fldCharType="begin"/>
        </w:r>
        <w:r>
          <w:rPr>
            <w:noProof/>
            <w:webHidden/>
          </w:rPr>
          <w:instrText xml:space="preserve"> PAGEREF _Toc234231376 \h </w:instrText>
        </w:r>
        <w:r>
          <w:rPr>
            <w:noProof/>
            <w:webHidden/>
          </w:rPr>
        </w:r>
        <w:r>
          <w:rPr>
            <w:noProof/>
            <w:webHidden/>
          </w:rPr>
          <w:fldChar w:fldCharType="separate"/>
        </w:r>
        <w:r>
          <w:rPr>
            <w:noProof/>
            <w:webHidden/>
          </w:rPr>
          <w:t>20</w:t>
        </w:r>
        <w:r>
          <w:rPr>
            <w:noProof/>
            <w:webHidden/>
          </w:rPr>
          <w:fldChar w:fldCharType="end"/>
        </w:r>
      </w:hyperlink>
    </w:p>
    <w:p w14:paraId="7DAE50CC" w14:textId="6C4F07A3"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77" w:history="1">
        <w:r w:rsidRPr="00D569FF">
          <w:rPr>
            <w:rStyle w:val="Hyperlink"/>
            <w:noProof/>
          </w:rPr>
          <w:t>Predictive Analytics &amp; Standardized Tech Stack</w:t>
        </w:r>
        <w:r>
          <w:rPr>
            <w:noProof/>
            <w:webHidden/>
          </w:rPr>
          <w:tab/>
        </w:r>
        <w:r>
          <w:rPr>
            <w:noProof/>
            <w:webHidden/>
          </w:rPr>
          <w:fldChar w:fldCharType="begin"/>
        </w:r>
        <w:r>
          <w:rPr>
            <w:noProof/>
            <w:webHidden/>
          </w:rPr>
          <w:instrText xml:space="preserve"> PAGEREF _Toc234231377 \h </w:instrText>
        </w:r>
        <w:r>
          <w:rPr>
            <w:noProof/>
            <w:webHidden/>
          </w:rPr>
        </w:r>
        <w:r>
          <w:rPr>
            <w:noProof/>
            <w:webHidden/>
          </w:rPr>
          <w:fldChar w:fldCharType="separate"/>
        </w:r>
        <w:r>
          <w:rPr>
            <w:noProof/>
            <w:webHidden/>
          </w:rPr>
          <w:t>20</w:t>
        </w:r>
        <w:r>
          <w:rPr>
            <w:noProof/>
            <w:webHidden/>
          </w:rPr>
          <w:fldChar w:fldCharType="end"/>
        </w:r>
      </w:hyperlink>
    </w:p>
    <w:p w14:paraId="235EA071" w14:textId="2009DED5"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78" w:history="1">
        <w:r w:rsidRPr="00D569FF">
          <w:rPr>
            <w:rStyle w:val="Hyperlink"/>
            <w:noProof/>
          </w:rPr>
          <w:t>Continuous Auditing</w:t>
        </w:r>
        <w:r>
          <w:rPr>
            <w:noProof/>
            <w:webHidden/>
          </w:rPr>
          <w:tab/>
        </w:r>
        <w:r>
          <w:rPr>
            <w:noProof/>
            <w:webHidden/>
          </w:rPr>
          <w:fldChar w:fldCharType="begin"/>
        </w:r>
        <w:r>
          <w:rPr>
            <w:noProof/>
            <w:webHidden/>
          </w:rPr>
          <w:instrText xml:space="preserve"> PAGEREF _Toc234231378 \h </w:instrText>
        </w:r>
        <w:r>
          <w:rPr>
            <w:noProof/>
            <w:webHidden/>
          </w:rPr>
        </w:r>
        <w:r>
          <w:rPr>
            <w:noProof/>
            <w:webHidden/>
          </w:rPr>
          <w:fldChar w:fldCharType="separate"/>
        </w:r>
        <w:r>
          <w:rPr>
            <w:noProof/>
            <w:webHidden/>
          </w:rPr>
          <w:t>20</w:t>
        </w:r>
        <w:r>
          <w:rPr>
            <w:noProof/>
            <w:webHidden/>
          </w:rPr>
          <w:fldChar w:fldCharType="end"/>
        </w:r>
      </w:hyperlink>
    </w:p>
    <w:p w14:paraId="003DCC1F" w14:textId="2D98EA6E" w:rsidR="00A7579F" w:rsidRDefault="00A7579F">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4231379" w:history="1">
        <w:r w:rsidRPr="00D569FF">
          <w:rPr>
            <w:rStyle w:val="Hyperlink"/>
            <w:noProof/>
          </w:rPr>
          <w:t>PART 11 — CASE STUDIES</w:t>
        </w:r>
        <w:r>
          <w:rPr>
            <w:noProof/>
            <w:webHidden/>
          </w:rPr>
          <w:tab/>
        </w:r>
        <w:r>
          <w:rPr>
            <w:noProof/>
            <w:webHidden/>
          </w:rPr>
          <w:fldChar w:fldCharType="begin"/>
        </w:r>
        <w:r>
          <w:rPr>
            <w:noProof/>
            <w:webHidden/>
          </w:rPr>
          <w:instrText xml:space="preserve"> PAGEREF _Toc234231379 \h </w:instrText>
        </w:r>
        <w:r>
          <w:rPr>
            <w:noProof/>
            <w:webHidden/>
          </w:rPr>
        </w:r>
        <w:r>
          <w:rPr>
            <w:noProof/>
            <w:webHidden/>
          </w:rPr>
          <w:fldChar w:fldCharType="separate"/>
        </w:r>
        <w:r>
          <w:rPr>
            <w:noProof/>
            <w:webHidden/>
          </w:rPr>
          <w:t>22</w:t>
        </w:r>
        <w:r>
          <w:rPr>
            <w:noProof/>
            <w:webHidden/>
          </w:rPr>
          <w:fldChar w:fldCharType="end"/>
        </w:r>
      </w:hyperlink>
    </w:p>
    <w:p w14:paraId="5DCC7629" w14:textId="138BAFF4"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80" w:history="1">
        <w:r w:rsidRPr="00D569FF">
          <w:rPr>
            <w:rStyle w:val="Hyperlink"/>
            <w:noProof/>
          </w:rPr>
          <w:t>DD254 Workflow Re-engineering</w:t>
        </w:r>
        <w:r>
          <w:rPr>
            <w:noProof/>
            <w:webHidden/>
          </w:rPr>
          <w:tab/>
        </w:r>
        <w:r>
          <w:rPr>
            <w:noProof/>
            <w:webHidden/>
          </w:rPr>
          <w:fldChar w:fldCharType="begin"/>
        </w:r>
        <w:r>
          <w:rPr>
            <w:noProof/>
            <w:webHidden/>
          </w:rPr>
          <w:instrText xml:space="preserve"> PAGEREF _Toc234231380 \h </w:instrText>
        </w:r>
        <w:r>
          <w:rPr>
            <w:noProof/>
            <w:webHidden/>
          </w:rPr>
        </w:r>
        <w:r>
          <w:rPr>
            <w:noProof/>
            <w:webHidden/>
          </w:rPr>
          <w:fldChar w:fldCharType="separate"/>
        </w:r>
        <w:r>
          <w:rPr>
            <w:noProof/>
            <w:webHidden/>
          </w:rPr>
          <w:t>22</w:t>
        </w:r>
        <w:r>
          <w:rPr>
            <w:noProof/>
            <w:webHidden/>
          </w:rPr>
          <w:fldChar w:fldCharType="end"/>
        </w:r>
      </w:hyperlink>
    </w:p>
    <w:p w14:paraId="07DDE5E1" w14:textId="5910677D"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81" w:history="1">
        <w:r w:rsidRPr="00D569FF">
          <w:rPr>
            <w:rStyle w:val="Hyperlink"/>
            <w:noProof/>
          </w:rPr>
          <w:t>ServiceNow Deployments &amp; Enterprise Alignment</w:t>
        </w:r>
        <w:r>
          <w:rPr>
            <w:noProof/>
            <w:webHidden/>
          </w:rPr>
          <w:tab/>
        </w:r>
        <w:r>
          <w:rPr>
            <w:noProof/>
            <w:webHidden/>
          </w:rPr>
          <w:fldChar w:fldCharType="begin"/>
        </w:r>
        <w:r>
          <w:rPr>
            <w:noProof/>
            <w:webHidden/>
          </w:rPr>
          <w:instrText xml:space="preserve"> PAGEREF _Toc234231381 \h </w:instrText>
        </w:r>
        <w:r>
          <w:rPr>
            <w:noProof/>
            <w:webHidden/>
          </w:rPr>
        </w:r>
        <w:r>
          <w:rPr>
            <w:noProof/>
            <w:webHidden/>
          </w:rPr>
          <w:fldChar w:fldCharType="separate"/>
        </w:r>
        <w:r>
          <w:rPr>
            <w:noProof/>
            <w:webHidden/>
          </w:rPr>
          <w:t>22</w:t>
        </w:r>
        <w:r>
          <w:rPr>
            <w:noProof/>
            <w:webHidden/>
          </w:rPr>
          <w:fldChar w:fldCharType="end"/>
        </w:r>
      </w:hyperlink>
    </w:p>
    <w:p w14:paraId="66C8A893" w14:textId="08B627A2"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82" w:history="1">
        <w:r w:rsidRPr="00D569FF">
          <w:rPr>
            <w:rStyle w:val="Hyperlink"/>
            <w:noProof/>
          </w:rPr>
          <w:t>EEO Nomenclature Alignment</w:t>
        </w:r>
        <w:r>
          <w:rPr>
            <w:noProof/>
            <w:webHidden/>
          </w:rPr>
          <w:tab/>
        </w:r>
        <w:r>
          <w:rPr>
            <w:noProof/>
            <w:webHidden/>
          </w:rPr>
          <w:fldChar w:fldCharType="begin"/>
        </w:r>
        <w:r>
          <w:rPr>
            <w:noProof/>
            <w:webHidden/>
          </w:rPr>
          <w:instrText xml:space="preserve"> PAGEREF _Toc234231382 \h </w:instrText>
        </w:r>
        <w:r>
          <w:rPr>
            <w:noProof/>
            <w:webHidden/>
          </w:rPr>
        </w:r>
        <w:r>
          <w:rPr>
            <w:noProof/>
            <w:webHidden/>
          </w:rPr>
          <w:fldChar w:fldCharType="separate"/>
        </w:r>
        <w:r>
          <w:rPr>
            <w:noProof/>
            <w:webHidden/>
          </w:rPr>
          <w:t>22</w:t>
        </w:r>
        <w:r>
          <w:rPr>
            <w:noProof/>
            <w:webHidden/>
          </w:rPr>
          <w:fldChar w:fldCharType="end"/>
        </w:r>
      </w:hyperlink>
    </w:p>
    <w:p w14:paraId="3AF80650" w14:textId="5EF55EE0" w:rsidR="00A7579F" w:rsidRDefault="00A7579F">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4231383" w:history="1">
        <w:r w:rsidRPr="00D569FF">
          <w:rPr>
            <w:rStyle w:val="Hyperlink"/>
            <w:noProof/>
          </w:rPr>
          <w:t>PART 12 — RECORDS MANAGEMENT</w:t>
        </w:r>
        <w:r>
          <w:rPr>
            <w:noProof/>
            <w:webHidden/>
          </w:rPr>
          <w:tab/>
        </w:r>
        <w:r>
          <w:rPr>
            <w:noProof/>
            <w:webHidden/>
          </w:rPr>
          <w:fldChar w:fldCharType="begin"/>
        </w:r>
        <w:r>
          <w:rPr>
            <w:noProof/>
            <w:webHidden/>
          </w:rPr>
          <w:instrText xml:space="preserve"> PAGEREF _Toc234231383 \h </w:instrText>
        </w:r>
        <w:r>
          <w:rPr>
            <w:noProof/>
            <w:webHidden/>
          </w:rPr>
        </w:r>
        <w:r>
          <w:rPr>
            <w:noProof/>
            <w:webHidden/>
          </w:rPr>
          <w:fldChar w:fldCharType="separate"/>
        </w:r>
        <w:r>
          <w:rPr>
            <w:noProof/>
            <w:webHidden/>
          </w:rPr>
          <w:t>23</w:t>
        </w:r>
        <w:r>
          <w:rPr>
            <w:noProof/>
            <w:webHidden/>
          </w:rPr>
          <w:fldChar w:fldCharType="end"/>
        </w:r>
      </w:hyperlink>
    </w:p>
    <w:p w14:paraId="58170F04" w14:textId="39FCCD52"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84" w:history="1">
        <w:r w:rsidRPr="00D569FF">
          <w:rPr>
            <w:rStyle w:val="Hyperlink"/>
            <w:noProof/>
          </w:rPr>
          <w:t>NARA GRS Requirements: Administrative Internal Control Management Records</w:t>
        </w:r>
        <w:r>
          <w:rPr>
            <w:noProof/>
            <w:webHidden/>
          </w:rPr>
          <w:tab/>
        </w:r>
        <w:r>
          <w:rPr>
            <w:noProof/>
            <w:webHidden/>
          </w:rPr>
          <w:fldChar w:fldCharType="begin"/>
        </w:r>
        <w:r>
          <w:rPr>
            <w:noProof/>
            <w:webHidden/>
          </w:rPr>
          <w:instrText xml:space="preserve"> PAGEREF _Toc234231384 \h </w:instrText>
        </w:r>
        <w:r>
          <w:rPr>
            <w:noProof/>
            <w:webHidden/>
          </w:rPr>
        </w:r>
        <w:r>
          <w:rPr>
            <w:noProof/>
            <w:webHidden/>
          </w:rPr>
          <w:fldChar w:fldCharType="separate"/>
        </w:r>
        <w:r>
          <w:rPr>
            <w:noProof/>
            <w:webHidden/>
          </w:rPr>
          <w:t>23</w:t>
        </w:r>
        <w:r>
          <w:rPr>
            <w:noProof/>
            <w:webHidden/>
          </w:rPr>
          <w:fldChar w:fldCharType="end"/>
        </w:r>
      </w:hyperlink>
    </w:p>
    <w:p w14:paraId="07A7F222" w14:textId="4A6BB3E3" w:rsidR="00A7579F" w:rsidRDefault="00A7579F">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4231385" w:history="1">
        <w:r w:rsidRPr="00D569FF">
          <w:rPr>
            <w:rStyle w:val="Hyperlink"/>
            <w:noProof/>
          </w:rPr>
          <w:t>Retention Timelines and Disposition</w:t>
        </w:r>
        <w:r>
          <w:rPr>
            <w:noProof/>
            <w:webHidden/>
          </w:rPr>
          <w:tab/>
        </w:r>
        <w:r>
          <w:rPr>
            <w:noProof/>
            <w:webHidden/>
          </w:rPr>
          <w:fldChar w:fldCharType="begin"/>
        </w:r>
        <w:r>
          <w:rPr>
            <w:noProof/>
            <w:webHidden/>
          </w:rPr>
          <w:instrText xml:space="preserve"> PAGEREF _Toc234231385 \h </w:instrText>
        </w:r>
        <w:r>
          <w:rPr>
            <w:noProof/>
            <w:webHidden/>
          </w:rPr>
        </w:r>
        <w:r>
          <w:rPr>
            <w:noProof/>
            <w:webHidden/>
          </w:rPr>
          <w:fldChar w:fldCharType="separate"/>
        </w:r>
        <w:r>
          <w:rPr>
            <w:noProof/>
            <w:webHidden/>
          </w:rPr>
          <w:t>23</w:t>
        </w:r>
        <w:r>
          <w:rPr>
            <w:noProof/>
            <w:webHidden/>
          </w:rPr>
          <w:fldChar w:fldCharType="end"/>
        </w:r>
      </w:hyperlink>
    </w:p>
    <w:p w14:paraId="5100C87C" w14:textId="6EFD70AD" w:rsidR="00A7579F" w:rsidRDefault="00A7579F">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4231386" w:history="1">
        <w:r w:rsidRPr="00D569FF">
          <w:rPr>
            <w:rStyle w:val="Hyperlink"/>
            <w:noProof/>
          </w:rPr>
          <w:t>APPENDIX A — DOWNTIME MATRIX</w:t>
        </w:r>
        <w:r>
          <w:rPr>
            <w:noProof/>
            <w:webHidden/>
          </w:rPr>
          <w:tab/>
        </w:r>
        <w:r>
          <w:rPr>
            <w:noProof/>
            <w:webHidden/>
          </w:rPr>
          <w:fldChar w:fldCharType="begin"/>
        </w:r>
        <w:r>
          <w:rPr>
            <w:noProof/>
            <w:webHidden/>
          </w:rPr>
          <w:instrText xml:space="preserve"> PAGEREF _Toc234231386 \h </w:instrText>
        </w:r>
        <w:r>
          <w:rPr>
            <w:noProof/>
            <w:webHidden/>
          </w:rPr>
        </w:r>
        <w:r>
          <w:rPr>
            <w:noProof/>
            <w:webHidden/>
          </w:rPr>
          <w:fldChar w:fldCharType="separate"/>
        </w:r>
        <w:r>
          <w:rPr>
            <w:noProof/>
            <w:webHidden/>
          </w:rPr>
          <w:t>24</w:t>
        </w:r>
        <w:r>
          <w:rPr>
            <w:noProof/>
            <w:webHidden/>
          </w:rPr>
          <w:fldChar w:fldCharType="end"/>
        </w:r>
      </w:hyperlink>
    </w:p>
    <w:p w14:paraId="2618177D" w14:textId="105E49DA" w:rsidR="00A7579F" w:rsidRDefault="00A7579F">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4231387" w:history="1">
        <w:r w:rsidRPr="00D569FF">
          <w:rPr>
            <w:rStyle w:val="Hyperlink"/>
            <w:noProof/>
          </w:rPr>
          <w:t>APPENDIX B — GLOSSARY</w:t>
        </w:r>
        <w:r>
          <w:rPr>
            <w:noProof/>
            <w:webHidden/>
          </w:rPr>
          <w:tab/>
        </w:r>
        <w:r>
          <w:rPr>
            <w:noProof/>
            <w:webHidden/>
          </w:rPr>
          <w:fldChar w:fldCharType="begin"/>
        </w:r>
        <w:r>
          <w:rPr>
            <w:noProof/>
            <w:webHidden/>
          </w:rPr>
          <w:instrText xml:space="preserve"> PAGEREF _Toc234231387 \h </w:instrText>
        </w:r>
        <w:r>
          <w:rPr>
            <w:noProof/>
            <w:webHidden/>
          </w:rPr>
        </w:r>
        <w:r>
          <w:rPr>
            <w:noProof/>
            <w:webHidden/>
          </w:rPr>
          <w:fldChar w:fldCharType="separate"/>
        </w:r>
        <w:r>
          <w:rPr>
            <w:noProof/>
            <w:webHidden/>
          </w:rPr>
          <w:t>25</w:t>
        </w:r>
        <w:r>
          <w:rPr>
            <w:noProof/>
            <w:webHidden/>
          </w:rPr>
          <w:fldChar w:fldCharType="end"/>
        </w:r>
      </w:hyperlink>
    </w:p>
    <w:p w14:paraId="0549D31B" w14:textId="2470A46D" w:rsidR="00A7579F" w:rsidRDefault="00A7579F">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4231388" w:history="1">
        <w:r w:rsidRPr="00D569FF">
          <w:rPr>
            <w:rStyle w:val="Hyperlink"/>
            <w:noProof/>
          </w:rPr>
          <w:t>APPENDIX C — TEMPLATES &amp; INSERTS</w:t>
        </w:r>
        <w:r>
          <w:rPr>
            <w:noProof/>
            <w:webHidden/>
          </w:rPr>
          <w:tab/>
        </w:r>
        <w:r>
          <w:rPr>
            <w:noProof/>
            <w:webHidden/>
          </w:rPr>
          <w:fldChar w:fldCharType="begin"/>
        </w:r>
        <w:r>
          <w:rPr>
            <w:noProof/>
            <w:webHidden/>
          </w:rPr>
          <w:instrText xml:space="preserve"> PAGEREF _Toc234231388 \h </w:instrText>
        </w:r>
        <w:r>
          <w:rPr>
            <w:noProof/>
            <w:webHidden/>
          </w:rPr>
        </w:r>
        <w:r>
          <w:rPr>
            <w:noProof/>
            <w:webHidden/>
          </w:rPr>
          <w:fldChar w:fldCharType="separate"/>
        </w:r>
        <w:r>
          <w:rPr>
            <w:noProof/>
            <w:webHidden/>
          </w:rPr>
          <w:t>26</w:t>
        </w:r>
        <w:r>
          <w:rPr>
            <w:noProof/>
            <w:webHidden/>
          </w:rPr>
          <w:fldChar w:fldCharType="end"/>
        </w:r>
      </w:hyperlink>
    </w:p>
    <w:p w14:paraId="220B3586" w14:textId="7C346B3A" w:rsidR="00D83050" w:rsidRDefault="00000000">
      <w:r>
        <w:fldChar w:fldCharType="end"/>
      </w:r>
    </w:p>
    <w:p w14:paraId="231114C5" w14:textId="77777777" w:rsidR="00D83050" w:rsidRDefault="00000000">
      <w:r>
        <w:br w:type="page"/>
      </w:r>
    </w:p>
    <w:p w14:paraId="6156A128" w14:textId="77777777" w:rsidR="00D83050" w:rsidRDefault="00000000">
      <w:pPr>
        <w:pStyle w:val="Heading1"/>
      </w:pPr>
      <w:bookmarkStart w:id="1" w:name="_Toc234231326"/>
      <w:r>
        <w:lastRenderedPageBreak/>
        <w:t>PART 1 — HOW TO USE THIS GUIDEBOOK</w:t>
      </w:r>
      <w:bookmarkEnd w:id="1"/>
    </w:p>
    <w:tbl>
      <w:tblPr>
        <w:tblW w:w="0" w:type="auto"/>
        <w:tblLayout w:type="fixed"/>
        <w:tblCellMar>
          <w:top w:w="140" w:type="dxa"/>
          <w:left w:w="200" w:type="dxa"/>
          <w:bottom w:w="140" w:type="dxa"/>
          <w:right w:w="200" w:type="dxa"/>
        </w:tblCellMar>
        <w:tblLook w:val="04A0" w:firstRow="1" w:lastRow="0" w:firstColumn="1" w:lastColumn="0" w:noHBand="0" w:noVBand="1"/>
      </w:tblPr>
      <w:tblGrid>
        <w:gridCol w:w="9360"/>
      </w:tblGrid>
      <w:tr w:rsidR="00D83050" w14:paraId="3FD638CF" w14:textId="77777777">
        <w:tc>
          <w:tcPr>
            <w:tcW w:w="9360" w:type="dxa"/>
            <w:shd w:val="clear" w:color="auto" w:fill="F2F2F2"/>
          </w:tcPr>
          <w:p w14:paraId="53716255" w14:textId="77777777" w:rsidR="00D83050" w:rsidRDefault="00000000">
            <w:pPr>
              <w:spacing w:after="0"/>
            </w:pPr>
            <w:r>
              <w:rPr>
                <w:b/>
                <w:color w:val="1F4E79"/>
              </w:rPr>
              <w:t>Executive Summary &amp; Overview:</w:t>
            </w:r>
            <w:r>
              <w:rPr>
                <w:b/>
                <w:color w:val="1F4E79"/>
              </w:rPr>
              <w:br/>
            </w:r>
            <w:r>
              <w:rPr>
                <w:sz w:val="21"/>
              </w:rPr>
              <w:t>This document establishes the standardized processes for the Continuous Improvement (CI) Team. Its purpose is to define the procedures for team member onboarding, project execution, and operational activities. This SOP ensures that all team members, business partners, and customers have a clear and consistent understanding of how the CI team operates, from initial project intake to post-project analysis and reporting. The scope of this SOP applies to the specific processes, tasks, and structure of the program. It covers all activities and processes managed by the team.</w:t>
            </w:r>
          </w:p>
        </w:tc>
      </w:tr>
    </w:tbl>
    <w:p w14:paraId="184E468D" w14:textId="77777777" w:rsidR="00D83050" w:rsidRDefault="00D83050"/>
    <w:p w14:paraId="0DF5518A" w14:textId="77777777" w:rsidR="00D83050" w:rsidRDefault="00000000">
      <w:pPr>
        <w:pStyle w:val="Heading2"/>
      </w:pPr>
      <w:bookmarkStart w:id="2" w:name="_Toc234231327"/>
      <w:r>
        <w:t>Intended Audiences</w:t>
      </w:r>
      <w:bookmarkEnd w:id="2"/>
    </w:p>
    <w:p w14:paraId="1745C518" w14:textId="77777777" w:rsidR="00D83050" w:rsidRDefault="00000000">
      <w:r>
        <w:t>This Guidebook is the single source of truth for the Enterprise Continuous Improvement (CI) Program. It is designed to be utilized by all levels of the organization:</w:t>
      </w:r>
    </w:p>
    <w:p w14:paraId="6AA6F8C4" w14:textId="77777777" w:rsidR="00D83050" w:rsidRDefault="00000000">
      <w:pPr>
        <w:pStyle w:val="ListBullet"/>
      </w:pPr>
      <w:r>
        <w:rPr>
          <w:b/>
        </w:rPr>
        <w:t xml:space="preserve">For Executive Leaders: </w:t>
      </w:r>
      <w:r>
        <w:t>Focus on Part 1 (Strategy) and Part 10 (Maturity Model) to understand the program's value proposition, ROI metrics, and strategic alignment.</w:t>
      </w:r>
    </w:p>
    <w:p w14:paraId="22A2693F" w14:textId="77777777" w:rsidR="00D83050" w:rsidRDefault="00000000">
      <w:pPr>
        <w:pStyle w:val="ListBullet"/>
      </w:pPr>
      <w:r>
        <w:rPr>
          <w:b/>
        </w:rPr>
        <w:t xml:space="preserve">For the Innovation Roundtable &amp; Steering Committee: </w:t>
      </w:r>
      <w:r>
        <w:t>Utilize Part 3 (Governance) and Part 4 (Ownership &amp; Triage) to guide decision-making, enforce tollgates, and assign project ownership.</w:t>
      </w:r>
    </w:p>
    <w:p w14:paraId="4BAC5AE5" w14:textId="77777777" w:rsidR="00D83050" w:rsidRDefault="00000000">
      <w:pPr>
        <w:pStyle w:val="ListBullet"/>
      </w:pPr>
      <w:r>
        <w:rPr>
          <w:b/>
        </w:rPr>
        <w:t xml:space="preserve">For CI Practitioners &amp; Champions: </w:t>
      </w:r>
      <w:r>
        <w:t>Rely heavily on Part 6 (Methodologies), Part 7 (Execution Lifecycle), and Appendix A (DOWNTIME Matrix) for the tactical, step-by-step methodology required to execute a process improvement project.</w:t>
      </w:r>
    </w:p>
    <w:p w14:paraId="2E27E832" w14:textId="77777777" w:rsidR="00D83050" w:rsidRDefault="00000000">
      <w:pPr>
        <w:pStyle w:val="Heading2"/>
      </w:pPr>
      <w:bookmarkStart w:id="3" w:name="_Toc234231328"/>
      <w:r>
        <w:t>How the Guidebook Is Structured</w:t>
      </w:r>
      <w:bookmarkEnd w:id="3"/>
    </w:p>
    <w:p w14:paraId="4C039A4F" w14:textId="77777777" w:rsidR="00D83050" w:rsidRDefault="00000000">
      <w:r>
        <w:t>This manual harmonizes strategic governance with granular operational procedures, ensuring that no detail is lost from overarching enterprise alignment down to individual analyst responsibilities and training schedules.</w:t>
      </w:r>
    </w:p>
    <w:p w14:paraId="4143A1DD" w14:textId="2CCF0244" w:rsidR="00D83050" w:rsidRDefault="00000000" w:rsidP="000C3F51">
      <w:pPr>
        <w:pStyle w:val="Heading1"/>
      </w:pPr>
      <w:bookmarkStart w:id="4" w:name="_Toc234231329"/>
      <w:r>
        <w:lastRenderedPageBreak/>
        <w:t>PART 2 — VISION, MISSION &amp; STRATEGIC ALIGNMENT</w:t>
      </w:r>
      <w:bookmarkEnd w:id="4"/>
    </w:p>
    <w:p w14:paraId="5AA57AF8" w14:textId="77777777" w:rsidR="00D83050" w:rsidRDefault="00000000" w:rsidP="000C3F51">
      <w:pPr>
        <w:pStyle w:val="Heading2"/>
      </w:pPr>
      <w:bookmarkStart w:id="5" w:name="_Toc234231330"/>
      <w:r>
        <w:t>CI Program Mission</w:t>
      </w:r>
      <w:bookmarkEnd w:id="5"/>
    </w:p>
    <w:p w14:paraId="196B5436" w14:textId="77777777" w:rsidR="00D83050" w:rsidRDefault="00000000" w:rsidP="000C3F51">
      <w:pPr>
        <w:keepNext/>
        <w:keepLines/>
      </w:pPr>
      <w:r>
        <w:t>Within Enterprise Strategy and Resource Management, the Continuous Improvement (CI) program serves as the strategic engine for organizational modernization. We are a dedicated team of certified professionals committed to enhancing organizational efficiency and effectiveness. Our methodology is rooted in industry-recognized best practices, including Lean Six Sigma and the principles of the Project Management Professional (PMP) certification. Our mission is to serve as internal consultants and expert partners, helping to analyze, redesign, and optimize processes to deliver measurable value across the OIG.</w:t>
      </w:r>
    </w:p>
    <w:p w14:paraId="458A6678" w14:textId="77777777" w:rsidR="00D83050" w:rsidRDefault="00000000" w:rsidP="000C3F51">
      <w:pPr>
        <w:pStyle w:val="Heading2"/>
      </w:pPr>
      <w:bookmarkStart w:id="6" w:name="_Toc234231331"/>
      <w:r>
        <w:t>CI Program Vision</w:t>
      </w:r>
      <w:bookmarkEnd w:id="6"/>
    </w:p>
    <w:p w14:paraId="6989F50A" w14:textId="77777777" w:rsidR="00D83050" w:rsidRDefault="00000000" w:rsidP="000C3F51">
      <w:pPr>
        <w:keepNext/>
        <w:keepLines/>
      </w:pPr>
      <w:r>
        <w:t>We exist to transition this organization from reactive, manual, and fragmented workflows to proactive, scalable, and data-driven service delivery. The CI program does not simply "cut red tape"; we are strategic partners and process architects who design how the agency operates effectively and efficiently on a daily basis.</w:t>
      </w:r>
    </w:p>
    <w:p w14:paraId="6C8A6C9A" w14:textId="77777777" w:rsidR="00D83050" w:rsidRDefault="00000000" w:rsidP="000C3F51">
      <w:pPr>
        <w:pStyle w:val="Heading2"/>
      </w:pPr>
      <w:bookmarkStart w:id="7" w:name="_Toc234231332"/>
      <w:r>
        <w:t>Strategic Alignment to Agency Priorities</w:t>
      </w:r>
      <w:bookmarkEnd w:id="7"/>
    </w:p>
    <w:p w14:paraId="15754656" w14:textId="77777777" w:rsidR="00D83050" w:rsidRDefault="00000000" w:rsidP="000C3F51">
      <w:pPr>
        <w:keepNext/>
        <w:keepLines/>
      </w:pPr>
      <w:r>
        <w:t>Every project we undertake is directly mapped to the organization's overarching strategic goals. We do not pursue improvement for improvement's sake; we optimize processes to directly enhance mission readiness, reduce operational risk, and maximize resource utilization.</w:t>
      </w:r>
    </w:p>
    <w:p w14:paraId="43CC1AEE" w14:textId="77777777" w:rsidR="000C3F51" w:rsidRDefault="000C3F51" w:rsidP="000C3F51">
      <w:pPr>
        <w:keepNext/>
        <w:keepLines/>
      </w:pPr>
    </w:p>
    <w:p w14:paraId="00C56E02" w14:textId="77777777" w:rsidR="000C3F51" w:rsidRDefault="000C3F51" w:rsidP="000C3F51">
      <w:pPr>
        <w:keepNext/>
        <w:keepLines/>
      </w:pPr>
    </w:p>
    <w:p w14:paraId="5975F9CE" w14:textId="77777777" w:rsidR="000C3F51" w:rsidRDefault="000C3F51" w:rsidP="000C3F51">
      <w:pPr>
        <w:keepNext/>
        <w:keepLines/>
      </w:pPr>
    </w:p>
    <w:p w14:paraId="60BE8E02" w14:textId="77777777" w:rsidR="000C3F51" w:rsidRDefault="000C3F51" w:rsidP="000C3F51">
      <w:pPr>
        <w:keepNext/>
        <w:keepLines/>
      </w:pPr>
    </w:p>
    <w:p w14:paraId="581901B0" w14:textId="77777777" w:rsidR="000C3F51" w:rsidRDefault="000C3F51" w:rsidP="000C3F51">
      <w:pPr>
        <w:keepNext/>
        <w:keepLines/>
      </w:pPr>
    </w:p>
    <w:p w14:paraId="4B97B32C" w14:textId="77777777" w:rsidR="000C3F51" w:rsidRDefault="000C3F51" w:rsidP="000C3F51">
      <w:pPr>
        <w:keepNext/>
        <w:keepLines/>
      </w:pPr>
    </w:p>
    <w:p w14:paraId="2009B8EA" w14:textId="77777777" w:rsidR="000C3F51" w:rsidRDefault="000C3F51" w:rsidP="000C3F51">
      <w:pPr>
        <w:keepNext/>
        <w:keepLines/>
      </w:pPr>
    </w:p>
    <w:p w14:paraId="6A1994D0" w14:textId="77777777" w:rsidR="000C3F51" w:rsidRDefault="000C3F51" w:rsidP="000C3F51">
      <w:pPr>
        <w:keepNext/>
        <w:keepLines/>
      </w:pPr>
    </w:p>
    <w:p w14:paraId="7AD3D97E" w14:textId="77777777" w:rsidR="000C3F51" w:rsidRDefault="000C3F51" w:rsidP="000C3F51">
      <w:pPr>
        <w:keepNext/>
        <w:keepLines/>
      </w:pPr>
    </w:p>
    <w:p w14:paraId="4F18046B" w14:textId="1223EC93" w:rsidR="00D83050" w:rsidRDefault="00000000" w:rsidP="000C3F51">
      <w:pPr>
        <w:pStyle w:val="Heading1"/>
      </w:pPr>
      <w:bookmarkStart w:id="8" w:name="_Toc234231333"/>
      <w:r>
        <w:lastRenderedPageBreak/>
        <w:t>PART 3 — GOVERNANCE &amp; ENTERPRISE OVERSIGHT</w:t>
      </w:r>
      <w:bookmarkEnd w:id="8"/>
    </w:p>
    <w:p w14:paraId="676E5908" w14:textId="77777777" w:rsidR="00D83050" w:rsidRDefault="00000000" w:rsidP="000C3F51">
      <w:pPr>
        <w:keepNext/>
        <w:keepLines/>
      </w:pPr>
      <w:r>
        <w:t>To ensure CI is institutionalized as a culture, a clear, multi-tiered governance framework is required to manage project intake, triage, and execution.</w:t>
      </w:r>
    </w:p>
    <w:p w14:paraId="0F5A71C9" w14:textId="77777777" w:rsidR="00D83050" w:rsidRDefault="00000000" w:rsidP="000C3F51">
      <w:pPr>
        <w:pStyle w:val="Heading2"/>
      </w:pPr>
      <w:bookmarkStart w:id="9" w:name="_Toc234231334"/>
      <w:r>
        <w:t>Three-Tier Governance Model</w:t>
      </w:r>
      <w:bookmarkEnd w:id="9"/>
    </w:p>
    <w:p w14:paraId="1BCBD263" w14:textId="77777777" w:rsidR="00D83050" w:rsidRDefault="00000000" w:rsidP="000C3F51">
      <w:pPr>
        <w:pStyle w:val="ListNumber"/>
        <w:keepNext/>
        <w:keepLines/>
      </w:pPr>
      <w:r>
        <w:rPr>
          <w:b/>
        </w:rPr>
        <w:t xml:space="preserve">Component/Directorate Level: </w:t>
      </w:r>
      <w:r>
        <w:t>The first line of defense. Problems are identified and solved locally by CI Champions using basic Lean principles.</w:t>
      </w:r>
    </w:p>
    <w:p w14:paraId="7552D370" w14:textId="77777777" w:rsidR="00D83050" w:rsidRDefault="00000000" w:rsidP="000C3F51">
      <w:pPr>
        <w:pStyle w:val="ListNumber"/>
        <w:keepNext/>
        <w:keepLines/>
      </w:pPr>
      <w:r>
        <w:rPr>
          <w:b/>
        </w:rPr>
        <w:t xml:space="preserve">The Innovation Roundtable: </w:t>
      </w:r>
      <w:r>
        <w:t>An intermediate review board that triages complex, cross-functional issues that cannot be solved at the component level.</w:t>
      </w:r>
    </w:p>
    <w:p w14:paraId="058667BA" w14:textId="77777777" w:rsidR="00D83050" w:rsidRDefault="00000000" w:rsidP="000C3F51">
      <w:pPr>
        <w:pStyle w:val="ListNumber"/>
        <w:keepNext/>
        <w:keepLines/>
      </w:pPr>
      <w:r>
        <w:rPr>
          <w:b/>
        </w:rPr>
        <w:t xml:space="preserve">The CI Program Office &amp; Steering Committee: </w:t>
      </w:r>
      <w:r>
        <w:t>The highest level of engagement, reserved for enterprise-wide, strategic transformation projects requiring significant resources.</w:t>
      </w:r>
    </w:p>
    <w:p w14:paraId="1045FDC0" w14:textId="77777777" w:rsidR="00D83050" w:rsidRDefault="00000000" w:rsidP="000C3F51">
      <w:pPr>
        <w:pStyle w:val="Heading2"/>
      </w:pPr>
      <w:bookmarkStart w:id="10" w:name="_Toc234231335"/>
      <w:r>
        <w:t>Innovation Roundtable Charter</w:t>
      </w:r>
      <w:bookmarkEnd w:id="10"/>
    </w:p>
    <w:p w14:paraId="6824648C" w14:textId="77777777" w:rsidR="00D83050" w:rsidRDefault="00000000" w:rsidP="000C3F51">
      <w:pPr>
        <w:keepNext/>
        <w:keepLines/>
      </w:pPr>
      <w:r>
        <w:t>The Innovation Roundtable bridges the gap between localized problem-solving and full-scale enterprise transformation.</w:t>
      </w:r>
    </w:p>
    <w:p w14:paraId="573238BB" w14:textId="77777777" w:rsidR="00D83050" w:rsidRDefault="00000000" w:rsidP="000C3F51">
      <w:pPr>
        <w:pStyle w:val="ListBullet"/>
        <w:keepNext/>
        <w:keepLines/>
      </w:pPr>
      <w:r>
        <w:rPr>
          <w:b/>
        </w:rPr>
        <w:t xml:space="preserve">Mission: </w:t>
      </w:r>
      <w:r>
        <w:t>To triage process improvement requests, empower directorates to solve mid-tier problems collaboratively, and protect the CI Program Office’s bandwidth for strategic initiatives.</w:t>
      </w:r>
    </w:p>
    <w:p w14:paraId="3CB75106" w14:textId="77777777" w:rsidR="00D83050" w:rsidRDefault="00000000" w:rsidP="000C3F51">
      <w:pPr>
        <w:pStyle w:val="ListBullet"/>
        <w:keepNext/>
        <w:keepLines/>
      </w:pPr>
      <w:r>
        <w:rPr>
          <w:b/>
        </w:rPr>
        <w:t xml:space="preserve">Membership: </w:t>
      </w:r>
      <w:r>
        <w:t>Comprised of designated CI Champions from each directorate, a representative from the CI Program Office, and key IT/Enterprise Architecture liaisons.</w:t>
      </w:r>
    </w:p>
    <w:p w14:paraId="5FAC2D04" w14:textId="77777777" w:rsidR="00D83050" w:rsidRDefault="00000000" w:rsidP="000C3F51">
      <w:pPr>
        <w:pStyle w:val="ListBullet"/>
        <w:keepNext/>
        <w:keepLines/>
      </w:pPr>
      <w:r>
        <w:rPr>
          <w:b/>
        </w:rPr>
        <w:t xml:space="preserve">Meeting Cadence: </w:t>
      </w:r>
      <w:r>
        <w:t>Bi-weekly (every two weeks).</w:t>
      </w:r>
    </w:p>
    <w:p w14:paraId="6B47EA7C" w14:textId="77777777" w:rsidR="00D83050" w:rsidRDefault="00000000" w:rsidP="000C3F51">
      <w:pPr>
        <w:pStyle w:val="ListBullet"/>
        <w:keepNext/>
        <w:keepLines/>
      </w:pPr>
      <w:r>
        <w:rPr>
          <w:b/>
        </w:rPr>
        <w:t xml:space="preserve">Voting Rules: </w:t>
      </w:r>
      <w:r>
        <w:t>Simple majority required to assign a project to a specific tier (Decision A, B, or C). The CI Program Office representative holds veto power if a project is deemed too technically risky for localized execution.</w:t>
      </w:r>
    </w:p>
    <w:p w14:paraId="40FB96CD" w14:textId="77777777" w:rsidR="00D83050" w:rsidRDefault="00000000" w:rsidP="000C3F51">
      <w:pPr>
        <w:pStyle w:val="ListBullet"/>
        <w:keepNext/>
        <w:keepLines/>
      </w:pPr>
      <w:r>
        <w:rPr>
          <w:b/>
        </w:rPr>
        <w:t xml:space="preserve">Submission Process: </w:t>
      </w:r>
      <w:r>
        <w:t>All requests enter via the centralized "Front Door" intake portal and are reviewed by the CI Triage Desk prior to the bi-weekly meeting.</w:t>
      </w:r>
    </w:p>
    <w:p w14:paraId="0ED504C7" w14:textId="77777777" w:rsidR="00D83050" w:rsidRDefault="00000000" w:rsidP="000C3F51">
      <w:pPr>
        <w:pStyle w:val="ListBullet"/>
        <w:keepNext/>
        <w:keepLines/>
      </w:pPr>
      <w:r>
        <w:rPr>
          <w:b/>
        </w:rPr>
        <w:t xml:space="preserve">Performance KPIs: </w:t>
      </w:r>
      <w:r>
        <w:t>Track the number of requests successfully resolved at Tier 1 and Tier 2 (avoiding escalation), and the cycle time from intake submission to Roundtable decision.</w:t>
      </w:r>
    </w:p>
    <w:p w14:paraId="1D24F2A7" w14:textId="77777777" w:rsidR="00D83050" w:rsidRDefault="00000000" w:rsidP="000C3F51">
      <w:pPr>
        <w:pStyle w:val="Heading2"/>
      </w:pPr>
      <w:bookmarkStart w:id="11" w:name="_Toc234231336"/>
      <w:r>
        <w:t>Enterprise Roles &amp; Responsibilities Matrix</w:t>
      </w:r>
      <w:bookmarkEnd w:id="11"/>
    </w:p>
    <w:tbl>
      <w:tblPr>
        <w:tblStyle w:val="LightGrid-Accent1"/>
        <w:tblW w:w="0" w:type="auto"/>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D83050" w14:paraId="2B154130" w14:textId="77777777" w:rsidTr="00D8305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80" w:type="dxa"/>
            <w:shd w:val="clear" w:color="auto" w:fill="1F4E79"/>
          </w:tcPr>
          <w:p w14:paraId="2D7DB887" w14:textId="77777777" w:rsidR="00D83050" w:rsidRDefault="00000000" w:rsidP="000C3F51">
            <w:pPr>
              <w:keepNext/>
              <w:keepLines/>
            </w:pPr>
            <w:r>
              <w:rPr>
                <w:color w:val="FFFFFF"/>
              </w:rPr>
              <w:t>Role</w:t>
            </w:r>
          </w:p>
        </w:tc>
        <w:tc>
          <w:tcPr>
            <w:tcW w:w="4680" w:type="dxa"/>
            <w:shd w:val="clear" w:color="auto" w:fill="1F4E79"/>
          </w:tcPr>
          <w:p w14:paraId="4B1CCDF0" w14:textId="77777777" w:rsidR="00D83050" w:rsidRDefault="00000000" w:rsidP="000C3F51">
            <w:pPr>
              <w:keepNext/>
              <w:keepLines/>
              <w:cnfStyle w:val="100000000000" w:firstRow="1" w:lastRow="0" w:firstColumn="0" w:lastColumn="0" w:oddVBand="0" w:evenVBand="0" w:oddHBand="0" w:evenHBand="0" w:firstRowFirstColumn="0" w:firstRowLastColumn="0" w:lastRowFirstColumn="0" w:lastRowLastColumn="0"/>
            </w:pPr>
            <w:r>
              <w:rPr>
                <w:color w:val="FFFFFF"/>
              </w:rPr>
              <w:t>Definition &amp; Responsibility</w:t>
            </w:r>
          </w:p>
        </w:tc>
      </w:tr>
      <w:tr w:rsidR="00D83050" w14:paraId="22052DD0" w14:textId="77777777" w:rsidTr="00D83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9728F79" w14:textId="77777777" w:rsidR="00D83050" w:rsidRDefault="00000000" w:rsidP="000C3F51">
            <w:pPr>
              <w:keepNext/>
              <w:keepLines/>
            </w:pPr>
            <w:r>
              <w:t>Executive Sponsor</w:t>
            </w:r>
          </w:p>
        </w:tc>
        <w:tc>
          <w:tcPr>
            <w:tcW w:w="4680" w:type="dxa"/>
          </w:tcPr>
          <w:p w14:paraId="6AF70845" w14:textId="77777777" w:rsidR="00D83050" w:rsidRDefault="00000000" w:rsidP="000C3F51">
            <w:pPr>
              <w:keepNext/>
              <w:keepLines/>
              <w:cnfStyle w:val="000000100000" w:firstRow="0" w:lastRow="0" w:firstColumn="0" w:lastColumn="0" w:oddVBand="0" w:evenVBand="0" w:oddHBand="1" w:evenHBand="0" w:firstRowFirstColumn="0" w:firstRowLastColumn="0" w:lastRowFirstColumn="0" w:lastRowLastColumn="0"/>
            </w:pPr>
            <w:r>
              <w:t>A senior leader who owns the enterprise CI vision and provides strategic top-cover.</w:t>
            </w:r>
          </w:p>
        </w:tc>
      </w:tr>
      <w:tr w:rsidR="00D83050" w14:paraId="57AC347C" w14:textId="77777777" w:rsidTr="00D830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BBB4A06" w14:textId="77777777" w:rsidR="00D83050" w:rsidRDefault="00000000" w:rsidP="000C3F51">
            <w:pPr>
              <w:keepNext/>
              <w:keepLines/>
            </w:pPr>
            <w:r>
              <w:t>CI Steering Committee</w:t>
            </w:r>
          </w:p>
        </w:tc>
        <w:tc>
          <w:tcPr>
            <w:tcW w:w="4680" w:type="dxa"/>
          </w:tcPr>
          <w:p w14:paraId="1B138A45" w14:textId="77777777" w:rsidR="00D83050" w:rsidRDefault="00000000" w:rsidP="000C3F51">
            <w:pPr>
              <w:keepNext/>
              <w:keepLines/>
              <w:cnfStyle w:val="000000010000" w:firstRow="0" w:lastRow="0" w:firstColumn="0" w:lastColumn="0" w:oddVBand="0" w:evenVBand="0" w:oddHBand="0" w:evenHBand="1" w:firstRowFirstColumn="0" w:firstRowLastColumn="0" w:lastRowFirstColumn="0" w:lastRowLastColumn="0"/>
            </w:pPr>
            <w:r>
              <w:t xml:space="preserve">A group of senior leaders that aligns CI initiatives </w:t>
            </w:r>
            <w:r>
              <w:lastRenderedPageBreak/>
              <w:t>with strategic goals and approves Tier 3 projects.</w:t>
            </w:r>
          </w:p>
        </w:tc>
      </w:tr>
      <w:tr w:rsidR="00D83050" w14:paraId="2780E7CF" w14:textId="77777777" w:rsidTr="00D83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4665477" w14:textId="77777777" w:rsidR="00D83050" w:rsidRDefault="00000000" w:rsidP="000C3F51">
            <w:pPr>
              <w:keepNext/>
              <w:keepLines/>
            </w:pPr>
            <w:r>
              <w:lastRenderedPageBreak/>
              <w:t>Innovation Roundtable</w:t>
            </w:r>
          </w:p>
        </w:tc>
        <w:tc>
          <w:tcPr>
            <w:tcW w:w="4680" w:type="dxa"/>
          </w:tcPr>
          <w:p w14:paraId="64C2FD6B" w14:textId="77777777" w:rsidR="00D83050" w:rsidRDefault="00000000" w:rsidP="000C3F51">
            <w:pPr>
              <w:keepNext/>
              <w:keepLines/>
              <w:cnfStyle w:val="000000100000" w:firstRow="0" w:lastRow="0" w:firstColumn="0" w:lastColumn="0" w:oddVBand="0" w:evenVBand="0" w:oddHBand="1" w:evenHBand="0" w:firstRowFirstColumn="0" w:firstRowLastColumn="0" w:lastRowFirstColumn="0" w:lastRowLastColumn="0"/>
            </w:pPr>
            <w:r>
              <w:t>A cross-functional body of CI Champions and stakeholders that triages requests and manages Tier 2 projects.</w:t>
            </w:r>
          </w:p>
        </w:tc>
      </w:tr>
      <w:tr w:rsidR="00D83050" w14:paraId="7EA2E230" w14:textId="77777777" w:rsidTr="00D830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749C64B" w14:textId="77777777" w:rsidR="00D83050" w:rsidRDefault="00000000" w:rsidP="000C3F51">
            <w:pPr>
              <w:keepNext/>
              <w:keepLines/>
            </w:pPr>
            <w:r>
              <w:t>Project Sponsor</w:t>
            </w:r>
          </w:p>
        </w:tc>
        <w:tc>
          <w:tcPr>
            <w:tcW w:w="4680" w:type="dxa"/>
          </w:tcPr>
          <w:p w14:paraId="0448F9C6" w14:textId="77777777" w:rsidR="00D83050" w:rsidRDefault="00000000" w:rsidP="000C3F51">
            <w:pPr>
              <w:keepNext/>
              <w:keepLines/>
              <w:cnfStyle w:val="000000010000" w:firstRow="0" w:lastRow="0" w:firstColumn="0" w:lastColumn="0" w:oddVBand="0" w:evenVBand="0" w:oddHBand="0" w:evenHBand="1" w:firstRowFirstColumn="0" w:firstRowLastColumn="0" w:lastRowFirstColumn="0" w:lastRowLastColumn="0"/>
            </w:pPr>
            <w:r>
              <w:t>The leader who owns the specific business process being improved. They are the ultimate decision-maker for their project.</w:t>
            </w:r>
          </w:p>
        </w:tc>
      </w:tr>
      <w:tr w:rsidR="00D83050" w14:paraId="55E406AE" w14:textId="77777777" w:rsidTr="00D83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9CC53A8" w14:textId="77777777" w:rsidR="00D83050" w:rsidRDefault="00000000" w:rsidP="000C3F51">
            <w:pPr>
              <w:keepNext/>
              <w:keepLines/>
            </w:pPr>
            <w:r>
              <w:t>Resource Manager (RM)</w:t>
            </w:r>
          </w:p>
        </w:tc>
        <w:tc>
          <w:tcPr>
            <w:tcW w:w="4680" w:type="dxa"/>
          </w:tcPr>
          <w:p w14:paraId="3EB23690" w14:textId="77777777" w:rsidR="00D83050" w:rsidRDefault="00000000" w:rsidP="000C3F51">
            <w:pPr>
              <w:keepNext/>
              <w:keepLines/>
              <w:cnfStyle w:val="000000100000" w:firstRow="0" w:lastRow="0" w:firstColumn="0" w:lastColumn="0" w:oddVBand="0" w:evenVBand="0" w:oddHBand="1" w:evenHBand="0" w:firstRowFirstColumn="0" w:firstRowLastColumn="0" w:lastRowFirstColumn="0" w:lastRowLastColumn="0"/>
            </w:pPr>
            <w:r>
              <w:t>An independent financial stakeholder responsible for validating the ROI of projects.</w:t>
            </w:r>
          </w:p>
        </w:tc>
      </w:tr>
      <w:tr w:rsidR="00D83050" w14:paraId="14821190" w14:textId="77777777" w:rsidTr="00D830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7E12F48" w14:textId="77777777" w:rsidR="00D83050" w:rsidRDefault="00000000" w:rsidP="000C3F51">
            <w:pPr>
              <w:keepNext/>
              <w:keepLines/>
            </w:pPr>
            <w:r>
              <w:t>Process Owner</w:t>
            </w:r>
          </w:p>
        </w:tc>
        <w:tc>
          <w:tcPr>
            <w:tcW w:w="4680" w:type="dxa"/>
          </w:tcPr>
          <w:p w14:paraId="04DFB07B" w14:textId="77777777" w:rsidR="00D83050" w:rsidRDefault="00000000" w:rsidP="000C3F51">
            <w:pPr>
              <w:keepNext/>
              <w:keepLines/>
              <w:cnfStyle w:val="000000010000" w:firstRow="0" w:lastRow="0" w:firstColumn="0" w:lastColumn="0" w:oddVBand="0" w:evenVBand="0" w:oddHBand="0" w:evenHBand="1" w:firstRowFirstColumn="0" w:firstRowLastColumn="0" w:lastRowFirstColumn="0" w:lastRowLastColumn="0"/>
            </w:pPr>
            <w:r>
              <w:t>The frontline manager responsible for day-to-day execution. They inherit the improved process and execute the Control Plan.</w:t>
            </w:r>
          </w:p>
        </w:tc>
      </w:tr>
      <w:tr w:rsidR="00D83050" w14:paraId="24501CC8" w14:textId="77777777" w:rsidTr="00D83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CE88199" w14:textId="77777777" w:rsidR="00D83050" w:rsidRDefault="00000000" w:rsidP="000C3F51">
            <w:pPr>
              <w:keepNext/>
              <w:keepLines/>
            </w:pPr>
            <w:r>
              <w:t>CI Team (Belts)</w:t>
            </w:r>
          </w:p>
        </w:tc>
        <w:tc>
          <w:tcPr>
            <w:tcW w:w="4680" w:type="dxa"/>
          </w:tcPr>
          <w:p w14:paraId="5EC0C4F0" w14:textId="77777777" w:rsidR="00D83050" w:rsidRDefault="00000000" w:rsidP="000C3F51">
            <w:pPr>
              <w:keepNext/>
              <w:keepLines/>
              <w:cnfStyle w:val="000000100000" w:firstRow="0" w:lastRow="0" w:firstColumn="0" w:lastColumn="0" w:oddVBand="0" w:evenVBand="0" w:oddHBand="1" w:evenHBand="0" w:firstRowFirstColumn="0" w:firstRowLastColumn="0" w:lastRowFirstColumn="0" w:lastRowLastColumn="0"/>
            </w:pPr>
            <w:r>
              <w:t>Dedicated CI practitioners who facilitate Tier 3 projects and train/mentor CI Champions.</w:t>
            </w:r>
          </w:p>
        </w:tc>
      </w:tr>
    </w:tbl>
    <w:p w14:paraId="306CE638" w14:textId="77777777" w:rsidR="00D83050" w:rsidRDefault="00D83050"/>
    <w:p w14:paraId="5CC8C9B5" w14:textId="77777777" w:rsidR="00D83050" w:rsidRDefault="00000000" w:rsidP="000C3F51">
      <w:pPr>
        <w:pStyle w:val="Heading1"/>
      </w:pPr>
      <w:bookmarkStart w:id="12" w:name="_Toc234231337"/>
      <w:r>
        <w:lastRenderedPageBreak/>
        <w:t>PART 4 — OPERATIONAL OWNERSHIP &amp; TRIAGE MODEL</w:t>
      </w:r>
      <w:bookmarkEnd w:id="12"/>
    </w:p>
    <w:p w14:paraId="1DEF1D04" w14:textId="77777777" w:rsidR="00D83050" w:rsidRDefault="00000000" w:rsidP="000C3F51">
      <w:pPr>
        <w:keepNext/>
        <w:keepLines/>
      </w:pPr>
      <w:r>
        <w:t>Not every problem is a CI project. To avoid duplication of effort and ensure the right team is solving the right problem, we utilize an Operational Ownership Decision Model.</w:t>
      </w:r>
    </w:p>
    <w:p w14:paraId="7938EA62" w14:textId="77777777" w:rsidR="00D83050" w:rsidRDefault="00000000" w:rsidP="000C3F51">
      <w:pPr>
        <w:pStyle w:val="Heading2"/>
      </w:pPr>
      <w:bookmarkStart w:id="13" w:name="_Toc234231338"/>
      <w:r>
        <w:t>Workflow Ownership Decision Model</w:t>
      </w:r>
      <w:bookmarkEnd w:id="13"/>
    </w:p>
    <w:p w14:paraId="178499D4" w14:textId="77777777" w:rsidR="00D83050" w:rsidRDefault="00000000" w:rsidP="000C3F51">
      <w:pPr>
        <w:pStyle w:val="ListBullet"/>
        <w:keepNext/>
        <w:keepLines/>
      </w:pPr>
      <w:r>
        <w:rPr>
          <w:b/>
        </w:rPr>
        <w:t xml:space="preserve">IT Service Management (ITSM): </w:t>
      </w:r>
      <w:r>
        <w:t xml:space="preserve">Does the issue involve a broken system, a hardware failure, or a request for standard access? </w:t>
      </w:r>
      <w:r>
        <w:rPr>
          <w:i/>
        </w:rPr>
        <w:t>Routing: IT Helpdesk (Incident/Problem/Change Management).</w:t>
      </w:r>
    </w:p>
    <w:p w14:paraId="550E26F7" w14:textId="77777777" w:rsidR="00D83050" w:rsidRDefault="00000000" w:rsidP="000C3F51">
      <w:pPr>
        <w:pStyle w:val="ListBullet"/>
        <w:keepNext/>
        <w:keepLines/>
      </w:pPr>
      <w:r>
        <w:rPr>
          <w:b/>
        </w:rPr>
        <w:t xml:space="preserve">Enterprise Architecture (EA): </w:t>
      </w:r>
      <w:r>
        <w:t xml:space="preserve">Does the request involve acquiring a net-new software platform or fundamentally altering the organization's enterprise data architecture? </w:t>
      </w:r>
      <w:r>
        <w:rPr>
          <w:i/>
        </w:rPr>
        <w:t>Routing: Enterprise Architecture Board.</w:t>
      </w:r>
    </w:p>
    <w:p w14:paraId="1AF9C07A" w14:textId="77777777" w:rsidR="00D83050" w:rsidRDefault="00000000" w:rsidP="000C3F51">
      <w:pPr>
        <w:pStyle w:val="ListBullet"/>
        <w:keepNext/>
        <w:keepLines/>
      </w:pPr>
      <w:r>
        <w:rPr>
          <w:b/>
        </w:rPr>
        <w:t xml:space="preserve">Continuous Improvement (CI): </w:t>
      </w:r>
      <w:r>
        <w:t xml:space="preserve">Is the current process manual, inefficient, redundant, or requiring optimization of existing tools (e.g., SharePoint, Power Apps)? </w:t>
      </w:r>
      <w:r>
        <w:rPr>
          <w:i/>
        </w:rPr>
        <w:t>Routing: CI Triage Desk / Innovation Roundtable.</w:t>
      </w:r>
    </w:p>
    <w:p w14:paraId="7A59CDA0" w14:textId="77777777" w:rsidR="00D83050" w:rsidRDefault="00000000" w:rsidP="000C3F51">
      <w:pPr>
        <w:pStyle w:val="Heading2"/>
      </w:pPr>
      <w:bookmarkStart w:id="14" w:name="_Toc234231339"/>
      <w:r>
        <w:t>Intake Front Door Process</w:t>
      </w:r>
      <w:bookmarkEnd w:id="14"/>
    </w:p>
    <w:p w14:paraId="62327400" w14:textId="77777777" w:rsidR="00D83050" w:rsidRDefault="00000000" w:rsidP="000C3F51">
      <w:pPr>
        <w:keepNext/>
        <w:keepLines/>
      </w:pPr>
      <w:r>
        <w:t>All requests enter via a single SharePoint/Power Apps portal. Requesters must define the pain point and volume, the "Do Nothing" risk, and service needs rather than demanding a specific IT solution. All incoming requests must follow a standardized intake process. This ensures that every request is acknowledged, reviewed, and prioritized in a timely and efficient manner, with an initial response provided to the submitter within three business days after submission is made. An automated email confirmation is sent to the requestor. The team will explore using ServiceNow (SNOW) as a future centralized intake system for the OIG.</w:t>
      </w:r>
    </w:p>
    <w:p w14:paraId="44990E06" w14:textId="77777777" w:rsidR="00D83050" w:rsidRDefault="00000000" w:rsidP="000C3F51">
      <w:pPr>
        <w:pStyle w:val="Heading2"/>
      </w:pPr>
      <w:bookmarkStart w:id="15" w:name="_Toc234231340"/>
      <w:r>
        <w:t>CI Triage Desk Responsibilities &amp; Weighted Scoring Matrix</w:t>
      </w:r>
      <w:bookmarkEnd w:id="15"/>
    </w:p>
    <w:p w14:paraId="3EBBD6D8" w14:textId="77777777" w:rsidR="00D83050" w:rsidRDefault="00000000" w:rsidP="000C3F51">
      <w:pPr>
        <w:keepNext/>
        <w:keepLines/>
      </w:pPr>
      <w:r>
        <w:t>The CI team meets to assess the request against the current workload and strategic objectives. The CI team scores requests against a standardized rubric. The maximum possible score is 50 points based on the weights.</w:t>
      </w:r>
    </w:p>
    <w:tbl>
      <w:tblPr>
        <w:tblStyle w:val="LightGrid-Accent1"/>
        <w:tblW w:w="0" w:type="auto"/>
        <w:tblLayout w:type="fixed"/>
        <w:tblCellMar>
          <w:top w:w="80" w:type="dxa"/>
          <w:left w:w="100" w:type="dxa"/>
          <w:bottom w:w="80" w:type="dxa"/>
          <w:right w:w="100" w:type="dxa"/>
        </w:tblCellMar>
        <w:tblLook w:val="04A0" w:firstRow="1" w:lastRow="0" w:firstColumn="1" w:lastColumn="0" w:noHBand="0" w:noVBand="1"/>
      </w:tblPr>
      <w:tblGrid>
        <w:gridCol w:w="2160"/>
        <w:gridCol w:w="1152"/>
        <w:gridCol w:w="2016"/>
        <w:gridCol w:w="2016"/>
        <w:gridCol w:w="2016"/>
      </w:tblGrid>
      <w:tr w:rsidR="00D83050" w14:paraId="608C4082" w14:textId="77777777" w:rsidTr="00D8305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60" w:type="dxa"/>
            <w:shd w:val="clear" w:color="auto" w:fill="1F4E79"/>
          </w:tcPr>
          <w:p w14:paraId="472DEE11" w14:textId="77777777" w:rsidR="00D83050" w:rsidRDefault="00000000" w:rsidP="000C3F51">
            <w:pPr>
              <w:keepNext/>
              <w:keepLines/>
            </w:pPr>
            <w:r>
              <w:rPr>
                <w:color w:val="FFFFFF"/>
              </w:rPr>
              <w:t>Criteria</w:t>
            </w:r>
          </w:p>
        </w:tc>
        <w:tc>
          <w:tcPr>
            <w:tcW w:w="1152" w:type="dxa"/>
            <w:shd w:val="clear" w:color="auto" w:fill="1F4E79"/>
          </w:tcPr>
          <w:p w14:paraId="4812D499" w14:textId="77777777" w:rsidR="00D83050" w:rsidRDefault="00000000" w:rsidP="000C3F51">
            <w:pPr>
              <w:keepNext/>
              <w:keepLines/>
              <w:cnfStyle w:val="100000000000" w:firstRow="1" w:lastRow="0" w:firstColumn="0" w:lastColumn="0" w:oddVBand="0" w:evenVBand="0" w:oddHBand="0" w:evenHBand="0" w:firstRowFirstColumn="0" w:firstRowLastColumn="0" w:lastRowFirstColumn="0" w:lastRowLastColumn="0"/>
            </w:pPr>
            <w:r>
              <w:rPr>
                <w:color w:val="FFFFFF"/>
              </w:rPr>
              <w:t>Weight</w:t>
            </w:r>
          </w:p>
        </w:tc>
        <w:tc>
          <w:tcPr>
            <w:tcW w:w="2016" w:type="dxa"/>
            <w:shd w:val="clear" w:color="auto" w:fill="1F4E79"/>
          </w:tcPr>
          <w:p w14:paraId="1572C3EE" w14:textId="77777777" w:rsidR="00D83050" w:rsidRDefault="00000000" w:rsidP="000C3F51">
            <w:pPr>
              <w:keepNext/>
              <w:keepLines/>
              <w:cnfStyle w:val="100000000000" w:firstRow="1" w:lastRow="0" w:firstColumn="0" w:lastColumn="0" w:oddVBand="0" w:evenVBand="0" w:oddHBand="0" w:evenHBand="0" w:firstRowFirstColumn="0" w:firstRowLastColumn="0" w:lastRowFirstColumn="0" w:lastRowLastColumn="0"/>
            </w:pPr>
            <w:r>
              <w:rPr>
                <w:color w:val="FFFFFF"/>
              </w:rPr>
              <w:t>Score 1-2 (Low)</w:t>
            </w:r>
          </w:p>
        </w:tc>
        <w:tc>
          <w:tcPr>
            <w:tcW w:w="2016" w:type="dxa"/>
            <w:shd w:val="clear" w:color="auto" w:fill="1F4E79"/>
          </w:tcPr>
          <w:p w14:paraId="6ED34CD6" w14:textId="77777777" w:rsidR="00D83050" w:rsidRDefault="00000000" w:rsidP="000C3F51">
            <w:pPr>
              <w:keepNext/>
              <w:keepLines/>
              <w:cnfStyle w:val="100000000000" w:firstRow="1" w:lastRow="0" w:firstColumn="0" w:lastColumn="0" w:oddVBand="0" w:evenVBand="0" w:oddHBand="0" w:evenHBand="0" w:firstRowFirstColumn="0" w:firstRowLastColumn="0" w:lastRowFirstColumn="0" w:lastRowLastColumn="0"/>
            </w:pPr>
            <w:r>
              <w:rPr>
                <w:color w:val="FFFFFF"/>
              </w:rPr>
              <w:t>Score 3-4 (Med)</w:t>
            </w:r>
          </w:p>
        </w:tc>
        <w:tc>
          <w:tcPr>
            <w:tcW w:w="2016" w:type="dxa"/>
            <w:shd w:val="clear" w:color="auto" w:fill="1F4E79"/>
          </w:tcPr>
          <w:p w14:paraId="3B37A39B" w14:textId="77777777" w:rsidR="00D83050" w:rsidRDefault="00000000" w:rsidP="000C3F51">
            <w:pPr>
              <w:keepNext/>
              <w:keepLines/>
              <w:cnfStyle w:val="100000000000" w:firstRow="1" w:lastRow="0" w:firstColumn="0" w:lastColumn="0" w:oddVBand="0" w:evenVBand="0" w:oddHBand="0" w:evenHBand="0" w:firstRowFirstColumn="0" w:firstRowLastColumn="0" w:lastRowFirstColumn="0" w:lastRowLastColumn="0"/>
            </w:pPr>
            <w:r>
              <w:rPr>
                <w:color w:val="FFFFFF"/>
              </w:rPr>
              <w:t>Score 5 (High)</w:t>
            </w:r>
          </w:p>
        </w:tc>
      </w:tr>
      <w:tr w:rsidR="00D83050" w14:paraId="271CF93A" w14:textId="77777777" w:rsidTr="00D83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9394D6" w14:textId="77777777" w:rsidR="00D83050" w:rsidRDefault="00000000" w:rsidP="000C3F51">
            <w:pPr>
              <w:keepNext/>
              <w:keepLines/>
            </w:pPr>
            <w:r>
              <w:t>Mission Alignment</w:t>
            </w:r>
          </w:p>
        </w:tc>
        <w:tc>
          <w:tcPr>
            <w:tcW w:w="1152" w:type="dxa"/>
          </w:tcPr>
          <w:p w14:paraId="5BC1DF3C" w14:textId="77777777" w:rsidR="00D83050" w:rsidRDefault="00000000" w:rsidP="000C3F51">
            <w:pPr>
              <w:keepNext/>
              <w:keepLines/>
              <w:cnfStyle w:val="000000100000" w:firstRow="0" w:lastRow="0" w:firstColumn="0" w:lastColumn="0" w:oddVBand="0" w:evenVBand="0" w:oddHBand="1" w:evenHBand="0" w:firstRowFirstColumn="0" w:firstRowLastColumn="0" w:lastRowFirstColumn="0" w:lastRowLastColumn="0"/>
            </w:pPr>
            <w:r>
              <w:t>x3</w:t>
            </w:r>
          </w:p>
        </w:tc>
        <w:tc>
          <w:tcPr>
            <w:tcW w:w="2016" w:type="dxa"/>
          </w:tcPr>
          <w:p w14:paraId="379DE6A0" w14:textId="77777777" w:rsidR="00D83050" w:rsidRDefault="00000000" w:rsidP="000C3F51">
            <w:pPr>
              <w:keepNext/>
              <w:keepLines/>
              <w:cnfStyle w:val="000000100000" w:firstRow="0" w:lastRow="0" w:firstColumn="0" w:lastColumn="0" w:oddVBand="0" w:evenVBand="0" w:oddHBand="1" w:evenHBand="0" w:firstRowFirstColumn="0" w:firstRowLastColumn="0" w:lastRowFirstColumn="0" w:lastRowLastColumn="0"/>
            </w:pPr>
            <w:r>
              <w:t>Localized administrative preference.</w:t>
            </w:r>
          </w:p>
        </w:tc>
        <w:tc>
          <w:tcPr>
            <w:tcW w:w="2016" w:type="dxa"/>
          </w:tcPr>
          <w:p w14:paraId="3FA55C32" w14:textId="77777777" w:rsidR="00D83050" w:rsidRDefault="00000000" w:rsidP="000C3F51">
            <w:pPr>
              <w:keepNext/>
              <w:keepLines/>
              <w:cnfStyle w:val="000000100000" w:firstRow="0" w:lastRow="0" w:firstColumn="0" w:lastColumn="0" w:oddVBand="0" w:evenVBand="0" w:oddHBand="1" w:evenHBand="0" w:firstRowFirstColumn="0" w:firstRowLastColumn="0" w:lastRowFirstColumn="0" w:lastRowLastColumn="0"/>
            </w:pPr>
            <w:r>
              <w:t>Affects multiple departments.</w:t>
            </w:r>
          </w:p>
        </w:tc>
        <w:tc>
          <w:tcPr>
            <w:tcW w:w="2016" w:type="dxa"/>
          </w:tcPr>
          <w:p w14:paraId="45CEBC5C" w14:textId="77777777" w:rsidR="00D83050" w:rsidRDefault="00000000" w:rsidP="000C3F51">
            <w:pPr>
              <w:keepNext/>
              <w:keepLines/>
              <w:cnfStyle w:val="000000100000" w:firstRow="0" w:lastRow="0" w:firstColumn="0" w:lastColumn="0" w:oddVBand="0" w:evenVBand="0" w:oddHBand="1" w:evenHBand="0" w:firstRowFirstColumn="0" w:firstRowLastColumn="0" w:lastRowFirstColumn="0" w:lastRowLastColumn="0"/>
            </w:pPr>
            <w:r>
              <w:t>Directly impacts core agency missions or audits.</w:t>
            </w:r>
          </w:p>
        </w:tc>
      </w:tr>
      <w:tr w:rsidR="00D83050" w14:paraId="23A3AA69" w14:textId="77777777" w:rsidTr="00D830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91FDD0" w14:textId="77777777" w:rsidR="00D83050" w:rsidRDefault="00000000" w:rsidP="000C3F51">
            <w:pPr>
              <w:keepNext/>
              <w:keepLines/>
            </w:pPr>
            <w:r>
              <w:t>Quantitative ROI</w:t>
            </w:r>
          </w:p>
        </w:tc>
        <w:tc>
          <w:tcPr>
            <w:tcW w:w="1152" w:type="dxa"/>
          </w:tcPr>
          <w:p w14:paraId="04C2E2F1" w14:textId="77777777" w:rsidR="00D83050" w:rsidRDefault="00000000" w:rsidP="000C3F51">
            <w:pPr>
              <w:keepNext/>
              <w:keepLines/>
              <w:cnfStyle w:val="000000010000" w:firstRow="0" w:lastRow="0" w:firstColumn="0" w:lastColumn="0" w:oddVBand="0" w:evenVBand="0" w:oddHBand="0" w:evenHBand="1" w:firstRowFirstColumn="0" w:firstRowLastColumn="0" w:lastRowFirstColumn="0" w:lastRowLastColumn="0"/>
            </w:pPr>
            <w:r>
              <w:t>x3</w:t>
            </w:r>
          </w:p>
        </w:tc>
        <w:tc>
          <w:tcPr>
            <w:tcW w:w="2016" w:type="dxa"/>
          </w:tcPr>
          <w:p w14:paraId="4388EAE0" w14:textId="77777777" w:rsidR="00D83050" w:rsidRDefault="00000000" w:rsidP="000C3F51">
            <w:pPr>
              <w:keepNext/>
              <w:keepLines/>
              <w:cnfStyle w:val="000000010000" w:firstRow="0" w:lastRow="0" w:firstColumn="0" w:lastColumn="0" w:oddVBand="0" w:evenVBand="0" w:oddHBand="0" w:evenHBand="1" w:firstRowFirstColumn="0" w:firstRowLastColumn="0" w:lastRowFirstColumn="0" w:lastRowLastColumn="0"/>
            </w:pPr>
            <w:r>
              <w:t xml:space="preserve">Saves minimal time; marginal error </w:t>
            </w:r>
            <w:r>
              <w:lastRenderedPageBreak/>
              <w:t>reduction.</w:t>
            </w:r>
          </w:p>
        </w:tc>
        <w:tc>
          <w:tcPr>
            <w:tcW w:w="2016" w:type="dxa"/>
          </w:tcPr>
          <w:p w14:paraId="76A77D78" w14:textId="77777777" w:rsidR="00D83050" w:rsidRDefault="00000000" w:rsidP="000C3F51">
            <w:pPr>
              <w:keepNext/>
              <w:keepLines/>
              <w:cnfStyle w:val="000000010000" w:firstRow="0" w:lastRow="0" w:firstColumn="0" w:lastColumn="0" w:oddVBand="0" w:evenVBand="0" w:oddHBand="0" w:evenHBand="1" w:firstRowFirstColumn="0" w:firstRowLastColumn="0" w:lastRowFirstColumn="0" w:lastRowLastColumn="0"/>
            </w:pPr>
            <w:r>
              <w:lastRenderedPageBreak/>
              <w:t xml:space="preserve">Saves 10+ hours a week; reduces </w:t>
            </w:r>
            <w:r>
              <w:lastRenderedPageBreak/>
              <w:t>rework loops.</w:t>
            </w:r>
          </w:p>
        </w:tc>
        <w:tc>
          <w:tcPr>
            <w:tcW w:w="2016" w:type="dxa"/>
          </w:tcPr>
          <w:p w14:paraId="12856C97" w14:textId="77777777" w:rsidR="00D83050" w:rsidRDefault="00000000" w:rsidP="000C3F51">
            <w:pPr>
              <w:keepNext/>
              <w:keepLines/>
              <w:cnfStyle w:val="000000010000" w:firstRow="0" w:lastRow="0" w:firstColumn="0" w:lastColumn="0" w:oddVBand="0" w:evenVBand="0" w:oddHBand="0" w:evenHBand="1" w:firstRowFirstColumn="0" w:firstRowLastColumn="0" w:lastRowFirstColumn="0" w:lastRowLastColumn="0"/>
            </w:pPr>
            <w:r>
              <w:lastRenderedPageBreak/>
              <w:t xml:space="preserve">Eliminates massive bottlenecks; automates data </w:t>
            </w:r>
            <w:r>
              <w:lastRenderedPageBreak/>
              <w:t>entry.</w:t>
            </w:r>
          </w:p>
        </w:tc>
      </w:tr>
      <w:tr w:rsidR="00D83050" w14:paraId="146F664D" w14:textId="77777777" w:rsidTr="00D83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CD318B" w14:textId="77777777" w:rsidR="00D83050" w:rsidRDefault="00000000" w:rsidP="000C3F51">
            <w:pPr>
              <w:keepNext/>
              <w:keepLines/>
            </w:pPr>
            <w:r>
              <w:lastRenderedPageBreak/>
              <w:t>Compliance Risk</w:t>
            </w:r>
          </w:p>
        </w:tc>
        <w:tc>
          <w:tcPr>
            <w:tcW w:w="1152" w:type="dxa"/>
          </w:tcPr>
          <w:p w14:paraId="52F29290" w14:textId="77777777" w:rsidR="00D83050" w:rsidRDefault="00000000" w:rsidP="000C3F51">
            <w:pPr>
              <w:keepNext/>
              <w:keepLines/>
              <w:cnfStyle w:val="000000100000" w:firstRow="0" w:lastRow="0" w:firstColumn="0" w:lastColumn="0" w:oddVBand="0" w:evenVBand="0" w:oddHBand="1" w:evenHBand="0" w:firstRowFirstColumn="0" w:firstRowLastColumn="0" w:lastRowFirstColumn="0" w:lastRowLastColumn="0"/>
            </w:pPr>
            <w:r>
              <w:t>x2</w:t>
            </w:r>
          </w:p>
        </w:tc>
        <w:tc>
          <w:tcPr>
            <w:tcW w:w="2016" w:type="dxa"/>
          </w:tcPr>
          <w:p w14:paraId="3EED7BD3" w14:textId="77777777" w:rsidR="00D83050" w:rsidRDefault="00000000" w:rsidP="000C3F51">
            <w:pPr>
              <w:keepNext/>
              <w:keepLines/>
              <w:cnfStyle w:val="000000100000" w:firstRow="0" w:lastRow="0" w:firstColumn="0" w:lastColumn="0" w:oddVBand="0" w:evenVBand="0" w:oddHBand="1" w:evenHBand="0" w:firstRowFirstColumn="0" w:firstRowLastColumn="0" w:lastRowFirstColumn="0" w:lastRowLastColumn="0"/>
            </w:pPr>
            <w:r>
              <w:t>No direct compliance impact.</w:t>
            </w:r>
          </w:p>
        </w:tc>
        <w:tc>
          <w:tcPr>
            <w:tcW w:w="2016" w:type="dxa"/>
          </w:tcPr>
          <w:p w14:paraId="37B41B81" w14:textId="77777777" w:rsidR="00D83050" w:rsidRDefault="00000000" w:rsidP="000C3F51">
            <w:pPr>
              <w:keepNext/>
              <w:keepLines/>
              <w:cnfStyle w:val="000000100000" w:firstRow="0" w:lastRow="0" w:firstColumn="0" w:lastColumn="0" w:oddVBand="0" w:evenVBand="0" w:oddHBand="1" w:evenHBand="0" w:firstRowFirstColumn="0" w:firstRowLastColumn="0" w:lastRowFirstColumn="0" w:lastRowLastColumn="0"/>
            </w:pPr>
            <w:r>
              <w:t>Improves data accuracy.</w:t>
            </w:r>
          </w:p>
        </w:tc>
        <w:tc>
          <w:tcPr>
            <w:tcW w:w="2016" w:type="dxa"/>
          </w:tcPr>
          <w:p w14:paraId="138FF324" w14:textId="77777777" w:rsidR="00D83050" w:rsidRDefault="00000000" w:rsidP="000C3F51">
            <w:pPr>
              <w:keepNext/>
              <w:keepLines/>
              <w:cnfStyle w:val="000000100000" w:firstRow="0" w:lastRow="0" w:firstColumn="0" w:lastColumn="0" w:oddVBand="0" w:evenVBand="0" w:oddHBand="1" w:evenHBand="0" w:firstRowFirstColumn="0" w:firstRowLastColumn="0" w:lastRowFirstColumn="0" w:lastRowLastColumn="0"/>
            </w:pPr>
            <w:r>
              <w:t>Mitigates an active audit finding or vulnerability.</w:t>
            </w:r>
          </w:p>
        </w:tc>
      </w:tr>
      <w:tr w:rsidR="00D83050" w14:paraId="16F51EF3" w14:textId="77777777" w:rsidTr="00D830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B4509F" w14:textId="77777777" w:rsidR="00D83050" w:rsidRDefault="00000000" w:rsidP="000C3F51">
            <w:pPr>
              <w:keepNext/>
              <w:keepLines/>
            </w:pPr>
            <w:r>
              <w:t>Technical Effort</w:t>
            </w:r>
          </w:p>
        </w:tc>
        <w:tc>
          <w:tcPr>
            <w:tcW w:w="1152" w:type="dxa"/>
          </w:tcPr>
          <w:p w14:paraId="7085A386" w14:textId="77777777" w:rsidR="00D83050" w:rsidRDefault="00000000" w:rsidP="000C3F51">
            <w:pPr>
              <w:keepNext/>
              <w:keepLines/>
              <w:cnfStyle w:val="000000010000" w:firstRow="0" w:lastRow="0" w:firstColumn="0" w:lastColumn="0" w:oddVBand="0" w:evenVBand="0" w:oddHBand="0" w:evenHBand="1" w:firstRowFirstColumn="0" w:firstRowLastColumn="0" w:lastRowFirstColumn="0" w:lastRowLastColumn="0"/>
            </w:pPr>
            <w:r>
              <w:t>x2</w:t>
            </w:r>
          </w:p>
        </w:tc>
        <w:tc>
          <w:tcPr>
            <w:tcW w:w="2016" w:type="dxa"/>
          </w:tcPr>
          <w:p w14:paraId="51DF3B9F" w14:textId="77777777" w:rsidR="00D83050" w:rsidRDefault="00000000" w:rsidP="000C3F51">
            <w:pPr>
              <w:keepNext/>
              <w:keepLines/>
              <w:cnfStyle w:val="000000010000" w:firstRow="0" w:lastRow="0" w:firstColumn="0" w:lastColumn="0" w:oddVBand="0" w:evenVBand="0" w:oddHBand="0" w:evenHBand="1" w:firstRowFirstColumn="0" w:firstRowLastColumn="0" w:lastRowFirstColumn="0" w:lastRowLastColumn="0"/>
            </w:pPr>
            <w:r>
              <w:t>Requires massive IT overhauls.</w:t>
            </w:r>
          </w:p>
        </w:tc>
        <w:tc>
          <w:tcPr>
            <w:tcW w:w="2016" w:type="dxa"/>
          </w:tcPr>
          <w:p w14:paraId="7BFF2AFC" w14:textId="77777777" w:rsidR="00D83050" w:rsidRDefault="00000000" w:rsidP="000C3F51">
            <w:pPr>
              <w:keepNext/>
              <w:keepLines/>
              <w:cnfStyle w:val="000000010000" w:firstRow="0" w:lastRow="0" w:firstColumn="0" w:lastColumn="0" w:oddVBand="0" w:evenVBand="0" w:oddHBand="0" w:evenHBand="1" w:firstRowFirstColumn="0" w:firstRowLastColumn="0" w:lastRowFirstColumn="0" w:lastRowLastColumn="0"/>
            </w:pPr>
            <w:r>
              <w:t>Feasible within current setup.</w:t>
            </w:r>
          </w:p>
        </w:tc>
        <w:tc>
          <w:tcPr>
            <w:tcW w:w="2016" w:type="dxa"/>
          </w:tcPr>
          <w:p w14:paraId="0720F8CA" w14:textId="77777777" w:rsidR="00D83050" w:rsidRDefault="00000000" w:rsidP="000C3F51">
            <w:pPr>
              <w:keepNext/>
              <w:keepLines/>
              <w:cnfStyle w:val="000000010000" w:firstRow="0" w:lastRow="0" w:firstColumn="0" w:lastColumn="0" w:oddVBand="0" w:evenVBand="0" w:oddHBand="0" w:evenHBand="1" w:firstRowFirstColumn="0" w:firstRowLastColumn="0" w:lastRowFirstColumn="0" w:lastRowLastColumn="0"/>
            </w:pPr>
            <w:r>
              <w:t>Quick win; solvable with SOP or simple Power App.</w:t>
            </w:r>
          </w:p>
        </w:tc>
      </w:tr>
    </w:tbl>
    <w:p w14:paraId="54B10148" w14:textId="77777777" w:rsidR="00D83050" w:rsidRDefault="00D83050" w:rsidP="000C3F51">
      <w:pPr>
        <w:keepNext/>
        <w:keepLines/>
      </w:pPr>
    </w:p>
    <w:p w14:paraId="258AF90E" w14:textId="77777777" w:rsidR="00D83050" w:rsidRDefault="00000000" w:rsidP="000C3F51">
      <w:pPr>
        <w:pStyle w:val="Heading3"/>
      </w:pPr>
      <w:bookmarkStart w:id="16" w:name="_Toc234231341"/>
      <w:r>
        <w:t>Tier Routing Decisions</w:t>
      </w:r>
      <w:bookmarkEnd w:id="16"/>
    </w:p>
    <w:p w14:paraId="5F815604" w14:textId="77777777" w:rsidR="00D83050" w:rsidRDefault="00000000" w:rsidP="000C3F51">
      <w:pPr>
        <w:keepNext/>
        <w:keepLines/>
      </w:pPr>
      <w:r>
        <w:t>The Roundtable makes one of three binding decisions based on the total weighted score (Out of 50 possible points):</w:t>
      </w:r>
    </w:p>
    <w:p w14:paraId="7FCDBFAD" w14:textId="77777777" w:rsidR="00D83050" w:rsidRDefault="00000000" w:rsidP="000C3F51">
      <w:pPr>
        <w:pStyle w:val="ListBullet"/>
        <w:keepNext/>
        <w:keepLines/>
      </w:pPr>
      <w:r>
        <w:rPr>
          <w:b/>
        </w:rPr>
        <w:t xml:space="preserve">Tier 1 (Self-Service): </w:t>
      </w:r>
      <w:r>
        <w:t>Return to Component. (Score Range: 10 - 25 points)</w:t>
      </w:r>
    </w:p>
    <w:p w14:paraId="133F4317" w14:textId="77777777" w:rsidR="00D83050" w:rsidRDefault="00000000" w:rsidP="000C3F51">
      <w:pPr>
        <w:pStyle w:val="ListBullet"/>
        <w:keepNext/>
        <w:keepLines/>
      </w:pPr>
      <w:r>
        <w:rPr>
          <w:b/>
        </w:rPr>
        <w:t xml:space="preserve">Tier 2 (Targeted Assist): </w:t>
      </w:r>
      <w:r>
        <w:t>Accept into Roundtable Portfolio. (Score Range: 26 - 39 points)</w:t>
      </w:r>
    </w:p>
    <w:p w14:paraId="7CFD8AEA" w14:textId="77777777" w:rsidR="00D83050" w:rsidRDefault="00000000" w:rsidP="000C3F51">
      <w:pPr>
        <w:pStyle w:val="ListBullet"/>
        <w:keepNext/>
        <w:keepLines/>
      </w:pPr>
      <w:r>
        <w:rPr>
          <w:b/>
        </w:rPr>
        <w:t xml:space="preserve">Tier 3 (Full CI Engagement): </w:t>
      </w:r>
      <w:r>
        <w:t>Escalate to CI Program Office. (Score Range: 40 - 50 points)</w:t>
      </w:r>
    </w:p>
    <w:tbl>
      <w:tblPr>
        <w:tblW w:w="0" w:type="auto"/>
        <w:tblLayout w:type="fixed"/>
        <w:tblCellMar>
          <w:top w:w="100" w:type="dxa"/>
          <w:left w:w="150" w:type="dxa"/>
          <w:bottom w:w="100" w:type="dxa"/>
          <w:right w:w="150" w:type="dxa"/>
        </w:tblCellMar>
        <w:tblLook w:val="04A0" w:firstRow="1" w:lastRow="0" w:firstColumn="1" w:lastColumn="0" w:noHBand="0" w:noVBand="1"/>
      </w:tblPr>
      <w:tblGrid>
        <w:gridCol w:w="9360"/>
      </w:tblGrid>
      <w:tr w:rsidR="00D83050" w14:paraId="65A594B4" w14:textId="77777777">
        <w:tc>
          <w:tcPr>
            <w:tcW w:w="9360" w:type="dxa"/>
            <w:shd w:val="clear" w:color="auto" w:fill="F9F9F9"/>
          </w:tcPr>
          <w:p w14:paraId="25C730BD" w14:textId="77777777" w:rsidR="00D83050" w:rsidRDefault="00000000" w:rsidP="000C3F51">
            <w:pPr>
              <w:keepNext/>
              <w:keepLines/>
              <w:spacing w:after="0"/>
            </w:pPr>
            <w:r>
              <w:rPr>
                <w:b/>
              </w:rPr>
              <w:t>Scoring Example:</w:t>
            </w:r>
            <w:r>
              <w:rPr>
                <w:b/>
              </w:rPr>
              <w:br/>
            </w:r>
            <w:r>
              <w:t>A project request comes in to automate a weekly reporting process that spans two departments, currently taking 12 hours a week, with no specific compliance risk, but easily fixable with a SharePoint workflow.</w:t>
            </w:r>
            <w:r>
              <w:br/>
            </w:r>
            <w:r>
              <w:br/>
              <w:t>• Mission Alignment: Affects multiple departments (Score 3) -&gt; 3 * 3 (Weight) = 9 Points</w:t>
            </w:r>
            <w:r>
              <w:br/>
              <w:t>• Quantitative ROI: Saves 10+ hours a week (Score 4) -&gt; 4 * 3 (Weight) = 12 Points</w:t>
            </w:r>
            <w:r>
              <w:br/>
              <w:t>• Compliance Risk: No direct compliance impact (Score 1) -&gt; 1 * 2 (Weight) = 2 Points</w:t>
            </w:r>
            <w:r>
              <w:br/>
              <w:t>• Technical Effort: Feasible within current setup (Score 4) -&gt; 4 * 2 (Weight) = 8 Points</w:t>
            </w:r>
            <w:r>
              <w:br/>
            </w:r>
            <w:r>
              <w:br/>
              <w:t>Total Score: 31 Points. This project would be routed as a Tier 2 (Targeted Assist) and managed by the Innovation Roundtable.</w:t>
            </w:r>
          </w:p>
        </w:tc>
      </w:tr>
    </w:tbl>
    <w:p w14:paraId="1C46B9A0" w14:textId="77777777" w:rsidR="00D83050" w:rsidRDefault="00D83050"/>
    <w:p w14:paraId="604BE8BE" w14:textId="77777777" w:rsidR="00D83050" w:rsidRDefault="00000000" w:rsidP="000C3F51">
      <w:pPr>
        <w:pStyle w:val="Heading1"/>
      </w:pPr>
      <w:bookmarkStart w:id="17" w:name="_Toc234231342"/>
      <w:r>
        <w:lastRenderedPageBreak/>
        <w:t>PART 5 — OUTREACH, CI SERVICES, PRODUCTS &amp; DELIVERABLES</w:t>
      </w:r>
      <w:bookmarkEnd w:id="17"/>
    </w:p>
    <w:p w14:paraId="5B2CB503" w14:textId="77777777" w:rsidR="00D83050" w:rsidRDefault="00000000" w:rsidP="000C3F51">
      <w:pPr>
        <w:pStyle w:val="Heading2"/>
      </w:pPr>
      <w:bookmarkStart w:id="18" w:name="_Toc234231343"/>
      <w:r>
        <w:t>Outreach</w:t>
      </w:r>
      <w:bookmarkEnd w:id="18"/>
    </w:p>
    <w:p w14:paraId="5D2914D2" w14:textId="77777777" w:rsidR="00D83050" w:rsidRDefault="00000000" w:rsidP="000C3F51">
      <w:pPr>
        <w:keepNext/>
        <w:keepLines/>
      </w:pPr>
      <w:r>
        <w:t>To ensure broad awareness and engagement, a multi-channel outreach strategy will be employed, encompassing web, external, and direct email initiatives. Our primary web presence will be maintained on SharePoint and OIGnet. OIGnet will provide stakeholders with easy access to CI services. It will also feature a prominent banner to execute awareness campaigns, utilizing engaging headlines and visuals designed to maximize visibility and user interaction. In addition to these web-based efforts, the team will proactively solicit work from across the OIG, targeting specific groups based on the service types offered. Finally, direct email communications will be used as a key tool for targeted announcements, disseminating information, and supporting proactive engagement efforts. This integrated approach ensures that all stakeholders are kept informed of available services and resources.</w:t>
      </w:r>
    </w:p>
    <w:p w14:paraId="0C10A93D" w14:textId="77777777" w:rsidR="00D83050" w:rsidRDefault="00000000" w:rsidP="000C3F51">
      <w:pPr>
        <w:keepNext/>
        <w:keepLines/>
      </w:pPr>
      <w:r>
        <w:t>Our engagement model is built on proactive partnership. We engage with stakeholders across the organization to identify opportunities for improvement and to collaboratively develop solutions. We are not just a service to be called upon, but a strategic partner that actively solicits work based on organizational needs and our defined service types. Our goal is to build a culture of continuous improvement through trust, transparency, and a shared commitment to excellence.</w:t>
      </w:r>
    </w:p>
    <w:p w14:paraId="763940AE" w14:textId="77777777" w:rsidR="00D83050" w:rsidRDefault="00000000" w:rsidP="000C3F51">
      <w:pPr>
        <w:pStyle w:val="Heading2"/>
      </w:pPr>
      <w:bookmarkStart w:id="19" w:name="_Toc234231344"/>
      <w:r>
        <w:t>Business Partners</w:t>
      </w:r>
      <w:bookmarkEnd w:id="19"/>
    </w:p>
    <w:p w14:paraId="0D7343E8" w14:textId="77777777" w:rsidR="00D83050" w:rsidRDefault="00000000" w:rsidP="000C3F51">
      <w:pPr>
        <w:pStyle w:val="ListBullet"/>
        <w:keepNext/>
        <w:keepLines/>
      </w:pPr>
      <w:r>
        <w:rPr>
          <w:b/>
        </w:rPr>
        <w:t xml:space="preserve">Enterprise Architecture (EA): </w:t>
      </w:r>
      <w:r>
        <w:t>Ensure process maps are designed to align with their business capability needs.</w:t>
      </w:r>
    </w:p>
    <w:p w14:paraId="1A00D5F4" w14:textId="77777777" w:rsidR="00D83050" w:rsidRDefault="00000000" w:rsidP="000C3F51">
      <w:pPr>
        <w:pStyle w:val="ListBullet"/>
        <w:keepNext/>
        <w:keepLines/>
      </w:pPr>
      <w:r>
        <w:rPr>
          <w:b/>
        </w:rPr>
        <w:t xml:space="preserve">Enterprise Risk Management (ERG): </w:t>
      </w:r>
      <w:r>
        <w:t>The Risk team will be brought into the project discovery meeting to determine if a formal risk assessment is needed.</w:t>
      </w:r>
    </w:p>
    <w:p w14:paraId="2D1CADBC" w14:textId="77777777" w:rsidR="00D83050" w:rsidRDefault="00000000" w:rsidP="000C3F51">
      <w:pPr>
        <w:pStyle w:val="ListBullet"/>
        <w:keepNext/>
        <w:keepLines/>
      </w:pPr>
      <w:r>
        <w:rPr>
          <w:b/>
        </w:rPr>
        <w:t xml:space="preserve">508 Compliance Program: </w:t>
      </w:r>
      <w:r>
        <w:t>Coordinate with OCIO to produce 508-compliant desk instruction guides.</w:t>
      </w:r>
    </w:p>
    <w:p w14:paraId="4041D2B3" w14:textId="77777777" w:rsidR="00D83050" w:rsidRDefault="00000000" w:rsidP="000C3F51">
      <w:pPr>
        <w:pStyle w:val="Heading2"/>
      </w:pPr>
      <w:bookmarkStart w:id="20" w:name="_Toc234231345"/>
      <w:r>
        <w:t>Service Categories &amp; SLAs</w:t>
      </w:r>
      <w:bookmarkEnd w:id="20"/>
    </w:p>
    <w:tbl>
      <w:tblPr>
        <w:tblStyle w:val="LightGrid-Accent1"/>
        <w:tblW w:w="0" w:type="auto"/>
        <w:tblLayout w:type="fixed"/>
        <w:tblCellMar>
          <w:top w:w="80" w:type="dxa"/>
          <w:left w:w="100" w:type="dxa"/>
          <w:bottom w:w="80" w:type="dxa"/>
          <w:right w:w="100" w:type="dxa"/>
        </w:tblCellMar>
        <w:tblLook w:val="04A0" w:firstRow="1" w:lastRow="0" w:firstColumn="1" w:lastColumn="0" w:noHBand="0" w:noVBand="1"/>
      </w:tblPr>
      <w:tblGrid>
        <w:gridCol w:w="3120"/>
        <w:gridCol w:w="3120"/>
        <w:gridCol w:w="3120"/>
      </w:tblGrid>
      <w:tr w:rsidR="00D83050" w14:paraId="0876E806" w14:textId="77777777" w:rsidTr="00D8305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20" w:type="dxa"/>
            <w:shd w:val="clear" w:color="auto" w:fill="1F4E79"/>
          </w:tcPr>
          <w:p w14:paraId="383CE8DB" w14:textId="77777777" w:rsidR="00D83050" w:rsidRDefault="00000000" w:rsidP="000C3F51">
            <w:pPr>
              <w:keepNext/>
              <w:keepLines/>
            </w:pPr>
            <w:r>
              <w:rPr>
                <w:color w:val="FFFFFF"/>
              </w:rPr>
              <w:t>Service</w:t>
            </w:r>
          </w:p>
        </w:tc>
        <w:tc>
          <w:tcPr>
            <w:tcW w:w="3120" w:type="dxa"/>
            <w:shd w:val="clear" w:color="auto" w:fill="1F4E79"/>
          </w:tcPr>
          <w:p w14:paraId="13BDEC82" w14:textId="77777777" w:rsidR="00D83050" w:rsidRDefault="00000000" w:rsidP="000C3F51">
            <w:pPr>
              <w:keepNext/>
              <w:keepLines/>
              <w:cnfStyle w:val="100000000000" w:firstRow="1" w:lastRow="0" w:firstColumn="0" w:lastColumn="0" w:oddVBand="0" w:evenVBand="0" w:oddHBand="0" w:evenHBand="0" w:firstRowFirstColumn="0" w:firstRowLastColumn="0" w:lastRowFirstColumn="0" w:lastRowLastColumn="0"/>
            </w:pPr>
            <w:r>
              <w:rPr>
                <w:color w:val="FFFFFF"/>
              </w:rPr>
              <w:t>Description</w:t>
            </w:r>
          </w:p>
        </w:tc>
        <w:tc>
          <w:tcPr>
            <w:tcW w:w="3120" w:type="dxa"/>
            <w:shd w:val="clear" w:color="auto" w:fill="1F4E79"/>
          </w:tcPr>
          <w:p w14:paraId="7826ED9F" w14:textId="77777777" w:rsidR="00D83050" w:rsidRDefault="00000000" w:rsidP="000C3F51">
            <w:pPr>
              <w:keepNext/>
              <w:keepLines/>
              <w:cnfStyle w:val="100000000000" w:firstRow="1" w:lastRow="0" w:firstColumn="0" w:lastColumn="0" w:oddVBand="0" w:evenVBand="0" w:oddHBand="0" w:evenHBand="0" w:firstRowFirstColumn="0" w:firstRowLastColumn="0" w:lastRowFirstColumn="0" w:lastRowLastColumn="0"/>
            </w:pPr>
            <w:r>
              <w:rPr>
                <w:color w:val="FFFFFF"/>
              </w:rPr>
              <w:t>SLA</w:t>
            </w:r>
          </w:p>
        </w:tc>
      </w:tr>
      <w:tr w:rsidR="00D83050" w14:paraId="72F7EF45" w14:textId="77777777" w:rsidTr="00D83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4AFDA03" w14:textId="77777777" w:rsidR="00D83050" w:rsidRDefault="00000000" w:rsidP="000C3F51">
            <w:pPr>
              <w:keepNext/>
              <w:keepLines/>
            </w:pPr>
            <w:r>
              <w:t>Business Process Management (BPM)</w:t>
            </w:r>
          </w:p>
        </w:tc>
        <w:tc>
          <w:tcPr>
            <w:tcW w:w="3120" w:type="dxa"/>
          </w:tcPr>
          <w:p w14:paraId="794B88E4" w14:textId="77777777" w:rsidR="00D83050" w:rsidRDefault="00000000" w:rsidP="000C3F51">
            <w:pPr>
              <w:keepNext/>
              <w:keepLines/>
              <w:cnfStyle w:val="000000100000" w:firstRow="0" w:lastRow="0" w:firstColumn="0" w:lastColumn="0" w:oddVBand="0" w:evenVBand="0" w:oddHBand="1" w:evenHBand="0" w:firstRowFirstColumn="0" w:firstRowLastColumn="0" w:lastRowFirstColumn="0" w:lastRowLastColumn="0"/>
            </w:pPr>
            <w:r>
              <w:t>Involves 8 working sessions during the execution phase.</w:t>
            </w:r>
          </w:p>
        </w:tc>
        <w:tc>
          <w:tcPr>
            <w:tcW w:w="3120" w:type="dxa"/>
          </w:tcPr>
          <w:p w14:paraId="61CF90EE" w14:textId="77777777" w:rsidR="00D83050" w:rsidRDefault="00000000" w:rsidP="000C3F51">
            <w:pPr>
              <w:keepNext/>
              <w:keepLines/>
              <w:cnfStyle w:val="000000100000" w:firstRow="0" w:lastRow="0" w:firstColumn="0" w:lastColumn="0" w:oddVBand="0" w:evenVBand="0" w:oddHBand="1" w:evenHBand="0" w:firstRowFirstColumn="0" w:firstRowLastColumn="0" w:lastRowFirstColumn="0" w:lastRowLastColumn="0"/>
            </w:pPr>
            <w:r>
              <w:t>45 days</w:t>
            </w:r>
          </w:p>
        </w:tc>
      </w:tr>
      <w:tr w:rsidR="00D83050" w14:paraId="49EF4D2E" w14:textId="77777777" w:rsidTr="00D830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CA33117" w14:textId="77777777" w:rsidR="00D83050" w:rsidRDefault="00000000" w:rsidP="000C3F51">
            <w:pPr>
              <w:keepNext/>
              <w:keepLines/>
            </w:pPr>
            <w:r>
              <w:t>Business Process Re-engineering (BPR)</w:t>
            </w:r>
          </w:p>
        </w:tc>
        <w:tc>
          <w:tcPr>
            <w:tcW w:w="3120" w:type="dxa"/>
          </w:tcPr>
          <w:p w14:paraId="0B9EFF1F" w14:textId="77777777" w:rsidR="00D83050" w:rsidRDefault="00000000" w:rsidP="000C3F51">
            <w:pPr>
              <w:keepNext/>
              <w:keepLines/>
              <w:cnfStyle w:val="000000010000" w:firstRow="0" w:lastRow="0" w:firstColumn="0" w:lastColumn="0" w:oddVBand="0" w:evenVBand="0" w:oddHBand="0" w:evenHBand="1" w:firstRowFirstColumn="0" w:firstRowLastColumn="0" w:lastRowFirstColumn="0" w:lastRowLastColumn="0"/>
            </w:pPr>
            <w:r>
              <w:t>Involves 6 working sessions during the execution phase.</w:t>
            </w:r>
          </w:p>
        </w:tc>
        <w:tc>
          <w:tcPr>
            <w:tcW w:w="3120" w:type="dxa"/>
          </w:tcPr>
          <w:p w14:paraId="6DAE11D7" w14:textId="77777777" w:rsidR="00D83050" w:rsidRDefault="00000000" w:rsidP="000C3F51">
            <w:pPr>
              <w:keepNext/>
              <w:keepLines/>
              <w:cnfStyle w:val="000000010000" w:firstRow="0" w:lastRow="0" w:firstColumn="0" w:lastColumn="0" w:oddVBand="0" w:evenVBand="0" w:oddHBand="0" w:evenHBand="1" w:firstRowFirstColumn="0" w:firstRowLastColumn="0" w:lastRowFirstColumn="0" w:lastRowLastColumn="0"/>
            </w:pPr>
            <w:r>
              <w:t>60 days</w:t>
            </w:r>
          </w:p>
        </w:tc>
      </w:tr>
      <w:tr w:rsidR="00D83050" w14:paraId="34E63895" w14:textId="77777777" w:rsidTr="00D83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C70C316" w14:textId="77777777" w:rsidR="00D83050" w:rsidRDefault="00000000" w:rsidP="000C3F51">
            <w:pPr>
              <w:keepNext/>
              <w:keepLines/>
            </w:pPr>
            <w:r>
              <w:t>Revalidations</w:t>
            </w:r>
          </w:p>
        </w:tc>
        <w:tc>
          <w:tcPr>
            <w:tcW w:w="3120" w:type="dxa"/>
          </w:tcPr>
          <w:p w14:paraId="0CF919FB" w14:textId="77777777" w:rsidR="00D83050" w:rsidRDefault="00000000" w:rsidP="000C3F51">
            <w:pPr>
              <w:keepNext/>
              <w:keepLines/>
              <w:cnfStyle w:val="000000100000" w:firstRow="0" w:lastRow="0" w:firstColumn="0" w:lastColumn="0" w:oddVBand="0" w:evenVBand="0" w:oddHBand="1" w:evenHBand="0" w:firstRowFirstColumn="0" w:firstRowLastColumn="0" w:lastRowFirstColumn="0" w:lastRowLastColumn="0"/>
            </w:pPr>
            <w:r>
              <w:t xml:space="preserve">Occurs every 12 months to review and validate existing </w:t>
            </w:r>
            <w:r>
              <w:lastRenderedPageBreak/>
              <w:t>processes.</w:t>
            </w:r>
          </w:p>
        </w:tc>
        <w:tc>
          <w:tcPr>
            <w:tcW w:w="3120" w:type="dxa"/>
          </w:tcPr>
          <w:p w14:paraId="4B6676BE" w14:textId="77777777" w:rsidR="00D83050" w:rsidRDefault="00000000" w:rsidP="000C3F51">
            <w:pPr>
              <w:keepNext/>
              <w:keepLines/>
              <w:cnfStyle w:val="000000100000" w:firstRow="0" w:lastRow="0" w:firstColumn="0" w:lastColumn="0" w:oddVBand="0" w:evenVBand="0" w:oddHBand="1" w:evenHBand="0" w:firstRowFirstColumn="0" w:firstRowLastColumn="0" w:lastRowFirstColumn="0" w:lastRowLastColumn="0"/>
            </w:pPr>
            <w:r>
              <w:lastRenderedPageBreak/>
              <w:t>30 days</w:t>
            </w:r>
          </w:p>
        </w:tc>
      </w:tr>
      <w:tr w:rsidR="00D83050" w14:paraId="5AC1C534" w14:textId="77777777" w:rsidTr="00D830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F1572A2" w14:textId="77777777" w:rsidR="00D83050" w:rsidRDefault="00000000" w:rsidP="000C3F51">
            <w:pPr>
              <w:keepNext/>
              <w:keepLines/>
            </w:pPr>
            <w:r>
              <w:t>RACI Chart Creation</w:t>
            </w:r>
          </w:p>
        </w:tc>
        <w:tc>
          <w:tcPr>
            <w:tcW w:w="3120" w:type="dxa"/>
          </w:tcPr>
          <w:p w14:paraId="74DBAE21" w14:textId="77777777" w:rsidR="00D83050" w:rsidRDefault="00000000" w:rsidP="000C3F51">
            <w:pPr>
              <w:keepNext/>
              <w:keepLines/>
              <w:cnfStyle w:val="000000010000" w:firstRow="0" w:lastRow="0" w:firstColumn="0" w:lastColumn="0" w:oddVBand="0" w:evenVBand="0" w:oddHBand="0" w:evenHBand="1" w:firstRowFirstColumn="0" w:firstRowLastColumn="0" w:lastRowFirstColumn="0" w:lastRowLastColumn="0"/>
            </w:pPr>
            <w:r>
              <w:t>Development of a Responsible, Accountable, Consulted, and Informed chart.</w:t>
            </w:r>
          </w:p>
        </w:tc>
        <w:tc>
          <w:tcPr>
            <w:tcW w:w="3120" w:type="dxa"/>
          </w:tcPr>
          <w:p w14:paraId="2AB41CCE" w14:textId="77777777" w:rsidR="00D83050" w:rsidRDefault="00000000" w:rsidP="000C3F51">
            <w:pPr>
              <w:keepNext/>
              <w:keepLines/>
              <w:cnfStyle w:val="000000010000" w:firstRow="0" w:lastRow="0" w:firstColumn="0" w:lastColumn="0" w:oddVBand="0" w:evenVBand="0" w:oddHBand="0" w:evenHBand="1" w:firstRowFirstColumn="0" w:firstRowLastColumn="0" w:lastRowFirstColumn="0" w:lastRowLastColumn="0"/>
            </w:pPr>
            <w:r>
              <w:t>10 business days</w:t>
            </w:r>
          </w:p>
        </w:tc>
      </w:tr>
    </w:tbl>
    <w:p w14:paraId="56B748D6" w14:textId="77777777" w:rsidR="00D83050" w:rsidRDefault="00D83050" w:rsidP="000C3F51">
      <w:pPr>
        <w:keepNext/>
        <w:keepLines/>
      </w:pPr>
    </w:p>
    <w:p w14:paraId="507217A0" w14:textId="77777777" w:rsidR="00D83050" w:rsidRDefault="00000000" w:rsidP="000C3F51">
      <w:pPr>
        <w:pStyle w:val="Heading2"/>
      </w:pPr>
      <w:bookmarkStart w:id="21" w:name="_Toc234231346"/>
      <w:r>
        <w:t>Products &amp; Deliverables</w:t>
      </w:r>
      <w:bookmarkEnd w:id="21"/>
    </w:p>
    <w:p w14:paraId="440145D1" w14:textId="77777777" w:rsidR="00D83050" w:rsidRDefault="00000000" w:rsidP="000C3F51">
      <w:pPr>
        <w:pStyle w:val="ListBullet"/>
        <w:keepNext/>
        <w:keepLines/>
      </w:pPr>
      <w:r>
        <w:rPr>
          <w:b/>
        </w:rPr>
        <w:t xml:space="preserve">Process Guides &amp; SOP-Lites: </w:t>
      </w:r>
      <w:r>
        <w:t>Comprehensive Standard Operating Procedures and step-by-step desk instruction guides for training and continuity.</w:t>
      </w:r>
    </w:p>
    <w:p w14:paraId="7FE043F4" w14:textId="77777777" w:rsidR="00D83050" w:rsidRDefault="00000000" w:rsidP="000C3F51">
      <w:pPr>
        <w:pStyle w:val="ListBullet"/>
        <w:keepNext/>
        <w:keepLines/>
      </w:pPr>
      <w:r>
        <w:rPr>
          <w:b/>
        </w:rPr>
        <w:t xml:space="preserve">Process Maps / "As-Is" &amp; "To-Be" Blueprints: </w:t>
      </w:r>
      <w:r>
        <w:t>BPMN Standard maps. Baseline assessments of current operations paired with engineered future-state architectures. The "As-Is" mapping is also known as a Gemba Walk mapping.</w:t>
      </w:r>
    </w:p>
    <w:p w14:paraId="599BF075" w14:textId="77777777" w:rsidR="00D83050" w:rsidRDefault="00000000" w:rsidP="000C3F51">
      <w:pPr>
        <w:pStyle w:val="ListBullet"/>
        <w:keepNext/>
        <w:keepLines/>
      </w:pPr>
      <w:r>
        <w:rPr>
          <w:b/>
        </w:rPr>
        <w:t xml:space="preserve">RACI: </w:t>
      </w:r>
      <w:r>
        <w:t>Responsible, Accountable, Consulted, Informed matrices.</w:t>
      </w:r>
    </w:p>
    <w:p w14:paraId="4E64AC6B" w14:textId="77777777" w:rsidR="00D83050" w:rsidRDefault="00000000" w:rsidP="000C3F51">
      <w:pPr>
        <w:pStyle w:val="ListBullet"/>
        <w:keepNext/>
        <w:keepLines/>
      </w:pPr>
      <w:r>
        <w:rPr>
          <w:b/>
        </w:rPr>
        <w:t xml:space="preserve">One-Page Matrices &amp; Infographics: </w:t>
      </w:r>
      <w:r>
        <w:t>Quick-reference tools (like the DOWNTIME waste matrix) to distill complex processes into actionable desk references. One pager overviews of policies or instructions.</w:t>
      </w:r>
    </w:p>
    <w:p w14:paraId="07375EA4" w14:textId="77777777" w:rsidR="00D83050" w:rsidRDefault="00000000" w:rsidP="000C3F51">
      <w:pPr>
        <w:pStyle w:val="ListBullet"/>
        <w:keepNext/>
        <w:keepLines/>
      </w:pPr>
      <w:r>
        <w:rPr>
          <w:b/>
        </w:rPr>
        <w:t xml:space="preserve">Closeout Package: </w:t>
      </w:r>
      <w:r>
        <w:t>Completed closing deck with all the products in one package.</w:t>
      </w:r>
    </w:p>
    <w:p w14:paraId="72365DEA" w14:textId="77777777" w:rsidR="00D83050" w:rsidRDefault="00000000" w:rsidP="000C3F51">
      <w:pPr>
        <w:pStyle w:val="ListBullet"/>
        <w:keepNext/>
        <w:keepLines/>
      </w:pPr>
      <w:r>
        <w:rPr>
          <w:b/>
        </w:rPr>
        <w:t xml:space="preserve">SLA / OLA Frameworks: </w:t>
      </w:r>
      <w:r>
        <w:t>Structuring Service Level Agreements and Operational Level Agreements to define clear expectations and turnaround times between departments.</w:t>
      </w:r>
    </w:p>
    <w:p w14:paraId="2ABDDDE2" w14:textId="77777777" w:rsidR="00D83050" w:rsidRDefault="00000000" w:rsidP="000C3F51">
      <w:pPr>
        <w:pStyle w:val="Heading2"/>
      </w:pPr>
      <w:bookmarkStart w:id="22" w:name="_Toc234231347"/>
      <w:r>
        <w:t>Automation &amp; Enterprise Deployments</w:t>
      </w:r>
      <w:bookmarkEnd w:id="22"/>
    </w:p>
    <w:p w14:paraId="50F5F4F4" w14:textId="77777777" w:rsidR="00D83050" w:rsidRDefault="00000000" w:rsidP="000C3F51">
      <w:pPr>
        <w:pStyle w:val="ListBullet"/>
        <w:keepNext/>
        <w:keepLines/>
      </w:pPr>
      <w:r>
        <w:rPr>
          <w:b/>
        </w:rPr>
        <w:t xml:space="preserve">Low-Code Workflow Automation: </w:t>
      </w:r>
      <w:r>
        <w:t>Transitioning manual email routing into automated engines via Power Apps, Power Automate, and SharePoint.</w:t>
      </w:r>
    </w:p>
    <w:p w14:paraId="06C303EB" w14:textId="77777777" w:rsidR="00D83050" w:rsidRDefault="00000000" w:rsidP="000C3F51">
      <w:pPr>
        <w:pStyle w:val="ListBullet"/>
        <w:keepNext/>
        <w:keepLines/>
      </w:pPr>
      <w:r>
        <w:rPr>
          <w:b/>
        </w:rPr>
        <w:t xml:space="preserve">Enterprise Service Deployment: </w:t>
      </w:r>
      <w:r>
        <w:t>Digitizing priority mission support services into centralized platforms like ServiceNow to create trackable, consolidated hubs.</w:t>
      </w:r>
    </w:p>
    <w:p w14:paraId="027A0898" w14:textId="77777777" w:rsidR="00D83050" w:rsidRDefault="00000000" w:rsidP="000C3F51">
      <w:pPr>
        <w:pStyle w:val="ListBullet"/>
        <w:keepNext/>
        <w:keepLines/>
      </w:pPr>
      <w:r>
        <w:rPr>
          <w:b/>
        </w:rPr>
        <w:t xml:space="preserve">Proof of Concepts (PoCs): </w:t>
      </w:r>
      <w:r>
        <w:t>Building lightweight prototype solutions to test operational theories before investing in full-scale deployment.</w:t>
      </w:r>
    </w:p>
    <w:p w14:paraId="1EA867DE" w14:textId="77777777" w:rsidR="00D83050" w:rsidRDefault="00000000" w:rsidP="000C3F51">
      <w:pPr>
        <w:pStyle w:val="Heading2"/>
      </w:pPr>
      <w:bookmarkStart w:id="23" w:name="_Toc234231348"/>
      <w:r>
        <w:t>Analytics &amp; Knowledge Management</w:t>
      </w:r>
      <w:bookmarkEnd w:id="23"/>
    </w:p>
    <w:p w14:paraId="3DA56F6A" w14:textId="77777777" w:rsidR="00D83050" w:rsidRDefault="00000000" w:rsidP="000C3F51">
      <w:pPr>
        <w:pStyle w:val="ListBullet"/>
        <w:keepNext/>
        <w:keepLines/>
      </w:pPr>
      <w:r>
        <w:rPr>
          <w:b/>
        </w:rPr>
        <w:t xml:space="preserve">Advanced Data Analytics: </w:t>
      </w:r>
      <w:r>
        <w:t>Translating process data into actionable intelligence through Power BI, Tableau, R, and SQL to monitor KPI health, cycle times, and standard deviations.</w:t>
      </w:r>
    </w:p>
    <w:p w14:paraId="0EB01618" w14:textId="77777777" w:rsidR="00D83050" w:rsidRDefault="00000000" w:rsidP="000C3F51">
      <w:pPr>
        <w:pStyle w:val="ListBullet"/>
        <w:keepNext/>
        <w:keepLines/>
      </w:pPr>
      <w:r>
        <w:rPr>
          <w:b/>
        </w:rPr>
        <w:t xml:space="preserve">Interactive Knowledge Centers: </w:t>
      </w:r>
      <w:r>
        <w:t>Developing SharePoint hubs, simulation laboratories, and interactive assessment tools for immersive staff training.</w:t>
      </w:r>
    </w:p>
    <w:p w14:paraId="2A8CC648" w14:textId="77777777" w:rsidR="000C3F51" w:rsidRDefault="000C3F51" w:rsidP="000C3F51">
      <w:pPr>
        <w:pStyle w:val="ListBullet"/>
        <w:keepNext/>
        <w:keepLines/>
        <w:numPr>
          <w:ilvl w:val="0"/>
          <w:numId w:val="0"/>
        </w:numPr>
        <w:ind w:left="360"/>
      </w:pPr>
    </w:p>
    <w:p w14:paraId="144C4F5E" w14:textId="77777777" w:rsidR="00D83050" w:rsidRDefault="00000000" w:rsidP="000C3F51">
      <w:pPr>
        <w:pStyle w:val="Heading1"/>
      </w:pPr>
      <w:bookmarkStart w:id="24" w:name="_Toc234231349"/>
      <w:r>
        <w:lastRenderedPageBreak/>
        <w:t>PART 6 — CORE METHODOLOGIES &amp; CI TOOLKIT</w:t>
      </w:r>
      <w:bookmarkEnd w:id="24"/>
    </w:p>
    <w:p w14:paraId="4E8D88E9" w14:textId="77777777" w:rsidR="00D83050" w:rsidRDefault="00000000" w:rsidP="000C3F51">
      <w:pPr>
        <w:keepNext/>
        <w:keepLines/>
      </w:pPr>
      <w:r>
        <w:t>Our program operates on rigorous, industry-standard frameworks to ensure our solutions are data-driven and sustainable.</w:t>
      </w:r>
    </w:p>
    <w:p w14:paraId="26CA4297" w14:textId="77777777" w:rsidR="00D83050" w:rsidRDefault="00000000" w:rsidP="000C3F51">
      <w:pPr>
        <w:pStyle w:val="ListBullet"/>
        <w:keepNext/>
        <w:keepLines/>
      </w:pPr>
      <w:r>
        <w:rPr>
          <w:b/>
        </w:rPr>
        <w:t xml:space="preserve">Lean Six Sigma (LSS) &amp; DMAIC: </w:t>
      </w:r>
      <w:r>
        <w:t>We utilize the DMAIC cycle (Define, Measure, Analyze, Improve, Control). We apply Lean principles to eliminate waste and non-value-add steps, and Six Sigma to reduce variation and systemic errors.</w:t>
      </w:r>
    </w:p>
    <w:p w14:paraId="38695C92" w14:textId="77777777" w:rsidR="00D83050" w:rsidRDefault="00000000" w:rsidP="000C3F51">
      <w:pPr>
        <w:pStyle w:val="ListBullet"/>
        <w:keepNext/>
        <w:keepLines/>
      </w:pPr>
      <w:r>
        <w:rPr>
          <w:b/>
        </w:rPr>
        <w:t xml:space="preserve">Lean Waste Model — DOWNTIME: </w:t>
      </w:r>
      <w:r>
        <w:t>Visually laying out workflows to expose hidden bottlenecks. (See Appendix A).</w:t>
      </w:r>
    </w:p>
    <w:p w14:paraId="3D110BFB" w14:textId="77777777" w:rsidR="00D83050" w:rsidRDefault="00000000" w:rsidP="000C3F51">
      <w:pPr>
        <w:pStyle w:val="ListBullet"/>
        <w:keepNext/>
        <w:keepLines/>
      </w:pPr>
      <w:r>
        <w:rPr>
          <w:b/>
        </w:rPr>
        <w:t xml:space="preserve">PDCA &amp; Kaizen: </w:t>
      </w:r>
      <w:r>
        <w:t>For continuous, incremental improvements, we employ the Plan-Do-Check-Act cycle and facilitate targeted Kaizen events to solve highly localized departmental issues.</w:t>
      </w:r>
    </w:p>
    <w:p w14:paraId="520565D6" w14:textId="77777777" w:rsidR="00D83050" w:rsidRDefault="00000000" w:rsidP="000C3F51">
      <w:pPr>
        <w:pStyle w:val="ListBullet"/>
        <w:keepNext/>
        <w:keepLines/>
      </w:pPr>
      <w:r>
        <w:rPr>
          <w:b/>
        </w:rPr>
        <w:t xml:space="preserve">BPM vs. BPR: </w:t>
      </w:r>
      <w:r>
        <w:t>We distinguish between Business Process Management (BPM) to optimize and maintain existing operations, and Business Process Re-engineering (BPR) to fundamentally rebuild broken workflows from the ground up.</w:t>
      </w:r>
    </w:p>
    <w:p w14:paraId="3420B1C9" w14:textId="77777777" w:rsidR="00D83050" w:rsidRDefault="00000000" w:rsidP="000C3F51">
      <w:pPr>
        <w:pStyle w:val="ListBullet"/>
        <w:keepNext/>
        <w:keepLines/>
      </w:pPr>
      <w:r>
        <w:rPr>
          <w:b/>
        </w:rPr>
        <w:t xml:space="preserve">Agile Delivery: </w:t>
      </w:r>
      <w:r>
        <w:t>Rather than waiting months for a monolithic system rollout, we deploy iterative development sprints. We deliver quick wins, launch Proof of Concepts (PoCs), and adapt immediately to user feedback.</w:t>
      </w:r>
    </w:p>
    <w:p w14:paraId="65514D33" w14:textId="77777777" w:rsidR="00D83050" w:rsidRDefault="00000000" w:rsidP="000C3F51">
      <w:pPr>
        <w:pStyle w:val="Heading2"/>
      </w:pPr>
      <w:bookmarkStart w:id="25" w:name="_Toc234231350"/>
      <w:r>
        <w:t>The CI Toolkit &amp; "Zoom Level" Strategy</w:t>
      </w:r>
      <w:bookmarkEnd w:id="25"/>
    </w:p>
    <w:p w14:paraId="7B0B8DEB" w14:textId="77777777" w:rsidR="00D83050" w:rsidRDefault="00000000" w:rsidP="000C3F51">
      <w:pPr>
        <w:keepNext/>
        <w:keepLines/>
      </w:pPr>
      <w:r>
        <w:t>To operate effectively, all practitioners must standardize the use of the toolkit using the Zoom Level Strategy to prevent overlap and scope creep:</w:t>
      </w:r>
    </w:p>
    <w:p w14:paraId="05505BE6" w14:textId="77777777" w:rsidR="00D83050" w:rsidRDefault="00000000" w:rsidP="000C3F51">
      <w:pPr>
        <w:pStyle w:val="ListBullet"/>
        <w:keepNext/>
        <w:keepLines/>
      </w:pPr>
      <w:r>
        <w:rPr>
          <w:b/>
        </w:rPr>
        <w:t xml:space="preserve">VOC (Voice of the Customer): </w:t>
      </w:r>
      <w:r>
        <w:t>Proactively capturing the user's actual pain points, heavily utilizing Agile User Stories to define success parameters.</w:t>
      </w:r>
    </w:p>
    <w:p w14:paraId="76E22CD7" w14:textId="77777777" w:rsidR="00D83050" w:rsidRDefault="00000000" w:rsidP="000C3F51">
      <w:pPr>
        <w:pStyle w:val="ListBullet"/>
        <w:keepNext/>
        <w:keepLines/>
      </w:pPr>
      <w:r>
        <w:rPr>
          <w:b/>
        </w:rPr>
        <w:t xml:space="preserve">SIPOC (POCIS Method) (30,000 ft. view): </w:t>
      </w:r>
      <w:r>
        <w:t>Defining Suppliers, Inputs, Process, Outputs, and Customers to establish clear project boundaries. Never complete a SIPOC left-to-right to avoid scope creep. Follow this order: (P)rocess (Max 5-7 steps) → (O)utputs → (C)ustomers → (I)nputs → (S)uppliers.</w:t>
      </w:r>
    </w:p>
    <w:p w14:paraId="5DDF2D57" w14:textId="77777777" w:rsidR="00D83050" w:rsidRDefault="00000000" w:rsidP="000C3F51">
      <w:pPr>
        <w:pStyle w:val="ListBullet"/>
        <w:keepNext/>
        <w:keepLines/>
      </w:pPr>
      <w:r>
        <w:rPr>
          <w:b/>
        </w:rPr>
        <w:t xml:space="preserve">Process Map / Value Stream Mapping (VSM) (10,000 ft. view): </w:t>
      </w:r>
      <w:r>
        <w:t>Visually laying out every step of a workflow to expose hidden bottlenecks, redundant approvals, and wait times. Follow the "Verb-Noun" rule (max 5 words per box). Color code the map: Green (Value-Add), Yellow (Business Value-Add), Red (Non-Value-Add/Waste).</w:t>
      </w:r>
    </w:p>
    <w:p w14:paraId="55DB388C" w14:textId="77777777" w:rsidR="00D83050" w:rsidRDefault="00000000" w:rsidP="000C3F51">
      <w:pPr>
        <w:pStyle w:val="ListBullet"/>
        <w:keepNext/>
        <w:keepLines/>
      </w:pPr>
      <w:r>
        <w:rPr>
          <w:b/>
        </w:rPr>
        <w:t xml:space="preserve">Root Cause Analysis Tools: </w:t>
      </w:r>
      <w:r>
        <w:t>Utilizing the "5 Whys" and fishbone diagrams to cure systemic issues rather than treating symptoms.</w:t>
      </w:r>
    </w:p>
    <w:p w14:paraId="561539CF" w14:textId="77777777" w:rsidR="00D83050" w:rsidRDefault="00000000" w:rsidP="000C3F51">
      <w:pPr>
        <w:pStyle w:val="ListBullet"/>
        <w:keepNext/>
        <w:keepLines/>
      </w:pPr>
      <w:r>
        <w:rPr>
          <w:b/>
        </w:rPr>
        <w:t xml:space="preserve">The SOP (Ground Level view): </w:t>
      </w:r>
      <w:r>
        <w:t>The keystroke-by-keystroke instruction manual.</w:t>
      </w:r>
    </w:p>
    <w:p w14:paraId="4FA8F452" w14:textId="77777777" w:rsidR="000C3F51" w:rsidRDefault="000C3F51" w:rsidP="000C3F51">
      <w:pPr>
        <w:pStyle w:val="ListBullet"/>
        <w:keepNext/>
        <w:keepLines/>
        <w:numPr>
          <w:ilvl w:val="0"/>
          <w:numId w:val="0"/>
        </w:numPr>
        <w:ind w:left="360"/>
        <w:rPr>
          <w:b/>
        </w:rPr>
      </w:pPr>
    </w:p>
    <w:p w14:paraId="09EA3CA0" w14:textId="77777777" w:rsidR="000C3F51" w:rsidRDefault="000C3F51" w:rsidP="000C3F51">
      <w:pPr>
        <w:pStyle w:val="ListBullet"/>
        <w:keepNext/>
        <w:keepLines/>
        <w:numPr>
          <w:ilvl w:val="0"/>
          <w:numId w:val="0"/>
        </w:numPr>
        <w:ind w:left="360"/>
        <w:rPr>
          <w:b/>
        </w:rPr>
      </w:pPr>
    </w:p>
    <w:p w14:paraId="5BF28FCF" w14:textId="77777777" w:rsidR="000C3F51" w:rsidRDefault="000C3F51" w:rsidP="000C3F51">
      <w:pPr>
        <w:pStyle w:val="ListBullet"/>
        <w:keepNext/>
        <w:keepLines/>
        <w:numPr>
          <w:ilvl w:val="0"/>
          <w:numId w:val="0"/>
        </w:numPr>
        <w:ind w:left="360"/>
        <w:rPr>
          <w:b/>
        </w:rPr>
      </w:pPr>
    </w:p>
    <w:p w14:paraId="783AEAD7" w14:textId="77777777" w:rsidR="000C3F51" w:rsidRDefault="000C3F51" w:rsidP="000C3F51">
      <w:pPr>
        <w:pStyle w:val="ListBullet"/>
        <w:keepNext/>
        <w:keepLines/>
        <w:numPr>
          <w:ilvl w:val="0"/>
          <w:numId w:val="0"/>
        </w:numPr>
        <w:ind w:left="360"/>
      </w:pPr>
    </w:p>
    <w:p w14:paraId="0757AA12" w14:textId="77777777" w:rsidR="00D83050" w:rsidRDefault="00000000" w:rsidP="008B2096">
      <w:pPr>
        <w:pStyle w:val="Heading1"/>
      </w:pPr>
      <w:bookmarkStart w:id="26" w:name="_Toc234231351"/>
      <w:r>
        <w:lastRenderedPageBreak/>
        <w:t>PART 7 — MASTER CI EXECUTION LIFECYCLE</w:t>
      </w:r>
      <w:bookmarkEnd w:id="26"/>
    </w:p>
    <w:p w14:paraId="49242F48" w14:textId="77777777" w:rsidR="00D83050" w:rsidRDefault="00000000" w:rsidP="008B2096">
      <w:pPr>
        <w:keepNext/>
        <w:keepLines/>
      </w:pPr>
      <w:r>
        <w:t>All projects undertaken by the Continuous Improvement team are structured into distinct phases to ensure logical progression from concept to completion. This phased approach provides clarity and creates specific gates for review and approval. Progression between phases is mandated by Gated Tollgate Reviews, where the Project Sponsor must formally approve advancement.</w:t>
      </w:r>
    </w:p>
    <w:p w14:paraId="0C36C695" w14:textId="77777777" w:rsidR="00D83050" w:rsidRDefault="00000000" w:rsidP="008B2096">
      <w:pPr>
        <w:pStyle w:val="Heading2"/>
      </w:pPr>
      <w:bookmarkStart w:id="27" w:name="_Toc234231352"/>
      <w:r>
        <w:t>Phase 1: Intake (DEFINE)</w:t>
      </w:r>
      <w:bookmarkEnd w:id="27"/>
    </w:p>
    <w:p w14:paraId="2C6D0B69" w14:textId="77777777" w:rsidR="00D83050" w:rsidRDefault="00000000" w:rsidP="008B2096">
      <w:pPr>
        <w:pStyle w:val="ListBullet"/>
        <w:keepNext/>
        <w:keepLines/>
      </w:pPr>
      <w:r>
        <w:rPr>
          <w:b/>
        </w:rPr>
        <w:t xml:space="preserve">Goal: </w:t>
      </w:r>
      <w:r>
        <w:t>Capture the Voice of the Customer (VOC) and establish rigid project boundaries.</w:t>
      </w:r>
    </w:p>
    <w:p w14:paraId="6E5B8758" w14:textId="77777777" w:rsidR="00D83050" w:rsidRDefault="00000000" w:rsidP="008B2096">
      <w:pPr>
        <w:pStyle w:val="ListBullet"/>
        <w:keepNext/>
        <w:keepLines/>
      </w:pPr>
      <w:r>
        <w:rPr>
          <w:b/>
        </w:rPr>
        <w:t xml:space="preserve">Action: </w:t>
      </w:r>
      <w:r>
        <w:t>Draft an Agile User Story to capture the VOC. Utilize the POCIS method for the SIPOC. Acknowledge and review requests within 3 business days. Assess against current workload.</w:t>
      </w:r>
    </w:p>
    <w:p w14:paraId="486430C1" w14:textId="77777777" w:rsidR="00D83050" w:rsidRDefault="00000000" w:rsidP="008B2096">
      <w:pPr>
        <w:pStyle w:val="ListBullet"/>
        <w:keepNext/>
        <w:keepLines/>
      </w:pPr>
      <w:r>
        <w:rPr>
          <w:b/>
        </w:rPr>
        <w:t xml:space="preserve">Tollgate Approver: </w:t>
      </w:r>
      <w:r>
        <w:t>Project Sponsor.</w:t>
      </w:r>
    </w:p>
    <w:p w14:paraId="46AF4AA2" w14:textId="77777777" w:rsidR="00D83050" w:rsidRDefault="00000000" w:rsidP="008B2096">
      <w:pPr>
        <w:pStyle w:val="Heading2"/>
      </w:pPr>
      <w:bookmarkStart w:id="28" w:name="_Toc234231353"/>
      <w:r>
        <w:t>Phase 2: Discovery &amp; As-Is Mapping (MEASURE &amp; ANALYZE)</w:t>
      </w:r>
      <w:bookmarkEnd w:id="28"/>
    </w:p>
    <w:p w14:paraId="4DCEFF9E" w14:textId="77777777" w:rsidR="00D83050" w:rsidRDefault="00000000" w:rsidP="008B2096">
      <w:pPr>
        <w:pStyle w:val="ListBullet"/>
        <w:keepNext/>
        <w:keepLines/>
      </w:pPr>
      <w:r>
        <w:rPr>
          <w:b/>
        </w:rPr>
        <w:t xml:space="preserve">Goal: </w:t>
      </w:r>
      <w:r>
        <w:t>Mathematically baseline the current state and hunt for the 8 Wastes of DOWNTIME.</w:t>
      </w:r>
    </w:p>
    <w:p w14:paraId="19313747" w14:textId="77777777" w:rsidR="00D83050" w:rsidRDefault="00000000" w:rsidP="008B2096">
      <w:pPr>
        <w:pStyle w:val="ListBullet"/>
        <w:keepNext/>
        <w:keepLines/>
      </w:pPr>
      <w:r>
        <w:rPr>
          <w:b/>
        </w:rPr>
        <w:t xml:space="preserve">Action: </w:t>
      </w:r>
      <w:r>
        <w:t>A pre-charter document is drafted to outline the problem statement, identify key stakeholders, and define high-level goals. The initial scope is established, detailing all in-scope and out-of-scope processes, systems, and organizational units to prevent future scope creep. A detailed project plan is developed that includes a timeline with key milestones, resource allocation, and a schedule of major activities.</w:t>
      </w:r>
    </w:p>
    <w:p w14:paraId="10226155" w14:textId="77777777" w:rsidR="00D83050" w:rsidRDefault="00000000" w:rsidP="008B2096">
      <w:pPr>
        <w:pStyle w:val="ListBullet"/>
        <w:keepNext/>
        <w:keepLines/>
      </w:pPr>
      <w:r>
        <w:rPr>
          <w:b/>
        </w:rPr>
        <w:t xml:space="preserve">Action: </w:t>
      </w:r>
      <w:r>
        <w:t>Conduct a Gemba Walk (the foundation for the "As-Is" mapping). Observe the actual work; do not trust the SOP. Use a Micro Capture Matrix to record keystrokes, systems used, and emotional frustration. Draft the As-Is Process Map (Visio).</w:t>
      </w:r>
    </w:p>
    <w:p w14:paraId="11FCB8BF" w14:textId="77777777" w:rsidR="00D83050" w:rsidRDefault="00000000" w:rsidP="008B2096">
      <w:pPr>
        <w:pStyle w:val="ListBullet"/>
        <w:keepNext/>
        <w:keepLines/>
      </w:pPr>
      <w:r>
        <w:rPr>
          <w:b/>
        </w:rPr>
        <w:t xml:space="preserve">Key Insight (The "System Lane" Revelation): </w:t>
      </w:r>
      <w:r>
        <w:t>Always include a swimlane for the IT System. If the human lanes are filled with manual "Data Entry" boxes while the System lane is empty, you have mathematically proven the need for Business Process Re-engineering (BPR).</w:t>
      </w:r>
    </w:p>
    <w:p w14:paraId="27483A13" w14:textId="77777777" w:rsidR="00D83050" w:rsidRDefault="00000000" w:rsidP="008B2096">
      <w:pPr>
        <w:pStyle w:val="ListBullet"/>
        <w:keepNext/>
        <w:keepLines/>
      </w:pPr>
      <w:r>
        <w:rPr>
          <w:b/>
        </w:rPr>
        <w:t xml:space="preserve">Tollgate Approver: </w:t>
      </w:r>
      <w:r>
        <w:t>Project Sponsor &amp; Resource Manager.</w:t>
      </w:r>
    </w:p>
    <w:p w14:paraId="18E8B7B5" w14:textId="77777777" w:rsidR="00D83050" w:rsidRDefault="00000000" w:rsidP="008B2096">
      <w:pPr>
        <w:pStyle w:val="Heading2"/>
      </w:pPr>
      <w:bookmarkStart w:id="29" w:name="_Toc234231354"/>
      <w:r>
        <w:t>Phase 3: Execution &amp; To-Be Engineering (IMPROVE)</w:t>
      </w:r>
      <w:bookmarkEnd w:id="29"/>
    </w:p>
    <w:p w14:paraId="32DC5533" w14:textId="77777777" w:rsidR="00D83050" w:rsidRDefault="00000000" w:rsidP="008B2096">
      <w:pPr>
        <w:pStyle w:val="ListBullet"/>
        <w:keepNext/>
        <w:keepLines/>
      </w:pPr>
      <w:r>
        <w:rPr>
          <w:b/>
        </w:rPr>
        <w:t xml:space="preserve">Goal: </w:t>
      </w:r>
      <w:r>
        <w:t>Design the To-Be state and build the solution.</w:t>
      </w:r>
    </w:p>
    <w:p w14:paraId="49BD5314" w14:textId="77777777" w:rsidR="00D83050" w:rsidRDefault="00000000" w:rsidP="008B2096">
      <w:pPr>
        <w:pStyle w:val="ListBullet"/>
        <w:keepNext/>
        <w:keepLines/>
      </w:pPr>
      <w:r>
        <w:rPr>
          <w:b/>
        </w:rPr>
        <w:t xml:space="preserve">Action: </w:t>
      </w:r>
      <w:r>
        <w:t>Intensive working sessions with stakeholders to validate findings. Perform Gap Analysis by deleting every Red/Waste-tagged box from the As-Is map.</w:t>
      </w:r>
    </w:p>
    <w:p w14:paraId="7F290007" w14:textId="77777777" w:rsidR="00D83050" w:rsidRDefault="00000000" w:rsidP="008B2096">
      <w:pPr>
        <w:pStyle w:val="ListBullet"/>
        <w:keepNext/>
        <w:keepLines/>
      </w:pPr>
      <w:r>
        <w:rPr>
          <w:b/>
        </w:rPr>
        <w:t xml:space="preserve">Action: </w:t>
      </w:r>
      <w:r>
        <w:t>Choose the path. Deploy BPM for minor tweaks; deploy BPR for fundamentally broken, manual processes. Draft the To-Be Process Map, replacing manual steps with automated system actions to satisfy the VOC.</w:t>
      </w:r>
    </w:p>
    <w:p w14:paraId="62F2FD9C" w14:textId="77777777" w:rsidR="00D83050" w:rsidRDefault="00000000" w:rsidP="008B2096">
      <w:pPr>
        <w:pStyle w:val="ListBullet"/>
        <w:keepNext/>
        <w:keepLines/>
      </w:pPr>
      <w:r>
        <w:rPr>
          <w:b/>
        </w:rPr>
        <w:t xml:space="preserve">Observation and Recommendations (O&amp;R) Stage: </w:t>
      </w:r>
      <w:r>
        <w:t>Initial products and deliverables are formally produced. Preliminary findings and results are confirmed with stakeholders. If a future state is required, it is formally documented.</w:t>
      </w:r>
    </w:p>
    <w:p w14:paraId="1EF82742" w14:textId="77777777" w:rsidR="00D83050" w:rsidRDefault="00000000" w:rsidP="008B2096">
      <w:pPr>
        <w:pStyle w:val="ListBullet"/>
        <w:keepNext/>
        <w:keepLines/>
      </w:pPr>
      <w:r>
        <w:rPr>
          <w:b/>
        </w:rPr>
        <w:t xml:space="preserve">Tollgate Approver: </w:t>
      </w:r>
      <w:r>
        <w:t>Project Sponsor (Steering Committee if capital is required).</w:t>
      </w:r>
    </w:p>
    <w:p w14:paraId="3106E3CC" w14:textId="77777777" w:rsidR="00D83050" w:rsidRDefault="00000000" w:rsidP="008B2096">
      <w:pPr>
        <w:pStyle w:val="Heading2"/>
      </w:pPr>
      <w:bookmarkStart w:id="30" w:name="_Toc234231355"/>
      <w:r>
        <w:lastRenderedPageBreak/>
        <w:t>Phase 4 &amp; 5: Quality, Documentation &amp; Closeout (CONTROL)</w:t>
      </w:r>
      <w:bookmarkEnd w:id="30"/>
    </w:p>
    <w:p w14:paraId="705DD443" w14:textId="77777777" w:rsidR="00D83050" w:rsidRDefault="00000000" w:rsidP="008B2096">
      <w:pPr>
        <w:pStyle w:val="ListBullet"/>
        <w:keepNext/>
        <w:keepLines/>
      </w:pPr>
      <w:r>
        <w:rPr>
          <w:b/>
        </w:rPr>
        <w:t xml:space="preserve">Goal: </w:t>
      </w:r>
      <w:r>
        <w:t>Lock in the new standard and prevent regression.</w:t>
      </w:r>
    </w:p>
    <w:p w14:paraId="5AA4EF4C" w14:textId="77777777" w:rsidR="00D83050" w:rsidRDefault="00000000" w:rsidP="008B2096">
      <w:pPr>
        <w:pStyle w:val="ListBullet"/>
        <w:keepNext/>
        <w:keepLines/>
      </w:pPr>
      <w:r>
        <w:rPr>
          <w:b/>
        </w:rPr>
        <w:t xml:space="preserve">Action: </w:t>
      </w:r>
      <w:r>
        <w:t>The process begins with an internal pre-closeout review led by the CTR Team Lead. This review assesses all deliverables and includes a mandatory BPMN compliance review.</w:t>
      </w:r>
    </w:p>
    <w:p w14:paraId="047D1240" w14:textId="77777777" w:rsidR="00D83050" w:rsidRDefault="00000000" w:rsidP="008B2096">
      <w:pPr>
        <w:pStyle w:val="ListBullet"/>
        <w:keepNext/>
        <w:keepLines/>
      </w:pPr>
      <w:r>
        <w:rPr>
          <w:b/>
        </w:rPr>
        <w:t xml:space="preserve">Action: </w:t>
      </w:r>
      <w:r>
        <w:t>Auto-generate the new SOP from the cleanly engineered To-Be process data (utilizing AI tools to format "Risks" into bolded callouts where applicable). Update the RACI matrix.</w:t>
      </w:r>
    </w:p>
    <w:p w14:paraId="4D31DA58" w14:textId="77777777" w:rsidR="00D83050" w:rsidRDefault="00000000" w:rsidP="008B2096">
      <w:pPr>
        <w:pStyle w:val="ListBullet"/>
        <w:keepNext/>
        <w:keepLines/>
      </w:pPr>
      <w:r>
        <w:rPr>
          <w:b/>
        </w:rPr>
        <w:t xml:space="preserve">Action: </w:t>
      </w:r>
      <w:r>
        <w:t>Execute the Hard Cut-Off. Delete legacy PDF forms and network drives so users cannot revert to the broken As-Is state.</w:t>
      </w:r>
    </w:p>
    <w:p w14:paraId="0C924B8C" w14:textId="77777777" w:rsidR="00D83050" w:rsidRDefault="00000000" w:rsidP="008B2096">
      <w:pPr>
        <w:pStyle w:val="ListBullet"/>
        <w:keepNext/>
        <w:keepLines/>
      </w:pPr>
      <w:r>
        <w:rPr>
          <w:b/>
        </w:rPr>
        <w:t xml:space="preserve">Action: </w:t>
      </w:r>
      <w:r>
        <w:t>Following the internal review, a presentation brief and all products are prepared and delivered to the customer to summarize the project's outcomes. A follow-up meeting is scheduled to discuss the O&amp;R in detail. Any new work identified from this meeting enters the standard project initiation process.</w:t>
      </w:r>
    </w:p>
    <w:p w14:paraId="6368EAB6" w14:textId="77777777" w:rsidR="00D83050" w:rsidRDefault="00000000" w:rsidP="008B2096">
      <w:pPr>
        <w:pStyle w:val="ListBullet"/>
        <w:keepNext/>
        <w:keepLines/>
      </w:pPr>
      <w:r>
        <w:rPr>
          <w:b/>
        </w:rPr>
        <w:t xml:space="preserve">Tollgate Approver: </w:t>
      </w:r>
      <w:r>
        <w:t>Project Sponsor &amp; Process Owner.</w:t>
      </w:r>
    </w:p>
    <w:p w14:paraId="4B013271" w14:textId="77777777" w:rsidR="00D83050" w:rsidRDefault="00000000" w:rsidP="008B2096">
      <w:pPr>
        <w:pStyle w:val="Heading2"/>
      </w:pPr>
      <w:bookmarkStart w:id="31" w:name="_Toc234231356"/>
      <w:r>
        <w:t>Post-Project: Process Library</w:t>
      </w:r>
      <w:bookmarkEnd w:id="31"/>
    </w:p>
    <w:p w14:paraId="07F8E93A" w14:textId="77777777" w:rsidR="00D83050" w:rsidRDefault="00000000" w:rsidP="008B2096">
      <w:pPr>
        <w:keepNext/>
        <w:keepLines/>
      </w:pPr>
      <w:r>
        <w:t>A core component of our post-project knowledge management strategy is the maintenance of a centralized Process Library. It serves as the single source of truth for all organizational processes documented through CI engagements. It contains the complete and final versions of key deliverables, including 'As-Is' and 'To-Be' process maps, approved SOPs, workflow diagrams, and job aids.</w:t>
      </w:r>
    </w:p>
    <w:p w14:paraId="7318172E" w14:textId="77777777" w:rsidR="00D83050" w:rsidRDefault="00000000" w:rsidP="008B2096">
      <w:pPr>
        <w:pStyle w:val="ListBullet"/>
        <w:keepNext/>
        <w:keepLines/>
      </w:pPr>
      <w:r>
        <w:rPr>
          <w:b/>
        </w:rPr>
        <w:t xml:space="preserve">Current Location: </w:t>
      </w:r>
      <w:r>
        <w:t>Currently hosted on SharePoint within the Infolink site.</w:t>
      </w:r>
    </w:p>
    <w:p w14:paraId="7E3E39FE" w14:textId="77777777" w:rsidR="00D83050" w:rsidRDefault="00000000" w:rsidP="008B2096">
      <w:pPr>
        <w:pStyle w:val="ListBullet"/>
        <w:keepNext/>
        <w:keepLines/>
      </w:pPr>
      <w:r>
        <w:rPr>
          <w:b/>
        </w:rPr>
        <w:t xml:space="preserve">Future State: </w:t>
      </w:r>
      <w:r>
        <w:t>To enhance visibility, it will be moved to the main OIGNET portal, featured prominently under "Quick Links" or nested under "DOD OIG Publications and Forms".</w:t>
      </w:r>
    </w:p>
    <w:p w14:paraId="3443AFE6" w14:textId="77777777" w:rsidR="00D83050" w:rsidRDefault="00000000" w:rsidP="008B2096">
      <w:pPr>
        <w:pStyle w:val="Heading2"/>
      </w:pPr>
      <w:bookmarkStart w:id="32" w:name="_Toc234231357"/>
      <w:r>
        <w:t>Post-Project: Compendium</w:t>
      </w:r>
      <w:bookmarkEnd w:id="32"/>
    </w:p>
    <w:p w14:paraId="23BFD051" w14:textId="77777777" w:rsidR="00D83050" w:rsidRDefault="00000000" w:rsidP="008B2096">
      <w:pPr>
        <w:keepNext/>
        <w:keepLines/>
      </w:pPr>
      <w:r>
        <w:t>After the project is complete, Business Process Analysts will add all observations and recommendations into the Compendium list in SharePoint O365. If items are accepted, they will go on the compendium to be tracked. If items are rejected, they will go on the compendium but will not be tracked. A review is initiated via workflows within SharePoint O365.</w:t>
      </w:r>
    </w:p>
    <w:p w14:paraId="10A76B07" w14:textId="77777777" w:rsidR="00D83050" w:rsidRDefault="00000000" w:rsidP="008B2096">
      <w:pPr>
        <w:pStyle w:val="ListBullet"/>
        <w:keepNext/>
        <w:keepLines/>
      </w:pPr>
      <w:r>
        <w:rPr>
          <w:b/>
        </w:rPr>
        <w:t xml:space="preserve">Decision Authority: </w:t>
      </w:r>
      <w:r>
        <w:t>The individual or role within the organization formally empowered to make final binding decisions on specific aspects of a project or process. This authority typically resides at a level capable of allocating resources, approving changes, resolving disputes, and authorizing critical next steps, particularly when established timelines or protocols require escalation.</w:t>
      </w:r>
    </w:p>
    <w:p w14:paraId="01C1967B" w14:textId="77777777" w:rsidR="00D83050" w:rsidRDefault="00000000" w:rsidP="008B2096">
      <w:pPr>
        <w:pStyle w:val="ListBullet"/>
        <w:keepNext/>
        <w:keepLines/>
      </w:pPr>
      <w:r>
        <w:rPr>
          <w:b/>
        </w:rPr>
        <w:t>O&amp;R Completion and Escalation Protocol:</w:t>
      </w:r>
    </w:p>
    <w:p w14:paraId="7AB6A33A" w14:textId="77777777" w:rsidR="00D83050" w:rsidRDefault="00000000" w:rsidP="008B2096">
      <w:pPr>
        <w:pStyle w:val="ListBullet2"/>
        <w:keepNext/>
        <w:keepLines/>
      </w:pPr>
      <w:r>
        <w:rPr>
          <w:b/>
        </w:rPr>
        <w:t xml:space="preserve">Standard Stakeholder Completion: </w:t>
      </w:r>
      <w:r>
        <w:t>90 Days Allotment. Reminder Frequency: Every 45 Days. Escalation Trigger: 105 Days (Escalates to Decision Authority).</w:t>
      </w:r>
    </w:p>
    <w:p w14:paraId="4BA0F144" w14:textId="77777777" w:rsidR="00D83050" w:rsidRDefault="00000000" w:rsidP="008B2096">
      <w:pPr>
        <w:pStyle w:val="ListBullet2"/>
        <w:keepNext/>
        <w:keepLines/>
      </w:pPr>
      <w:r>
        <w:rPr>
          <w:b/>
        </w:rPr>
        <w:t xml:space="preserve">Extended Completion (Service Type Specific): </w:t>
      </w:r>
      <w:r>
        <w:t>180 Days Allotment. Reminder Frequency: Every 45 Days. Escalation Trigger: 195 Days (Escalates to Decision Authority).</w:t>
      </w:r>
    </w:p>
    <w:p w14:paraId="78549E95" w14:textId="77777777" w:rsidR="00D83050" w:rsidRDefault="00000000" w:rsidP="008B2096">
      <w:pPr>
        <w:pStyle w:val="Heading2"/>
      </w:pPr>
      <w:bookmarkStart w:id="33" w:name="_Toc234231358"/>
      <w:r>
        <w:lastRenderedPageBreak/>
        <w:t>Post-Project: Revalidation</w:t>
      </w:r>
      <w:bookmarkEnd w:id="33"/>
    </w:p>
    <w:p w14:paraId="6154B502" w14:textId="77777777" w:rsidR="00D83050" w:rsidRDefault="00000000" w:rsidP="008B2096">
      <w:pPr>
        <w:keepNext/>
        <w:keepLines/>
      </w:pPr>
      <w:r>
        <w:t>Revalidation is the process of reviewing an existing process map to ensure it remains accurate, up to date, and reflective of how the work is currently performed. A revalidation occurs 12 months after the completion of a process map, or sooner if major changes occur. During revalidation, the process owner and stakeholders:</w:t>
      </w:r>
    </w:p>
    <w:p w14:paraId="09B109BD" w14:textId="77777777" w:rsidR="00D83050" w:rsidRDefault="00000000" w:rsidP="008B2096">
      <w:pPr>
        <w:pStyle w:val="ListBullet"/>
        <w:keepNext/>
        <w:keepLines/>
      </w:pPr>
      <w:r>
        <w:t>Confirm that each step, decision point, and role is still valid.</w:t>
      </w:r>
    </w:p>
    <w:p w14:paraId="67CF3C5F" w14:textId="77777777" w:rsidR="00D83050" w:rsidRDefault="00000000" w:rsidP="008B2096">
      <w:pPr>
        <w:pStyle w:val="ListBullet"/>
        <w:keepNext/>
        <w:keepLines/>
      </w:pPr>
      <w:r>
        <w:t>Identify any changes needed to keep the process map current.</w:t>
      </w:r>
    </w:p>
    <w:p w14:paraId="144C08DE" w14:textId="77777777" w:rsidR="00D83050" w:rsidRDefault="00000000" w:rsidP="008B2096">
      <w:pPr>
        <w:pStyle w:val="ListBullet"/>
        <w:keepNext/>
        <w:keepLines/>
      </w:pPr>
      <w:r>
        <w:t>Document any pain points, challenges, or inefficiencies experienced.</w:t>
      </w:r>
    </w:p>
    <w:p w14:paraId="43FCE5E5" w14:textId="77777777" w:rsidR="00D83050" w:rsidRDefault="00000000" w:rsidP="008B2096">
      <w:pPr>
        <w:pStyle w:val="ListBullet"/>
        <w:keepNext/>
        <w:keepLines/>
      </w:pPr>
      <w:r>
        <w:t>Capture opportunities for improvement or areas where additional controls may be needed.</w:t>
      </w:r>
    </w:p>
    <w:p w14:paraId="580C5356" w14:textId="77777777" w:rsidR="00D83050" w:rsidRDefault="00000000" w:rsidP="008B2096">
      <w:pPr>
        <w:pStyle w:val="Heading2"/>
      </w:pPr>
      <w:bookmarkStart w:id="34" w:name="_Toc234231359"/>
      <w:r>
        <w:t>Outcome &amp; Impact Metrics</w:t>
      </w:r>
      <w:bookmarkEnd w:id="34"/>
    </w:p>
    <w:p w14:paraId="6BE5FF94" w14:textId="77777777" w:rsidR="00D83050" w:rsidRDefault="00000000" w:rsidP="008B2096">
      <w:pPr>
        <w:keepNext/>
        <w:keepLines/>
      </w:pPr>
      <w:r>
        <w:t>To ensure effectiveness, key metrics tracked include total project duration from start to finish, time taken to reach key milestones, volume of work completed, and total number of products produced. The project's direct impact is evaluated by analyzing recommendations implemented from the compendium, quantifying cost and time saved, O&amp;R completion rate, perceived ease of use, and overall stakeholder satisfaction. The ultimate impact is measured by Improving Efficiency, Reducing Costs, Enhancing Quality &amp; Compliance, and Empowering Stakeholders.</w:t>
      </w:r>
    </w:p>
    <w:p w14:paraId="718ABBD6" w14:textId="77777777" w:rsidR="00D83050" w:rsidRDefault="00000000" w:rsidP="00897C0A">
      <w:pPr>
        <w:pStyle w:val="Heading1"/>
      </w:pPr>
      <w:bookmarkStart w:id="35" w:name="_Toc234231360"/>
      <w:r>
        <w:t>PART 8 — CI TEAM STRUCTURE &amp; ONBOARDING</w:t>
      </w:r>
      <w:bookmarkEnd w:id="35"/>
    </w:p>
    <w:p w14:paraId="7254F04F" w14:textId="77777777" w:rsidR="00D83050" w:rsidRDefault="00000000" w:rsidP="00897C0A">
      <w:pPr>
        <w:keepNext/>
        <w:keepLines/>
      </w:pPr>
      <w:r>
        <w:t>Our internal CI Team is structured by experience level to ensure quality control and proper workload management.</w:t>
      </w:r>
    </w:p>
    <w:p w14:paraId="3F93F25F" w14:textId="77777777" w:rsidR="00D83050" w:rsidRDefault="00000000" w:rsidP="00897C0A">
      <w:pPr>
        <w:pStyle w:val="Heading2"/>
      </w:pPr>
      <w:bookmarkStart w:id="36" w:name="_Toc234231361"/>
      <w:r>
        <w:t>Government Program Manager &amp; Government Process Improvement Analyst</w:t>
      </w:r>
      <w:bookmarkEnd w:id="36"/>
    </w:p>
    <w:p w14:paraId="29C6011A" w14:textId="77777777" w:rsidR="00D83050" w:rsidRDefault="00000000" w:rsidP="00897C0A">
      <w:pPr>
        <w:keepNext/>
        <w:keepLines/>
      </w:pPr>
      <w:r>
        <w:t>Briefs leadership, oversees strategic direction, manages civilian onboarding, and ensures agency integration.</w:t>
      </w:r>
    </w:p>
    <w:p w14:paraId="2C250D13" w14:textId="77777777" w:rsidR="00D83050" w:rsidRDefault="00000000" w:rsidP="00897C0A">
      <w:pPr>
        <w:pStyle w:val="Heading2"/>
      </w:pPr>
      <w:bookmarkStart w:id="37" w:name="_Toc234231362"/>
      <w:r>
        <w:t>Contract Team Lead</w:t>
      </w:r>
      <w:bookmarkEnd w:id="37"/>
    </w:p>
    <w:p w14:paraId="24736872" w14:textId="77777777" w:rsidR="00D83050" w:rsidRDefault="00000000" w:rsidP="00897C0A">
      <w:pPr>
        <w:pStyle w:val="ListBullet"/>
        <w:keepNext/>
        <w:keepLines/>
      </w:pPr>
      <w:r>
        <w:rPr>
          <w:b/>
        </w:rPr>
        <w:t xml:space="preserve">Senior-Level Duties: </w:t>
      </w:r>
      <w:r>
        <w:t>Assumes all responsibilities of a Senior Contract Business Process Analyst.</w:t>
      </w:r>
    </w:p>
    <w:p w14:paraId="7A7AAF62" w14:textId="77777777" w:rsidR="00D83050" w:rsidRDefault="00000000" w:rsidP="00897C0A">
      <w:pPr>
        <w:pStyle w:val="ListBullet"/>
        <w:keepNext/>
        <w:keepLines/>
      </w:pPr>
      <w:r>
        <w:rPr>
          <w:b/>
        </w:rPr>
        <w:t xml:space="preserve">Advisory Role: </w:t>
      </w:r>
      <w:r>
        <w:t>Regularly briefs and provides expert advice to government leadership on team progress and project status.</w:t>
      </w:r>
    </w:p>
    <w:p w14:paraId="4FA737DD" w14:textId="77777777" w:rsidR="00D83050" w:rsidRDefault="00000000" w:rsidP="00897C0A">
      <w:pPr>
        <w:pStyle w:val="ListBullet"/>
        <w:keepNext/>
        <w:keepLines/>
      </w:pPr>
      <w:r>
        <w:rPr>
          <w:b/>
        </w:rPr>
        <w:t xml:space="preserve">Workload Management: </w:t>
      </w:r>
      <w:r>
        <w:t>Oversees and manages the workload and timelines for all contract Business Process Analyst (BPA) tasks.</w:t>
      </w:r>
    </w:p>
    <w:p w14:paraId="5D16FD76" w14:textId="77777777" w:rsidR="00D83050" w:rsidRDefault="00000000" w:rsidP="00897C0A">
      <w:pPr>
        <w:pStyle w:val="ListBullet"/>
        <w:keepNext/>
        <w:keepLines/>
      </w:pPr>
      <w:r>
        <w:rPr>
          <w:b/>
        </w:rPr>
        <w:t xml:space="preserve">Special Projects: </w:t>
      </w:r>
      <w:r>
        <w:t>Assists government leads with the planning and execution of special projects as required.</w:t>
      </w:r>
    </w:p>
    <w:p w14:paraId="56069273" w14:textId="77777777" w:rsidR="00D83050" w:rsidRDefault="00000000" w:rsidP="00897C0A">
      <w:pPr>
        <w:pStyle w:val="ListBullet"/>
        <w:keepNext/>
        <w:keepLines/>
      </w:pPr>
      <w:r>
        <w:rPr>
          <w:b/>
        </w:rPr>
        <w:t xml:space="preserve">Project Review: </w:t>
      </w:r>
      <w:r>
        <w:t>Conducts thorough reviews of all contract BPA projects and tasks to ensure quality and compliance.</w:t>
      </w:r>
    </w:p>
    <w:p w14:paraId="552D25E9" w14:textId="77777777" w:rsidR="00D83050" w:rsidRDefault="00000000" w:rsidP="00897C0A">
      <w:pPr>
        <w:pStyle w:val="Heading2"/>
      </w:pPr>
      <w:bookmarkStart w:id="38" w:name="_Toc234231363"/>
      <w:r>
        <w:lastRenderedPageBreak/>
        <w:t>Contract Business Process Analyst (Senior Level Experience)</w:t>
      </w:r>
      <w:bookmarkEnd w:id="38"/>
    </w:p>
    <w:p w14:paraId="40143735" w14:textId="77777777" w:rsidR="00D83050" w:rsidRDefault="00000000" w:rsidP="00897C0A">
      <w:pPr>
        <w:pStyle w:val="ListBullet"/>
        <w:keepNext/>
        <w:keepLines/>
      </w:pPr>
      <w:r>
        <w:rPr>
          <w:b/>
        </w:rPr>
        <w:t xml:space="preserve">All mid-level responsibilities: </w:t>
      </w:r>
      <w:r>
        <w:t>Assume all responsibilities of a Mid-level Business Process Analyst.</w:t>
      </w:r>
    </w:p>
    <w:p w14:paraId="6296C4BE" w14:textId="77777777" w:rsidR="00D83050" w:rsidRDefault="00000000" w:rsidP="00897C0A">
      <w:pPr>
        <w:pStyle w:val="ListBullet"/>
        <w:keepNext/>
        <w:keepLines/>
      </w:pPr>
      <w:r>
        <w:rPr>
          <w:b/>
        </w:rPr>
        <w:t xml:space="preserve">Lead higher level projects: </w:t>
      </w:r>
      <w:r>
        <w:t>Takes the lead on more complex and higher-level projects, guiding them from inception to completion.</w:t>
      </w:r>
    </w:p>
    <w:p w14:paraId="4D069AB8" w14:textId="77777777" w:rsidR="00D83050" w:rsidRDefault="00000000" w:rsidP="00897C0A">
      <w:pPr>
        <w:pStyle w:val="ListBullet"/>
        <w:keepNext/>
        <w:keepLines/>
      </w:pPr>
      <w:r>
        <w:rPr>
          <w:b/>
        </w:rPr>
        <w:t xml:space="preserve">Leadership Support: </w:t>
      </w:r>
      <w:r>
        <w:t>Directly assists the Contract Team Lead with various leadership taskings and strategic initiatives.</w:t>
      </w:r>
    </w:p>
    <w:p w14:paraId="116A5BB0" w14:textId="77777777" w:rsidR="00D83050" w:rsidRDefault="00000000" w:rsidP="00897C0A">
      <w:pPr>
        <w:pStyle w:val="Heading2"/>
      </w:pPr>
      <w:bookmarkStart w:id="39" w:name="_Toc234231364"/>
      <w:r>
        <w:t>Contract Business Process Analyst (Mid-Level Experience)</w:t>
      </w:r>
      <w:bookmarkEnd w:id="39"/>
    </w:p>
    <w:p w14:paraId="384C366B" w14:textId="77777777" w:rsidR="00D83050" w:rsidRDefault="00000000" w:rsidP="00897C0A">
      <w:pPr>
        <w:pStyle w:val="ListBullet"/>
        <w:keepNext/>
        <w:keepLines/>
      </w:pPr>
      <w:r>
        <w:rPr>
          <w:b/>
        </w:rPr>
        <w:t xml:space="preserve">All Junior level responsibilities: </w:t>
      </w:r>
      <w:r>
        <w:t>Assumes all duties and responsibilities of a Junior-level Business Process Analyst.</w:t>
      </w:r>
    </w:p>
    <w:p w14:paraId="5ED08BA6" w14:textId="77777777" w:rsidR="00D83050" w:rsidRDefault="00000000" w:rsidP="00897C0A">
      <w:pPr>
        <w:pStyle w:val="ListBullet"/>
        <w:keepNext/>
        <w:keepLines/>
      </w:pPr>
      <w:r>
        <w:rPr>
          <w:b/>
        </w:rPr>
        <w:t xml:space="preserve">Business Process Mapping Projects (BPM): </w:t>
      </w:r>
      <w:r>
        <w:t>Independently manages and executes Business Process Mapping projects to define, analyze, and improve workflows.</w:t>
      </w:r>
    </w:p>
    <w:p w14:paraId="018A44E9" w14:textId="77777777" w:rsidR="00D83050" w:rsidRDefault="00000000" w:rsidP="00897C0A">
      <w:pPr>
        <w:pStyle w:val="ListBullet"/>
        <w:keepNext/>
        <w:keepLines/>
      </w:pPr>
      <w:r>
        <w:rPr>
          <w:b/>
        </w:rPr>
        <w:t xml:space="preserve">Project Assistance: </w:t>
      </w:r>
      <w:r>
        <w:t>Provides support and assistance on higher-level projects under the guidance of senior analysts or the team lead.</w:t>
      </w:r>
    </w:p>
    <w:p w14:paraId="30825DCF" w14:textId="77777777" w:rsidR="00D83050" w:rsidRDefault="00000000" w:rsidP="00897C0A">
      <w:pPr>
        <w:pStyle w:val="Heading2"/>
      </w:pPr>
      <w:bookmarkStart w:id="40" w:name="_Toc234231365"/>
      <w:r>
        <w:t>Contract Business Process Analyst (Junior Level Experience)</w:t>
      </w:r>
      <w:bookmarkEnd w:id="40"/>
    </w:p>
    <w:p w14:paraId="1455ACC3" w14:textId="77777777" w:rsidR="00D83050" w:rsidRDefault="00000000" w:rsidP="00897C0A">
      <w:pPr>
        <w:pStyle w:val="ListBullet"/>
        <w:keepNext/>
        <w:keepLines/>
      </w:pPr>
      <w:r>
        <w:rPr>
          <w:b/>
        </w:rPr>
        <w:t xml:space="preserve">Process Revalidation: </w:t>
      </w:r>
      <w:r>
        <w:t>Focuses primarily on the revalidation of existing business processes to ensure they remain current and effective.</w:t>
      </w:r>
    </w:p>
    <w:p w14:paraId="35D17CA9" w14:textId="77777777" w:rsidR="00D83050" w:rsidRDefault="00000000" w:rsidP="00897C0A">
      <w:pPr>
        <w:pStyle w:val="ListBullet"/>
        <w:keepNext/>
        <w:keepLines/>
      </w:pPr>
      <w:r>
        <w:rPr>
          <w:b/>
        </w:rPr>
        <w:t xml:space="preserve">Project Administration: </w:t>
      </w:r>
      <w:r>
        <w:t>Handles administrative tasks for higher-level projects to support the team.</w:t>
      </w:r>
    </w:p>
    <w:p w14:paraId="40A829FC" w14:textId="77777777" w:rsidR="00D83050" w:rsidRDefault="00000000" w:rsidP="00897C0A">
      <w:pPr>
        <w:pStyle w:val="ListBullet"/>
        <w:keepNext/>
        <w:keepLines/>
      </w:pPr>
      <w:r>
        <w:rPr>
          <w:b/>
        </w:rPr>
        <w:t xml:space="preserve">Documentation: </w:t>
      </w:r>
      <w:r>
        <w:t>Creates Roles and Responsibilities Matrices, develops desktop instruction guides, and adds relevant use notes to project documentation.</w:t>
      </w:r>
    </w:p>
    <w:p w14:paraId="0E5F8EC1" w14:textId="77777777" w:rsidR="00D83050" w:rsidRDefault="00000000" w:rsidP="00897C0A">
      <w:pPr>
        <w:pStyle w:val="ListBullet"/>
        <w:keepNext/>
        <w:keepLines/>
      </w:pPr>
      <w:r>
        <w:rPr>
          <w:b/>
        </w:rPr>
        <w:t xml:space="preserve">Team Support: </w:t>
      </w:r>
      <w:r>
        <w:t>Assists the Contract Team Lead with administrative tasks as required.</w:t>
      </w:r>
    </w:p>
    <w:p w14:paraId="02F42C4D" w14:textId="77777777" w:rsidR="00D83050" w:rsidRDefault="00000000" w:rsidP="00897C0A">
      <w:pPr>
        <w:pStyle w:val="Heading2"/>
      </w:pPr>
      <w:bookmarkStart w:id="41" w:name="_Toc234231366"/>
      <w:r>
        <w:t>Applications &amp; Tools</w:t>
      </w:r>
      <w:bookmarkEnd w:id="41"/>
    </w:p>
    <w:p w14:paraId="6C544390" w14:textId="77777777" w:rsidR="00D83050" w:rsidRDefault="00000000" w:rsidP="00897C0A">
      <w:pPr>
        <w:keepNext/>
        <w:keepLines/>
      </w:pPr>
      <w:r>
        <w:t>Applications and key tools are used to support CI team activities and deliver high-quality products:</w:t>
      </w:r>
    </w:p>
    <w:p w14:paraId="77B0D0FD" w14:textId="77777777" w:rsidR="00D83050" w:rsidRDefault="00000000" w:rsidP="00897C0A">
      <w:pPr>
        <w:pStyle w:val="ListBullet"/>
        <w:keepNext/>
        <w:keepLines/>
      </w:pPr>
      <w:r>
        <w:rPr>
          <w:b/>
        </w:rPr>
        <w:t xml:space="preserve">Microsoft Teams: </w:t>
      </w:r>
      <w:r>
        <w:t>Host working drafts and facilitate collaboration within project channels.</w:t>
      </w:r>
    </w:p>
    <w:p w14:paraId="554E7D69" w14:textId="77777777" w:rsidR="00D83050" w:rsidRDefault="00000000" w:rsidP="00897C0A">
      <w:pPr>
        <w:pStyle w:val="ListBullet"/>
        <w:keepNext/>
        <w:keepLines/>
      </w:pPr>
      <w:r>
        <w:rPr>
          <w:b/>
        </w:rPr>
        <w:t xml:space="preserve">Microsoft Visio: </w:t>
      </w:r>
      <w:r>
        <w:t>Produce detailed process maps and create RACI charts.</w:t>
      </w:r>
    </w:p>
    <w:p w14:paraId="3F2DF698" w14:textId="77777777" w:rsidR="00D83050" w:rsidRDefault="00000000" w:rsidP="00897C0A">
      <w:pPr>
        <w:pStyle w:val="ListBullet"/>
        <w:keepNext/>
        <w:keepLines/>
      </w:pPr>
      <w:r>
        <w:rPr>
          <w:b/>
        </w:rPr>
        <w:t xml:space="preserve">Hopex: </w:t>
      </w:r>
      <w:r>
        <w:t>Capture enterprise-level process maps (based on the CI process maps).</w:t>
      </w:r>
    </w:p>
    <w:p w14:paraId="6159E9B4" w14:textId="77777777" w:rsidR="00D83050" w:rsidRDefault="00000000" w:rsidP="00897C0A">
      <w:pPr>
        <w:pStyle w:val="Heading2"/>
      </w:pPr>
      <w:bookmarkStart w:id="42" w:name="_Toc234231367"/>
      <w:r>
        <w:t>Onboarding (Week 1–3)</w:t>
      </w:r>
      <w:bookmarkEnd w:id="42"/>
    </w:p>
    <w:p w14:paraId="516778FA" w14:textId="77777777" w:rsidR="00D83050" w:rsidRDefault="00000000" w:rsidP="00897C0A">
      <w:pPr>
        <w:keepNext/>
        <w:keepLines/>
      </w:pPr>
      <w:r>
        <w:t>The onboarding process is structured to efficiently integrate all new team members over a three-week period.</w:t>
      </w:r>
    </w:p>
    <w:p w14:paraId="0998FFD1" w14:textId="77777777" w:rsidR="00D83050" w:rsidRDefault="00000000" w:rsidP="00897C0A">
      <w:pPr>
        <w:pStyle w:val="ListBullet"/>
        <w:keepNext/>
        <w:keepLines/>
      </w:pPr>
      <w:r>
        <w:rPr>
          <w:b/>
        </w:rPr>
        <w:t>Contractor Onboarding:</w:t>
      </w:r>
    </w:p>
    <w:p w14:paraId="4D9AA51B" w14:textId="77777777" w:rsidR="00D83050" w:rsidRDefault="00000000" w:rsidP="00897C0A">
      <w:pPr>
        <w:pStyle w:val="ListBullet2"/>
        <w:keepNext/>
        <w:keepLines/>
      </w:pPr>
      <w:r>
        <w:rPr>
          <w:b/>
        </w:rPr>
        <w:t xml:space="preserve">Week 1: Orientation: </w:t>
      </w:r>
      <w:r>
        <w:t>Introduce the purpose of the CI team and provide an overview of the OIG.</w:t>
      </w:r>
    </w:p>
    <w:p w14:paraId="40BCCEC8" w14:textId="77777777" w:rsidR="00D83050" w:rsidRDefault="00000000" w:rsidP="00897C0A">
      <w:pPr>
        <w:pStyle w:val="ListBullet2"/>
        <w:keepNext/>
        <w:keepLines/>
      </w:pPr>
      <w:r>
        <w:rPr>
          <w:b/>
        </w:rPr>
        <w:t xml:space="preserve">Week 2: Application Training: </w:t>
      </w:r>
      <w:r>
        <w:t>Assess skillset and provide access to necessary applications.</w:t>
      </w:r>
    </w:p>
    <w:p w14:paraId="26559D8F" w14:textId="77777777" w:rsidR="00D83050" w:rsidRDefault="00000000" w:rsidP="00897C0A">
      <w:pPr>
        <w:pStyle w:val="ListBullet2"/>
        <w:keepNext/>
        <w:keepLines/>
      </w:pPr>
      <w:r>
        <w:rPr>
          <w:b/>
        </w:rPr>
        <w:t xml:space="preserve">Week 3: Shadowing: </w:t>
      </w:r>
      <w:r>
        <w:t>Shadow a mentor on a project and conduct internal recap meetings.</w:t>
      </w:r>
    </w:p>
    <w:p w14:paraId="3D8A34B1" w14:textId="77777777" w:rsidR="00D83050" w:rsidRDefault="00000000" w:rsidP="00897C0A">
      <w:pPr>
        <w:pStyle w:val="ListBullet"/>
        <w:keepNext/>
        <w:keepLines/>
      </w:pPr>
      <w:r>
        <w:rPr>
          <w:b/>
        </w:rPr>
        <w:lastRenderedPageBreak/>
        <w:t xml:space="preserve">Civilian Onboarding: </w:t>
      </w:r>
      <w:r>
        <w:t>Mirrors the contractor path for the initial two weeks (Week 1 &amp; 2). In Week 3, civilians begin managing their first assigned project.</w:t>
      </w:r>
    </w:p>
    <w:p w14:paraId="7A14378C" w14:textId="77777777" w:rsidR="00D83050" w:rsidRDefault="00000000" w:rsidP="00897C0A">
      <w:pPr>
        <w:pStyle w:val="Heading2"/>
      </w:pPr>
      <w:bookmarkStart w:id="43" w:name="_Toc234231368"/>
      <w:r>
        <w:t>Certifications &amp; PDUs (Ongoing Training)</w:t>
      </w:r>
      <w:bookmarkEnd w:id="43"/>
    </w:p>
    <w:p w14:paraId="74A40079" w14:textId="77777777" w:rsidR="00D83050" w:rsidRDefault="00000000" w:rsidP="00897C0A">
      <w:pPr>
        <w:keepNext/>
        <w:keepLines/>
      </w:pPr>
      <w:r>
        <w:t>Our commitment to excellence extends beyond initial onboarding. We are dedicated to the ongoing professional development of every team member.</w:t>
      </w:r>
    </w:p>
    <w:p w14:paraId="52B323A8" w14:textId="77777777" w:rsidR="00D83050" w:rsidRDefault="00000000" w:rsidP="00897C0A">
      <w:pPr>
        <w:pStyle w:val="ListBullet"/>
        <w:keepNext/>
        <w:keepLines/>
      </w:pPr>
      <w:r>
        <w:rPr>
          <w:b/>
        </w:rPr>
        <w:t xml:space="preserve">Certifications: </w:t>
      </w:r>
      <w:r>
        <w:t>Team members are expected to maintain relevant professional certifications, such as Lean Six Sigma (Green or Black Belt) and PMP.</w:t>
      </w:r>
    </w:p>
    <w:p w14:paraId="3D6BCE0E" w14:textId="77777777" w:rsidR="00D83050" w:rsidRDefault="00000000" w:rsidP="00897C0A">
      <w:pPr>
        <w:pStyle w:val="ListBullet"/>
        <w:keepNext/>
        <w:keepLines/>
      </w:pPr>
      <w:r>
        <w:rPr>
          <w:b/>
        </w:rPr>
        <w:t xml:space="preserve">Professional Development Units (PDUs): </w:t>
      </w:r>
      <w:r>
        <w:t>The team actively supports the acquisition of PDUs required for certification renewal through relevant training, workshops, and project work.</w:t>
      </w:r>
    </w:p>
    <w:p w14:paraId="6BCCC9BF" w14:textId="77777777" w:rsidR="00D83050" w:rsidRDefault="00000000" w:rsidP="00897C0A">
      <w:pPr>
        <w:pStyle w:val="ListBullet"/>
        <w:keepNext/>
        <w:keepLines/>
      </w:pPr>
      <w:r>
        <w:rPr>
          <w:b/>
        </w:rPr>
        <w:t xml:space="preserve">Continuous Learning: </w:t>
      </w:r>
      <w:r>
        <w:t>A culture of continuous learning is fostered through internal knowledge-sharing sessions, attendance at relevant webinars and conferences, and access to a library of training materials. Every Quarter, all Project Managers will participate in ongoing refresher training and continued education sessions on various topics relating to CI.</w:t>
      </w:r>
    </w:p>
    <w:p w14:paraId="75517AC8" w14:textId="77777777" w:rsidR="00897C0A" w:rsidRDefault="00897C0A" w:rsidP="00897C0A">
      <w:pPr>
        <w:pStyle w:val="ListBullet"/>
        <w:keepNext/>
        <w:keepLines/>
        <w:numPr>
          <w:ilvl w:val="0"/>
          <w:numId w:val="0"/>
        </w:numPr>
        <w:ind w:left="360"/>
        <w:rPr>
          <w:b/>
        </w:rPr>
      </w:pPr>
    </w:p>
    <w:p w14:paraId="2CF3633A" w14:textId="77777777" w:rsidR="00897C0A" w:rsidRDefault="00897C0A" w:rsidP="00897C0A">
      <w:pPr>
        <w:pStyle w:val="ListBullet"/>
        <w:keepNext/>
        <w:keepLines/>
        <w:numPr>
          <w:ilvl w:val="0"/>
          <w:numId w:val="0"/>
        </w:numPr>
        <w:ind w:left="360"/>
        <w:rPr>
          <w:b/>
        </w:rPr>
      </w:pPr>
    </w:p>
    <w:p w14:paraId="6CE1F391" w14:textId="77777777" w:rsidR="00897C0A" w:rsidRDefault="00897C0A" w:rsidP="00897C0A">
      <w:pPr>
        <w:pStyle w:val="ListBullet"/>
        <w:keepNext/>
        <w:keepLines/>
        <w:numPr>
          <w:ilvl w:val="0"/>
          <w:numId w:val="0"/>
        </w:numPr>
        <w:ind w:left="360"/>
        <w:rPr>
          <w:b/>
        </w:rPr>
      </w:pPr>
    </w:p>
    <w:p w14:paraId="69FAC681" w14:textId="77777777" w:rsidR="00897C0A" w:rsidRDefault="00897C0A" w:rsidP="00897C0A">
      <w:pPr>
        <w:pStyle w:val="ListBullet"/>
        <w:keepNext/>
        <w:keepLines/>
        <w:numPr>
          <w:ilvl w:val="0"/>
          <w:numId w:val="0"/>
        </w:numPr>
        <w:ind w:left="360"/>
        <w:rPr>
          <w:b/>
        </w:rPr>
      </w:pPr>
    </w:p>
    <w:p w14:paraId="1DCE7364" w14:textId="77777777" w:rsidR="00897C0A" w:rsidRDefault="00897C0A" w:rsidP="00897C0A">
      <w:pPr>
        <w:pStyle w:val="ListBullet"/>
        <w:keepNext/>
        <w:keepLines/>
        <w:numPr>
          <w:ilvl w:val="0"/>
          <w:numId w:val="0"/>
        </w:numPr>
        <w:ind w:left="360"/>
        <w:rPr>
          <w:b/>
        </w:rPr>
      </w:pPr>
    </w:p>
    <w:p w14:paraId="11D439BA" w14:textId="77777777" w:rsidR="00897C0A" w:rsidRDefault="00897C0A" w:rsidP="00897C0A">
      <w:pPr>
        <w:pStyle w:val="ListBullet"/>
        <w:keepNext/>
        <w:keepLines/>
        <w:numPr>
          <w:ilvl w:val="0"/>
          <w:numId w:val="0"/>
        </w:numPr>
        <w:ind w:left="360"/>
        <w:rPr>
          <w:b/>
        </w:rPr>
      </w:pPr>
    </w:p>
    <w:p w14:paraId="359CA429" w14:textId="77777777" w:rsidR="00897C0A" w:rsidRDefault="00897C0A" w:rsidP="00897C0A">
      <w:pPr>
        <w:pStyle w:val="ListBullet"/>
        <w:keepNext/>
        <w:keepLines/>
        <w:numPr>
          <w:ilvl w:val="0"/>
          <w:numId w:val="0"/>
        </w:numPr>
        <w:ind w:left="360"/>
        <w:rPr>
          <w:b/>
        </w:rPr>
      </w:pPr>
    </w:p>
    <w:p w14:paraId="66120455" w14:textId="77777777" w:rsidR="00897C0A" w:rsidRDefault="00897C0A" w:rsidP="00897C0A">
      <w:pPr>
        <w:pStyle w:val="ListBullet"/>
        <w:keepNext/>
        <w:keepLines/>
        <w:numPr>
          <w:ilvl w:val="0"/>
          <w:numId w:val="0"/>
        </w:numPr>
        <w:ind w:left="360"/>
        <w:rPr>
          <w:b/>
        </w:rPr>
      </w:pPr>
    </w:p>
    <w:p w14:paraId="47CAB0DD" w14:textId="77777777" w:rsidR="00897C0A" w:rsidRDefault="00897C0A" w:rsidP="00897C0A">
      <w:pPr>
        <w:pStyle w:val="ListBullet"/>
        <w:keepNext/>
        <w:keepLines/>
        <w:numPr>
          <w:ilvl w:val="0"/>
          <w:numId w:val="0"/>
        </w:numPr>
        <w:ind w:left="360"/>
        <w:rPr>
          <w:b/>
        </w:rPr>
      </w:pPr>
    </w:p>
    <w:p w14:paraId="68314179" w14:textId="77777777" w:rsidR="00897C0A" w:rsidRDefault="00897C0A" w:rsidP="00897C0A">
      <w:pPr>
        <w:pStyle w:val="ListBullet"/>
        <w:keepNext/>
        <w:keepLines/>
        <w:numPr>
          <w:ilvl w:val="0"/>
          <w:numId w:val="0"/>
        </w:numPr>
        <w:ind w:left="360"/>
        <w:rPr>
          <w:b/>
        </w:rPr>
      </w:pPr>
    </w:p>
    <w:p w14:paraId="27A92D17" w14:textId="77777777" w:rsidR="00897C0A" w:rsidRDefault="00897C0A" w:rsidP="00897C0A">
      <w:pPr>
        <w:pStyle w:val="ListBullet"/>
        <w:keepNext/>
        <w:keepLines/>
        <w:numPr>
          <w:ilvl w:val="0"/>
          <w:numId w:val="0"/>
        </w:numPr>
        <w:ind w:left="360"/>
        <w:rPr>
          <w:b/>
        </w:rPr>
      </w:pPr>
    </w:p>
    <w:p w14:paraId="67194DF1" w14:textId="77777777" w:rsidR="00897C0A" w:rsidRDefault="00897C0A" w:rsidP="00897C0A">
      <w:pPr>
        <w:pStyle w:val="ListBullet"/>
        <w:keepNext/>
        <w:keepLines/>
        <w:numPr>
          <w:ilvl w:val="0"/>
          <w:numId w:val="0"/>
        </w:numPr>
        <w:ind w:left="360"/>
        <w:rPr>
          <w:b/>
        </w:rPr>
      </w:pPr>
    </w:p>
    <w:p w14:paraId="32D4F36C" w14:textId="77777777" w:rsidR="00897C0A" w:rsidRDefault="00897C0A" w:rsidP="00897C0A">
      <w:pPr>
        <w:pStyle w:val="ListBullet"/>
        <w:keepNext/>
        <w:keepLines/>
        <w:numPr>
          <w:ilvl w:val="0"/>
          <w:numId w:val="0"/>
        </w:numPr>
        <w:ind w:left="360"/>
        <w:rPr>
          <w:b/>
        </w:rPr>
      </w:pPr>
    </w:p>
    <w:p w14:paraId="065D3331" w14:textId="77777777" w:rsidR="00897C0A" w:rsidRDefault="00897C0A" w:rsidP="00897C0A">
      <w:pPr>
        <w:pStyle w:val="ListBullet"/>
        <w:keepNext/>
        <w:keepLines/>
        <w:numPr>
          <w:ilvl w:val="0"/>
          <w:numId w:val="0"/>
        </w:numPr>
        <w:ind w:left="360"/>
        <w:rPr>
          <w:b/>
        </w:rPr>
      </w:pPr>
    </w:p>
    <w:p w14:paraId="0B321C89" w14:textId="77777777" w:rsidR="00897C0A" w:rsidRDefault="00897C0A" w:rsidP="00897C0A">
      <w:pPr>
        <w:pStyle w:val="ListBullet"/>
        <w:keepNext/>
        <w:keepLines/>
        <w:numPr>
          <w:ilvl w:val="0"/>
          <w:numId w:val="0"/>
        </w:numPr>
        <w:ind w:left="360"/>
        <w:rPr>
          <w:b/>
        </w:rPr>
      </w:pPr>
    </w:p>
    <w:p w14:paraId="1C0B918A" w14:textId="77777777" w:rsidR="00897C0A" w:rsidRDefault="00897C0A" w:rsidP="00897C0A">
      <w:pPr>
        <w:pStyle w:val="ListBullet"/>
        <w:keepNext/>
        <w:keepLines/>
        <w:numPr>
          <w:ilvl w:val="0"/>
          <w:numId w:val="0"/>
        </w:numPr>
        <w:ind w:left="360"/>
        <w:rPr>
          <w:b/>
        </w:rPr>
      </w:pPr>
    </w:p>
    <w:p w14:paraId="30B22953" w14:textId="77777777" w:rsidR="00897C0A" w:rsidRDefault="00897C0A" w:rsidP="00897C0A">
      <w:pPr>
        <w:pStyle w:val="ListBullet"/>
        <w:keepNext/>
        <w:keepLines/>
        <w:numPr>
          <w:ilvl w:val="0"/>
          <w:numId w:val="0"/>
        </w:numPr>
        <w:ind w:left="360"/>
        <w:rPr>
          <w:b/>
        </w:rPr>
      </w:pPr>
    </w:p>
    <w:p w14:paraId="3B451AE9" w14:textId="77777777" w:rsidR="00897C0A" w:rsidRDefault="00897C0A" w:rsidP="00897C0A">
      <w:pPr>
        <w:pStyle w:val="ListBullet"/>
        <w:keepNext/>
        <w:keepLines/>
        <w:numPr>
          <w:ilvl w:val="0"/>
          <w:numId w:val="0"/>
        </w:numPr>
        <w:ind w:left="360"/>
        <w:rPr>
          <w:b/>
        </w:rPr>
      </w:pPr>
    </w:p>
    <w:p w14:paraId="3C1E584A" w14:textId="77777777" w:rsidR="00897C0A" w:rsidRDefault="00897C0A" w:rsidP="00897C0A">
      <w:pPr>
        <w:pStyle w:val="ListBullet"/>
        <w:keepNext/>
        <w:keepLines/>
        <w:numPr>
          <w:ilvl w:val="0"/>
          <w:numId w:val="0"/>
        </w:numPr>
        <w:ind w:left="360"/>
        <w:rPr>
          <w:b/>
        </w:rPr>
      </w:pPr>
    </w:p>
    <w:p w14:paraId="03E1168B" w14:textId="77777777" w:rsidR="00897C0A" w:rsidRDefault="00897C0A" w:rsidP="00897C0A">
      <w:pPr>
        <w:pStyle w:val="ListBullet"/>
        <w:keepNext/>
        <w:keepLines/>
        <w:numPr>
          <w:ilvl w:val="0"/>
          <w:numId w:val="0"/>
        </w:numPr>
        <w:ind w:left="360"/>
        <w:rPr>
          <w:b/>
        </w:rPr>
      </w:pPr>
    </w:p>
    <w:p w14:paraId="096A26AB" w14:textId="77777777" w:rsidR="00897C0A" w:rsidRDefault="00897C0A" w:rsidP="00897C0A">
      <w:pPr>
        <w:pStyle w:val="ListBullet"/>
        <w:keepNext/>
        <w:keepLines/>
        <w:numPr>
          <w:ilvl w:val="0"/>
          <w:numId w:val="0"/>
        </w:numPr>
        <w:ind w:left="360"/>
        <w:rPr>
          <w:b/>
        </w:rPr>
      </w:pPr>
    </w:p>
    <w:p w14:paraId="22344349" w14:textId="77777777" w:rsidR="00897C0A" w:rsidRDefault="00897C0A" w:rsidP="00897C0A">
      <w:pPr>
        <w:pStyle w:val="ListBullet"/>
        <w:keepNext/>
        <w:keepLines/>
        <w:numPr>
          <w:ilvl w:val="0"/>
          <w:numId w:val="0"/>
        </w:numPr>
        <w:ind w:left="360"/>
        <w:rPr>
          <w:b/>
        </w:rPr>
      </w:pPr>
    </w:p>
    <w:p w14:paraId="06954A2D" w14:textId="77777777" w:rsidR="00897C0A" w:rsidRDefault="00897C0A" w:rsidP="00897C0A">
      <w:pPr>
        <w:pStyle w:val="ListBullet"/>
        <w:keepNext/>
        <w:keepLines/>
        <w:numPr>
          <w:ilvl w:val="0"/>
          <w:numId w:val="0"/>
        </w:numPr>
        <w:ind w:left="360"/>
        <w:rPr>
          <w:b/>
        </w:rPr>
      </w:pPr>
    </w:p>
    <w:p w14:paraId="587B743C" w14:textId="77777777" w:rsidR="00897C0A" w:rsidRDefault="00897C0A" w:rsidP="00897C0A">
      <w:pPr>
        <w:pStyle w:val="ListBullet"/>
        <w:keepNext/>
        <w:keepLines/>
        <w:numPr>
          <w:ilvl w:val="0"/>
          <w:numId w:val="0"/>
        </w:numPr>
        <w:ind w:left="360"/>
        <w:rPr>
          <w:b/>
        </w:rPr>
      </w:pPr>
    </w:p>
    <w:p w14:paraId="279AB783" w14:textId="77777777" w:rsidR="00897C0A" w:rsidRDefault="00897C0A" w:rsidP="00897C0A">
      <w:pPr>
        <w:pStyle w:val="ListBullet"/>
        <w:keepNext/>
        <w:keepLines/>
        <w:numPr>
          <w:ilvl w:val="0"/>
          <w:numId w:val="0"/>
        </w:numPr>
        <w:ind w:left="360"/>
      </w:pPr>
    </w:p>
    <w:p w14:paraId="2A649C59" w14:textId="77777777" w:rsidR="00D83050" w:rsidRDefault="00000000" w:rsidP="00897C0A">
      <w:pPr>
        <w:pStyle w:val="Heading1"/>
      </w:pPr>
      <w:bookmarkStart w:id="44" w:name="_Toc234231369"/>
      <w:r>
        <w:lastRenderedPageBreak/>
        <w:t>PART 9 — CI CHAMPIONS NETWORK</w:t>
      </w:r>
      <w:bookmarkEnd w:id="44"/>
    </w:p>
    <w:p w14:paraId="70CED4D3" w14:textId="77777777" w:rsidR="00D83050" w:rsidRDefault="00000000" w:rsidP="00897C0A">
      <w:pPr>
        <w:keepNext/>
        <w:keepLines/>
      </w:pPr>
      <w:r>
        <w:t>True continuous improvement requires embedding the mindset directly into the directorates. We are launching a decentralized network of CI Champions.</w:t>
      </w:r>
    </w:p>
    <w:p w14:paraId="49C7A254" w14:textId="77777777" w:rsidR="00D83050" w:rsidRDefault="00000000" w:rsidP="00897C0A">
      <w:pPr>
        <w:pStyle w:val="Heading2"/>
      </w:pPr>
      <w:bookmarkStart w:id="45" w:name="_Toc234231370"/>
      <w:r>
        <w:t>Mandate</w:t>
      </w:r>
      <w:bookmarkEnd w:id="45"/>
    </w:p>
    <w:p w14:paraId="0AAB5E24" w14:textId="77777777" w:rsidR="00D83050" w:rsidRDefault="00000000" w:rsidP="00897C0A">
      <w:pPr>
        <w:keepNext/>
        <w:keepLines/>
      </w:pPr>
      <w:r>
        <w:rPr>
          <w:i/>
        </w:rPr>
        <w:t>"The mission of the CI Champions network is to embed proactive problem-solving directly into departmental operations. Champions serve as the operational vanguard—equipped to identify waste, document baseline processes, and foster a culture of efficiency—while bridging the gap between their local directorates and the Enterprise CI Program."</w:t>
      </w:r>
    </w:p>
    <w:p w14:paraId="6B473496" w14:textId="77777777" w:rsidR="00D83050" w:rsidRDefault="00000000" w:rsidP="00897C0A">
      <w:pPr>
        <w:pStyle w:val="Heading2"/>
      </w:pPr>
      <w:bookmarkStart w:id="46" w:name="_Toc234231371"/>
      <w:r>
        <w:t>Responsibilities</w:t>
      </w:r>
      <w:bookmarkEnd w:id="46"/>
    </w:p>
    <w:p w14:paraId="25B95076" w14:textId="77777777" w:rsidR="00D83050" w:rsidRDefault="00000000" w:rsidP="00897C0A">
      <w:pPr>
        <w:keepNext/>
        <w:keepLines/>
      </w:pPr>
      <w:r>
        <w:t>Draft As-Is process maps, identify the 8 wastes of Lean, facilitate CI Intake requests for their peers, and distribute 1-page matrices to their departments.</w:t>
      </w:r>
    </w:p>
    <w:p w14:paraId="51507CFB" w14:textId="77777777" w:rsidR="00D83050" w:rsidRDefault="00000000" w:rsidP="00897C0A">
      <w:pPr>
        <w:pStyle w:val="Heading2"/>
      </w:pPr>
      <w:bookmarkStart w:id="47" w:name="_Toc234231372"/>
      <w:r>
        <w:t>Boundaries</w:t>
      </w:r>
      <w:bookmarkEnd w:id="47"/>
    </w:p>
    <w:p w14:paraId="17D79947" w14:textId="77777777" w:rsidR="00D83050" w:rsidRDefault="00000000" w:rsidP="00897C0A">
      <w:pPr>
        <w:keepNext/>
        <w:keepLines/>
      </w:pPr>
      <w:r>
        <w:t>Champions do not build complex IT architectures, alter taxonomies, or bypass the CI Intake funnel for major, cross-functional projects.</w:t>
      </w:r>
    </w:p>
    <w:p w14:paraId="45200871" w14:textId="77777777" w:rsidR="00D83050" w:rsidRDefault="00000000" w:rsidP="00897C0A">
      <w:pPr>
        <w:pStyle w:val="Heading2"/>
      </w:pPr>
      <w:bookmarkStart w:id="48" w:name="_Toc234231373"/>
      <w:r>
        <w:t>Soft Launch Strategy</w:t>
      </w:r>
      <w:bookmarkEnd w:id="48"/>
    </w:p>
    <w:p w14:paraId="78F0B41C" w14:textId="77777777" w:rsidR="00D83050" w:rsidRDefault="00000000" w:rsidP="00897C0A">
      <w:pPr>
        <w:keepNext/>
        <w:keepLines/>
      </w:pPr>
      <w:r>
        <w:t>A 90-Day Soft Launch Strategy with a pilot cohort of 5-8 selected staff will test the curriculum:</w:t>
      </w:r>
    </w:p>
    <w:p w14:paraId="453A86F0" w14:textId="77777777" w:rsidR="00D83050" w:rsidRDefault="00000000" w:rsidP="00897C0A">
      <w:pPr>
        <w:pStyle w:val="ListBullet"/>
        <w:keepNext/>
        <w:keepLines/>
      </w:pPr>
      <w:r>
        <w:rPr>
          <w:b/>
        </w:rPr>
        <w:t xml:space="preserve">Month 1: </w:t>
      </w:r>
      <w:r>
        <w:t>Training on identifying waste (DOWNTIME). Assignment: Select one broken localized process.</w:t>
      </w:r>
    </w:p>
    <w:p w14:paraId="71578D43" w14:textId="77777777" w:rsidR="00D83050" w:rsidRDefault="00000000" w:rsidP="00897C0A">
      <w:pPr>
        <w:pStyle w:val="ListBullet"/>
        <w:keepNext/>
        <w:keepLines/>
      </w:pPr>
      <w:r>
        <w:rPr>
          <w:b/>
        </w:rPr>
        <w:t xml:space="preserve">Month 2: </w:t>
      </w:r>
      <w:r>
        <w:t>Training on mapping &amp; SIPOCs. Assignment: Map the chosen process.</w:t>
      </w:r>
    </w:p>
    <w:p w14:paraId="46D328A5" w14:textId="77777777" w:rsidR="00D83050" w:rsidRDefault="00000000" w:rsidP="00897C0A">
      <w:pPr>
        <w:pStyle w:val="ListBullet"/>
        <w:keepNext/>
        <w:keepLines/>
      </w:pPr>
      <w:r>
        <w:rPr>
          <w:b/>
        </w:rPr>
        <w:t xml:space="preserve">Month 3: </w:t>
      </w:r>
      <w:r>
        <w:t>Review and escalate processes into Tier 2/Tier 3 automations as a proof of concept for the agency-wide launch.</w:t>
      </w:r>
    </w:p>
    <w:p w14:paraId="0B7D219E" w14:textId="77777777" w:rsidR="00897C0A" w:rsidRDefault="00897C0A" w:rsidP="00897C0A">
      <w:pPr>
        <w:pStyle w:val="ListBullet"/>
        <w:keepNext/>
        <w:keepLines/>
        <w:numPr>
          <w:ilvl w:val="0"/>
          <w:numId w:val="0"/>
        </w:numPr>
        <w:ind w:left="360"/>
        <w:rPr>
          <w:b/>
        </w:rPr>
      </w:pPr>
    </w:p>
    <w:p w14:paraId="19854D23" w14:textId="77777777" w:rsidR="00897C0A" w:rsidRDefault="00897C0A" w:rsidP="00897C0A">
      <w:pPr>
        <w:pStyle w:val="ListBullet"/>
        <w:keepNext/>
        <w:keepLines/>
        <w:numPr>
          <w:ilvl w:val="0"/>
          <w:numId w:val="0"/>
        </w:numPr>
        <w:ind w:left="360"/>
        <w:rPr>
          <w:b/>
        </w:rPr>
      </w:pPr>
    </w:p>
    <w:p w14:paraId="4C638EB6" w14:textId="77777777" w:rsidR="00897C0A" w:rsidRDefault="00897C0A" w:rsidP="00897C0A">
      <w:pPr>
        <w:pStyle w:val="ListBullet"/>
        <w:keepNext/>
        <w:keepLines/>
        <w:numPr>
          <w:ilvl w:val="0"/>
          <w:numId w:val="0"/>
        </w:numPr>
        <w:ind w:left="360"/>
        <w:rPr>
          <w:b/>
        </w:rPr>
      </w:pPr>
    </w:p>
    <w:p w14:paraId="79813339" w14:textId="77777777" w:rsidR="00897C0A" w:rsidRDefault="00897C0A" w:rsidP="00897C0A">
      <w:pPr>
        <w:pStyle w:val="ListBullet"/>
        <w:keepNext/>
        <w:keepLines/>
        <w:numPr>
          <w:ilvl w:val="0"/>
          <w:numId w:val="0"/>
        </w:numPr>
        <w:ind w:left="360"/>
        <w:rPr>
          <w:b/>
        </w:rPr>
      </w:pPr>
    </w:p>
    <w:p w14:paraId="4FB18EC8" w14:textId="77777777" w:rsidR="00897C0A" w:rsidRDefault="00897C0A" w:rsidP="00897C0A">
      <w:pPr>
        <w:pStyle w:val="ListBullet"/>
        <w:keepNext/>
        <w:keepLines/>
        <w:numPr>
          <w:ilvl w:val="0"/>
          <w:numId w:val="0"/>
        </w:numPr>
        <w:ind w:left="360"/>
        <w:rPr>
          <w:b/>
        </w:rPr>
      </w:pPr>
    </w:p>
    <w:p w14:paraId="1ADDE38D" w14:textId="77777777" w:rsidR="00897C0A" w:rsidRDefault="00897C0A" w:rsidP="00897C0A">
      <w:pPr>
        <w:pStyle w:val="ListBullet"/>
        <w:keepNext/>
        <w:keepLines/>
        <w:numPr>
          <w:ilvl w:val="0"/>
          <w:numId w:val="0"/>
        </w:numPr>
        <w:ind w:left="360"/>
        <w:rPr>
          <w:b/>
        </w:rPr>
      </w:pPr>
    </w:p>
    <w:p w14:paraId="78624153" w14:textId="77777777" w:rsidR="00897C0A" w:rsidRDefault="00897C0A" w:rsidP="00897C0A">
      <w:pPr>
        <w:pStyle w:val="ListBullet"/>
        <w:keepNext/>
        <w:keepLines/>
        <w:numPr>
          <w:ilvl w:val="0"/>
          <w:numId w:val="0"/>
        </w:numPr>
        <w:ind w:left="360"/>
        <w:rPr>
          <w:b/>
        </w:rPr>
      </w:pPr>
    </w:p>
    <w:p w14:paraId="14F71D23" w14:textId="77777777" w:rsidR="00897C0A" w:rsidRDefault="00897C0A" w:rsidP="00897C0A">
      <w:pPr>
        <w:pStyle w:val="ListBullet"/>
        <w:keepNext/>
        <w:keepLines/>
        <w:numPr>
          <w:ilvl w:val="0"/>
          <w:numId w:val="0"/>
        </w:numPr>
        <w:ind w:left="360"/>
        <w:rPr>
          <w:b/>
        </w:rPr>
      </w:pPr>
    </w:p>
    <w:p w14:paraId="389A8FE0" w14:textId="77777777" w:rsidR="00897C0A" w:rsidRDefault="00897C0A" w:rsidP="00897C0A">
      <w:pPr>
        <w:pStyle w:val="ListBullet"/>
        <w:keepNext/>
        <w:keepLines/>
        <w:numPr>
          <w:ilvl w:val="0"/>
          <w:numId w:val="0"/>
        </w:numPr>
        <w:ind w:left="360"/>
        <w:rPr>
          <w:b/>
        </w:rPr>
      </w:pPr>
    </w:p>
    <w:p w14:paraId="2D5BD0E9" w14:textId="77777777" w:rsidR="00897C0A" w:rsidRDefault="00897C0A" w:rsidP="00897C0A">
      <w:pPr>
        <w:pStyle w:val="ListBullet"/>
        <w:keepNext/>
        <w:keepLines/>
        <w:numPr>
          <w:ilvl w:val="0"/>
          <w:numId w:val="0"/>
        </w:numPr>
        <w:ind w:left="360"/>
        <w:rPr>
          <w:b/>
        </w:rPr>
      </w:pPr>
    </w:p>
    <w:p w14:paraId="20BAC705" w14:textId="77777777" w:rsidR="00897C0A" w:rsidRDefault="00897C0A" w:rsidP="00897C0A">
      <w:pPr>
        <w:pStyle w:val="ListBullet"/>
        <w:keepNext/>
        <w:keepLines/>
        <w:numPr>
          <w:ilvl w:val="0"/>
          <w:numId w:val="0"/>
        </w:numPr>
        <w:ind w:left="360"/>
      </w:pPr>
    </w:p>
    <w:p w14:paraId="2DCB0B99" w14:textId="77777777" w:rsidR="00D83050" w:rsidRDefault="00000000" w:rsidP="00897C0A">
      <w:pPr>
        <w:pStyle w:val="Heading1"/>
      </w:pPr>
      <w:bookmarkStart w:id="49" w:name="_Toc234231374"/>
      <w:r>
        <w:lastRenderedPageBreak/>
        <w:t>PART 10 — CI MATURITY MODEL &amp; ROADMAP</w:t>
      </w:r>
      <w:bookmarkEnd w:id="49"/>
    </w:p>
    <w:p w14:paraId="6188B543" w14:textId="77777777" w:rsidR="00D83050" w:rsidRDefault="00000000" w:rsidP="00897C0A">
      <w:pPr>
        <w:keepNext/>
        <w:keepLines/>
      </w:pPr>
      <w:r>
        <w:t>Our organizational goal is to achieve and sustain Level 3: Standardized (Managed) maturity, ensuring process improvement is a repeatable, audited, and enterprise-wide capability.</w:t>
      </w:r>
    </w:p>
    <w:p w14:paraId="549EAC85" w14:textId="77777777" w:rsidR="00D83050" w:rsidRDefault="00000000" w:rsidP="00897C0A">
      <w:pPr>
        <w:pStyle w:val="Heading2"/>
      </w:pPr>
      <w:bookmarkStart w:id="50" w:name="_Toc234231375"/>
      <w:r>
        <w:t>CI Maturity Framework</w:t>
      </w:r>
      <w:bookmarkEnd w:id="50"/>
    </w:p>
    <w:tbl>
      <w:tblPr>
        <w:tblStyle w:val="LightGrid-Accent1"/>
        <w:tblW w:w="0" w:type="auto"/>
        <w:tblLayout w:type="fixed"/>
        <w:tblCellMar>
          <w:top w:w="80" w:type="dxa"/>
          <w:left w:w="80" w:type="dxa"/>
          <w:bottom w:w="80" w:type="dxa"/>
          <w:right w:w="80" w:type="dxa"/>
        </w:tblCellMar>
        <w:tblLook w:val="04A0" w:firstRow="1" w:lastRow="0" w:firstColumn="1" w:lastColumn="0" w:noHBand="0" w:noVBand="1"/>
      </w:tblPr>
      <w:tblGrid>
        <w:gridCol w:w="1584"/>
        <w:gridCol w:w="1440"/>
        <w:gridCol w:w="1584"/>
        <w:gridCol w:w="1584"/>
        <w:gridCol w:w="1584"/>
        <w:gridCol w:w="1584"/>
      </w:tblGrid>
      <w:tr w:rsidR="00D83050" w14:paraId="5F338888" w14:textId="77777777" w:rsidTr="00D8305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84" w:type="dxa"/>
            <w:shd w:val="clear" w:color="auto" w:fill="1F4E79"/>
          </w:tcPr>
          <w:p w14:paraId="664D5AB5" w14:textId="77777777" w:rsidR="00D83050" w:rsidRDefault="00000000" w:rsidP="00897C0A">
            <w:pPr>
              <w:keepNext/>
              <w:keepLines/>
            </w:pPr>
            <w:r>
              <w:rPr>
                <w:color w:val="FFFFFF"/>
              </w:rPr>
              <w:t>Dimension</w:t>
            </w:r>
          </w:p>
        </w:tc>
        <w:tc>
          <w:tcPr>
            <w:tcW w:w="1440" w:type="dxa"/>
            <w:shd w:val="clear" w:color="auto" w:fill="1F4E79"/>
          </w:tcPr>
          <w:p w14:paraId="409DBD47" w14:textId="77777777" w:rsidR="00D83050" w:rsidRDefault="00000000" w:rsidP="00897C0A">
            <w:pPr>
              <w:keepNext/>
              <w:keepLines/>
              <w:cnfStyle w:val="100000000000" w:firstRow="1" w:lastRow="0" w:firstColumn="0" w:lastColumn="0" w:oddVBand="0" w:evenVBand="0" w:oddHBand="0" w:evenHBand="0" w:firstRowFirstColumn="0" w:firstRowLastColumn="0" w:lastRowFirstColumn="0" w:lastRowLastColumn="0"/>
            </w:pPr>
            <w:r>
              <w:rPr>
                <w:color w:val="FFFFFF"/>
              </w:rPr>
              <w:t>Level 1: Launch</w:t>
            </w:r>
          </w:p>
        </w:tc>
        <w:tc>
          <w:tcPr>
            <w:tcW w:w="1584" w:type="dxa"/>
            <w:shd w:val="clear" w:color="auto" w:fill="1F4E79"/>
          </w:tcPr>
          <w:p w14:paraId="7E73195E" w14:textId="77777777" w:rsidR="00D83050" w:rsidRDefault="00000000" w:rsidP="00897C0A">
            <w:pPr>
              <w:keepNext/>
              <w:keepLines/>
              <w:cnfStyle w:val="100000000000" w:firstRow="1" w:lastRow="0" w:firstColumn="0" w:lastColumn="0" w:oddVBand="0" w:evenVBand="0" w:oddHBand="0" w:evenHBand="0" w:firstRowFirstColumn="0" w:firstRowLastColumn="0" w:lastRowFirstColumn="0" w:lastRowLastColumn="0"/>
            </w:pPr>
            <w:r>
              <w:rPr>
                <w:color w:val="FFFFFF"/>
              </w:rPr>
              <w:t>Level 2: Emerging</w:t>
            </w:r>
          </w:p>
        </w:tc>
        <w:tc>
          <w:tcPr>
            <w:tcW w:w="1584" w:type="dxa"/>
            <w:shd w:val="clear" w:color="auto" w:fill="1F4E79"/>
          </w:tcPr>
          <w:p w14:paraId="20A11D6B" w14:textId="77777777" w:rsidR="00D83050" w:rsidRDefault="00000000" w:rsidP="00897C0A">
            <w:pPr>
              <w:keepNext/>
              <w:keepLines/>
              <w:cnfStyle w:val="100000000000" w:firstRow="1" w:lastRow="0" w:firstColumn="0" w:lastColumn="0" w:oddVBand="0" w:evenVBand="0" w:oddHBand="0" w:evenHBand="0" w:firstRowFirstColumn="0" w:firstRowLastColumn="0" w:lastRowFirstColumn="0" w:lastRowLastColumn="0"/>
            </w:pPr>
            <w:r>
              <w:rPr>
                <w:color w:val="FFFFFF"/>
              </w:rPr>
              <w:t>Level 3: Standardized</w:t>
            </w:r>
          </w:p>
        </w:tc>
        <w:tc>
          <w:tcPr>
            <w:tcW w:w="1584" w:type="dxa"/>
            <w:shd w:val="clear" w:color="auto" w:fill="1F4E79"/>
          </w:tcPr>
          <w:p w14:paraId="5FF2457F" w14:textId="77777777" w:rsidR="00D83050" w:rsidRDefault="00000000" w:rsidP="00897C0A">
            <w:pPr>
              <w:keepNext/>
              <w:keepLines/>
              <w:cnfStyle w:val="100000000000" w:firstRow="1" w:lastRow="0" w:firstColumn="0" w:lastColumn="0" w:oddVBand="0" w:evenVBand="0" w:oddHBand="0" w:evenHBand="0" w:firstRowFirstColumn="0" w:firstRowLastColumn="0" w:lastRowFirstColumn="0" w:lastRowLastColumn="0"/>
            </w:pPr>
            <w:r>
              <w:rPr>
                <w:color w:val="FFFFFF"/>
              </w:rPr>
              <w:t>Level 4: Integrated</w:t>
            </w:r>
          </w:p>
        </w:tc>
        <w:tc>
          <w:tcPr>
            <w:tcW w:w="1584" w:type="dxa"/>
            <w:shd w:val="clear" w:color="auto" w:fill="1F4E79"/>
          </w:tcPr>
          <w:p w14:paraId="6C60F8BE" w14:textId="77777777" w:rsidR="00D83050" w:rsidRDefault="00000000" w:rsidP="00897C0A">
            <w:pPr>
              <w:keepNext/>
              <w:keepLines/>
              <w:cnfStyle w:val="100000000000" w:firstRow="1" w:lastRow="0" w:firstColumn="0" w:lastColumn="0" w:oddVBand="0" w:evenVBand="0" w:oddHBand="0" w:evenHBand="0" w:firstRowFirstColumn="0" w:firstRowLastColumn="0" w:lastRowFirstColumn="0" w:lastRowLastColumn="0"/>
            </w:pPr>
            <w:r>
              <w:rPr>
                <w:color w:val="FFFFFF"/>
              </w:rPr>
              <w:t>Level 5: Optimized</w:t>
            </w:r>
          </w:p>
        </w:tc>
      </w:tr>
      <w:tr w:rsidR="00D83050" w14:paraId="71F6623C" w14:textId="77777777" w:rsidTr="00D83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5709BED1" w14:textId="77777777" w:rsidR="00D83050" w:rsidRDefault="00000000" w:rsidP="00897C0A">
            <w:pPr>
              <w:keepNext/>
              <w:keepLines/>
            </w:pPr>
            <w:r>
              <w:t>Governance</w:t>
            </w:r>
          </w:p>
        </w:tc>
        <w:tc>
          <w:tcPr>
            <w:tcW w:w="1440" w:type="dxa"/>
          </w:tcPr>
          <w:p w14:paraId="2BEA49F8" w14:textId="77777777" w:rsidR="00D83050" w:rsidRDefault="00000000" w:rsidP="00897C0A">
            <w:pPr>
              <w:keepNext/>
              <w:keepLines/>
              <w:cnfStyle w:val="000000100000" w:firstRow="0" w:lastRow="0" w:firstColumn="0" w:lastColumn="0" w:oddVBand="0" w:evenVBand="0" w:oddHBand="1" w:evenHBand="0" w:firstRowFirstColumn="0" w:firstRowLastColumn="0" w:lastRowFirstColumn="0" w:lastRowLastColumn="0"/>
            </w:pPr>
            <w:r>
              <w:t>Ad hoc top-cover.</w:t>
            </w:r>
          </w:p>
        </w:tc>
        <w:tc>
          <w:tcPr>
            <w:tcW w:w="1584" w:type="dxa"/>
          </w:tcPr>
          <w:p w14:paraId="5624741A" w14:textId="77777777" w:rsidR="00D83050" w:rsidRDefault="00000000" w:rsidP="00897C0A">
            <w:pPr>
              <w:keepNext/>
              <w:keepLines/>
              <w:cnfStyle w:val="000000100000" w:firstRow="0" w:lastRow="0" w:firstColumn="0" w:lastColumn="0" w:oddVBand="0" w:evenVBand="0" w:oddHBand="1" w:evenHBand="0" w:firstRowFirstColumn="0" w:firstRowLastColumn="0" w:lastRowFirstColumn="0" w:lastRowLastColumn="0"/>
            </w:pPr>
            <w:r>
              <w:t>Steering Committee formed.</w:t>
            </w:r>
          </w:p>
        </w:tc>
        <w:tc>
          <w:tcPr>
            <w:tcW w:w="1584" w:type="dxa"/>
            <w:shd w:val="clear" w:color="auto" w:fill="F2F2F2"/>
          </w:tcPr>
          <w:p w14:paraId="4F86EE73" w14:textId="77777777" w:rsidR="00D83050" w:rsidRDefault="00000000" w:rsidP="00897C0A">
            <w:pPr>
              <w:keepNext/>
              <w:keepLines/>
              <w:cnfStyle w:val="000000100000" w:firstRow="0" w:lastRow="0" w:firstColumn="0" w:lastColumn="0" w:oddVBand="0" w:evenVBand="0" w:oddHBand="1" w:evenHBand="0" w:firstRowFirstColumn="0" w:firstRowLastColumn="0" w:lastRowFirstColumn="0" w:lastRowLastColumn="0"/>
            </w:pPr>
            <w:r>
              <w:rPr>
                <w:b/>
              </w:rPr>
              <w:t>Pipeline aligned to strategy.</w:t>
            </w:r>
          </w:p>
        </w:tc>
        <w:tc>
          <w:tcPr>
            <w:tcW w:w="1584" w:type="dxa"/>
          </w:tcPr>
          <w:p w14:paraId="067685ED" w14:textId="77777777" w:rsidR="00D83050" w:rsidRDefault="00000000" w:rsidP="00897C0A">
            <w:pPr>
              <w:keepNext/>
              <w:keepLines/>
              <w:cnfStyle w:val="000000100000" w:firstRow="0" w:lastRow="0" w:firstColumn="0" w:lastColumn="0" w:oddVBand="0" w:evenVBand="0" w:oddHBand="1" w:evenHBand="0" w:firstRowFirstColumn="0" w:firstRowLastColumn="0" w:lastRowFirstColumn="0" w:lastRowLastColumn="0"/>
            </w:pPr>
            <w:r>
              <w:t>Leaders measured on CI metrics.</w:t>
            </w:r>
          </w:p>
        </w:tc>
        <w:tc>
          <w:tcPr>
            <w:tcW w:w="1584" w:type="dxa"/>
          </w:tcPr>
          <w:p w14:paraId="0BFC87E7" w14:textId="77777777" w:rsidR="00D83050" w:rsidRDefault="00000000" w:rsidP="00897C0A">
            <w:pPr>
              <w:keepNext/>
              <w:keepLines/>
              <w:cnfStyle w:val="000000100000" w:firstRow="0" w:lastRow="0" w:firstColumn="0" w:lastColumn="0" w:oddVBand="0" w:evenVBand="0" w:oddHBand="1" w:evenHBand="0" w:firstRowFirstColumn="0" w:firstRowLastColumn="0" w:lastRowFirstColumn="0" w:lastRowLastColumn="0"/>
            </w:pPr>
            <w:r>
              <w:t>CI embedded in strategic planning.</w:t>
            </w:r>
          </w:p>
        </w:tc>
      </w:tr>
      <w:tr w:rsidR="00D83050" w14:paraId="66360695" w14:textId="77777777" w:rsidTr="00D830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14239647" w14:textId="77777777" w:rsidR="00D83050" w:rsidRDefault="00000000" w:rsidP="00897C0A">
            <w:pPr>
              <w:keepNext/>
              <w:keepLines/>
            </w:pPr>
            <w:r>
              <w:t>Execution Capability</w:t>
            </w:r>
          </w:p>
        </w:tc>
        <w:tc>
          <w:tcPr>
            <w:tcW w:w="1440" w:type="dxa"/>
          </w:tcPr>
          <w:p w14:paraId="3448ECA6" w14:textId="77777777" w:rsidR="00D83050" w:rsidRDefault="00000000" w:rsidP="00897C0A">
            <w:pPr>
              <w:keepNext/>
              <w:keepLines/>
              <w:cnfStyle w:val="000000010000" w:firstRow="0" w:lastRow="0" w:firstColumn="0" w:lastColumn="0" w:oddVBand="0" w:evenVBand="0" w:oddHBand="0" w:evenHBand="1" w:firstRowFirstColumn="0" w:firstRowLastColumn="0" w:lastRowFirstColumn="0" w:lastRowLastColumn="0"/>
            </w:pPr>
            <w:r>
              <w:t>Informal methods. External consultants.</w:t>
            </w:r>
          </w:p>
        </w:tc>
        <w:tc>
          <w:tcPr>
            <w:tcW w:w="1584" w:type="dxa"/>
          </w:tcPr>
          <w:p w14:paraId="6CAB6163" w14:textId="77777777" w:rsidR="00D83050" w:rsidRDefault="00000000" w:rsidP="00897C0A">
            <w:pPr>
              <w:keepNext/>
              <w:keepLines/>
              <w:cnfStyle w:val="000000010000" w:firstRow="0" w:lastRow="0" w:firstColumn="0" w:lastColumn="0" w:oddVBand="0" w:evenVBand="0" w:oddHBand="0" w:evenHBand="1" w:firstRowFirstColumn="0" w:firstRowLastColumn="0" w:lastRowFirstColumn="0" w:lastRowLastColumn="0"/>
            </w:pPr>
            <w:r>
              <w:t>DMAIC introduced. Internal CI team trained.</w:t>
            </w:r>
          </w:p>
        </w:tc>
        <w:tc>
          <w:tcPr>
            <w:tcW w:w="1584" w:type="dxa"/>
            <w:shd w:val="clear" w:color="auto" w:fill="F2F2F2"/>
          </w:tcPr>
          <w:p w14:paraId="05C3FEF1" w14:textId="77777777" w:rsidR="00D83050" w:rsidRDefault="00000000" w:rsidP="00897C0A">
            <w:pPr>
              <w:keepNext/>
              <w:keepLines/>
              <w:cnfStyle w:val="000000010000" w:firstRow="0" w:lastRow="0" w:firstColumn="0" w:lastColumn="0" w:oddVBand="0" w:evenVBand="0" w:oddHBand="0" w:evenHBand="1" w:firstRowFirstColumn="0" w:firstRowLastColumn="0" w:lastRowFirstColumn="0" w:lastRowLastColumn="0"/>
            </w:pPr>
            <w:r>
              <w:rPr>
                <w:b/>
              </w:rPr>
              <w:t>Tollgates enforced 100%. Tiered training deployed to staff.</w:t>
            </w:r>
          </w:p>
        </w:tc>
        <w:tc>
          <w:tcPr>
            <w:tcW w:w="1584" w:type="dxa"/>
          </w:tcPr>
          <w:p w14:paraId="4B180D49" w14:textId="77777777" w:rsidR="00D83050" w:rsidRDefault="00000000" w:rsidP="00897C0A">
            <w:pPr>
              <w:keepNext/>
              <w:keepLines/>
              <w:cnfStyle w:val="000000010000" w:firstRow="0" w:lastRow="0" w:firstColumn="0" w:lastColumn="0" w:oddVBand="0" w:evenVBand="0" w:oddHBand="0" w:evenHBand="1" w:firstRowFirstColumn="0" w:firstRowLastColumn="0" w:lastRowFirstColumn="0" w:lastRowLastColumn="0"/>
            </w:pPr>
            <w:r>
              <w:t>Advanced data control. Internal certifications.</w:t>
            </w:r>
          </w:p>
        </w:tc>
        <w:tc>
          <w:tcPr>
            <w:tcW w:w="1584" w:type="dxa"/>
          </w:tcPr>
          <w:p w14:paraId="74C28A06" w14:textId="77777777" w:rsidR="00D83050" w:rsidRDefault="00000000" w:rsidP="00897C0A">
            <w:pPr>
              <w:keepNext/>
              <w:keepLines/>
              <w:cnfStyle w:val="000000010000" w:firstRow="0" w:lastRow="0" w:firstColumn="0" w:lastColumn="0" w:oddVBand="0" w:evenVBand="0" w:oddHBand="0" w:evenHBand="1" w:firstRowFirstColumn="0" w:firstRowLastColumn="0" w:lastRowFirstColumn="0" w:lastRowLastColumn="0"/>
            </w:pPr>
            <w:r>
              <w:t>Continuous rapid experimentation. "Everyday problem solving" culture.</w:t>
            </w:r>
          </w:p>
        </w:tc>
      </w:tr>
    </w:tbl>
    <w:p w14:paraId="41A76C74" w14:textId="77777777" w:rsidR="00D83050" w:rsidRDefault="00D83050" w:rsidP="00897C0A">
      <w:pPr>
        <w:keepNext/>
        <w:keepLines/>
      </w:pPr>
    </w:p>
    <w:p w14:paraId="4EF86E50" w14:textId="77777777" w:rsidR="00D83050" w:rsidRDefault="00000000" w:rsidP="00897C0A">
      <w:pPr>
        <w:pStyle w:val="Heading2"/>
      </w:pPr>
      <w:bookmarkStart w:id="51" w:name="_Toc234231376"/>
      <w:r>
        <w:t>Level 3 Requirements &amp; KPIs (Operational Targets)</w:t>
      </w:r>
      <w:bookmarkEnd w:id="51"/>
    </w:p>
    <w:p w14:paraId="2BACDA8A" w14:textId="77777777" w:rsidR="00D83050" w:rsidRDefault="00000000" w:rsidP="00897C0A">
      <w:pPr>
        <w:keepNext/>
        <w:keepLines/>
      </w:pPr>
      <w:r>
        <w:t>To verify our transition to Level 3 maturity, we formally track:</w:t>
      </w:r>
    </w:p>
    <w:p w14:paraId="2148B40E" w14:textId="77777777" w:rsidR="00D83050" w:rsidRDefault="00000000" w:rsidP="00897C0A">
      <w:pPr>
        <w:pStyle w:val="ListBullet"/>
        <w:keepNext/>
        <w:keepLines/>
      </w:pPr>
      <w:r>
        <w:rPr>
          <w:b/>
        </w:rPr>
        <w:t xml:space="preserve">Strategic Alignment: </w:t>
      </w:r>
      <w:r>
        <w:t>100% of active projects map directly to an agency strategic pillar.</w:t>
      </w:r>
    </w:p>
    <w:p w14:paraId="7D304158" w14:textId="77777777" w:rsidR="00D83050" w:rsidRDefault="00000000" w:rsidP="00897C0A">
      <w:pPr>
        <w:pStyle w:val="ListBullet"/>
        <w:keepNext/>
        <w:keepLines/>
      </w:pPr>
      <w:r>
        <w:rPr>
          <w:b/>
        </w:rPr>
        <w:t xml:space="preserve">Sponsor Engagement: </w:t>
      </w:r>
      <w:r>
        <w:t>&gt;85% of tollgates formally signed off by the Project Sponsor.</w:t>
      </w:r>
    </w:p>
    <w:p w14:paraId="3F47B904" w14:textId="77777777" w:rsidR="00D83050" w:rsidRDefault="00000000" w:rsidP="00897C0A">
      <w:pPr>
        <w:pStyle w:val="ListBullet"/>
        <w:keepNext/>
        <w:keepLines/>
      </w:pPr>
      <w:r>
        <w:rPr>
          <w:b/>
        </w:rPr>
        <w:t xml:space="preserve">Tollgate Compliance: </w:t>
      </w:r>
      <w:r>
        <w:t>100% of major projects complete all DMAIC phase reviews.</w:t>
      </w:r>
    </w:p>
    <w:p w14:paraId="3D91A598" w14:textId="77777777" w:rsidR="00D83050" w:rsidRDefault="00000000" w:rsidP="00897C0A">
      <w:pPr>
        <w:pStyle w:val="ListBullet"/>
        <w:keepNext/>
        <w:keepLines/>
      </w:pPr>
      <w:r>
        <w:rPr>
          <w:b/>
        </w:rPr>
        <w:t xml:space="preserve">Financial Validation: </w:t>
      </w:r>
      <w:r>
        <w:t>100% of ROI/savings claims are independently validated by Resource Management.</w:t>
      </w:r>
    </w:p>
    <w:p w14:paraId="178A9B94" w14:textId="77777777" w:rsidR="00D83050" w:rsidRDefault="00000000" w:rsidP="00897C0A">
      <w:pPr>
        <w:pStyle w:val="Heading2"/>
      </w:pPr>
      <w:bookmarkStart w:id="52" w:name="_Toc234231377"/>
      <w:r>
        <w:t>Predictive Analytics &amp; Standardized Tech Stack</w:t>
      </w:r>
      <w:bookmarkEnd w:id="52"/>
    </w:p>
    <w:p w14:paraId="3B7F2AB3" w14:textId="77777777" w:rsidR="00D83050" w:rsidRDefault="00000000" w:rsidP="00897C0A">
      <w:pPr>
        <w:keepNext/>
        <w:keepLines/>
      </w:pPr>
      <w:r>
        <w:t>Moving beyond historical reporting, we are integrating R and Python modeling into our dashboards to identify workflows "At Risk for Delay". To avoid disjointed processes, we are establishing strict blueprints dictating when a process belongs in ServiceNow versus the Power Platform.</w:t>
      </w:r>
    </w:p>
    <w:p w14:paraId="1895D5C5" w14:textId="77777777" w:rsidR="00D83050" w:rsidRDefault="00000000" w:rsidP="00897C0A">
      <w:pPr>
        <w:pStyle w:val="Heading2"/>
      </w:pPr>
      <w:bookmarkStart w:id="53" w:name="_Toc234231378"/>
      <w:r>
        <w:t>Continuous Auditing</w:t>
      </w:r>
      <w:bookmarkEnd w:id="53"/>
    </w:p>
    <w:p w14:paraId="473697A5" w14:textId="77777777" w:rsidR="00D83050" w:rsidRDefault="00000000" w:rsidP="00897C0A">
      <w:pPr>
        <w:keepNext/>
        <w:keepLines/>
      </w:pPr>
      <w:r>
        <w:lastRenderedPageBreak/>
        <w:t>The "Control" phase of DMAIC is critical. We are building automated feedback loops to track user adoption and completion times. If SLA times creep back up 180 days post-deployment, it triggers a mandatory review.</w:t>
      </w:r>
    </w:p>
    <w:p w14:paraId="742F58DA" w14:textId="77777777" w:rsidR="00897C0A" w:rsidRDefault="00897C0A" w:rsidP="00897C0A">
      <w:pPr>
        <w:keepNext/>
        <w:keepLines/>
      </w:pPr>
    </w:p>
    <w:p w14:paraId="75C16EB0" w14:textId="77777777" w:rsidR="00897C0A" w:rsidRDefault="00897C0A" w:rsidP="00897C0A">
      <w:pPr>
        <w:keepNext/>
        <w:keepLines/>
      </w:pPr>
    </w:p>
    <w:p w14:paraId="5E61CAD7" w14:textId="77777777" w:rsidR="00897C0A" w:rsidRDefault="00897C0A" w:rsidP="00897C0A">
      <w:pPr>
        <w:keepNext/>
        <w:keepLines/>
      </w:pPr>
    </w:p>
    <w:p w14:paraId="3759CA90" w14:textId="77777777" w:rsidR="00897C0A" w:rsidRDefault="00897C0A" w:rsidP="00897C0A">
      <w:pPr>
        <w:keepNext/>
        <w:keepLines/>
      </w:pPr>
    </w:p>
    <w:p w14:paraId="0D14C0CA" w14:textId="77777777" w:rsidR="00897C0A" w:rsidRDefault="00897C0A" w:rsidP="00897C0A">
      <w:pPr>
        <w:keepNext/>
        <w:keepLines/>
      </w:pPr>
    </w:p>
    <w:p w14:paraId="65308C70" w14:textId="77777777" w:rsidR="00897C0A" w:rsidRDefault="00897C0A" w:rsidP="00897C0A">
      <w:pPr>
        <w:keepNext/>
        <w:keepLines/>
      </w:pPr>
    </w:p>
    <w:p w14:paraId="35F73012" w14:textId="77777777" w:rsidR="00897C0A" w:rsidRDefault="00897C0A" w:rsidP="00897C0A">
      <w:pPr>
        <w:keepNext/>
        <w:keepLines/>
      </w:pPr>
    </w:p>
    <w:p w14:paraId="636BEB70" w14:textId="77777777" w:rsidR="00897C0A" w:rsidRDefault="00897C0A" w:rsidP="00897C0A">
      <w:pPr>
        <w:keepNext/>
        <w:keepLines/>
      </w:pPr>
    </w:p>
    <w:p w14:paraId="1D272063" w14:textId="77777777" w:rsidR="00897C0A" w:rsidRDefault="00897C0A" w:rsidP="00897C0A">
      <w:pPr>
        <w:keepNext/>
        <w:keepLines/>
      </w:pPr>
    </w:p>
    <w:p w14:paraId="5781B356" w14:textId="77777777" w:rsidR="00897C0A" w:rsidRDefault="00897C0A" w:rsidP="00897C0A">
      <w:pPr>
        <w:keepNext/>
        <w:keepLines/>
      </w:pPr>
    </w:p>
    <w:p w14:paraId="5D3A8A85" w14:textId="77777777" w:rsidR="00897C0A" w:rsidRDefault="00897C0A" w:rsidP="00897C0A">
      <w:pPr>
        <w:keepNext/>
        <w:keepLines/>
      </w:pPr>
    </w:p>
    <w:p w14:paraId="3DA3D12D" w14:textId="77777777" w:rsidR="00897C0A" w:rsidRDefault="00897C0A" w:rsidP="00897C0A">
      <w:pPr>
        <w:keepNext/>
        <w:keepLines/>
      </w:pPr>
    </w:p>
    <w:p w14:paraId="7077021B" w14:textId="77777777" w:rsidR="00897C0A" w:rsidRDefault="00897C0A" w:rsidP="00897C0A">
      <w:pPr>
        <w:keepNext/>
        <w:keepLines/>
      </w:pPr>
    </w:p>
    <w:p w14:paraId="478E44C7" w14:textId="77777777" w:rsidR="00897C0A" w:rsidRDefault="00897C0A" w:rsidP="00897C0A">
      <w:pPr>
        <w:keepNext/>
        <w:keepLines/>
      </w:pPr>
    </w:p>
    <w:p w14:paraId="0CC691AD" w14:textId="77777777" w:rsidR="00897C0A" w:rsidRDefault="00897C0A" w:rsidP="00897C0A">
      <w:pPr>
        <w:keepNext/>
        <w:keepLines/>
      </w:pPr>
    </w:p>
    <w:p w14:paraId="1F70A8BC" w14:textId="77777777" w:rsidR="00897C0A" w:rsidRDefault="00897C0A" w:rsidP="00897C0A">
      <w:pPr>
        <w:keepNext/>
        <w:keepLines/>
      </w:pPr>
    </w:p>
    <w:p w14:paraId="697EC07E" w14:textId="77777777" w:rsidR="00897C0A" w:rsidRDefault="00897C0A" w:rsidP="00897C0A">
      <w:pPr>
        <w:keepNext/>
        <w:keepLines/>
      </w:pPr>
    </w:p>
    <w:p w14:paraId="33180537" w14:textId="77777777" w:rsidR="00897C0A" w:rsidRDefault="00897C0A" w:rsidP="00897C0A">
      <w:pPr>
        <w:keepNext/>
        <w:keepLines/>
      </w:pPr>
    </w:p>
    <w:p w14:paraId="16831AAF" w14:textId="77777777" w:rsidR="00897C0A" w:rsidRDefault="00897C0A" w:rsidP="00897C0A">
      <w:pPr>
        <w:keepNext/>
        <w:keepLines/>
      </w:pPr>
    </w:p>
    <w:p w14:paraId="3F85F591" w14:textId="77777777" w:rsidR="00897C0A" w:rsidRDefault="00897C0A" w:rsidP="00897C0A">
      <w:pPr>
        <w:keepNext/>
        <w:keepLines/>
      </w:pPr>
    </w:p>
    <w:p w14:paraId="54FA1309" w14:textId="77777777" w:rsidR="00897C0A" w:rsidRDefault="00897C0A" w:rsidP="00897C0A">
      <w:pPr>
        <w:keepNext/>
        <w:keepLines/>
      </w:pPr>
    </w:p>
    <w:p w14:paraId="485E2998" w14:textId="77777777" w:rsidR="00897C0A" w:rsidRDefault="00897C0A" w:rsidP="00897C0A">
      <w:pPr>
        <w:keepNext/>
        <w:keepLines/>
      </w:pPr>
    </w:p>
    <w:p w14:paraId="158E8359" w14:textId="77777777" w:rsidR="00897C0A" w:rsidRDefault="00897C0A" w:rsidP="00897C0A">
      <w:pPr>
        <w:keepNext/>
        <w:keepLines/>
      </w:pPr>
    </w:p>
    <w:p w14:paraId="18455BEB" w14:textId="77777777" w:rsidR="00897C0A" w:rsidRDefault="00897C0A" w:rsidP="00897C0A">
      <w:pPr>
        <w:keepNext/>
        <w:keepLines/>
      </w:pPr>
    </w:p>
    <w:p w14:paraId="6EDA02B2" w14:textId="77777777" w:rsidR="00897C0A" w:rsidRDefault="00897C0A" w:rsidP="00897C0A">
      <w:pPr>
        <w:keepNext/>
        <w:keepLines/>
      </w:pPr>
    </w:p>
    <w:p w14:paraId="34E8AD63" w14:textId="77777777" w:rsidR="00897C0A" w:rsidRDefault="00897C0A" w:rsidP="00897C0A">
      <w:pPr>
        <w:keepNext/>
        <w:keepLines/>
      </w:pPr>
    </w:p>
    <w:p w14:paraId="14646DCF" w14:textId="77777777" w:rsidR="00D83050" w:rsidRDefault="00000000" w:rsidP="00830F23">
      <w:pPr>
        <w:pStyle w:val="Heading1"/>
      </w:pPr>
      <w:bookmarkStart w:id="54" w:name="_Toc234231379"/>
      <w:r>
        <w:lastRenderedPageBreak/>
        <w:t>PART 11 — CASE STUDIES</w:t>
      </w:r>
      <w:bookmarkEnd w:id="54"/>
    </w:p>
    <w:p w14:paraId="6BD56202" w14:textId="77777777" w:rsidR="00D83050" w:rsidRDefault="00000000" w:rsidP="00830F23">
      <w:pPr>
        <w:keepNext/>
        <w:keepLines/>
      </w:pPr>
      <w:r>
        <w:t>The cost of "business as usual" includes compliance risks, lost documents, and burned-out staff executing repetitive data entry. Our interventions yield measurable operational returns.</w:t>
      </w:r>
    </w:p>
    <w:p w14:paraId="741DCF53" w14:textId="77777777" w:rsidR="00D83050" w:rsidRDefault="00000000" w:rsidP="00830F23">
      <w:pPr>
        <w:pStyle w:val="Heading2"/>
      </w:pPr>
      <w:bookmarkStart w:id="55" w:name="_Toc234231380"/>
      <w:r>
        <w:t>DD254 Workflow Re-engineering</w:t>
      </w:r>
      <w:bookmarkEnd w:id="55"/>
    </w:p>
    <w:p w14:paraId="36A792DF" w14:textId="77777777" w:rsidR="00D83050" w:rsidRDefault="00000000" w:rsidP="00830F23">
      <w:pPr>
        <w:pStyle w:val="ListBullet"/>
        <w:keepNext/>
        <w:keepLines/>
      </w:pPr>
      <w:r>
        <w:rPr>
          <w:b/>
        </w:rPr>
        <w:t xml:space="preserve">The Challenge: </w:t>
      </w:r>
      <w:r>
        <w:t>The existing DD254 routing workflow was heavy, slow, and prone to version control issues and lost emails.</w:t>
      </w:r>
    </w:p>
    <w:p w14:paraId="55BA4842" w14:textId="77777777" w:rsidR="00D83050" w:rsidRDefault="00000000" w:rsidP="00830F23">
      <w:pPr>
        <w:pStyle w:val="ListBullet"/>
        <w:keepNext/>
        <w:keepLines/>
      </w:pPr>
      <w:r>
        <w:rPr>
          <w:b/>
        </w:rPr>
        <w:t xml:space="preserve">The Solution: </w:t>
      </w:r>
      <w:r>
        <w:t>We mapped the As-Is state and engineered a hybrid architecture combining a Power Apps routing engine with a SharePoint document library for co-authoring. This transformed a manual paper chase into a seamless, trackable, automated lifecycle, drastically reducing rework loops.</w:t>
      </w:r>
    </w:p>
    <w:p w14:paraId="6672DE3F" w14:textId="77777777" w:rsidR="00D83050" w:rsidRDefault="00000000" w:rsidP="00830F23">
      <w:pPr>
        <w:pStyle w:val="Heading2"/>
      </w:pPr>
      <w:bookmarkStart w:id="56" w:name="_Toc234231381"/>
      <w:r>
        <w:t>ServiceNow Deployments &amp; Enterprise Alignment</w:t>
      </w:r>
      <w:bookmarkEnd w:id="56"/>
    </w:p>
    <w:p w14:paraId="5FC501A8" w14:textId="77777777" w:rsidR="00D83050" w:rsidRDefault="00000000" w:rsidP="00830F23">
      <w:pPr>
        <w:pStyle w:val="ListBullet"/>
        <w:keepNext/>
        <w:keepLines/>
      </w:pPr>
      <w:r>
        <w:rPr>
          <w:b/>
        </w:rPr>
        <w:t xml:space="preserve">The Impact: </w:t>
      </w:r>
      <w:r>
        <w:t>We successfully facilitated the deployment of 27 priority mission support services within ServiceNow, centralizing service offerings to hit critical fiscal year targets.</w:t>
      </w:r>
    </w:p>
    <w:p w14:paraId="23DD8404" w14:textId="77777777" w:rsidR="00D83050" w:rsidRDefault="00000000" w:rsidP="00830F23">
      <w:pPr>
        <w:pStyle w:val="Heading2"/>
      </w:pPr>
      <w:bookmarkStart w:id="57" w:name="_Toc234231382"/>
      <w:r>
        <w:t>EEO Nomenclature Alignment</w:t>
      </w:r>
      <w:bookmarkEnd w:id="57"/>
    </w:p>
    <w:p w14:paraId="041E5C35" w14:textId="77777777" w:rsidR="00D83050" w:rsidRDefault="00000000" w:rsidP="00830F23">
      <w:pPr>
        <w:pStyle w:val="ListBullet"/>
        <w:keepNext/>
        <w:keepLines/>
      </w:pPr>
      <w:r>
        <w:rPr>
          <w:b/>
        </w:rPr>
        <w:t xml:space="preserve">The Impact: </w:t>
      </w:r>
      <w:r>
        <w:t>We applied CI principles to standardize agency nomenclature (e.g., EEO program terminology) and developed comprehensive training ecosystems like the Agency COR Program.</w:t>
      </w:r>
    </w:p>
    <w:p w14:paraId="394BE7ED" w14:textId="77777777" w:rsidR="00830F23" w:rsidRDefault="00830F23" w:rsidP="00830F23">
      <w:pPr>
        <w:pStyle w:val="ListBullet"/>
        <w:keepNext/>
        <w:keepLines/>
        <w:numPr>
          <w:ilvl w:val="0"/>
          <w:numId w:val="0"/>
        </w:numPr>
        <w:ind w:left="360"/>
        <w:rPr>
          <w:b/>
        </w:rPr>
      </w:pPr>
    </w:p>
    <w:p w14:paraId="2BA34EFB" w14:textId="77777777" w:rsidR="00830F23" w:rsidRDefault="00830F23" w:rsidP="00830F23">
      <w:pPr>
        <w:pStyle w:val="ListBullet"/>
        <w:keepNext/>
        <w:keepLines/>
        <w:numPr>
          <w:ilvl w:val="0"/>
          <w:numId w:val="0"/>
        </w:numPr>
        <w:ind w:left="360"/>
        <w:rPr>
          <w:b/>
        </w:rPr>
      </w:pPr>
    </w:p>
    <w:p w14:paraId="573C92EC" w14:textId="77777777" w:rsidR="00830F23" w:rsidRDefault="00830F23" w:rsidP="00830F23">
      <w:pPr>
        <w:pStyle w:val="ListBullet"/>
        <w:keepNext/>
        <w:keepLines/>
        <w:numPr>
          <w:ilvl w:val="0"/>
          <w:numId w:val="0"/>
        </w:numPr>
        <w:ind w:left="360"/>
        <w:rPr>
          <w:b/>
        </w:rPr>
      </w:pPr>
    </w:p>
    <w:p w14:paraId="436C5553" w14:textId="77777777" w:rsidR="00830F23" w:rsidRDefault="00830F23" w:rsidP="00830F23">
      <w:pPr>
        <w:pStyle w:val="ListBullet"/>
        <w:keepNext/>
        <w:keepLines/>
        <w:numPr>
          <w:ilvl w:val="0"/>
          <w:numId w:val="0"/>
        </w:numPr>
        <w:ind w:left="360"/>
        <w:rPr>
          <w:b/>
        </w:rPr>
      </w:pPr>
    </w:p>
    <w:p w14:paraId="738BE56F" w14:textId="77777777" w:rsidR="00830F23" w:rsidRDefault="00830F23" w:rsidP="00830F23">
      <w:pPr>
        <w:pStyle w:val="ListBullet"/>
        <w:keepNext/>
        <w:keepLines/>
        <w:numPr>
          <w:ilvl w:val="0"/>
          <w:numId w:val="0"/>
        </w:numPr>
        <w:ind w:left="360"/>
        <w:rPr>
          <w:b/>
        </w:rPr>
      </w:pPr>
    </w:p>
    <w:p w14:paraId="2FA82A87" w14:textId="77777777" w:rsidR="00830F23" w:rsidRDefault="00830F23" w:rsidP="00830F23">
      <w:pPr>
        <w:pStyle w:val="ListBullet"/>
        <w:keepNext/>
        <w:keepLines/>
        <w:numPr>
          <w:ilvl w:val="0"/>
          <w:numId w:val="0"/>
        </w:numPr>
        <w:ind w:left="360"/>
        <w:rPr>
          <w:b/>
        </w:rPr>
      </w:pPr>
    </w:p>
    <w:p w14:paraId="3B8F7DAB" w14:textId="77777777" w:rsidR="00830F23" w:rsidRDefault="00830F23" w:rsidP="00830F23">
      <w:pPr>
        <w:pStyle w:val="ListBullet"/>
        <w:keepNext/>
        <w:keepLines/>
        <w:numPr>
          <w:ilvl w:val="0"/>
          <w:numId w:val="0"/>
        </w:numPr>
        <w:ind w:left="360"/>
        <w:rPr>
          <w:b/>
        </w:rPr>
      </w:pPr>
    </w:p>
    <w:p w14:paraId="3BB66CC3" w14:textId="77777777" w:rsidR="00830F23" w:rsidRDefault="00830F23" w:rsidP="00830F23">
      <w:pPr>
        <w:pStyle w:val="ListBullet"/>
        <w:keepNext/>
        <w:keepLines/>
        <w:numPr>
          <w:ilvl w:val="0"/>
          <w:numId w:val="0"/>
        </w:numPr>
        <w:ind w:left="360"/>
        <w:rPr>
          <w:b/>
        </w:rPr>
      </w:pPr>
    </w:p>
    <w:p w14:paraId="19068C32" w14:textId="77777777" w:rsidR="00830F23" w:rsidRDefault="00830F23" w:rsidP="00830F23">
      <w:pPr>
        <w:pStyle w:val="ListBullet"/>
        <w:keepNext/>
        <w:keepLines/>
        <w:numPr>
          <w:ilvl w:val="0"/>
          <w:numId w:val="0"/>
        </w:numPr>
        <w:ind w:left="360"/>
        <w:rPr>
          <w:b/>
        </w:rPr>
      </w:pPr>
    </w:p>
    <w:p w14:paraId="708FBD7D" w14:textId="77777777" w:rsidR="00830F23" w:rsidRDefault="00830F23" w:rsidP="00830F23">
      <w:pPr>
        <w:pStyle w:val="ListBullet"/>
        <w:keepNext/>
        <w:keepLines/>
        <w:numPr>
          <w:ilvl w:val="0"/>
          <w:numId w:val="0"/>
        </w:numPr>
        <w:ind w:left="360"/>
        <w:rPr>
          <w:b/>
        </w:rPr>
      </w:pPr>
    </w:p>
    <w:p w14:paraId="78BDB522" w14:textId="77777777" w:rsidR="00830F23" w:rsidRDefault="00830F23" w:rsidP="00830F23">
      <w:pPr>
        <w:pStyle w:val="ListBullet"/>
        <w:keepNext/>
        <w:keepLines/>
        <w:numPr>
          <w:ilvl w:val="0"/>
          <w:numId w:val="0"/>
        </w:numPr>
        <w:ind w:left="360"/>
        <w:rPr>
          <w:b/>
        </w:rPr>
      </w:pPr>
    </w:p>
    <w:p w14:paraId="6E95A43C" w14:textId="77777777" w:rsidR="00830F23" w:rsidRDefault="00830F23" w:rsidP="00830F23">
      <w:pPr>
        <w:pStyle w:val="ListBullet"/>
        <w:keepNext/>
        <w:keepLines/>
        <w:numPr>
          <w:ilvl w:val="0"/>
          <w:numId w:val="0"/>
        </w:numPr>
        <w:ind w:left="360"/>
        <w:rPr>
          <w:b/>
        </w:rPr>
      </w:pPr>
    </w:p>
    <w:p w14:paraId="09DE31EA" w14:textId="77777777" w:rsidR="00830F23" w:rsidRDefault="00830F23" w:rsidP="00830F23">
      <w:pPr>
        <w:pStyle w:val="ListBullet"/>
        <w:keepNext/>
        <w:keepLines/>
        <w:numPr>
          <w:ilvl w:val="0"/>
          <w:numId w:val="0"/>
        </w:numPr>
        <w:ind w:left="360"/>
        <w:rPr>
          <w:b/>
        </w:rPr>
      </w:pPr>
    </w:p>
    <w:p w14:paraId="078D6762" w14:textId="77777777" w:rsidR="00830F23" w:rsidRDefault="00830F23" w:rsidP="00830F23">
      <w:pPr>
        <w:pStyle w:val="ListBullet"/>
        <w:keepNext/>
        <w:keepLines/>
        <w:numPr>
          <w:ilvl w:val="0"/>
          <w:numId w:val="0"/>
        </w:numPr>
        <w:ind w:left="360"/>
        <w:rPr>
          <w:b/>
        </w:rPr>
      </w:pPr>
    </w:p>
    <w:p w14:paraId="097AEFA0" w14:textId="77777777" w:rsidR="00830F23" w:rsidRDefault="00830F23" w:rsidP="00830F23">
      <w:pPr>
        <w:pStyle w:val="ListBullet"/>
        <w:keepNext/>
        <w:keepLines/>
        <w:numPr>
          <w:ilvl w:val="0"/>
          <w:numId w:val="0"/>
        </w:numPr>
        <w:ind w:left="360"/>
        <w:rPr>
          <w:b/>
        </w:rPr>
      </w:pPr>
    </w:p>
    <w:p w14:paraId="60237F6A" w14:textId="77777777" w:rsidR="00830F23" w:rsidRDefault="00830F23" w:rsidP="00830F23">
      <w:pPr>
        <w:pStyle w:val="ListBullet"/>
        <w:keepNext/>
        <w:keepLines/>
        <w:numPr>
          <w:ilvl w:val="0"/>
          <w:numId w:val="0"/>
        </w:numPr>
        <w:ind w:left="360"/>
        <w:rPr>
          <w:b/>
        </w:rPr>
      </w:pPr>
    </w:p>
    <w:p w14:paraId="63B5004C" w14:textId="77777777" w:rsidR="00830F23" w:rsidRDefault="00830F23" w:rsidP="00830F23">
      <w:pPr>
        <w:pStyle w:val="ListBullet"/>
        <w:keepNext/>
        <w:keepLines/>
        <w:numPr>
          <w:ilvl w:val="0"/>
          <w:numId w:val="0"/>
        </w:numPr>
        <w:ind w:left="360"/>
        <w:rPr>
          <w:b/>
        </w:rPr>
      </w:pPr>
    </w:p>
    <w:p w14:paraId="6439746F" w14:textId="77777777" w:rsidR="00830F23" w:rsidRDefault="00830F23" w:rsidP="00830F23">
      <w:pPr>
        <w:pStyle w:val="ListBullet"/>
        <w:keepNext/>
        <w:keepLines/>
        <w:numPr>
          <w:ilvl w:val="0"/>
          <w:numId w:val="0"/>
        </w:numPr>
        <w:ind w:left="360"/>
      </w:pPr>
    </w:p>
    <w:p w14:paraId="1BC40D10" w14:textId="77777777" w:rsidR="00D83050" w:rsidRDefault="00000000" w:rsidP="00830F23">
      <w:pPr>
        <w:pStyle w:val="Heading1"/>
      </w:pPr>
      <w:bookmarkStart w:id="58" w:name="_Toc234231383"/>
      <w:r>
        <w:lastRenderedPageBreak/>
        <w:t>PART 12 — RECORDS MANAGEMENT</w:t>
      </w:r>
      <w:bookmarkEnd w:id="58"/>
    </w:p>
    <w:p w14:paraId="4B35CDF1" w14:textId="77777777" w:rsidR="00D83050" w:rsidRDefault="00000000" w:rsidP="00830F23">
      <w:pPr>
        <w:pStyle w:val="Heading2"/>
      </w:pPr>
      <w:bookmarkStart w:id="59" w:name="_Toc234231384"/>
      <w:r>
        <w:t>NARA GRS Requirements: Administrative Internal Control Management Records</w:t>
      </w:r>
      <w:bookmarkEnd w:id="59"/>
    </w:p>
    <w:p w14:paraId="6A2A7A0E" w14:textId="77777777" w:rsidR="00D83050" w:rsidRDefault="00000000" w:rsidP="00830F23">
      <w:pPr>
        <w:keepNext/>
        <w:keepLines/>
      </w:pPr>
      <w:r>
        <w:t>This category covers records created to support the planning, implementation, and oversight of internal administrative controls. In accordance with NARA General Records Schedule (GRS) 5.7: Administrative Management and Oversight Records, Item 010 – Administrative Internal Control Management Records, these records may include:</w:t>
      </w:r>
    </w:p>
    <w:p w14:paraId="7A994D50" w14:textId="77777777" w:rsidR="00D83050" w:rsidRDefault="00000000" w:rsidP="00830F23">
      <w:pPr>
        <w:pStyle w:val="ListBullet"/>
        <w:keepNext/>
        <w:keepLines/>
      </w:pPr>
      <w:r>
        <w:t>Management control plans and documentation of the planning process.</w:t>
      </w:r>
    </w:p>
    <w:p w14:paraId="6637FB48" w14:textId="77777777" w:rsidR="00D83050" w:rsidRDefault="00000000" w:rsidP="00830F23">
      <w:pPr>
        <w:pStyle w:val="ListBullet"/>
        <w:keepNext/>
        <w:keepLines/>
      </w:pPr>
      <w:r>
        <w:t>Copies of internal and external directives that establish or communicate management control policies.</w:t>
      </w:r>
    </w:p>
    <w:p w14:paraId="0CAFF7DD" w14:textId="77777777" w:rsidR="00D83050" w:rsidRDefault="00000000" w:rsidP="00830F23">
      <w:pPr>
        <w:pStyle w:val="ListBullet"/>
        <w:keepNext/>
        <w:keepLines/>
      </w:pPr>
      <w:r>
        <w:t>Reports, assessments, and supporting materials used to document reviews of program areas.</w:t>
      </w:r>
    </w:p>
    <w:p w14:paraId="55C492AE" w14:textId="77777777" w:rsidR="00D83050" w:rsidRDefault="00000000" w:rsidP="00830F23">
      <w:pPr>
        <w:pStyle w:val="ListBullet"/>
        <w:keepNext/>
        <w:keepLines/>
      </w:pPr>
      <w:r>
        <w:t>Process maps and related materials that describe workflow and control mechanisms.</w:t>
      </w:r>
    </w:p>
    <w:p w14:paraId="713BFC4B" w14:textId="77777777" w:rsidR="00D83050" w:rsidRDefault="00000000" w:rsidP="00830F23">
      <w:pPr>
        <w:pStyle w:val="ListBullet"/>
        <w:keepNext/>
        <w:keepLines/>
      </w:pPr>
      <w:r>
        <w:t>Any other documentation developed to ensure compliance with internal control requirements.</w:t>
      </w:r>
    </w:p>
    <w:p w14:paraId="254AB658" w14:textId="77777777" w:rsidR="00D83050" w:rsidRDefault="00000000" w:rsidP="00830F23">
      <w:pPr>
        <w:pStyle w:val="Heading2"/>
      </w:pPr>
      <w:bookmarkStart w:id="60" w:name="_Toc234231385"/>
      <w:r>
        <w:t>Retention Timelines and Disposition</w:t>
      </w:r>
      <w:bookmarkEnd w:id="60"/>
    </w:p>
    <w:p w14:paraId="3E42136D" w14:textId="77777777" w:rsidR="00D83050" w:rsidRDefault="00000000" w:rsidP="00830F23">
      <w:pPr>
        <w:keepNext/>
        <w:keepLines/>
      </w:pPr>
      <w:r>
        <w:t>Records covered under GRS 5.7, Item 010 must be destroyed 1 year after submission or when no longer needed, whichever is appropriate for operational use.</w:t>
      </w:r>
    </w:p>
    <w:p w14:paraId="07F0250D" w14:textId="77777777" w:rsidR="00D83050" w:rsidRDefault="00000000" w:rsidP="00830F23">
      <w:pPr>
        <w:keepNext/>
        <w:keepLines/>
      </w:pPr>
      <w:r>
        <w:rPr>
          <w:b/>
        </w:rPr>
        <w:t xml:space="preserve">Disposition Authority: </w:t>
      </w:r>
      <w:r>
        <w:t>DAA-GRS-2020-0001-0001</w:t>
      </w:r>
    </w:p>
    <w:p w14:paraId="22CA1F25" w14:textId="77777777" w:rsidR="00D83050" w:rsidRDefault="00000000" w:rsidP="00830F23">
      <w:pPr>
        <w:keepNext/>
        <w:keepLines/>
      </w:pPr>
      <w:r>
        <w:t>These retention requirements ensure that the organization maintains sufficient documentation to support internal control activities while avoiding unnecessary long-term storage of administrative materials.</w:t>
      </w:r>
    </w:p>
    <w:p w14:paraId="3F19837E" w14:textId="77777777" w:rsidR="00D83050" w:rsidRDefault="00000000">
      <w:r>
        <w:br w:type="page"/>
      </w:r>
    </w:p>
    <w:p w14:paraId="50D64354" w14:textId="77777777" w:rsidR="00D83050" w:rsidRDefault="00000000" w:rsidP="00830F23">
      <w:pPr>
        <w:pStyle w:val="Heading1"/>
      </w:pPr>
      <w:bookmarkStart w:id="61" w:name="_Toc234231386"/>
      <w:r>
        <w:lastRenderedPageBreak/>
        <w:t>APPENDIX A — DOWNTIME MATRIX</w:t>
      </w:r>
      <w:bookmarkEnd w:id="61"/>
    </w:p>
    <w:p w14:paraId="46E1BD17" w14:textId="77777777" w:rsidR="00D83050" w:rsidRDefault="00000000" w:rsidP="00830F23">
      <w:pPr>
        <w:keepNext/>
        <w:keepLines/>
      </w:pPr>
      <w:r>
        <w:t>This matrix is utilized to identify operational waste. The First Question of CI is always:</w:t>
      </w:r>
    </w:p>
    <w:p w14:paraId="5D1FF172" w14:textId="77777777" w:rsidR="00D83050" w:rsidRDefault="00000000" w:rsidP="00830F23">
      <w:pPr>
        <w:keepNext/>
        <w:keepLines/>
      </w:pPr>
      <w:r>
        <w:rPr>
          <w:i/>
        </w:rPr>
        <w:t>"Are we executing this step because it adds tangible value to the mission, or simply because 'we have always done it this way'?"</w:t>
      </w:r>
    </w:p>
    <w:tbl>
      <w:tblPr>
        <w:tblStyle w:val="LightGrid-Accent1"/>
        <w:tblW w:w="0" w:type="auto"/>
        <w:tblLayout w:type="fixed"/>
        <w:tblCellMar>
          <w:top w:w="80" w:type="dxa"/>
          <w:left w:w="100" w:type="dxa"/>
          <w:bottom w:w="80" w:type="dxa"/>
          <w:right w:w="100" w:type="dxa"/>
        </w:tblCellMar>
        <w:tblLook w:val="04A0" w:firstRow="1" w:lastRow="0" w:firstColumn="1" w:lastColumn="0" w:noHBand="0" w:noVBand="1"/>
      </w:tblPr>
      <w:tblGrid>
        <w:gridCol w:w="1152"/>
        <w:gridCol w:w="2016"/>
        <w:gridCol w:w="3024"/>
        <w:gridCol w:w="3168"/>
      </w:tblGrid>
      <w:tr w:rsidR="00D83050" w14:paraId="420B5AB7" w14:textId="77777777" w:rsidTr="00D8305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52" w:type="dxa"/>
            <w:shd w:val="clear" w:color="auto" w:fill="1F4E79"/>
          </w:tcPr>
          <w:p w14:paraId="2D7E974E" w14:textId="77777777" w:rsidR="00D83050" w:rsidRDefault="00000000" w:rsidP="00830F23">
            <w:pPr>
              <w:keepNext/>
              <w:keepLines/>
            </w:pPr>
            <w:r>
              <w:rPr>
                <w:color w:val="FFFFFF"/>
              </w:rPr>
              <w:t>Letter</w:t>
            </w:r>
          </w:p>
        </w:tc>
        <w:tc>
          <w:tcPr>
            <w:tcW w:w="2016" w:type="dxa"/>
            <w:shd w:val="clear" w:color="auto" w:fill="1F4E79"/>
          </w:tcPr>
          <w:p w14:paraId="6C7F4C99" w14:textId="77777777" w:rsidR="00D83050" w:rsidRDefault="00000000" w:rsidP="00830F23">
            <w:pPr>
              <w:keepNext/>
              <w:keepLines/>
              <w:cnfStyle w:val="100000000000" w:firstRow="1" w:lastRow="0" w:firstColumn="0" w:lastColumn="0" w:oddVBand="0" w:evenVBand="0" w:oddHBand="0" w:evenHBand="0" w:firstRowFirstColumn="0" w:firstRowLastColumn="0" w:lastRowFirstColumn="0" w:lastRowLastColumn="0"/>
            </w:pPr>
            <w:r>
              <w:rPr>
                <w:color w:val="FFFFFF"/>
              </w:rPr>
              <w:t>Waste Category</w:t>
            </w:r>
          </w:p>
        </w:tc>
        <w:tc>
          <w:tcPr>
            <w:tcW w:w="3024" w:type="dxa"/>
            <w:shd w:val="clear" w:color="auto" w:fill="1F4E79"/>
          </w:tcPr>
          <w:p w14:paraId="6AAA6B70" w14:textId="77777777" w:rsidR="00D83050" w:rsidRDefault="00000000" w:rsidP="00830F23">
            <w:pPr>
              <w:keepNext/>
              <w:keepLines/>
              <w:cnfStyle w:val="100000000000" w:firstRow="1" w:lastRow="0" w:firstColumn="0" w:lastColumn="0" w:oddVBand="0" w:evenVBand="0" w:oddHBand="0" w:evenHBand="0" w:firstRowFirstColumn="0" w:firstRowLastColumn="0" w:lastRowFirstColumn="0" w:lastRowLastColumn="0"/>
            </w:pPr>
            <w:r>
              <w:rPr>
                <w:color w:val="FFFFFF"/>
              </w:rPr>
              <w:t>Definition</w:t>
            </w:r>
          </w:p>
        </w:tc>
        <w:tc>
          <w:tcPr>
            <w:tcW w:w="3168" w:type="dxa"/>
            <w:shd w:val="clear" w:color="auto" w:fill="1F4E79"/>
          </w:tcPr>
          <w:p w14:paraId="26E88A38" w14:textId="77777777" w:rsidR="00D83050" w:rsidRDefault="00000000" w:rsidP="00830F23">
            <w:pPr>
              <w:keepNext/>
              <w:keepLines/>
              <w:cnfStyle w:val="100000000000" w:firstRow="1" w:lastRow="0" w:firstColumn="0" w:lastColumn="0" w:oddVBand="0" w:evenVBand="0" w:oddHBand="0" w:evenHBand="0" w:firstRowFirstColumn="0" w:firstRowLastColumn="0" w:lastRowFirstColumn="0" w:lastRowLastColumn="0"/>
            </w:pPr>
            <w:r>
              <w:rPr>
                <w:color w:val="FFFFFF"/>
              </w:rPr>
              <w:t>Real-World Agency Example</w:t>
            </w:r>
          </w:p>
        </w:tc>
      </w:tr>
      <w:tr w:rsidR="00D83050" w14:paraId="064F705A" w14:textId="77777777" w:rsidTr="00D83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48A3E630" w14:textId="77777777" w:rsidR="00D83050" w:rsidRDefault="00000000" w:rsidP="00830F23">
            <w:pPr>
              <w:keepNext/>
              <w:keepLines/>
            </w:pPr>
            <w:r>
              <w:rPr>
                <w:color w:val="1F4E79"/>
              </w:rPr>
              <w:t>D</w:t>
            </w:r>
          </w:p>
        </w:tc>
        <w:tc>
          <w:tcPr>
            <w:tcW w:w="2016" w:type="dxa"/>
          </w:tcPr>
          <w:p w14:paraId="52C292C2" w14:textId="77777777" w:rsidR="00D83050" w:rsidRDefault="00000000" w:rsidP="00830F23">
            <w:pPr>
              <w:keepNext/>
              <w:keepLines/>
              <w:cnfStyle w:val="000000100000" w:firstRow="0" w:lastRow="0" w:firstColumn="0" w:lastColumn="0" w:oddVBand="0" w:evenVBand="0" w:oddHBand="1" w:evenHBand="0" w:firstRowFirstColumn="0" w:firstRowLastColumn="0" w:lastRowFirstColumn="0" w:lastRowLastColumn="0"/>
            </w:pPr>
            <w:r>
              <w:rPr>
                <w:b/>
              </w:rPr>
              <w:t>Defects</w:t>
            </w:r>
          </w:p>
        </w:tc>
        <w:tc>
          <w:tcPr>
            <w:tcW w:w="3024" w:type="dxa"/>
          </w:tcPr>
          <w:p w14:paraId="0D84F5B8" w14:textId="77777777" w:rsidR="00D83050" w:rsidRDefault="00000000" w:rsidP="00830F23">
            <w:pPr>
              <w:keepNext/>
              <w:keepLines/>
              <w:cnfStyle w:val="000000100000" w:firstRow="0" w:lastRow="0" w:firstColumn="0" w:lastColumn="0" w:oddVBand="0" w:evenVBand="0" w:oddHBand="1" w:evenHBand="0" w:firstRowFirstColumn="0" w:firstRowLastColumn="0" w:lastRowFirstColumn="0" w:lastRowLastColumn="0"/>
            </w:pPr>
            <w:r>
              <w:t>Work containing errors requiring rework.</w:t>
            </w:r>
          </w:p>
        </w:tc>
        <w:tc>
          <w:tcPr>
            <w:tcW w:w="3168" w:type="dxa"/>
          </w:tcPr>
          <w:p w14:paraId="40D35422" w14:textId="77777777" w:rsidR="00D83050" w:rsidRDefault="00000000" w:rsidP="00830F23">
            <w:pPr>
              <w:keepNext/>
              <w:keepLines/>
              <w:cnfStyle w:val="000000100000" w:firstRow="0" w:lastRow="0" w:firstColumn="0" w:lastColumn="0" w:oddVBand="0" w:evenVBand="0" w:oddHBand="1" w:evenHBand="0" w:firstRowFirstColumn="0" w:firstRowLastColumn="0" w:lastRowFirstColumn="0" w:lastRowLastColumn="0"/>
            </w:pPr>
            <w:r>
              <w:t>Form submitted with missing signatures, triggering a 3-day email chain.</w:t>
            </w:r>
          </w:p>
        </w:tc>
      </w:tr>
      <w:tr w:rsidR="00D83050" w14:paraId="46E3B968" w14:textId="77777777" w:rsidTr="00D830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3095D190" w14:textId="77777777" w:rsidR="00D83050" w:rsidRDefault="00000000" w:rsidP="00830F23">
            <w:pPr>
              <w:keepNext/>
              <w:keepLines/>
            </w:pPr>
            <w:r>
              <w:rPr>
                <w:color w:val="1F4E79"/>
              </w:rPr>
              <w:t>O</w:t>
            </w:r>
          </w:p>
        </w:tc>
        <w:tc>
          <w:tcPr>
            <w:tcW w:w="2016" w:type="dxa"/>
          </w:tcPr>
          <w:p w14:paraId="7E9542DF" w14:textId="77777777" w:rsidR="00D83050" w:rsidRDefault="00000000" w:rsidP="00830F23">
            <w:pPr>
              <w:keepNext/>
              <w:keepLines/>
              <w:cnfStyle w:val="000000010000" w:firstRow="0" w:lastRow="0" w:firstColumn="0" w:lastColumn="0" w:oddVBand="0" w:evenVBand="0" w:oddHBand="0" w:evenHBand="1" w:firstRowFirstColumn="0" w:firstRowLastColumn="0" w:lastRowFirstColumn="0" w:lastRowLastColumn="0"/>
            </w:pPr>
            <w:r>
              <w:rPr>
                <w:b/>
              </w:rPr>
              <w:t>Overproduction</w:t>
            </w:r>
          </w:p>
        </w:tc>
        <w:tc>
          <w:tcPr>
            <w:tcW w:w="3024" w:type="dxa"/>
          </w:tcPr>
          <w:p w14:paraId="3F3362BE" w14:textId="77777777" w:rsidR="00D83050" w:rsidRDefault="00000000" w:rsidP="00830F23">
            <w:pPr>
              <w:keepNext/>
              <w:keepLines/>
              <w:cnfStyle w:val="000000010000" w:firstRow="0" w:lastRow="0" w:firstColumn="0" w:lastColumn="0" w:oddVBand="0" w:evenVBand="0" w:oddHBand="0" w:evenHBand="1" w:firstRowFirstColumn="0" w:firstRowLastColumn="0" w:lastRowFirstColumn="0" w:lastRowLastColumn="0"/>
            </w:pPr>
            <w:r>
              <w:t>Creating more than needed, or too early.</w:t>
            </w:r>
          </w:p>
        </w:tc>
        <w:tc>
          <w:tcPr>
            <w:tcW w:w="3168" w:type="dxa"/>
          </w:tcPr>
          <w:p w14:paraId="315FE512" w14:textId="77777777" w:rsidR="00D83050" w:rsidRDefault="00000000" w:rsidP="00830F23">
            <w:pPr>
              <w:keepNext/>
              <w:keepLines/>
              <w:cnfStyle w:val="000000010000" w:firstRow="0" w:lastRow="0" w:firstColumn="0" w:lastColumn="0" w:oddVBand="0" w:evenVBand="0" w:oddHBand="0" w:evenHBand="1" w:firstRowFirstColumn="0" w:firstRowLastColumn="0" w:lastRowFirstColumn="0" w:lastRowLastColumn="0"/>
            </w:pPr>
            <w:r>
              <w:t>Generating a 50-page weekly report leadership checks once a quarter.</w:t>
            </w:r>
          </w:p>
        </w:tc>
      </w:tr>
      <w:tr w:rsidR="00D83050" w14:paraId="190A89A3" w14:textId="77777777" w:rsidTr="00D83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294CAAC4" w14:textId="77777777" w:rsidR="00D83050" w:rsidRDefault="00000000" w:rsidP="00830F23">
            <w:pPr>
              <w:keepNext/>
              <w:keepLines/>
            </w:pPr>
            <w:r>
              <w:rPr>
                <w:color w:val="1F4E79"/>
              </w:rPr>
              <w:t>W</w:t>
            </w:r>
          </w:p>
        </w:tc>
        <w:tc>
          <w:tcPr>
            <w:tcW w:w="2016" w:type="dxa"/>
          </w:tcPr>
          <w:p w14:paraId="7D3FEED3" w14:textId="77777777" w:rsidR="00D83050" w:rsidRDefault="00000000" w:rsidP="00830F23">
            <w:pPr>
              <w:keepNext/>
              <w:keepLines/>
              <w:cnfStyle w:val="000000100000" w:firstRow="0" w:lastRow="0" w:firstColumn="0" w:lastColumn="0" w:oddVBand="0" w:evenVBand="0" w:oddHBand="1" w:evenHBand="0" w:firstRowFirstColumn="0" w:firstRowLastColumn="0" w:lastRowFirstColumn="0" w:lastRowLastColumn="0"/>
            </w:pPr>
            <w:r>
              <w:rPr>
                <w:b/>
              </w:rPr>
              <w:t>Waiting</w:t>
            </w:r>
          </w:p>
        </w:tc>
        <w:tc>
          <w:tcPr>
            <w:tcW w:w="3024" w:type="dxa"/>
          </w:tcPr>
          <w:p w14:paraId="18BA1BC0" w14:textId="77777777" w:rsidR="00D83050" w:rsidRDefault="00000000" w:rsidP="00830F23">
            <w:pPr>
              <w:keepNext/>
              <w:keepLines/>
              <w:cnfStyle w:val="000000100000" w:firstRow="0" w:lastRow="0" w:firstColumn="0" w:lastColumn="0" w:oddVBand="0" w:evenVBand="0" w:oddHBand="1" w:evenHBand="0" w:firstRowFirstColumn="0" w:firstRowLastColumn="0" w:lastRowFirstColumn="0" w:lastRowLastColumn="0"/>
            </w:pPr>
            <w:r>
              <w:t>Idle time caused by system lag or approvals.</w:t>
            </w:r>
          </w:p>
        </w:tc>
        <w:tc>
          <w:tcPr>
            <w:tcW w:w="3168" w:type="dxa"/>
          </w:tcPr>
          <w:p w14:paraId="36C75B69" w14:textId="77777777" w:rsidR="00D83050" w:rsidRDefault="00000000" w:rsidP="00830F23">
            <w:pPr>
              <w:keepNext/>
              <w:keepLines/>
              <w:cnfStyle w:val="000000100000" w:firstRow="0" w:lastRow="0" w:firstColumn="0" w:lastColumn="0" w:oddVBand="0" w:evenVBand="0" w:oddHBand="1" w:evenHBand="0" w:firstRowFirstColumn="0" w:firstRowLastColumn="0" w:lastRowFirstColumn="0" w:lastRowLastColumn="0"/>
            </w:pPr>
            <w:r>
              <w:t>A critical document sitting in an inbox for 4 days waiting for clearance.</w:t>
            </w:r>
          </w:p>
        </w:tc>
      </w:tr>
      <w:tr w:rsidR="00D83050" w14:paraId="42DA5D73" w14:textId="77777777" w:rsidTr="00D830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444EF86C" w14:textId="77777777" w:rsidR="00D83050" w:rsidRDefault="00000000" w:rsidP="00830F23">
            <w:pPr>
              <w:keepNext/>
              <w:keepLines/>
            </w:pPr>
            <w:r>
              <w:rPr>
                <w:color w:val="1F4E79"/>
              </w:rPr>
              <w:t>N</w:t>
            </w:r>
          </w:p>
        </w:tc>
        <w:tc>
          <w:tcPr>
            <w:tcW w:w="2016" w:type="dxa"/>
          </w:tcPr>
          <w:p w14:paraId="249D28A5" w14:textId="77777777" w:rsidR="00D83050" w:rsidRDefault="00000000" w:rsidP="00830F23">
            <w:pPr>
              <w:keepNext/>
              <w:keepLines/>
              <w:cnfStyle w:val="000000010000" w:firstRow="0" w:lastRow="0" w:firstColumn="0" w:lastColumn="0" w:oddVBand="0" w:evenVBand="0" w:oddHBand="0" w:evenHBand="1" w:firstRowFirstColumn="0" w:firstRowLastColumn="0" w:lastRowFirstColumn="0" w:lastRowLastColumn="0"/>
            </w:pPr>
            <w:r>
              <w:rPr>
                <w:b/>
              </w:rPr>
              <w:t>Non-Utilized Talent</w:t>
            </w:r>
          </w:p>
        </w:tc>
        <w:tc>
          <w:tcPr>
            <w:tcW w:w="3024" w:type="dxa"/>
          </w:tcPr>
          <w:p w14:paraId="3C2CFA83" w14:textId="77777777" w:rsidR="00D83050" w:rsidRDefault="00000000" w:rsidP="00830F23">
            <w:pPr>
              <w:keepNext/>
              <w:keepLines/>
              <w:cnfStyle w:val="000000010000" w:firstRow="0" w:lastRow="0" w:firstColumn="0" w:lastColumn="0" w:oddVBand="0" w:evenVBand="0" w:oddHBand="0" w:evenHBand="1" w:firstRowFirstColumn="0" w:firstRowLastColumn="0" w:lastRowFirstColumn="0" w:lastRowLastColumn="0"/>
            </w:pPr>
            <w:r>
              <w:t>Failing to use staff's critical thinking.</w:t>
            </w:r>
          </w:p>
        </w:tc>
        <w:tc>
          <w:tcPr>
            <w:tcW w:w="3168" w:type="dxa"/>
          </w:tcPr>
          <w:p w14:paraId="249352C0" w14:textId="77777777" w:rsidR="00D83050" w:rsidRDefault="00000000" w:rsidP="00830F23">
            <w:pPr>
              <w:keepNext/>
              <w:keepLines/>
              <w:cnfStyle w:val="000000010000" w:firstRow="0" w:lastRow="0" w:firstColumn="0" w:lastColumn="0" w:oddVBand="0" w:evenVBand="0" w:oddHBand="0" w:evenHBand="1" w:firstRowFirstColumn="0" w:firstRowLastColumn="0" w:lastRowFirstColumn="0" w:lastRowLastColumn="0"/>
            </w:pPr>
            <w:r>
              <w:t>Analysts spending 15 hours a week doing manual copy-paste in Excel.</w:t>
            </w:r>
          </w:p>
        </w:tc>
      </w:tr>
      <w:tr w:rsidR="00D83050" w14:paraId="720642F4" w14:textId="77777777" w:rsidTr="00D83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4E3FEC7A" w14:textId="77777777" w:rsidR="00D83050" w:rsidRDefault="00000000" w:rsidP="00830F23">
            <w:pPr>
              <w:keepNext/>
              <w:keepLines/>
            </w:pPr>
            <w:r>
              <w:rPr>
                <w:color w:val="1F4E79"/>
              </w:rPr>
              <w:t>T</w:t>
            </w:r>
          </w:p>
        </w:tc>
        <w:tc>
          <w:tcPr>
            <w:tcW w:w="2016" w:type="dxa"/>
          </w:tcPr>
          <w:p w14:paraId="055FED26" w14:textId="77777777" w:rsidR="00D83050" w:rsidRDefault="00000000" w:rsidP="00830F23">
            <w:pPr>
              <w:keepNext/>
              <w:keepLines/>
              <w:cnfStyle w:val="000000100000" w:firstRow="0" w:lastRow="0" w:firstColumn="0" w:lastColumn="0" w:oddVBand="0" w:evenVBand="0" w:oddHBand="1" w:evenHBand="0" w:firstRowFirstColumn="0" w:firstRowLastColumn="0" w:lastRowFirstColumn="0" w:lastRowLastColumn="0"/>
            </w:pPr>
            <w:r>
              <w:rPr>
                <w:b/>
              </w:rPr>
              <w:t>Transportation</w:t>
            </w:r>
          </w:p>
        </w:tc>
        <w:tc>
          <w:tcPr>
            <w:tcW w:w="3024" w:type="dxa"/>
          </w:tcPr>
          <w:p w14:paraId="4C1982B3" w14:textId="77777777" w:rsidR="00D83050" w:rsidRDefault="00000000" w:rsidP="00830F23">
            <w:pPr>
              <w:keepNext/>
              <w:keepLines/>
              <w:cnfStyle w:val="000000100000" w:firstRow="0" w:lastRow="0" w:firstColumn="0" w:lastColumn="0" w:oddVBand="0" w:evenVBand="0" w:oddHBand="1" w:evenHBand="0" w:firstRowFirstColumn="0" w:firstRowLastColumn="0" w:lastRowFirstColumn="0" w:lastRowLastColumn="0"/>
            </w:pPr>
            <w:r>
              <w:t>Unnecessary movement of files or data.</w:t>
            </w:r>
          </w:p>
        </w:tc>
        <w:tc>
          <w:tcPr>
            <w:tcW w:w="3168" w:type="dxa"/>
          </w:tcPr>
          <w:p w14:paraId="09B7FA34" w14:textId="77777777" w:rsidR="00D83050" w:rsidRDefault="00000000" w:rsidP="00830F23">
            <w:pPr>
              <w:keepNext/>
              <w:keepLines/>
              <w:cnfStyle w:val="000000100000" w:firstRow="0" w:lastRow="0" w:firstColumn="0" w:lastColumn="0" w:oddVBand="0" w:evenVBand="0" w:oddHBand="1" w:evenHBand="0" w:firstRowFirstColumn="0" w:firstRowLastColumn="0" w:lastRowFirstColumn="0" w:lastRowLastColumn="0"/>
            </w:pPr>
            <w:r>
              <w:t>Manually migrating files between different shared drives or SharePoint sites.</w:t>
            </w:r>
          </w:p>
        </w:tc>
      </w:tr>
      <w:tr w:rsidR="00D83050" w14:paraId="602F55DE" w14:textId="77777777" w:rsidTr="00D830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5436EF7" w14:textId="77777777" w:rsidR="00D83050" w:rsidRDefault="00000000" w:rsidP="00830F23">
            <w:pPr>
              <w:keepNext/>
              <w:keepLines/>
            </w:pPr>
            <w:r>
              <w:rPr>
                <w:color w:val="1F4E79"/>
              </w:rPr>
              <w:t>I</w:t>
            </w:r>
          </w:p>
        </w:tc>
        <w:tc>
          <w:tcPr>
            <w:tcW w:w="2016" w:type="dxa"/>
          </w:tcPr>
          <w:p w14:paraId="37050253" w14:textId="77777777" w:rsidR="00D83050" w:rsidRDefault="00000000" w:rsidP="00830F23">
            <w:pPr>
              <w:keepNext/>
              <w:keepLines/>
              <w:cnfStyle w:val="000000010000" w:firstRow="0" w:lastRow="0" w:firstColumn="0" w:lastColumn="0" w:oddVBand="0" w:evenVBand="0" w:oddHBand="0" w:evenHBand="1" w:firstRowFirstColumn="0" w:firstRowLastColumn="0" w:lastRowFirstColumn="0" w:lastRowLastColumn="0"/>
            </w:pPr>
            <w:r>
              <w:rPr>
                <w:b/>
              </w:rPr>
              <w:t>Inventory</w:t>
            </w:r>
          </w:p>
        </w:tc>
        <w:tc>
          <w:tcPr>
            <w:tcW w:w="3024" w:type="dxa"/>
          </w:tcPr>
          <w:p w14:paraId="56370916" w14:textId="77777777" w:rsidR="00D83050" w:rsidRDefault="00000000" w:rsidP="00830F23">
            <w:pPr>
              <w:keepNext/>
              <w:keepLines/>
              <w:cnfStyle w:val="000000010000" w:firstRow="0" w:lastRow="0" w:firstColumn="0" w:lastColumn="0" w:oddVBand="0" w:evenVBand="0" w:oddHBand="0" w:evenHBand="1" w:firstRowFirstColumn="0" w:firstRowLastColumn="0" w:lastRowFirstColumn="0" w:lastRowLastColumn="0"/>
            </w:pPr>
            <w:r>
              <w:t>Backlogs of work or hoarding information.</w:t>
            </w:r>
          </w:p>
        </w:tc>
        <w:tc>
          <w:tcPr>
            <w:tcW w:w="3168" w:type="dxa"/>
          </w:tcPr>
          <w:p w14:paraId="18647027" w14:textId="77777777" w:rsidR="00D83050" w:rsidRDefault="00000000" w:rsidP="00830F23">
            <w:pPr>
              <w:keepNext/>
              <w:keepLines/>
              <w:cnfStyle w:val="000000010000" w:firstRow="0" w:lastRow="0" w:firstColumn="0" w:lastColumn="0" w:oddVBand="0" w:evenVBand="0" w:oddHBand="0" w:evenHBand="1" w:firstRowFirstColumn="0" w:firstRowLastColumn="0" w:lastRowFirstColumn="0" w:lastRowLastColumn="0"/>
            </w:pPr>
            <w:r>
              <w:t>A massive backlog of 200 unreviewed intake requests.</w:t>
            </w:r>
          </w:p>
        </w:tc>
      </w:tr>
      <w:tr w:rsidR="00D83050" w14:paraId="03D8D204" w14:textId="77777777" w:rsidTr="00D83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2FE0D5A" w14:textId="77777777" w:rsidR="00D83050" w:rsidRDefault="00000000" w:rsidP="00830F23">
            <w:pPr>
              <w:keepNext/>
              <w:keepLines/>
            </w:pPr>
            <w:r>
              <w:rPr>
                <w:color w:val="1F4E79"/>
              </w:rPr>
              <w:t>M</w:t>
            </w:r>
          </w:p>
        </w:tc>
        <w:tc>
          <w:tcPr>
            <w:tcW w:w="2016" w:type="dxa"/>
          </w:tcPr>
          <w:p w14:paraId="3752F828" w14:textId="77777777" w:rsidR="00D83050" w:rsidRDefault="00000000" w:rsidP="00830F23">
            <w:pPr>
              <w:keepNext/>
              <w:keepLines/>
              <w:cnfStyle w:val="000000100000" w:firstRow="0" w:lastRow="0" w:firstColumn="0" w:lastColumn="0" w:oddVBand="0" w:evenVBand="0" w:oddHBand="1" w:evenHBand="0" w:firstRowFirstColumn="0" w:firstRowLastColumn="0" w:lastRowFirstColumn="0" w:lastRowLastColumn="0"/>
            </w:pPr>
            <w:r>
              <w:rPr>
                <w:b/>
              </w:rPr>
              <w:t>Motion</w:t>
            </w:r>
          </w:p>
        </w:tc>
        <w:tc>
          <w:tcPr>
            <w:tcW w:w="3024" w:type="dxa"/>
          </w:tcPr>
          <w:p w14:paraId="0506F4CC" w14:textId="77777777" w:rsidR="00D83050" w:rsidRDefault="00000000" w:rsidP="00830F23">
            <w:pPr>
              <w:keepNext/>
              <w:keepLines/>
              <w:cnfStyle w:val="000000100000" w:firstRow="0" w:lastRow="0" w:firstColumn="0" w:lastColumn="0" w:oddVBand="0" w:evenVBand="0" w:oddHBand="1" w:evenHBand="0" w:firstRowFirstColumn="0" w:firstRowLastColumn="0" w:lastRowFirstColumn="0" w:lastRowLastColumn="0"/>
            </w:pPr>
            <w:r>
              <w:t>Unnecessary physical or digital movement.</w:t>
            </w:r>
          </w:p>
        </w:tc>
        <w:tc>
          <w:tcPr>
            <w:tcW w:w="3168" w:type="dxa"/>
          </w:tcPr>
          <w:p w14:paraId="76E9D68D" w14:textId="77777777" w:rsidR="00D83050" w:rsidRDefault="00000000" w:rsidP="00830F23">
            <w:pPr>
              <w:keepNext/>
              <w:keepLines/>
              <w:cnfStyle w:val="000000100000" w:firstRow="0" w:lastRow="0" w:firstColumn="0" w:lastColumn="0" w:oddVBand="0" w:evenVBand="0" w:oddHBand="1" w:evenHBand="0" w:firstRowFirstColumn="0" w:firstRowLastColumn="0" w:lastRowFirstColumn="0" w:lastRowLastColumn="0"/>
            </w:pPr>
            <w:r>
              <w:t>Clicking through 8 layers of nested folders to find an SOP template.</w:t>
            </w:r>
          </w:p>
        </w:tc>
      </w:tr>
      <w:tr w:rsidR="00D83050" w14:paraId="1ACC10AA" w14:textId="77777777" w:rsidTr="00D830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2FFDA16C" w14:textId="77777777" w:rsidR="00D83050" w:rsidRDefault="00000000" w:rsidP="00830F23">
            <w:pPr>
              <w:keepNext/>
              <w:keepLines/>
            </w:pPr>
            <w:r>
              <w:rPr>
                <w:color w:val="1F4E79"/>
              </w:rPr>
              <w:t>E</w:t>
            </w:r>
          </w:p>
        </w:tc>
        <w:tc>
          <w:tcPr>
            <w:tcW w:w="2016" w:type="dxa"/>
          </w:tcPr>
          <w:p w14:paraId="30266807" w14:textId="77777777" w:rsidR="00D83050" w:rsidRDefault="00000000" w:rsidP="00830F23">
            <w:pPr>
              <w:keepNext/>
              <w:keepLines/>
              <w:cnfStyle w:val="000000010000" w:firstRow="0" w:lastRow="0" w:firstColumn="0" w:lastColumn="0" w:oddVBand="0" w:evenVBand="0" w:oddHBand="0" w:evenHBand="1" w:firstRowFirstColumn="0" w:firstRowLastColumn="0" w:lastRowFirstColumn="0" w:lastRowLastColumn="0"/>
            </w:pPr>
            <w:r>
              <w:rPr>
                <w:b/>
              </w:rPr>
              <w:t>Extra-Processing</w:t>
            </w:r>
          </w:p>
        </w:tc>
        <w:tc>
          <w:tcPr>
            <w:tcW w:w="3024" w:type="dxa"/>
          </w:tcPr>
          <w:p w14:paraId="4C71AC6F" w14:textId="77777777" w:rsidR="00D83050" w:rsidRDefault="00000000" w:rsidP="00830F23">
            <w:pPr>
              <w:keepNext/>
              <w:keepLines/>
              <w:cnfStyle w:val="000000010000" w:firstRow="0" w:lastRow="0" w:firstColumn="0" w:lastColumn="0" w:oddVBand="0" w:evenVBand="0" w:oddHBand="0" w:evenHBand="1" w:firstRowFirstColumn="0" w:firstRowLastColumn="0" w:lastRowFirstColumn="0" w:lastRowLastColumn="0"/>
            </w:pPr>
            <w:r>
              <w:t>Adding more steps than the mission requires.</w:t>
            </w:r>
          </w:p>
        </w:tc>
        <w:tc>
          <w:tcPr>
            <w:tcW w:w="3168" w:type="dxa"/>
          </w:tcPr>
          <w:p w14:paraId="3FF0FAA3" w14:textId="77777777" w:rsidR="00D83050" w:rsidRDefault="00000000" w:rsidP="00830F23">
            <w:pPr>
              <w:keepNext/>
              <w:keepLines/>
              <w:cnfStyle w:val="000000010000" w:firstRow="0" w:lastRow="0" w:firstColumn="0" w:lastColumn="0" w:oddVBand="0" w:evenVBand="0" w:oddHBand="0" w:evenHBand="1" w:firstRowFirstColumn="0" w:firstRowLastColumn="0" w:lastRowFirstColumn="0" w:lastRowLastColumn="0"/>
            </w:pPr>
            <w:r>
              <w:t>Having 4 managers review a routine request when policy requires 1.</w:t>
            </w:r>
          </w:p>
        </w:tc>
      </w:tr>
    </w:tbl>
    <w:p w14:paraId="21A80E3F" w14:textId="77777777" w:rsidR="00D83050" w:rsidRDefault="00D83050" w:rsidP="00830F23">
      <w:pPr>
        <w:keepNext/>
        <w:keepLines/>
      </w:pPr>
    </w:p>
    <w:p w14:paraId="47373B1D" w14:textId="77777777" w:rsidR="00D83050" w:rsidRDefault="00000000" w:rsidP="00830F23">
      <w:pPr>
        <w:pStyle w:val="Heading1"/>
      </w:pPr>
      <w:bookmarkStart w:id="62" w:name="_Toc234231387"/>
      <w:r>
        <w:lastRenderedPageBreak/>
        <w:t>APPENDIX B — GLOSSARY</w:t>
      </w:r>
      <w:bookmarkEnd w:id="62"/>
    </w:p>
    <w:p w14:paraId="2BD2059B" w14:textId="4E167D9F" w:rsidR="00C0773C" w:rsidRDefault="00C0773C" w:rsidP="00C0773C">
      <w:pPr>
        <w:keepNext/>
        <w:keepLines/>
        <w:spacing w:after="160"/>
        <w:ind w:left="360"/>
      </w:pPr>
      <w:r w:rsidRPr="00C0773C">
        <w:rPr>
          <w:b/>
          <w:bCs/>
          <w:color w:val="1F4E79"/>
        </w:rPr>
        <w:t>BPMN (Business Process Model and Notation):</w:t>
      </w:r>
      <w:r>
        <w:t xml:space="preserve"> </w:t>
      </w:r>
      <w:r w:rsidR="00FF700A" w:rsidRPr="00FF700A">
        <w:t xml:space="preserve">The global standard for the graphical representation of business processes. It provides </w:t>
      </w:r>
      <w:proofErr w:type="gramStart"/>
      <w:r w:rsidR="00FF700A" w:rsidRPr="00FF700A">
        <w:t>a</w:t>
      </w:r>
      <w:r w:rsidR="00FF700A" w:rsidRPr="00FF700A">
        <w:t xml:space="preserve"> universal</w:t>
      </w:r>
      <w:proofErr w:type="gramEnd"/>
      <w:r w:rsidR="00FF700A" w:rsidRPr="00FF700A">
        <w:t xml:space="preserve"> visual language (using standardized shapes and </w:t>
      </w:r>
      <w:proofErr w:type="spellStart"/>
      <w:r w:rsidR="00FF700A" w:rsidRPr="00FF700A">
        <w:t>swimlanes</w:t>
      </w:r>
      <w:proofErr w:type="spellEnd"/>
      <w:r w:rsidR="00FF700A" w:rsidRPr="00FF700A">
        <w:t>) that bridges the gap between business process design and IT implementation.</w:t>
      </w:r>
    </w:p>
    <w:p w14:paraId="5B420CBF" w14:textId="04B5A8A9" w:rsidR="00FF700A" w:rsidRDefault="00FF700A" w:rsidP="00C0773C">
      <w:pPr>
        <w:keepNext/>
        <w:keepLines/>
        <w:spacing w:after="160"/>
        <w:ind w:left="360"/>
        <w:rPr>
          <w:color w:val="auto"/>
        </w:rPr>
      </w:pPr>
      <w:r w:rsidRPr="00FF700A">
        <w:rPr>
          <w:b/>
          <w:bCs/>
          <w:color w:val="1F4E79"/>
        </w:rPr>
        <w:t>Business Process Management (BPM)</w:t>
      </w:r>
      <w:r>
        <w:rPr>
          <w:b/>
          <w:bCs/>
          <w:color w:val="1F4E79"/>
        </w:rPr>
        <w:t xml:space="preserve">: </w:t>
      </w:r>
      <w:r w:rsidRPr="00FF700A">
        <w:rPr>
          <w:color w:val="auto"/>
        </w:rPr>
        <w:t>F</w:t>
      </w:r>
      <w:r w:rsidRPr="00FF700A">
        <w:rPr>
          <w:color w:val="auto"/>
        </w:rPr>
        <w:t>ocuses on optimizing and maintaining existing workflows for incremental efficiency.</w:t>
      </w:r>
    </w:p>
    <w:p w14:paraId="0D196B57" w14:textId="24BD0252" w:rsidR="00FF700A" w:rsidRDefault="00FF700A" w:rsidP="00C0773C">
      <w:pPr>
        <w:keepNext/>
        <w:keepLines/>
        <w:spacing w:after="160"/>
        <w:ind w:left="360"/>
        <w:rPr>
          <w:b/>
          <w:bCs/>
          <w:color w:val="1F4E79"/>
        </w:rPr>
      </w:pPr>
      <w:r w:rsidRPr="00FF700A">
        <w:rPr>
          <w:b/>
          <w:bCs/>
          <w:color w:val="1F4E79"/>
        </w:rPr>
        <w:t>Business Process Re-engineering (BPR)</w:t>
      </w:r>
      <w:r>
        <w:rPr>
          <w:b/>
          <w:bCs/>
          <w:color w:val="1F4E79"/>
        </w:rPr>
        <w:t>:</w:t>
      </w:r>
      <w:r w:rsidRPr="00FF700A">
        <w:rPr>
          <w:b/>
          <w:bCs/>
          <w:color w:val="1F4E79"/>
        </w:rPr>
        <w:t> </w:t>
      </w:r>
      <w:r>
        <w:rPr>
          <w:color w:val="auto"/>
        </w:rPr>
        <w:t>I</w:t>
      </w:r>
      <w:r w:rsidRPr="00FF700A">
        <w:rPr>
          <w:color w:val="auto"/>
        </w:rPr>
        <w:t>s the radical, ground-up redesign of a fundamentally broken core process to achieve dramatic improvements in cycle times and productivity.</w:t>
      </w:r>
    </w:p>
    <w:p w14:paraId="332DE0F4" w14:textId="3664FCC6" w:rsidR="00C0773C" w:rsidRDefault="00C0773C" w:rsidP="00C0773C">
      <w:pPr>
        <w:keepNext/>
        <w:keepLines/>
        <w:spacing w:after="160"/>
        <w:ind w:left="360"/>
      </w:pPr>
      <w:r w:rsidRPr="00C0773C">
        <w:rPr>
          <w:b/>
          <w:bCs/>
          <w:color w:val="1F4E79"/>
        </w:rPr>
        <w:t>Gemba Walk:</w:t>
      </w:r>
      <w:r w:rsidRPr="00C0773C">
        <w:rPr>
          <w:color w:val="1F4E79"/>
        </w:rPr>
        <w:t xml:space="preserve"> </w:t>
      </w:r>
      <w:r>
        <w:t>The practice of going to the actual place where the work is performed to observe the process as it really happens, rather than relying on SOPs or memory.</w:t>
      </w:r>
    </w:p>
    <w:p w14:paraId="0481EE78" w14:textId="48C41FB6" w:rsidR="00F62556" w:rsidRPr="00F62556" w:rsidRDefault="00F62556" w:rsidP="00C0773C">
      <w:pPr>
        <w:keepNext/>
        <w:keepLines/>
        <w:spacing w:after="160"/>
        <w:ind w:left="360"/>
        <w:rPr>
          <w:b/>
          <w:bCs/>
          <w:color w:val="1F4E79"/>
        </w:rPr>
      </w:pPr>
      <w:r w:rsidRPr="00F62556">
        <w:rPr>
          <w:b/>
          <w:bCs/>
          <w:color w:val="1F4E79"/>
        </w:rPr>
        <w:t>Kaizen / Kaizen Event</w:t>
      </w:r>
      <w:r>
        <w:rPr>
          <w:b/>
          <w:bCs/>
          <w:color w:val="1F4E79"/>
        </w:rPr>
        <w:t xml:space="preserve">: </w:t>
      </w:r>
      <w:r w:rsidRPr="00F62556">
        <w:rPr>
          <w:color w:val="auto"/>
        </w:rPr>
        <w:t>A Lean concept translating to "continuous improvement." A Kaizen Event is a short, highly focused, and intensive working session (usually lasting a few days) where a team gathers to completely analyze and improve a specific, localized process.</w:t>
      </w:r>
    </w:p>
    <w:p w14:paraId="5C985EA5" w14:textId="430A38CC" w:rsidR="00FF700A" w:rsidRDefault="00FF700A" w:rsidP="00C0773C">
      <w:pPr>
        <w:keepNext/>
        <w:keepLines/>
        <w:spacing w:after="160"/>
        <w:ind w:left="360"/>
      </w:pPr>
      <w:r w:rsidRPr="00FF700A">
        <w:rPr>
          <w:b/>
          <w:bCs/>
          <w:color w:val="1F4E79"/>
        </w:rPr>
        <w:t>OLA (Operational Level Agreement):</w:t>
      </w:r>
      <w:r w:rsidRPr="00FF700A">
        <w:rPr>
          <w:color w:val="1F4E79"/>
        </w:rPr>
        <w:t xml:space="preserve"> </w:t>
      </w:r>
      <w:r w:rsidRPr="00FF700A">
        <w:t>The internal agreement between backend supporting departments required to fulfill the overall SLA.</w:t>
      </w:r>
    </w:p>
    <w:p w14:paraId="714EC950" w14:textId="46349BA6" w:rsidR="00D83050" w:rsidRDefault="00000000" w:rsidP="00830F23">
      <w:pPr>
        <w:keepNext/>
        <w:keepLines/>
        <w:spacing w:after="160"/>
        <w:ind w:left="360"/>
      </w:pPr>
      <w:r>
        <w:rPr>
          <w:b/>
          <w:color w:val="1F4E79"/>
        </w:rPr>
        <w:t xml:space="preserve">RACI (Responsible, Accountable, Consulted, Informed): </w:t>
      </w:r>
      <w:r>
        <w:t>A governance matrix used to eliminate role confusion. It defines exactly who executes the work (Responsible), who owns the final outcome (Accountable), who provides input (Consulted), and who receives updates (Informed).</w:t>
      </w:r>
    </w:p>
    <w:p w14:paraId="3BC75D20" w14:textId="77777777" w:rsidR="00C0773C" w:rsidRDefault="00C0773C" w:rsidP="00C0773C">
      <w:pPr>
        <w:keepNext/>
        <w:keepLines/>
        <w:spacing w:after="160"/>
        <w:ind w:left="360"/>
      </w:pPr>
      <w:r>
        <w:rPr>
          <w:b/>
          <w:color w:val="1F4E79"/>
        </w:rPr>
        <w:t xml:space="preserve">SIPOC (Supplier, Input, Process, Output, Customer): </w:t>
      </w:r>
      <w:r>
        <w:t>A high-level visual tool used strictly in the Define phase. It is not a detailed map; it is a scoping boundary designed to establish the absolute start and stop points of a project to prevent scope creep (limited to 5-7 macro steps).</w:t>
      </w:r>
    </w:p>
    <w:p w14:paraId="2EC23032" w14:textId="577E866C" w:rsidR="00C0773C" w:rsidRDefault="00FF700A" w:rsidP="00C0773C">
      <w:pPr>
        <w:keepNext/>
        <w:keepLines/>
        <w:spacing w:after="160"/>
        <w:ind w:left="360"/>
      </w:pPr>
      <w:r w:rsidRPr="00FF700A">
        <w:rPr>
          <w:b/>
          <w:bCs/>
          <w:color w:val="1F4E79"/>
        </w:rPr>
        <w:t xml:space="preserve">SLA (Service Level Agreement): </w:t>
      </w:r>
      <w:r w:rsidRPr="00FF700A">
        <w:rPr>
          <w:color w:val="auto"/>
        </w:rPr>
        <w:t>A formalized agreement defining the expected turnaround times and quality metrics between a service provider and the customer.</w:t>
      </w:r>
    </w:p>
    <w:p w14:paraId="768DE63D" w14:textId="13ABD508" w:rsidR="00D83050" w:rsidRDefault="00000000" w:rsidP="00830F23">
      <w:pPr>
        <w:keepNext/>
        <w:keepLines/>
        <w:spacing w:after="160"/>
        <w:ind w:left="360"/>
      </w:pPr>
      <w:r>
        <w:rPr>
          <w:b/>
          <w:color w:val="1F4E79"/>
        </w:rPr>
        <w:t xml:space="preserve">SOP (Standard Operating Procedure): </w:t>
      </w:r>
      <w:r>
        <w:t>The ground-level, keystroke-by-keystroke instruction manual. The SOP details exactly how to execute a step within a system, including specific warnings and compliance requirements.</w:t>
      </w:r>
    </w:p>
    <w:p w14:paraId="4D875C91" w14:textId="05A679F0" w:rsidR="00C0773C" w:rsidRDefault="00C0773C" w:rsidP="00C0773C">
      <w:pPr>
        <w:keepNext/>
        <w:keepLines/>
        <w:spacing w:after="160"/>
        <w:ind w:left="360"/>
      </w:pPr>
      <w:r w:rsidRPr="00C0773C">
        <w:rPr>
          <w:b/>
          <w:bCs/>
          <w:color w:val="1F4E79"/>
        </w:rPr>
        <w:t>Tollgate Review:</w:t>
      </w:r>
      <w:r w:rsidRPr="00C0773C">
        <w:rPr>
          <w:color w:val="1F4E79"/>
        </w:rPr>
        <w:t xml:space="preserve"> </w:t>
      </w:r>
      <w:r>
        <w:t>A formal checkpoint at the end of a process phase where stakeholders must approve completed deliverables before the project is allowed to advance.</w:t>
      </w:r>
    </w:p>
    <w:p w14:paraId="727DDFD2" w14:textId="77777777" w:rsidR="00C0773C" w:rsidRDefault="00C0773C" w:rsidP="00C0773C">
      <w:pPr>
        <w:keepNext/>
        <w:keepLines/>
        <w:spacing w:after="160"/>
        <w:ind w:left="360"/>
      </w:pPr>
      <w:r>
        <w:rPr>
          <w:b/>
          <w:color w:val="1F4E79"/>
        </w:rPr>
        <w:t xml:space="preserve">VOC (Voice of the Customer): </w:t>
      </w:r>
      <w:r>
        <w:t>The proactive process of capturing the end-user's actual requirements, expectations, and pain points. In CI, we prioritize the VOC over what the business assumes the customer wants, heavily utilizing Agile User Stories to define success.</w:t>
      </w:r>
    </w:p>
    <w:p w14:paraId="3A874564" w14:textId="43315181" w:rsidR="00C0773C" w:rsidRDefault="00C0773C" w:rsidP="00C0773C">
      <w:pPr>
        <w:keepNext/>
        <w:keepLines/>
        <w:spacing w:after="160"/>
        <w:ind w:left="360"/>
      </w:pPr>
      <w:r>
        <w:rPr>
          <w:b/>
          <w:color w:val="1F4E79"/>
        </w:rPr>
        <w:t xml:space="preserve">VSM (Value Stream Mapping): </w:t>
      </w:r>
      <w:r>
        <w:t>A Lean diagnostic tool used in the Measure phase. Unlike standard flowcharts, a VSM captures the flow of both materials and information while calculating the ratio of Processing Time (PT) to Waiting Time (WT) to identify bottlenecks and process efficiency.</w:t>
      </w:r>
    </w:p>
    <w:p w14:paraId="2CE0B51B" w14:textId="77777777" w:rsidR="00D83050" w:rsidRDefault="00000000" w:rsidP="00C0773C">
      <w:pPr>
        <w:pStyle w:val="Heading1"/>
      </w:pPr>
      <w:bookmarkStart w:id="63" w:name="_Toc234231388"/>
      <w:r>
        <w:lastRenderedPageBreak/>
        <w:t>APPENDIX C — TEMPLATES &amp; INSERTS</w:t>
      </w:r>
      <w:bookmarkEnd w:id="63"/>
    </w:p>
    <w:p w14:paraId="439084DB" w14:textId="77777777" w:rsidR="00D83050" w:rsidRDefault="00000000" w:rsidP="00C0773C">
      <w:pPr>
        <w:keepNext/>
        <w:keepLines/>
      </w:pPr>
      <w:r>
        <w:t>(This section is reserved for organizational specific templates, intake forms, and printable poster resources to be inserted post-publication).</w:t>
      </w:r>
    </w:p>
    <w:sectPr w:rsidR="00D83050"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72209" w14:textId="77777777" w:rsidR="0087304F" w:rsidRDefault="0087304F">
      <w:pPr>
        <w:spacing w:after="0" w:line="240" w:lineRule="auto"/>
      </w:pPr>
      <w:r>
        <w:separator/>
      </w:r>
    </w:p>
  </w:endnote>
  <w:endnote w:type="continuationSeparator" w:id="0">
    <w:p w14:paraId="1E31FB9C" w14:textId="77777777" w:rsidR="0087304F" w:rsidRDefault="008730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7083D" w14:textId="77777777" w:rsidR="00D83050" w:rsidRDefault="00000000">
    <w:pPr>
      <w:pStyle w:val="Footer"/>
      <w:jc w:val="center"/>
    </w:pPr>
    <w:r>
      <w:rPr>
        <w:color w:val="7F7F7F"/>
        <w:sz w:val="18"/>
      </w:rPr>
      <w:t xml:space="preserve">Page </w:t>
    </w:r>
    <w:r>
      <w:rPr>
        <w:color w:val="7F7F7F"/>
        <w:sz w:val="18"/>
      </w:rPr>
      <w:fldChar w:fldCharType="begin"/>
    </w:r>
    <w:r>
      <w:rPr>
        <w:color w:val="7F7F7F"/>
        <w:sz w:val="18"/>
      </w:rPr>
      <w:instrText>PAGE</w:instrText>
    </w:r>
    <w:r w:rsidR="00040F0F">
      <w:rPr>
        <w:color w:val="7F7F7F"/>
        <w:sz w:val="18"/>
      </w:rPr>
      <w:fldChar w:fldCharType="separate"/>
    </w:r>
    <w:r w:rsidR="00040F0F">
      <w:rPr>
        <w:noProof/>
        <w:color w:val="7F7F7F"/>
        <w:sz w:val="18"/>
      </w:rPr>
      <w:t>1</w:t>
    </w:r>
    <w:r>
      <w:rPr>
        <w:color w:val="7F7F7F"/>
        <w:sz w:val="18"/>
      </w:rPr>
      <w:fldChar w:fldCharType="end"/>
    </w:r>
    <w:r>
      <w:t xml:space="preserve"> of </w:t>
    </w:r>
    <w:r>
      <w:rPr>
        <w:color w:val="7F7F7F"/>
        <w:sz w:val="18"/>
      </w:rPr>
      <w:fldChar w:fldCharType="begin"/>
    </w:r>
    <w:r>
      <w:rPr>
        <w:color w:val="7F7F7F"/>
        <w:sz w:val="18"/>
      </w:rPr>
      <w:instrText>NUMPAGES</w:instrText>
    </w:r>
    <w:r w:rsidR="00040F0F">
      <w:rPr>
        <w:color w:val="7F7F7F"/>
        <w:sz w:val="18"/>
      </w:rPr>
      <w:fldChar w:fldCharType="separate"/>
    </w:r>
    <w:r w:rsidR="00040F0F">
      <w:rPr>
        <w:noProof/>
        <w:color w:val="7F7F7F"/>
        <w:sz w:val="18"/>
      </w:rPr>
      <w:t>2</w:t>
    </w:r>
    <w:r>
      <w:rPr>
        <w:color w:val="7F7F7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A868E" w14:textId="77777777" w:rsidR="0087304F" w:rsidRDefault="0087304F">
      <w:pPr>
        <w:spacing w:after="0" w:line="240" w:lineRule="auto"/>
      </w:pPr>
      <w:r>
        <w:separator/>
      </w:r>
    </w:p>
  </w:footnote>
  <w:footnote w:type="continuationSeparator" w:id="0">
    <w:p w14:paraId="389BF6AA" w14:textId="77777777" w:rsidR="0087304F" w:rsidRDefault="008730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C6C37" w14:textId="77777777" w:rsidR="00D83050" w:rsidRDefault="00000000">
    <w:pPr>
      <w:pStyle w:val="Header"/>
      <w:jc w:val="right"/>
    </w:pPr>
    <w:r>
      <w:rPr>
        <w:color w:val="7F7F7F"/>
        <w:sz w:val="18"/>
      </w:rPr>
      <w:t>Continuous Improvement Program: Unified Master Guidebook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230530">
    <w:abstractNumId w:val="8"/>
  </w:num>
  <w:num w:numId="2" w16cid:durableId="1561355812">
    <w:abstractNumId w:val="6"/>
  </w:num>
  <w:num w:numId="3" w16cid:durableId="1012953069">
    <w:abstractNumId w:val="5"/>
  </w:num>
  <w:num w:numId="4" w16cid:durableId="221018480">
    <w:abstractNumId w:val="4"/>
  </w:num>
  <w:num w:numId="5" w16cid:durableId="1111440242">
    <w:abstractNumId w:val="7"/>
  </w:num>
  <w:num w:numId="6" w16cid:durableId="1856457693">
    <w:abstractNumId w:val="3"/>
  </w:num>
  <w:num w:numId="7" w16cid:durableId="950697763">
    <w:abstractNumId w:val="2"/>
  </w:num>
  <w:num w:numId="8" w16cid:durableId="255747537">
    <w:abstractNumId w:val="1"/>
  </w:num>
  <w:num w:numId="9" w16cid:durableId="1673944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F0F"/>
    <w:rsid w:val="0006063C"/>
    <w:rsid w:val="000C3F51"/>
    <w:rsid w:val="0013693A"/>
    <w:rsid w:val="0015074B"/>
    <w:rsid w:val="00171FD7"/>
    <w:rsid w:val="0029639D"/>
    <w:rsid w:val="00326F90"/>
    <w:rsid w:val="005B0537"/>
    <w:rsid w:val="006239D2"/>
    <w:rsid w:val="00636B0C"/>
    <w:rsid w:val="007D4128"/>
    <w:rsid w:val="007E3272"/>
    <w:rsid w:val="00830F23"/>
    <w:rsid w:val="0087304F"/>
    <w:rsid w:val="00897C0A"/>
    <w:rsid w:val="008B2096"/>
    <w:rsid w:val="00923209"/>
    <w:rsid w:val="00A7579F"/>
    <w:rsid w:val="00AA1D8D"/>
    <w:rsid w:val="00B47730"/>
    <w:rsid w:val="00BF3B42"/>
    <w:rsid w:val="00C0773C"/>
    <w:rsid w:val="00CA0E4C"/>
    <w:rsid w:val="00CB0664"/>
    <w:rsid w:val="00D83050"/>
    <w:rsid w:val="00F62556"/>
    <w:rsid w:val="00FC693F"/>
    <w:rsid w:val="00FF70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5CBB56"/>
  <w14:defaultImageDpi w14:val="300"/>
  <w15:docId w15:val="{271753F0-75D7-43E4-9521-80EFEF4F8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F1F1F"/>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4E79"/>
      <w:sz w:val="4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40F0F"/>
    <w:pPr>
      <w:spacing w:after="100"/>
    </w:pPr>
  </w:style>
  <w:style w:type="paragraph" w:styleId="TOC2">
    <w:name w:val="toc 2"/>
    <w:basedOn w:val="Normal"/>
    <w:next w:val="Normal"/>
    <w:autoRedefine/>
    <w:uiPriority w:val="39"/>
    <w:unhideWhenUsed/>
    <w:rsid w:val="00040F0F"/>
    <w:pPr>
      <w:spacing w:after="100"/>
      <w:ind w:left="220"/>
    </w:pPr>
  </w:style>
  <w:style w:type="paragraph" w:styleId="TOC3">
    <w:name w:val="toc 3"/>
    <w:basedOn w:val="Normal"/>
    <w:next w:val="Normal"/>
    <w:autoRedefine/>
    <w:uiPriority w:val="39"/>
    <w:unhideWhenUsed/>
    <w:rsid w:val="00040F0F"/>
    <w:pPr>
      <w:spacing w:after="100"/>
      <w:ind w:left="440"/>
    </w:pPr>
  </w:style>
  <w:style w:type="character" w:styleId="Hyperlink">
    <w:name w:val="Hyperlink"/>
    <w:basedOn w:val="DefaultParagraphFont"/>
    <w:uiPriority w:val="99"/>
    <w:unhideWhenUsed/>
    <w:rsid w:val="00040F0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4b2ba65-8dc0-42ff-b0c6-a155fa09a2f3}" enabled="1" method="Standard" siteId="{ac3417c9-33e6-4bbc-b422-ea1aa4bbb463}" contentBits="0" removed="0"/>
</clbl:labelList>
</file>

<file path=docProps/app.xml><?xml version="1.0" encoding="utf-8"?>
<Properties xmlns="http://schemas.openxmlformats.org/officeDocument/2006/extended-properties" xmlns:vt="http://schemas.openxmlformats.org/officeDocument/2006/docPropsVTypes">
  <Template>Normal</Template>
  <TotalTime>205</TotalTime>
  <Pages>26</Pages>
  <Words>6375</Words>
  <Characters>36338</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Wiggins, Nicholas CIV OIG DoD (USA)</cp:lastModifiedBy>
  <cp:revision>2</cp:revision>
  <cp:lastPrinted>2026-07-06T15:55:00Z</cp:lastPrinted>
  <dcterms:created xsi:type="dcterms:W3CDTF">2026-07-06T19:24:00Z</dcterms:created>
  <dcterms:modified xsi:type="dcterms:W3CDTF">2026-07-06T19:24:00Z</dcterms:modified>
  <cp:category/>
</cp:coreProperties>
</file>