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b/>
          <w:color w:val="1F497D"/>
          <w:sz w:val="48"/>
        </w:rPr>
        <w:t>弱點改善複測比對與成效驗證報告</w:t>
      </w:r>
    </w:p>
    <w:p>
      <w:pPr>
        <w:jc w:val="center"/>
      </w:pPr>
      <w:r>
        <w:rPr>
          <w:sz w:val="26"/>
        </w:rPr>
        <w:t>初測標的：{{ baseline_scan_name }}</w:t>
      </w:r>
    </w:p>
    <w:p>
      <w:pPr>
        <w:jc w:val="center"/>
      </w:pPr>
      <w:r>
        <w:rPr>
          <w:sz w:val="26"/>
        </w:rPr>
        <w:t>複測標的：{{ rescan_name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68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680"/>
          </w:tcPr>
          <w:p>
            <w:r>
              <w:t>專案／案號</w:t>
            </w:r>
          </w:p>
        </w:tc>
        <w:tc>
          <w:tcPr>
            <w:tcW w:type="dxa" w:w="4680"/>
          </w:tcPr>
          <w:p>
            <w:r>
              <w:t>{{ meta.project_code }}</w:t>
            </w:r>
          </w:p>
        </w:tc>
      </w:tr>
      <w:tr>
        <w:tc>
          <w:tcPr>
            <w:tcW w:type="dxa" w:w="4680"/>
          </w:tcPr>
          <w:p>
            <w:r>
              <w:t>受測單位</w:t>
            </w:r>
          </w:p>
        </w:tc>
        <w:tc>
          <w:tcPr>
            <w:tcW w:type="dxa" w:w="4680"/>
          </w:tcPr>
          <w:p>
            <w:r>
              <w:t>{{ meta.org }}</w:t>
            </w:r>
          </w:p>
        </w:tc>
      </w:tr>
      <w:tr>
        <w:tc>
          <w:tcPr>
            <w:tcW w:type="dxa" w:w="4680"/>
          </w:tcPr>
          <w:p>
            <w:r>
              <w:t>執行單位</w:t>
            </w:r>
          </w:p>
        </w:tc>
        <w:tc>
          <w:tcPr>
            <w:tcW w:type="dxa" w:w="4680"/>
          </w:tcPr>
          <w:p>
            <w:r>
              <w:t>{{ meta.vendor }}</w:t>
            </w:r>
          </w:p>
        </w:tc>
      </w:tr>
      <w:tr>
        <w:tc>
          <w:tcPr>
            <w:tcW w:type="dxa" w:w="4680"/>
          </w:tcPr>
          <w:p>
            <w:r>
              <w:t>比對驗證日期</w:t>
            </w:r>
          </w:p>
        </w:tc>
        <w:tc>
          <w:tcPr>
            <w:tcW w:type="dxa" w:w="4680"/>
          </w:tcPr>
          <w:p>
            <w:r>
              <w:t>{{ comparison_date }}</w:t>
            </w:r>
          </w:p>
        </w:tc>
      </w:tr>
      <w:tr>
        <w:tc>
          <w:tcPr>
            <w:tcW w:type="dxa" w:w="4680"/>
          </w:tcPr>
          <w:p>
            <w:r>
              <w:t>總比對項目數</w:t>
            </w:r>
          </w:p>
        </w:tc>
        <w:tc>
          <w:tcPr>
            <w:tcW w:type="dxa" w:w="4680"/>
          </w:tcPr>
          <w:p>
            <w:r>
              <w:t>{{ total_count }} 個風險項目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</w:rPr>
        <w:t>壹、 複測改善成效彙整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複測狀態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統計數量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狀態說明</w:t>
            </w:r>
          </w:p>
        </w:tc>
      </w:tr>
      <w:tr>
        <w:tc>
          <w:tcPr>
            <w:tcW w:type="dxa" w:w="3120"/>
          </w:tcPr>
          <w:p>
            <w:r>
              <w:t>已修復 (Fixed)</w:t>
            </w:r>
          </w:p>
        </w:tc>
        <w:tc>
          <w:tcPr>
            <w:tcW w:type="dxa" w:w="3120"/>
          </w:tcPr>
          <w:p>
            <w:r>
              <w:t>{{ fixed_count }}</w:t>
            </w:r>
          </w:p>
        </w:tc>
        <w:tc>
          <w:tcPr>
            <w:tcW w:type="dxa" w:w="3120"/>
          </w:tcPr>
          <w:p>
            <w:r>
              <w:t>初測時存在，經單位改善後於複測已不再檢出</w:t>
            </w:r>
          </w:p>
        </w:tc>
      </w:tr>
      <w:tr>
        <w:tc>
          <w:tcPr>
            <w:tcW w:type="dxa" w:w="3120"/>
          </w:tcPr>
          <w:p>
            <w:r>
              <w:t>未修復 (Open)</w:t>
            </w:r>
          </w:p>
        </w:tc>
        <w:tc>
          <w:tcPr>
            <w:tcW w:type="dxa" w:w="3120"/>
          </w:tcPr>
          <w:p>
            <w:r>
              <w:t>{{ open_count }}</w:t>
            </w:r>
          </w:p>
        </w:tc>
        <w:tc>
          <w:tcPr>
            <w:tcW w:type="dxa" w:w="3120"/>
          </w:tcPr>
          <w:p>
            <w:r>
              <w:t>初測時存在且複測持續檢出，需持續列管追蹤</w:t>
            </w:r>
          </w:p>
        </w:tc>
      </w:tr>
      <w:tr>
        <w:tc>
          <w:tcPr>
            <w:tcW w:type="dxa" w:w="3120"/>
          </w:tcPr>
          <w:p>
            <w:r>
              <w:t>新發現 (New)</w:t>
            </w:r>
          </w:p>
        </w:tc>
        <w:tc>
          <w:tcPr>
            <w:tcW w:type="dxa" w:w="3120"/>
          </w:tcPr>
          <w:p>
            <w:r>
              <w:t>{{ new_count }}</w:t>
            </w:r>
          </w:p>
        </w:tc>
        <w:tc>
          <w:tcPr>
            <w:tcW w:type="dxa" w:w="3120"/>
          </w:tcPr>
          <w:p>
            <w:r>
              <w:t>初測未檢出，複測階段新增之風險，需重新評估修補</w:t>
            </w:r>
          </w:p>
        </w:tc>
      </w:tr>
    </w:tbl>
    <w:p/>
    <w:p>
      <w:pPr>
        <w:pStyle w:val="Heading1"/>
      </w:pPr>
      <w:r>
        <w:rPr>
          <w:b/>
          <w:color w:val="1F497D"/>
        </w:rPr>
        <w:t>貳、 複測弱點逐項改善對照清單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序號</w:t>
            </w:r>
          </w:p>
        </w:tc>
        <w:tc>
          <w:tcPr>
            <w:tcW w:type="dxa" w:w="1872"/>
          </w:tcPr>
          <w:p>
            <w:r>
              <w:rPr>
                <w:b/>
              </w:rPr>
              <w:t>弱點名稱</w:t>
            </w:r>
          </w:p>
        </w:tc>
        <w:tc>
          <w:tcPr>
            <w:tcW w:type="dxa" w:w="1872"/>
          </w:tcPr>
          <w:p>
            <w:r>
              <w:rPr>
                <w:b/>
              </w:rPr>
              <w:t>主機／服務</w:t>
            </w:r>
          </w:p>
        </w:tc>
        <w:tc>
          <w:tcPr>
            <w:tcW w:type="dxa" w:w="1872"/>
          </w:tcPr>
          <w:p>
            <w:r>
              <w:rPr>
                <w:b/>
              </w:rPr>
              <w:t>風險等級</w:t>
            </w:r>
          </w:p>
        </w:tc>
        <w:tc>
          <w:tcPr>
            <w:tcW w:type="dxa" w:w="1872"/>
          </w:tcPr>
          <w:p>
            <w:r>
              <w:rPr>
                <w:b/>
              </w:rPr>
              <w:t>複測狀態</w:t>
            </w:r>
          </w:p>
        </w:tc>
      </w:tr>
      <w:tr>
        <w:tc>
          <w:tcPr>
            <w:tcW w:type="dxa" w:w="1872"/>
          </w:tcPr>
          <w:p>
            <w:r>
              <w:t>{%tr for i in items %}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{{ i.index }}</w:t>
            </w:r>
          </w:p>
        </w:tc>
        <w:tc>
          <w:tcPr>
            <w:tcW w:type="dxa" w:w="1872"/>
          </w:tcPr>
          <w:p>
            <w:r>
              <w:t>{{ i.title }}</w:t>
            </w:r>
          </w:p>
        </w:tc>
        <w:tc>
          <w:tcPr>
            <w:tcW w:type="dxa" w:w="1872"/>
          </w:tcPr>
          <w:p>
            <w:r>
              <w:t>{{ i.affected_hosts }}</w:t>
            </w:r>
          </w:p>
        </w:tc>
        <w:tc>
          <w:tcPr>
            <w:tcW w:type="dxa" w:w="1872"/>
          </w:tcPr>
          <w:p>
            <w:r>
              <w:t>{{ i.severity_zh }}</w:t>
            </w:r>
          </w:p>
        </w:tc>
        <w:tc>
          <w:tcPr>
            <w:tcW w:type="dxa" w:w="1872"/>
          </w:tcPr>
          <w:p>
            <w:r>
              <w:t>{{ i.status_zh }}</w:t>
            </w:r>
          </w:p>
        </w:tc>
      </w:tr>
      <w:tr>
        <w:tc>
          <w:tcPr>
            <w:tcW w:type="dxa" w:w="1872"/>
          </w:tcPr>
          <w:p>
            <w:r>
              <w:t>{%tr endfor %}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1"/>
      </w:pPr>
      <w:r>
        <w:rPr>
          <w:b/>
          <w:color w:val="1F497D"/>
        </w:rPr>
        <w:t>參、 複測結果審核與簽章</w:t>
      </w:r>
    </w:p>
    <w:p>
      <w:r>
        <w:t>本報告經下列人員執行、審核與核定後生效；簽章欄請以親簽或電子簽章方式填具。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執行人員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審核人員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核定主管</w:t>
            </w:r>
          </w:p>
        </w:tc>
      </w:tr>
      <w:tr>
        <w:tc>
          <w:tcPr>
            <w:tcW w:type="dxa" w:w="3120"/>
          </w:tcPr>
          <w:p>
            <w:r>
              <w:t>姓名：{{ meta.tester }}</w:t>
            </w:r>
          </w:p>
        </w:tc>
        <w:tc>
          <w:tcPr>
            <w:tcW w:type="dxa" w:w="3120"/>
          </w:tcPr>
          <w:p>
            <w:r>
              <w:t>姓名：{{ meta.reviewer }}</w:t>
            </w:r>
          </w:p>
        </w:tc>
        <w:tc>
          <w:tcPr>
            <w:tcW w:type="dxa" w:w="3120"/>
          </w:tcPr>
          <w:p>
            <w:r>
              <w:t>姓名：{{ meta.approver }}</w:t>
            </w:r>
          </w:p>
        </w:tc>
      </w:tr>
      <w:tr>
        <w:tc>
          <w:tcPr>
            <w:tcW w:type="dxa" w:w="3120"/>
          </w:tcPr>
          <w:p>
            <w:r>
              <w:t>簽章：</w:t>
              <w:br/>
              <w:br/>
              <w:br/>
            </w:r>
          </w:p>
        </w:tc>
        <w:tc>
          <w:tcPr>
            <w:tcW w:type="dxa" w:w="3120"/>
          </w:tcPr>
          <w:p>
            <w:r>
              <w:t>簽章：</w:t>
              <w:br/>
              <w:br/>
              <w:br/>
            </w:r>
          </w:p>
        </w:tc>
        <w:tc>
          <w:tcPr>
            <w:tcW w:type="dxa" w:w="3120"/>
          </w:tcPr>
          <w:p>
            <w:r>
              <w:t>簽章：</w:t>
              <w:br/>
              <w:br/>
              <w:br/>
            </w:r>
          </w:p>
        </w:tc>
      </w:tr>
      <w:tr>
        <w:tc>
          <w:tcPr>
            <w:tcW w:type="dxa" w:w="3120"/>
          </w:tcPr>
          <w:p>
            <w:r>
              <w:t>日期：　　年　　月　　日</w:t>
            </w:r>
          </w:p>
        </w:tc>
        <w:tc>
          <w:tcPr>
            <w:tcW w:type="dxa" w:w="3120"/>
          </w:tcPr>
          <w:p>
            <w:r>
              <w:t>日期：　　年　　月　　日</w:t>
            </w:r>
          </w:p>
        </w:tc>
        <w:tc>
          <w:tcPr>
            <w:tcW w:type="dxa" w:w="3120"/>
          </w:tcPr>
          <w:p>
            <w:r>
              <w:t>日期：　　年　　月　　日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