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7E675">
      <w:pPr>
        <w:spacing w:before="2400" w:after="200"/>
        <w:jc w:val="center"/>
      </w:pPr>
      <w:r>
        <w:rPr>
          <w:rFonts w:ascii="微软雅黑" w:hAnsi="微软雅黑" w:eastAsia="微软雅黑" w:cs="微软雅黑"/>
          <w:b/>
          <w:bCs/>
          <w:sz w:val="52"/>
          <w:szCs w:val="52"/>
        </w:rPr>
        <w:t>制冷机零件缺陷智能检测设备</w:t>
      </w:r>
    </w:p>
    <w:p w14:paraId="0E90D7FF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sz w:val="44"/>
          <w:szCs w:val="44"/>
        </w:rPr>
        <w:t>PLC与上位机通信接口协议</w:t>
      </w:r>
    </w:p>
    <w:p w14:paraId="65BAFBAB">
      <w:pPr>
        <w:spacing w:before="600" w:after="100"/>
        <w:jc w:val="center"/>
      </w:pPr>
      <w:r>
        <w:rPr>
          <w:rFonts w:ascii="宋体" w:hAnsi="宋体" w:cs="宋体"/>
          <w:sz w:val="26"/>
          <w:szCs w:val="26"/>
        </w:rPr>
        <w:t>上位机软件 × PLC 通信接口设计 · 上下位机信号分区版</w:t>
      </w:r>
    </w:p>
    <w:p w14:paraId="5155CB80">
      <w:pPr>
        <w:spacing w:after="100"/>
        <w:jc w:val="center"/>
        <w:rPr>
          <w:rFonts w:hint="eastAsia"/>
        </w:rPr>
      </w:pPr>
      <w:r>
        <w:rPr>
          <w:rFonts w:hint="eastAsia"/>
        </w:rPr>
        <w:t>修订日期：2026年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</w:t>
      </w:r>
    </w:p>
    <w:p w14:paraId="636CDB6B">
      <w:r>
        <w:br w:type="page"/>
      </w:r>
    </w:p>
    <w:p w14:paraId="622A839E">
      <w:pPr>
        <w:pStyle w:val="2"/>
        <w:keepNext/>
        <w:keepLines/>
        <w:rPr>
          <w:rFonts w:hint="eastAsia"/>
        </w:rPr>
      </w:pPr>
      <w:r>
        <w:t>一、通信协议与基础交互机制</w:t>
      </w:r>
    </w:p>
    <w:p w14:paraId="140825E2">
      <w:pPr>
        <w:pStyle w:val="3"/>
        <w:keepNext/>
        <w:keepLines/>
        <w:rPr>
          <w:rFonts w:hint="eastAsia"/>
        </w:rPr>
      </w:pPr>
      <w:r>
        <w:t>1.1 通信方式选型</w:t>
      </w:r>
    </w:p>
    <w:p w14:paraId="17A20EA5">
      <w:pPr>
        <w:keepLines/>
        <w:spacing w:after="120" w:line="360" w:lineRule="auto"/>
        <w:jc w:val="both"/>
      </w:pPr>
      <w:r>
        <w:rPr>
          <w:color w:val="000000"/>
        </w:rPr>
        <w:t>双方确认采用 Modbus TCP 协议进行通信。PLC 作为从站，上位机作为主站进行读写操作。</w:t>
      </w:r>
    </w:p>
    <w:p w14:paraId="65A4B4F8">
      <w:pPr>
        <w:keepLines/>
        <w:spacing w:after="120" w:line="360" w:lineRule="auto"/>
        <w:jc w:val="both"/>
      </w:pPr>
      <w:r>
        <w:rPr>
          <w:b/>
          <w:bCs/>
        </w:rPr>
        <w:t>选型依据：</w:t>
      </w:r>
      <w:r>
        <w:t>上位机需同时控制多台相机（GigE），采用以太网通信最为稳定且便于调试。Modbus TCP 作为工业标准协议，实现简单、调试工具丰富、兼容性强，适合本项目多设备协同场景。</w:t>
      </w:r>
    </w:p>
    <w:p w14:paraId="7ABF806E">
      <w:pPr>
        <w:pStyle w:val="3"/>
        <w:keepNext/>
        <w:keepLines/>
        <w:rPr>
          <w:rFonts w:hint="eastAsia"/>
        </w:rPr>
      </w:pPr>
      <w:r>
        <w:t>1.3 心跳机制</w:t>
      </w:r>
    </w:p>
    <w:p w14:paraId="1FAF0335">
      <w:pPr>
        <w:keepLines/>
        <w:spacing w:after="120" w:line="360" w:lineRule="auto"/>
        <w:jc w:val="both"/>
      </w:pPr>
      <w:r>
        <w:rPr>
          <w:color w:val="000000"/>
        </w:rPr>
        <w:t>上位机持续监控 PLC 心跳，通过周期性脉冲翻转确认通信链路正常。</w:t>
      </w:r>
    </w:p>
    <w:p w14:paraId="181ADCDA">
      <w:pPr>
        <w:keepLines/>
        <w:spacing w:after="120" w:line="360" w:lineRule="auto"/>
        <w:jc w:val="both"/>
      </w:pPr>
      <w:r>
        <w:rPr>
          <w:b/>
          <w:bCs/>
        </w:rPr>
        <w:t>心跳超时判定：</w:t>
      </w:r>
      <w:r>
        <w:t>连续 3秒 未收到心跳，视为通信中断。</w:t>
      </w:r>
    </w:p>
    <w:p w14:paraId="59974D71">
      <w:pPr>
        <w:keepLines/>
        <w:spacing w:after="120" w:line="360" w:lineRule="auto"/>
        <w:jc w:val="both"/>
      </w:pPr>
      <w:r>
        <w:rPr>
          <w:b/>
          <w:bCs/>
        </w:rPr>
        <w:t>PLC 侧动作：</w:t>
      </w:r>
      <w:r>
        <w:t>立即触发软停机（Soft_Stop），切断伺服使能，停止所有运动轴。PLC侧具备物理安全锁死功能，确保断联时的设备安全。物理硬急停（E-Stop）仅由安全光栅、门锁、急停按钮等硬接线回路触发，不依赖上位机软件。</w:t>
      </w:r>
    </w:p>
    <w:p w14:paraId="1C82D560">
      <w:pPr>
        <w:keepLines/>
        <w:spacing w:after="120" w:line="360" w:lineRule="auto"/>
        <w:jc w:val="both"/>
      </w:pPr>
      <w:r>
        <w:rPr>
          <w:b/>
          <w:bCs/>
        </w:rPr>
        <w:t>上位机侧动作：</w:t>
      </w:r>
      <w:r>
        <w:t>锁定操作界面并弹出报警提示，禁止下发新指令，等待人工复位。</w:t>
      </w:r>
    </w:p>
    <w:p w14:paraId="624077E0">
      <w:pPr>
        <w:pStyle w:val="3"/>
        <w:keepNext/>
        <w:keepLines/>
        <w:rPr>
          <w:rFonts w:hint="eastAsia"/>
        </w:rPr>
      </w:pPr>
      <w:r>
        <w:t>1.4 状态定义标准</w:t>
      </w:r>
    </w:p>
    <w:p w14:paraId="5E43A876">
      <w:pPr>
        <w:keepLines/>
        <w:spacing w:after="120" w:line="360" w:lineRule="auto"/>
        <w:jc w:val="both"/>
      </w:pPr>
      <w:r>
        <w:rPr>
          <w:color w:val="000000"/>
        </w:rPr>
        <w:t>约定通信点位状态为：</w:t>
      </w:r>
    </w:p>
    <w:p w14:paraId="64A299C5">
      <w:pPr>
        <w:keepLines/>
        <w:spacing w:after="120" w:line="360" w:lineRule="auto"/>
        <w:ind w:left="360"/>
        <w:jc w:val="both"/>
      </w:pPr>
      <w:r>
        <w:rPr>
          <w:color w:val="000000"/>
        </w:rPr>
        <w:t>0 = 无状态/无效</w:t>
      </w:r>
    </w:p>
    <w:p w14:paraId="4CF211C7">
      <w:pPr>
        <w:keepLines/>
        <w:spacing w:after="120" w:line="360" w:lineRule="auto"/>
        <w:ind w:left="360"/>
        <w:jc w:val="both"/>
      </w:pPr>
      <w:r>
        <w:rPr>
          <w:color w:val="000000"/>
        </w:rPr>
        <w:t>1 = 有状态/有效</w:t>
      </w:r>
    </w:p>
    <w:p w14:paraId="7DA0D8C1">
      <w:pPr>
        <w:pStyle w:val="3"/>
        <w:keepNext/>
        <w:keepLines/>
        <w:rPr>
          <w:rFonts w:hint="eastAsia"/>
        </w:rPr>
      </w:pPr>
      <w:r>
        <w:t>1.5 初始化与复位逻辑</w:t>
      </w:r>
    </w:p>
    <w:p w14:paraId="1EA85FAC">
      <w:pPr>
        <w:keepLines/>
        <w:spacing w:after="120" w:line="360" w:lineRule="auto"/>
        <w:jc w:val="both"/>
      </w:pPr>
      <w:r>
        <w:rPr>
          <w:b/>
          <w:bCs/>
        </w:rPr>
        <w:t>初始化流程：</w:t>
      </w:r>
      <w:r>
        <w:t>开机时上位机发送初始化完成指令（PC_System_Ready），PLC反馈就绪状态（PLC_Ready_State），双方确认后方可执行后续动作。</w:t>
      </w:r>
    </w:p>
    <w:p w14:paraId="3C6B1131">
      <w:pPr>
        <w:keepLines/>
        <w:spacing w:after="120" w:line="360" w:lineRule="auto"/>
        <w:jc w:val="both"/>
      </w:pPr>
      <w:r>
        <w:rPr>
          <w:b/>
          <w:bCs/>
        </w:rPr>
        <w:t>复位机制：</w:t>
      </w:r>
      <w:r>
        <w:t>上位机触发复位时，需将状态位清零并重新下发指令，PLC执行复位动作后反馈就绪状态。</w:t>
      </w:r>
    </w:p>
    <w:p w14:paraId="727F581E">
      <w:pPr>
        <w:keepLines/>
        <w:spacing w:after="120" w:line="360" w:lineRule="auto"/>
        <w:jc w:val="both"/>
      </w:pPr>
      <w:r>
        <w:rPr>
          <w:b/>
          <w:bCs/>
        </w:rPr>
        <w:t>双重安全校验：</w:t>
      </w:r>
      <w:r>
        <w:t>为防止PLC程序异常导致误报就绪，上位机在下发命令前需双重校验PLC的XYZ轴是否处于安全位置（通过 Machine_Current_Pos_X/Y/Z 判断）。</w:t>
      </w:r>
    </w:p>
    <w:p w14:paraId="1A647681">
      <w:pPr>
        <w:pStyle w:val="3"/>
        <w:keepNext/>
        <w:keepLines/>
        <w:rPr>
          <w:rFonts w:hint="eastAsia"/>
        </w:rPr>
      </w:pPr>
      <w:r>
        <w:t>1.6 互锁原则（架构核心）</w:t>
      </w:r>
    </w:p>
    <w:p w14:paraId="1B22F33B">
      <w:pPr>
        <w:keepLines/>
        <w:spacing w:after="120" w:line="360" w:lineRule="auto"/>
        <w:jc w:val="both"/>
      </w:pPr>
      <w:r>
        <w:rPr>
          <w:color w:val="000000"/>
        </w:rPr>
        <w:t>遵循“下位机无状态执行，上位机全流程编排”的分工原则：</w:t>
      </w:r>
    </w:p>
    <w:p w14:paraId="26D9D309">
      <w:pPr>
        <w:keepLines/>
        <w:spacing w:after="120" w:line="360" w:lineRule="auto"/>
        <w:ind w:left="360"/>
        <w:jc w:val="both"/>
      </w:pPr>
      <w:r>
        <w:rPr>
          <w:b/>
          <w:bCs/>
        </w:rPr>
        <w:t>下位机（PLC）：</w:t>
      </w:r>
      <w:r>
        <w:t>完全无状态。只负责接收上位机下发的“绝对坐标指令”和“动作触发指令”，按指令精确执行，执行完毕后反馈“执行结果”。物理急停、光栅门禁直接接入PLC硬件中断，硬件安全回路独立可靠。PLC不存储、不解析、不依赖任何配方内容。</w:t>
      </w:r>
    </w:p>
    <w:p w14:paraId="0D81C761">
      <w:pPr>
        <w:keepLines/>
        <w:spacing w:after="120" w:line="360" w:lineRule="auto"/>
        <w:ind w:left="360"/>
        <w:jc w:val="both"/>
      </w:pPr>
      <w:r>
        <w:rPr>
          <w:b/>
          <w:bCs/>
        </w:rPr>
        <w:t>上位机（PC）：</w:t>
      </w:r>
      <w:r>
        <w:t>负责所有业务逻辑、流程编排、任务进度、零件身份、检测面管理、配方管理、算法判定以及所有运动目标的坐标计算。相机触发、扫码触发、图像采集、光源控制均由上位机通过 GigE/RS232 接口直接完成。</w:t>
      </w:r>
    </w:p>
    <w:p w14:paraId="46CA962D">
      <w:pPr>
        <w:keepLines/>
        <w:spacing w:after="120" w:line="360" w:lineRule="auto"/>
        <w:ind w:left="360"/>
        <w:jc w:val="both"/>
      </w:pPr>
      <w:r>
        <w:t>• 所有运动指令需经PLC安全互锁检查后才能执行，PLC不会自行判断“下一步该做什么”。</w:t>
      </w:r>
    </w:p>
    <w:p w14:paraId="379BDE56">
      <w:pPr>
        <w:pStyle w:val="2"/>
        <w:keepNext/>
        <w:keepLines/>
        <w:rPr>
          <w:rFonts w:hint="eastAsia"/>
        </w:rPr>
      </w:pPr>
      <w:r>
        <w:t>二、接口数据字典（地址规划）</w:t>
      </w:r>
    </w:p>
    <w:p w14:paraId="71AD6A6C">
      <w:pPr>
        <w:keepLines/>
        <w:spacing w:after="120" w:line="360" w:lineRule="auto"/>
        <w:jc w:val="both"/>
      </w:pPr>
      <w:r>
        <w:rPr>
          <w:color w:val="000000"/>
        </w:rPr>
        <w:t>根据设备动作流程，将PLC数据区划分为以下区块（以 Modbus TCP Holding Register 为例）：</w:t>
      </w:r>
    </w:p>
    <w:p w14:paraId="24D8A1A1">
      <w:pPr>
        <w:pStyle w:val="3"/>
        <w:keepNext/>
        <w:keepLines/>
        <w:rPr>
          <w:rFonts w:hint="eastAsia"/>
        </w:rPr>
      </w:pPr>
      <w:r>
        <w:t>2.1 握手与系统状态区 (Coils / 0x)</w:t>
      </w:r>
    </w:p>
    <w:p w14:paraId="771C5B8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4083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5BD62A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D7E46E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072180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40FB85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A2034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22761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327F2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745931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PC_Heartbeat_Resp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29174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6FAA0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DBC73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PC响应心跳</w:t>
            </w:r>
          </w:p>
        </w:tc>
      </w:tr>
      <w:tr w14:paraId="1808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D8816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EA1D7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PC_System_Ready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78790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C6E5F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7217D1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上位机初始化完成，允许动作</w:t>
            </w:r>
          </w:p>
        </w:tc>
      </w:tr>
      <w:tr w14:paraId="0CE0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6E2ED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0778B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Soft_Stop_Cmd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B0096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6BD3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74E0C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软停机指令（上位机崩溃/失控时下发，PLC</w:t>
            </w:r>
            <w:r>
              <w:rPr>
                <w:rFonts w:hint="eastAsia"/>
                <w:sz w:val="22"/>
                <w:szCs w:val="22"/>
              </w:rPr>
              <w:t>自动回位</w:t>
            </w:r>
            <w:r>
              <w:rPr>
                <w:sz w:val="22"/>
                <w:szCs w:val="22"/>
              </w:rPr>
              <w:t>）</w:t>
            </w:r>
          </w:p>
        </w:tc>
      </w:tr>
      <w:tr w14:paraId="4D18D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EC168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29BB5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System_Reset_Cmd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04170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F5148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2171D4">
            <w:pPr>
              <w:spacing w:before="60" w:after="60" w:line="300" w:lineRule="auto"/>
              <w:rPr>
                <w:rFonts w:hint="eastAsia"/>
              </w:rPr>
            </w:pPr>
            <w:r>
              <w:rPr>
                <w:sz w:val="22"/>
                <w:szCs w:val="22"/>
              </w:rPr>
              <w:t>上位机触发系统复位（1=触发复位）</w:t>
            </w:r>
            <w:r>
              <w:rPr>
                <w:rFonts w:hint="eastAsia"/>
                <w:sz w:val="22"/>
                <w:szCs w:val="22"/>
              </w:rPr>
              <w:t>重新回位开始</w:t>
            </w:r>
          </w:p>
        </w:tc>
      </w:tr>
      <w:tr w14:paraId="37A8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CC559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C69A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PC_Start_Cmd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6D355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A4C52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2CC5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上位机复位后重新判断任务状态，确认安全后重新下发启动命令</w:t>
            </w:r>
          </w:p>
        </w:tc>
      </w:tr>
    </w:tbl>
    <w:p w14:paraId="118582ED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12EC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CFBDE8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0EFE3A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5C05B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DA8840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4F480F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E8D8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D9151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B2BC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PLC_Heartbeat_Req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9A9C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8015D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D286E4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PLC心跳脉冲（翻转）</w:t>
            </w:r>
          </w:p>
        </w:tc>
      </w:tr>
      <w:tr w14:paraId="2A78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F90C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0x0004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5FA23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PLC_System_Fault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0E0182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ADA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7F374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PLC硬件故障（急停、光栅、过载）</w:t>
            </w:r>
          </w:p>
        </w:tc>
      </w:tr>
      <w:tr w14:paraId="19372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CBCA8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26A4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PLC_Mode_Auto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91A4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64DB5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3ED326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PLC处于自动模式（非手动/维护）</w:t>
            </w:r>
          </w:p>
        </w:tc>
      </w:tr>
      <w:tr w14:paraId="3B2A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D7EDF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0x0008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D1BB6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PLC_Ready_State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0F5CF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6E8E5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05800F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PLC就绪状态：1=已就绪，可接收上位机指令；0=未就绪</w:t>
            </w:r>
          </w:p>
        </w:tc>
      </w:tr>
    </w:tbl>
    <w:p w14:paraId="593FE4A1">
      <w:pPr>
        <w:spacing w:after="160"/>
      </w:pPr>
    </w:p>
    <w:p w14:paraId="0332E629">
      <w:pPr>
        <w:pStyle w:val="3"/>
        <w:keepNext/>
        <w:keepLines/>
        <w:rPr>
          <w:rFonts w:hint="eastAsia"/>
        </w:rPr>
      </w:pPr>
      <w:r>
        <w:t>2.2 运动与定位指令区 (Registers / 4x)</w:t>
      </w:r>
    </w:p>
    <w:p w14:paraId="52B45510">
      <w:pPr>
        <w:keepLines/>
        <w:spacing w:after="120" w:line="360" w:lineRule="auto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3D姿态检测：</w:t>
      </w:r>
    </w:p>
    <w:p w14:paraId="3A216D9F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1C6E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B301A0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F649AB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1908CF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17DA15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BA2B7B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DB1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32286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4x0003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43D5F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Camera_Target_X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3946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113E6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9419E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X轴绝对坐标</w:t>
            </w:r>
          </w:p>
        </w:tc>
      </w:tr>
      <w:tr w14:paraId="7EA32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17FCC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4x0005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49E1E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Camera_Target_Y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6CDCF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6605D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F9CFB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Y轴绝对坐标</w:t>
            </w:r>
          </w:p>
        </w:tc>
      </w:tr>
      <w:tr w14:paraId="75A5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A61E7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4x0007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EC019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Camera_Target_Z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04E9F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8FD3B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B8DA8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检测Z轴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绝对坐标</w:t>
            </w:r>
            <w:bookmarkStart w:id="0" w:name="_GoBack"/>
            <w:bookmarkEnd w:id="0"/>
          </w:p>
        </w:tc>
      </w:tr>
      <w:tr w14:paraId="1BB1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949F31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4x0009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AC16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Scan_Target_Z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F3CE4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3D53E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9BF0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扫码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Z轴绝对坐标（</w:t>
            </w:r>
            <w:r>
              <w:rPr>
                <w:sz w:val="22"/>
                <w:szCs w:val="22"/>
              </w:rPr>
              <w:t>由上位机配方下发）</w:t>
            </w:r>
          </w:p>
        </w:tc>
      </w:tr>
      <w:tr w14:paraId="3A63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6DAE9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4x000B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CF216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Grab_Target_Z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4265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40EA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7833A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抓取</w:t>
            </w:r>
            <w:r>
              <w:rPr>
                <w:rFonts w:hint="eastAsia"/>
                <w:sz w:val="22"/>
                <w:szCs w:val="22"/>
                <w:lang w:eastAsia="zh-CN"/>
              </w:rPr>
              <w:t>（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分拣</w:t>
            </w:r>
            <w:r>
              <w:rPr>
                <w:rFonts w:hint="eastAsia"/>
                <w:sz w:val="22"/>
                <w:szCs w:val="22"/>
                <w:lang w:eastAsia="zh-CN"/>
              </w:rPr>
              <w:t>）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Z</w:t>
            </w:r>
            <w:r>
              <w:rPr>
                <w:sz w:val="22"/>
                <w:szCs w:val="22"/>
              </w:rPr>
              <w:t>轴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绝对坐标</w:t>
            </w:r>
            <w:r>
              <w:rPr>
                <w:sz w:val="22"/>
                <w:szCs w:val="22"/>
              </w:rPr>
              <w:t>（由上位机配方下发）</w:t>
            </w:r>
          </w:p>
        </w:tc>
      </w:tr>
      <w:tr w14:paraId="0C76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6D3414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522B79">
            <w:pPr>
              <w:spacing w:before="60" w:after="60" w:line="300" w:lineRule="auto"/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X_Move_Start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FA25BE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EC38B1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F916E5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0=空闲，1=开始运动</w:t>
            </w:r>
          </w:p>
        </w:tc>
      </w:tr>
      <w:tr w14:paraId="6789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52" w:hRule="atLeast"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21883E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BB99DA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Y_Move_Start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ED7854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74E643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1F1704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0=空闲，1=开始运动</w:t>
            </w:r>
          </w:p>
        </w:tc>
      </w:tr>
      <w:tr w14:paraId="3580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8E3022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5E1B33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Z_Camera_Move_Start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92E1A1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EE1FF5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4E71D8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0=空闲，1=开始运动（检测）</w:t>
            </w:r>
          </w:p>
        </w:tc>
      </w:tr>
      <w:tr w14:paraId="63614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7BE1FA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45009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Z_Scan_Move_Start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1E8284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6BF402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9C35C0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0=空闲，1=开始运动（扫码）</w:t>
            </w:r>
          </w:p>
        </w:tc>
      </w:tr>
      <w:tr w14:paraId="0499C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81B467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A19057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Z_Grab_Move_Start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C27C17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41D9EC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Bool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F3BD6E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0=空闲，1=开始运动（分拣）</w:t>
            </w:r>
          </w:p>
        </w:tc>
      </w:tr>
    </w:tbl>
    <w:p w14:paraId="1265A7FD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9"/>
        <w:gridCol w:w="2440"/>
        <w:gridCol w:w="1131"/>
        <w:gridCol w:w="1069"/>
        <w:gridCol w:w="3337"/>
      </w:tblGrid>
      <w:tr w14:paraId="44F65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3EA842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EF887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C71108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0E0BA9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A89894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449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971B69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4x0002</w:t>
            </w: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35D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X_Pos_Confirmed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F15C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62C35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ECB0D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0=运动中, 1=到位, 2=超时未到位</w:t>
            </w:r>
          </w:p>
        </w:tc>
      </w:tr>
      <w:tr w14:paraId="151A0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219BDC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8F2DFA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Y_Pos_Confirmed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1842CF6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45A70E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456CD1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0=运动中, 1=到位, 2=超时未到位</w:t>
            </w:r>
          </w:p>
        </w:tc>
      </w:tr>
      <w:tr w14:paraId="4068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21BAE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4x000D</w:t>
            </w: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80D089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Machine_Current_Pos_X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0F515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AF366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Float32</w:t>
            </w: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75DD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PLC实时反馈当前X物理坐标，供上位机校验</w:t>
            </w:r>
          </w:p>
        </w:tc>
      </w:tr>
      <w:tr w14:paraId="618CC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62A29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4x000F</w:t>
            </w: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0540D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Machine_Current_Pos_Y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966AB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883E01">
            <w:pPr>
              <w:spacing w:before="60" w:after="60"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Real</w:t>
            </w: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BF723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PLC实时反馈当前Y物理坐标，供上位机校验</w:t>
            </w:r>
          </w:p>
        </w:tc>
      </w:tr>
      <w:tr w14:paraId="2926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2BCCB6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16F1C2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Machine_Current_Pos_Z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BFF772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9F19D9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Real</w:t>
            </w: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E78869">
            <w:pPr>
              <w:tabs>
                <w:tab w:val="left" w:pos="785"/>
              </w:tabs>
              <w:spacing w:before="60" w:after="60" w:line="300" w:lineRule="auto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</w:rPr>
              <w:t>PLC实时反馈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检测</w:t>
            </w:r>
            <w:r>
              <w:rPr>
                <w:sz w:val="22"/>
                <w:szCs w:val="22"/>
              </w:rPr>
              <w:t>Z物理坐标，供上位机校验</w:t>
            </w:r>
          </w:p>
        </w:tc>
      </w:tr>
      <w:tr w14:paraId="0319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631BC6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B699C5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Scan</w:t>
            </w:r>
            <w:r>
              <w:rPr>
                <w:sz w:val="22"/>
                <w:szCs w:val="22"/>
              </w:rPr>
              <w:t>_Current_Pos_Z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9B2C01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1628D4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FADEF0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PLC实</w:t>
            </w:r>
            <w:r>
              <w:rPr>
                <w:b w:val="0"/>
                <w:bCs w:val="0"/>
                <w:sz w:val="22"/>
                <w:szCs w:val="22"/>
              </w:rPr>
              <w:t>时</w:t>
            </w:r>
            <w:r>
              <w:rPr>
                <w:rFonts w:hint="eastAsia"/>
                <w:b w:val="0"/>
                <w:bCs w:val="0"/>
                <w:sz w:val="22"/>
                <w:szCs w:val="22"/>
                <w:lang w:val="en-US" w:eastAsia="zh-CN"/>
              </w:rPr>
              <w:t>反馈扫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码</w:t>
            </w:r>
            <w:r>
              <w:rPr>
                <w:sz w:val="22"/>
                <w:szCs w:val="22"/>
                <w:highlight w:val="yellow"/>
              </w:rPr>
              <w:t>Z</w:t>
            </w:r>
            <w:r>
              <w:rPr>
                <w:sz w:val="22"/>
                <w:szCs w:val="22"/>
              </w:rPr>
              <w:t>物理坐标，供上位机校验</w:t>
            </w:r>
          </w:p>
        </w:tc>
      </w:tr>
      <w:tr w14:paraId="7D93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501445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8634B6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Flip</w:t>
            </w:r>
            <w:r>
              <w:rPr>
                <w:sz w:val="22"/>
                <w:szCs w:val="22"/>
              </w:rPr>
              <w:t>_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Grap_</w:t>
            </w:r>
            <w:r>
              <w:rPr>
                <w:sz w:val="22"/>
                <w:szCs w:val="22"/>
              </w:rPr>
              <w:t>Current_Pos_Z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9FAE21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9A1D88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C11E3B">
            <w:pPr>
              <w:tabs>
                <w:tab w:val="left" w:pos="857"/>
              </w:tabs>
              <w:spacing w:before="60" w:after="60" w:line="300" w:lineRule="auto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</w:rPr>
              <w:t>PLC实时反馈</w:t>
            </w:r>
            <w:r>
              <w:rPr>
                <w:rFonts w:hint="eastAsia"/>
                <w:sz w:val="22"/>
                <w:szCs w:val="22"/>
                <w:highlight w:val="yellow"/>
                <w:lang w:val="en-US" w:eastAsia="zh-CN"/>
              </w:rPr>
              <w:t>翻面</w:t>
            </w:r>
            <w:r>
              <w:rPr>
                <w:sz w:val="22"/>
                <w:szCs w:val="22"/>
                <w:highlight w:val="yellow"/>
              </w:rPr>
              <w:t>Z</w:t>
            </w:r>
            <w:r>
              <w:rPr>
                <w:sz w:val="22"/>
                <w:szCs w:val="22"/>
              </w:rPr>
              <w:t>物理坐标，供上位机校验</w:t>
            </w:r>
          </w:p>
        </w:tc>
      </w:tr>
      <w:tr w14:paraId="732B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0" w:hRule="atLeast"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B36A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4x0013</w:t>
            </w: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BB7BC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Z_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Camera</w:t>
            </w:r>
            <w:r>
              <w:rPr>
                <w:sz w:val="22"/>
                <w:szCs w:val="22"/>
              </w:rPr>
              <w:t>_Pos_Confirmed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88717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5928F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8457D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0=运动中, 1=到位, 2=超时未到位</w:t>
            </w:r>
          </w:p>
        </w:tc>
      </w:tr>
      <w:tr w14:paraId="1C424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1C4F1F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C307A5A">
            <w:pPr>
              <w:spacing w:before="60" w:after="60" w:line="300" w:lineRule="auto"/>
              <w:ind w:firstLine="220" w:firstLineChars="10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Z_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Scan</w:t>
            </w:r>
            <w:r>
              <w:rPr>
                <w:sz w:val="22"/>
                <w:szCs w:val="22"/>
              </w:rPr>
              <w:t>_Pos_Confirmed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7BD44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8DC58A8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B8A963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0=运动中, 1=到位, 2=超时未到位</w:t>
            </w:r>
          </w:p>
        </w:tc>
      </w:tr>
      <w:tr w14:paraId="4002F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05C710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B6B32E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Z_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Grap_</w:t>
            </w:r>
            <w:r>
              <w:rPr>
                <w:sz w:val="22"/>
                <w:szCs w:val="22"/>
              </w:rPr>
              <w:t>Pos_Confirmed</w:t>
            </w:r>
          </w:p>
        </w:tc>
        <w:tc>
          <w:tcPr>
            <w:tcW w:w="1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A14548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47CDF2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3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50CB45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0=运动中, 1=到位, 2=超时未到位</w:t>
            </w:r>
          </w:p>
        </w:tc>
      </w:tr>
    </w:tbl>
    <w:p w14:paraId="7D380E06">
      <w:pPr>
        <w:spacing w:after="160"/>
      </w:pPr>
    </w:p>
    <w:p w14:paraId="7F6D3F3D">
      <w:pPr>
        <w:pStyle w:val="3"/>
        <w:keepNext/>
        <w:keepLines/>
        <w:rPr>
          <w:rFonts w:hint="eastAsia"/>
        </w:rPr>
      </w:pPr>
      <w:r>
        <w:t>2.3 翻转</w:t>
      </w:r>
      <w:r>
        <w:rPr>
          <w:rFonts w:hint="eastAsia"/>
          <w:lang w:val="en-US" w:eastAsia="zh-CN"/>
        </w:rPr>
        <w:t>区</w:t>
      </w:r>
      <w:r>
        <w:t xml:space="preserve"> (Registers / 4x &amp; Coils / 0x)</w:t>
      </w:r>
    </w:p>
    <w:p w14:paraId="1D200438">
      <w:pPr>
        <w:keepLines/>
        <w:spacing w:after="120" w:line="360" w:lineRule="auto"/>
        <w:jc w:val="both"/>
        <w:rPr>
          <w:rFonts w:hint="eastAsia"/>
          <w:sz w:val="22"/>
          <w:szCs w:val="22"/>
          <w:lang w:val="en-US" w:eastAsia="zh-CN"/>
        </w:rPr>
      </w:pPr>
      <w:r>
        <w:rPr>
          <w:b/>
          <w:bCs/>
        </w:rPr>
        <w:t>注：</w:t>
      </w:r>
      <w:r>
        <w:rPr>
          <w:rFonts w:hint="eastAsia"/>
          <w:lang w:val="en-US" w:eastAsia="zh-CN"/>
        </w:rPr>
        <w:t>上位机发送</w:t>
      </w:r>
      <w:r>
        <w:rPr>
          <w:sz w:val="22"/>
          <w:szCs w:val="22"/>
        </w:rPr>
        <w:t>Camera_Target_X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sz w:val="22"/>
          <w:szCs w:val="22"/>
        </w:rPr>
        <w:t>Camera_Target_</w:t>
      </w:r>
      <w:r>
        <w:rPr>
          <w:rFonts w:hint="eastAsia"/>
          <w:sz w:val="22"/>
          <w:szCs w:val="22"/>
          <w:lang w:val="en-US" w:eastAsia="zh-CN"/>
        </w:rPr>
        <w:t>Y</w:t>
      </w:r>
      <w:r>
        <w:rPr>
          <w:rFonts w:hint="eastAsia"/>
          <w:lang w:val="en-US" w:eastAsia="zh-CN"/>
        </w:rPr>
        <w:t>坐标及</w:t>
      </w:r>
      <w:r>
        <w:rPr>
          <w:rFonts w:hint="eastAsia"/>
          <w:sz w:val="22"/>
          <w:szCs w:val="22"/>
          <w:lang w:val="en-US" w:eastAsia="zh-CN"/>
        </w:rPr>
        <w:t>X_Move_Start，Y_Move_Start=1和翻</w:t>
      </w:r>
      <w:r>
        <w:rPr>
          <w:rFonts w:hint="eastAsia"/>
          <w:lang w:val="en-US" w:eastAsia="zh-CN"/>
        </w:rPr>
        <w:t>转面编号</w:t>
      </w:r>
      <w:r>
        <w:t>Flip_Target_Face</w:t>
      </w:r>
      <w:r>
        <w:rPr>
          <w:rFonts w:hint="eastAsia"/>
          <w:lang w:val="en-US" w:eastAsia="zh-CN"/>
        </w:rPr>
        <w:t>以及零件型号Model_Number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然后下位机移动到抓手下方，到位后返回到位信号</w:t>
      </w:r>
      <w:r>
        <w:t>X_Pos_Confirmed</w:t>
      </w:r>
      <w:r>
        <w:rPr>
          <w:rFonts w:hint="eastAsia"/>
          <w:lang w:val="en-US" w:eastAsia="zh-CN"/>
        </w:rPr>
        <w:t>=1，</w:t>
      </w:r>
      <w:r>
        <w:t>Y_Pos_Confirmed</w:t>
      </w:r>
      <w:r>
        <w:rPr>
          <w:rFonts w:hint="eastAsia"/>
          <w:lang w:val="en-US" w:eastAsia="zh-CN"/>
        </w:rPr>
        <w:t>=1（到位）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随后上位机复位</w:t>
      </w:r>
      <w:r>
        <w:rPr>
          <w:rFonts w:hint="eastAsia"/>
          <w:sz w:val="22"/>
          <w:szCs w:val="22"/>
          <w:lang w:val="en-US" w:eastAsia="zh-CN"/>
        </w:rPr>
        <w:t>X_Move_Start，Y_Move_Start=0。</w:t>
      </w:r>
      <w:r>
        <w:rPr>
          <w:rFonts w:hint="eastAsia"/>
          <w:lang w:val="en-US" w:eastAsia="zh-CN"/>
        </w:rPr>
        <w:t>然后上位机发送执行翻面Flip_Sorting=1（执行翻面，注意：夹爪默认处于打开状态），下位机根据零件型号和翻转面编号匹配内部翻转配方执行翻转动作。翻转完成plc置</w:t>
      </w:r>
      <w:r>
        <w:t>Flip_Status</w:t>
      </w:r>
      <w:r>
        <w:rPr>
          <w:rFonts w:hint="eastAsia"/>
          <w:lang w:val="en-US" w:eastAsia="zh-CN"/>
        </w:rPr>
        <w:t>=2，上位机发送下料坐标</w:t>
      </w:r>
      <w:r>
        <w:rPr>
          <w:sz w:val="22"/>
          <w:szCs w:val="22"/>
        </w:rPr>
        <w:t>Camera_Target_X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sz w:val="22"/>
          <w:szCs w:val="22"/>
        </w:rPr>
        <w:t>Camera_Target_</w:t>
      </w:r>
      <w:r>
        <w:rPr>
          <w:rFonts w:hint="eastAsia"/>
          <w:sz w:val="22"/>
          <w:szCs w:val="22"/>
          <w:lang w:val="en-US" w:eastAsia="zh-CN"/>
        </w:rPr>
        <w:t>Y</w:t>
      </w:r>
      <w:r>
        <w:rPr>
          <w:rFonts w:hint="eastAsia"/>
          <w:lang w:val="en-US" w:eastAsia="zh-CN"/>
        </w:rPr>
        <w:t>及</w:t>
      </w:r>
      <w:r>
        <w:rPr>
          <w:rFonts w:hint="eastAsia"/>
          <w:sz w:val="22"/>
          <w:szCs w:val="22"/>
          <w:lang w:val="en-US" w:eastAsia="zh-CN"/>
        </w:rPr>
        <w:t>X_Move_Start，Y_Move_Start=1</w:t>
      </w:r>
      <w:r>
        <w:rPr>
          <w:rFonts w:hint="eastAsia"/>
          <w:lang w:val="en-US" w:eastAsia="zh-CN"/>
        </w:rPr>
        <w:t>，然后然后下位机移动到抓手下方，随后置</w:t>
      </w:r>
      <w:r>
        <w:t>X_Pos_Confirmed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Y</w:t>
      </w:r>
      <w:r>
        <w:t>_Pos_Confirmed</w:t>
      </w:r>
      <w:r>
        <w:rPr>
          <w:rFonts w:hint="eastAsia"/>
          <w:lang w:val="en-US" w:eastAsia="zh-CN"/>
        </w:rPr>
        <w:t>=1到位后，随后上位机复位</w:t>
      </w:r>
      <w:r>
        <w:rPr>
          <w:rFonts w:hint="eastAsia"/>
          <w:sz w:val="22"/>
          <w:szCs w:val="22"/>
          <w:lang w:val="en-US" w:eastAsia="zh-CN"/>
        </w:rPr>
        <w:t>X_Move_Start，Y_Move_Start=0以及发送Flip_Sorting=2（执行放料），然后下位机置Flip_Unload_Status=1（放料中），完成之后置位Flip_Unload_Status=2（放料完成z轴回到安全位置），然后上位机置Flip_Sorting=0。随后循环</w:t>
      </w:r>
    </w:p>
    <w:p w14:paraId="3F24D8F5">
      <w:pPr>
        <w:keepLines/>
        <w:spacing w:after="120" w:line="360" w:lineRule="auto"/>
        <w:ind w:firstLine="440" w:firstLineChars="200"/>
        <w:jc w:val="both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所有零件全部翻转下一面后，上位机发</w:t>
      </w:r>
      <w:r>
        <w:rPr>
          <w:sz w:val="22"/>
          <w:szCs w:val="22"/>
        </w:rPr>
        <w:t>Camera_Target_X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sz w:val="22"/>
          <w:szCs w:val="22"/>
        </w:rPr>
        <w:t>Camera_Target_</w:t>
      </w:r>
      <w:r>
        <w:rPr>
          <w:rFonts w:hint="eastAsia"/>
          <w:sz w:val="22"/>
          <w:szCs w:val="22"/>
          <w:lang w:val="en-US" w:eastAsia="zh-CN"/>
        </w:rPr>
        <w:t>Y坐标和X_Move_Start，Y_Move_Start=1，然后下位机移动到3D相机下方，到位后</w:t>
      </w:r>
      <w:r>
        <w:rPr>
          <w:rFonts w:hint="eastAsia"/>
          <w:lang w:val="en-US" w:eastAsia="zh-CN"/>
        </w:rPr>
        <w:t>置</w:t>
      </w:r>
      <w:r>
        <w:t>X_Pos_Confirmed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Y</w:t>
      </w:r>
      <w:r>
        <w:t>_Pos_Confirmed</w:t>
      </w:r>
      <w:r>
        <w:rPr>
          <w:rFonts w:hint="eastAsia"/>
          <w:lang w:val="en-US" w:eastAsia="zh-CN"/>
        </w:rPr>
        <w:t>=1（到位），随后上位机复位</w:t>
      </w:r>
      <w:r>
        <w:rPr>
          <w:rFonts w:hint="eastAsia"/>
          <w:sz w:val="22"/>
          <w:szCs w:val="22"/>
          <w:lang w:val="en-US" w:eastAsia="zh-CN"/>
        </w:rPr>
        <w:t>X_Move_Start，Y_Move_Start=0，并且上位机内部做好3D姿态检测流程，执行完3D姿态检测没有问题之后再转到翻面后的检测流程。</w:t>
      </w:r>
    </w:p>
    <w:p w14:paraId="17029EF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5CF6F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4EA05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36A658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3C5B4C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2B5DE4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61C766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77FE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B6886E">
            <w:pPr>
              <w:spacing w:before="60" w:after="60" w:line="300" w:lineRule="auto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AD6CBE">
            <w:pPr>
              <w:spacing w:before="60" w:after="60" w:line="300" w:lineRule="auto"/>
              <w:jc w:val="center"/>
              <w:rPr>
                <w:rFonts w:hint="default" w:eastAsia="宋体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sz w:val="22"/>
                <w:szCs w:val="22"/>
              </w:rPr>
              <w:t>Flip_Target_Face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5D3A5A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highlight w:val="yellow"/>
                <w:lang w:val="en-US" w:eastAsia="zh-CN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5EB851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highlight w:val="yellow"/>
                <w:lang w:val="en-US" w:eastAsia="zh-CN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47F88D">
            <w:pPr>
              <w:spacing w:before="60" w:after="60" w:line="300" w:lineRule="auto"/>
              <w:jc w:val="center"/>
              <w:rPr>
                <w:rFonts w:hint="default" w:eastAsia="宋体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sz w:val="22"/>
                <w:szCs w:val="22"/>
              </w:rPr>
              <w:t>目标面编号（1=第1面, 2=第2面, 3=第3面, 4=第4面</w:t>
            </w:r>
            <w:r>
              <w:rPr>
                <w:rFonts w:hint="eastAsia"/>
                <w:sz w:val="22"/>
                <w:szCs w:val="22"/>
              </w:rPr>
              <w:t>等</w:t>
            </w:r>
            <w:r>
              <w:rPr>
                <w:sz w:val="22"/>
                <w:szCs w:val="22"/>
              </w:rPr>
              <w:t>）</w:t>
            </w:r>
          </w:p>
        </w:tc>
      </w:tr>
      <w:tr w14:paraId="226B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B42BB6">
            <w:pPr>
              <w:spacing w:before="60" w:after="60" w:line="300" w:lineRule="auto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3CD159">
            <w:pPr>
              <w:spacing w:before="60" w:after="60" w:line="300" w:lineRule="auto"/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Model_Number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A2BC5F">
            <w:pPr>
              <w:spacing w:before="60" w:after="60" w:line="300" w:lineRule="auto"/>
              <w:rPr>
                <w:rFonts w:hint="eastAsia"/>
                <w:sz w:val="22"/>
                <w:szCs w:val="22"/>
                <w:highlight w:val="yellow"/>
                <w:lang w:val="en-US" w:eastAsia="zh-CN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7DEAA2">
            <w:pPr>
              <w:spacing w:before="60" w:after="60" w:line="300" w:lineRule="auto"/>
              <w:rPr>
                <w:rFonts w:hint="default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highlight w:val="yellow"/>
                <w:lang w:val="en-US" w:eastAsia="zh-CN"/>
              </w:rPr>
              <w:t>Float32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A4C63A9">
            <w:pPr>
              <w:spacing w:before="60" w:after="60" w:line="300" w:lineRule="auto"/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单个零件型号（a、b、c、d、e）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组装零件型号（A、B、C、D、E）</w:t>
            </w:r>
          </w:p>
        </w:tc>
      </w:tr>
      <w:tr w14:paraId="52D55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582DA2">
            <w:pPr>
              <w:spacing w:before="60" w:after="60" w:line="300" w:lineRule="auto"/>
              <w:jc w:val="center"/>
              <w:rPr>
                <w:sz w:val="22"/>
                <w:szCs w:val="22"/>
                <w:highlight w:val="yellow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C880A9">
            <w:pPr>
              <w:spacing w:before="60" w:after="60" w:line="300" w:lineRule="auto"/>
              <w:jc w:val="center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Flip_Sorting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59971A">
            <w:pPr>
              <w:spacing w:before="60" w:after="60" w:line="300" w:lineRule="auto"/>
              <w:rPr>
                <w:rFonts w:hint="eastAsia"/>
                <w:sz w:val="22"/>
                <w:szCs w:val="22"/>
                <w:highlight w:val="yellow"/>
                <w:lang w:val="en-US" w:eastAsia="zh-CN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53A3B7">
            <w:pPr>
              <w:spacing w:before="60" w:after="60" w:line="300" w:lineRule="auto"/>
              <w:rPr>
                <w:rFonts w:hint="default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highlight w:val="yellow"/>
                <w:lang w:val="en-US" w:eastAsia="zh-CN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BEE98A">
            <w:pPr>
              <w:spacing w:before="60" w:after="60" w:line="300" w:lineRule="auto"/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0=空闲，1=执行翻面，2=执行放料</w:t>
            </w:r>
          </w:p>
        </w:tc>
      </w:tr>
    </w:tbl>
    <w:p w14:paraId="23BADDAC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048E5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2EE2CB4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5B3338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85442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2B8E9C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70C842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BFB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A7F03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4x0016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B77EE4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Flip_Status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8BD5E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9A0BD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C5C3F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0=空闲, 1=执行中, 2=翻面完成, 3=翻面失败</w:t>
            </w:r>
            <w:r>
              <w:rPr>
                <w:rFonts w:hint="eastAsia"/>
                <w:sz w:val="22"/>
                <w:szCs w:val="22"/>
                <w:highlight w:val="yellow"/>
                <w:lang w:val="en-US" w:eastAsia="zh-CN"/>
              </w:rPr>
              <w:t>(伺服故障、超时判断=翻面失败）上位机下发翻面坐标，翻完一个发送翻面完成给上位机，等待上位机下发放料坐标</w:t>
            </w:r>
          </w:p>
        </w:tc>
      </w:tr>
      <w:tr w14:paraId="2703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8E01A9">
            <w:pPr>
              <w:spacing w:before="60" w:after="60" w:line="30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AF794B0">
            <w:pPr>
              <w:spacing w:before="60" w:after="60" w:line="300" w:lineRule="auto"/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Flip_Unload_Status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1AB4DA">
            <w:pPr>
              <w:spacing w:before="60" w:after="60" w:line="300" w:lineRule="auto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2FD1AF">
            <w:pPr>
              <w:spacing w:before="60" w:after="60" w:line="300" w:lineRule="auto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CB52B8">
            <w:pPr>
              <w:spacing w:before="60" w:after="60"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0=空闲, 1=执行中, 2=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放料</w:t>
            </w:r>
            <w:r>
              <w:rPr>
                <w:sz w:val="22"/>
                <w:szCs w:val="22"/>
              </w:rPr>
              <w:t>完成, 3=翻面失败</w:t>
            </w:r>
          </w:p>
        </w:tc>
      </w:tr>
    </w:tbl>
    <w:p w14:paraId="09347B79">
      <w:pPr>
        <w:spacing w:after="160"/>
      </w:pPr>
    </w:p>
    <w:p w14:paraId="17A0EA94">
      <w:pPr>
        <w:pStyle w:val="3"/>
        <w:keepNext/>
        <w:keepLines/>
        <w:rPr>
          <w:rFonts w:hint="eastAsia"/>
        </w:rPr>
      </w:pPr>
      <w:r>
        <w:t>2.4 动态分拣与料盘控制区 (Registers / 4x)</w:t>
      </w:r>
    </w:p>
    <w:p w14:paraId="1353EC16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lang w:val="en-US" w:eastAsia="zh-CN"/>
        </w:rPr>
        <w:t>注释</w:t>
      </w:r>
      <w:r>
        <w:rPr>
          <w:b/>
          <w:bCs/>
        </w:rPr>
        <w:t>：</w:t>
      </w:r>
      <w:r>
        <w:rPr>
          <w:rFonts w:hint="eastAsia"/>
          <w:lang w:val="en-US" w:eastAsia="zh-CN"/>
        </w:rPr>
        <w:t>上位机发送</w:t>
      </w:r>
      <w:r>
        <w:rPr>
          <w:sz w:val="22"/>
          <w:szCs w:val="22"/>
        </w:rPr>
        <w:t>Camera_Target_X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sz w:val="22"/>
          <w:szCs w:val="22"/>
        </w:rPr>
        <w:t>Camera_Target_</w:t>
      </w:r>
      <w:r>
        <w:rPr>
          <w:rFonts w:hint="eastAsia"/>
          <w:sz w:val="22"/>
          <w:szCs w:val="22"/>
          <w:lang w:val="en-US" w:eastAsia="zh-CN"/>
        </w:rPr>
        <w:t>Y</w:t>
      </w:r>
      <w:r>
        <w:rPr>
          <w:rFonts w:hint="eastAsia"/>
          <w:lang w:val="en-US" w:eastAsia="zh-CN"/>
        </w:rPr>
        <w:t>坐标及</w:t>
      </w:r>
      <w:r>
        <w:rPr>
          <w:rFonts w:hint="eastAsia"/>
          <w:sz w:val="22"/>
          <w:szCs w:val="22"/>
          <w:lang w:val="en-US" w:eastAsia="zh-CN"/>
        </w:rPr>
        <w:t>X_Move_Start，Y_Move_Start=1，</w:t>
      </w:r>
      <w:r>
        <w:rPr>
          <w:rFonts w:hint="eastAsia"/>
          <w:lang w:val="en-US" w:eastAsia="zh-CN"/>
        </w:rPr>
        <w:t>然后下位机移动到抓手下方，随后置</w:t>
      </w:r>
      <w:r>
        <w:t>X_Pos_Confirmed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Y</w:t>
      </w:r>
      <w:r>
        <w:t>_Pos_Confirmed</w:t>
      </w:r>
      <w:r>
        <w:rPr>
          <w:rFonts w:hint="eastAsia"/>
          <w:lang w:val="en-US" w:eastAsia="zh-CN"/>
        </w:rPr>
        <w:t>=1到位后上位机复位</w:t>
      </w:r>
      <w:r>
        <w:rPr>
          <w:rFonts w:hint="eastAsia"/>
          <w:sz w:val="22"/>
          <w:szCs w:val="22"/>
          <w:lang w:val="en-US" w:eastAsia="zh-CN"/>
        </w:rPr>
        <w:t>X_Move_Start，Y_Move_Start=0。</w:t>
      </w:r>
      <w:r>
        <w:rPr>
          <w:rFonts w:hint="eastAsia"/>
          <w:lang w:val="en-US" w:eastAsia="zh-CN"/>
        </w:rPr>
        <w:t>然后上位机发送</w:t>
      </w:r>
      <w:r>
        <w:rPr>
          <w:sz w:val="22"/>
          <w:szCs w:val="22"/>
        </w:rPr>
        <w:t>Grab_Target_Z</w:t>
      </w:r>
      <w:r>
        <w:rPr>
          <w:rFonts w:hint="eastAsia"/>
          <w:sz w:val="22"/>
          <w:szCs w:val="22"/>
          <w:lang w:val="en-US" w:eastAsia="zh-CN"/>
        </w:rPr>
        <w:t>坐标以及Z_Grab_Move_Start=1，Z轴运动至抓取位，随后plc置</w:t>
      </w:r>
      <w:r>
        <w:rPr>
          <w:sz w:val="22"/>
          <w:szCs w:val="22"/>
        </w:rPr>
        <w:t>Z_</w:t>
      </w:r>
      <w:r>
        <w:rPr>
          <w:rFonts w:hint="eastAsia"/>
          <w:sz w:val="22"/>
          <w:szCs w:val="22"/>
          <w:lang w:val="en-US" w:eastAsia="zh-CN"/>
        </w:rPr>
        <w:t>Grap_</w:t>
      </w:r>
      <w:r>
        <w:t>Pos_Confirmed</w:t>
      </w:r>
      <w:r>
        <w:rPr>
          <w:rFonts w:hint="eastAsia"/>
          <w:sz w:val="22"/>
          <w:szCs w:val="22"/>
          <w:lang w:val="en-US" w:eastAsia="zh-CN"/>
        </w:rPr>
        <w:t>=1（到位）。上位机随后复位Z_Grab_Move_Start=0，然后发送</w:t>
      </w:r>
      <w:r>
        <w:rPr>
          <w:sz w:val="22"/>
          <w:szCs w:val="22"/>
        </w:rPr>
        <w:t>Sorting_Cmd</w:t>
      </w:r>
      <w:r>
        <w:rPr>
          <w:rFonts w:hint="eastAsia"/>
          <w:sz w:val="22"/>
          <w:szCs w:val="22"/>
          <w:lang w:val="en-US" w:eastAsia="zh-CN"/>
        </w:rPr>
        <w:t>=1（执行取料），plc驱动夹爪夹持零件，夹持到位返回取料完成，plc置位</w:t>
      </w:r>
      <w:r>
        <w:rPr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  <w:t>Sorting_Exec_Status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=1（取料完成）。上位机发送Grab_Target_Z坐标以及Z_Grab_Move_Start=1，Z轴运动至安全位，随后plc置Z_Grap_Pos_Confirmed=1（到位）。上位机随后复位Z_Grab_Move_Start=0。上位机发送Camera_Target_X，Camera_Target_Y坐标及X_Move_Start，Y_Move_Start=1，然后plc驱动xy轴将相应空穴位运动至抓手下方，到位后置X_Pos_Confirmed，Y_Pos_Confirmed=1，随后上位机复位X_Move_Start，Y_Move_Start=0。然后上位机发送Grab_Target_Z坐标以及Z_Grab_Move_Start=1，Z轴运动至放料位，随后plc置Z_Grap_Pos_Confirmed=1（到位）。上位机随后复位Z_Grab_Move_Start=0，然后发送Sorting_Cmd=2（执行放料），plc驱动夹爪松开零件，松开到位返回放料完成，plc置位Sorting_Exec_Status=2（放料完成）。上位机发送Grab_Target_Z坐标以及Z_Grab_Move_Start=1，Z轴运动至安全位，随后plc置Z_Grap_Pos_Confirmed=1（到位），上位机随后复位Z_Grab_Move_Start=0。</w:t>
      </w:r>
    </w:p>
    <w:p w14:paraId="2B2571DC">
      <w:pPr>
        <w:keepLines/>
        <w:spacing w:after="120" w:line="360" w:lineRule="auto"/>
        <w:jc w:val="both"/>
        <w:rPr>
          <w:rFonts w:hint="default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所有待分拣的零件分拣完成之后执行下料，上位机发送</w:t>
      </w:r>
      <w:r>
        <w:rPr>
          <w:sz w:val="22"/>
          <w:szCs w:val="22"/>
        </w:rPr>
        <w:t>Camera_Target_X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sz w:val="22"/>
          <w:szCs w:val="22"/>
        </w:rPr>
        <w:t>Camera_Target_</w:t>
      </w:r>
      <w:r>
        <w:rPr>
          <w:rFonts w:hint="eastAsia"/>
          <w:sz w:val="22"/>
          <w:szCs w:val="22"/>
          <w:lang w:val="en-US" w:eastAsia="zh-CN"/>
        </w:rPr>
        <w:t>Y</w:t>
      </w:r>
      <w:r>
        <w:rPr>
          <w:rFonts w:hint="eastAsia"/>
          <w:lang w:val="en-US" w:eastAsia="zh-CN"/>
        </w:rPr>
        <w:t>坐标以及</w:t>
      </w:r>
      <w:r>
        <w:rPr>
          <w:rFonts w:hint="eastAsia"/>
          <w:sz w:val="22"/>
          <w:szCs w:val="22"/>
          <w:lang w:val="en-US" w:eastAsia="zh-CN"/>
        </w:rPr>
        <w:t>X_Move_Start，Y_Move_Start=1，下位机移动xy到下料位置时，置位</w:t>
      </w:r>
      <w:r>
        <w:t>X_Pos_Confirmed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Y</w:t>
      </w:r>
      <w:r>
        <w:t>_Pos_Confirmed</w:t>
      </w:r>
      <w:r>
        <w:rPr>
          <w:rFonts w:hint="eastAsia"/>
          <w:lang w:val="en-US" w:eastAsia="zh-CN"/>
        </w:rPr>
        <w:t>=1，随后上位机先复位</w:t>
      </w:r>
      <w:r>
        <w:rPr>
          <w:rFonts w:hint="eastAsia"/>
          <w:sz w:val="22"/>
          <w:szCs w:val="22"/>
          <w:lang w:val="en-US" w:eastAsia="zh-CN"/>
        </w:rPr>
        <w:t>X_Move_Start，Y_Move_Start=0，然后前端界面弹出一个运行人工下料，整个料盘检测完成，等待人工取走料盘，下一轮人工上料确认后点击启动进行下一轮检测。</w:t>
      </w:r>
    </w:p>
    <w:p w14:paraId="047E75B1">
      <w:pPr>
        <w:spacing w:before="120" w:after="60"/>
      </w:pPr>
      <w:r>
        <w:rPr>
          <w:b/>
          <w:color w:val="1F4E79"/>
          <w:sz w:val="22"/>
        </w:rPr>
        <w:t>上位机下发信号（PC → PLC）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6A70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594C3F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72D8DA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9A013B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D220BD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E2DB46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2493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9F477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4x0021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862030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Sorting_Cmd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8D978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PC-&gt;PLC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F9B69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DF3F7D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0=空闲；1=执行取料；2=执行放料；</w:t>
            </w:r>
          </w:p>
        </w:tc>
      </w:tr>
    </w:tbl>
    <w:p w14:paraId="27212165">
      <w:pPr>
        <w:spacing w:before="120" w:after="60"/>
      </w:pPr>
      <w:r>
        <w:rPr>
          <w:b/>
          <w:color w:val="548235"/>
          <w:sz w:val="22"/>
        </w:rPr>
        <w:t>下位机反馈信号（PLC → PC）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2300"/>
        <w:gridCol w:w="1150"/>
        <w:gridCol w:w="1080"/>
        <w:gridCol w:w="3410"/>
      </w:tblGrid>
      <w:tr w14:paraId="3A64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337877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地址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620C46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1ED9A858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方向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52B7B3B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ADEC0D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3EEA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21D765">
            <w:pPr>
              <w:spacing w:before="60" w:after="60" w:line="300" w:lineRule="auto"/>
              <w:jc w:val="center"/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4x0022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5128A7">
            <w:pPr>
              <w:spacing w:before="60" w:after="60" w:line="300" w:lineRule="auto"/>
              <w:jc w:val="center"/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Sorting_Exec_Status</w:t>
            </w:r>
          </w:p>
        </w:tc>
        <w:tc>
          <w:tcPr>
            <w:tcW w:w="11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91607D">
            <w:pPr>
              <w:spacing w:before="60" w:after="60" w:line="300" w:lineRule="auto"/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PLC-&gt;PC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2F82BC">
            <w:pPr>
              <w:spacing w:before="60" w:after="60" w:line="300" w:lineRule="auto"/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Int16</w:t>
            </w:r>
          </w:p>
        </w:tc>
        <w:tc>
          <w:tcPr>
            <w:tcW w:w="34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B752A5">
            <w:pPr>
              <w:spacing w:before="60" w:after="60" w:line="300" w:lineRule="auto"/>
              <w:rPr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0=空闲；</w:t>
            </w:r>
            <w:r>
              <w:rPr>
                <w:rFonts w:hint="eastAsia"/>
                <w:color w:val="000000" w:themeColor="text1"/>
                <w:sz w:val="22"/>
                <w:szCs w:val="2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=取料成功；</w:t>
            </w:r>
            <w:r>
              <w:rPr>
                <w:rFonts w:hint="eastAsia"/>
                <w:color w:val="000000" w:themeColor="text1"/>
                <w:sz w:val="22"/>
                <w:szCs w:val="2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=分拣成功（放料完成）；</w:t>
            </w:r>
            <w:r>
              <w:rPr>
                <w:rFonts w:hint="eastAsia"/>
                <w:color w:val="000000" w:themeColor="text1"/>
                <w:sz w:val="22"/>
                <w:szCs w:val="22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=抓取空/失败（锁停）；</w:t>
            </w:r>
          </w:p>
        </w:tc>
      </w:tr>
    </w:tbl>
    <w:p w14:paraId="4D6BBCBE">
      <w:pPr>
        <w:spacing w:after="160"/>
      </w:pPr>
    </w:p>
    <w:p w14:paraId="19597065">
      <w:pPr>
        <w:pStyle w:val="3"/>
        <w:keepNext/>
        <w:keepLines/>
        <w:rPr>
          <w:rFonts w:hint="default" w:eastAsia="微软雅黑"/>
          <w:lang w:val="en-US" w:eastAsia="zh-CN"/>
        </w:rPr>
      </w:pPr>
      <w:r>
        <w:t>2.</w:t>
      </w:r>
      <w:r>
        <w:rPr>
          <w:rFonts w:hint="eastAsia"/>
          <w:lang w:val="en-US" w:eastAsia="zh-CN"/>
        </w:rPr>
        <w:t>5</w:t>
      </w:r>
      <w:r>
        <w:t>报警位定义区 (Registers / 4x)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留公共地址）</w:t>
      </w:r>
    </w:p>
    <w:p w14:paraId="17398F50">
      <w:pPr>
        <w:keepLines/>
        <w:spacing w:after="120" w:line="360" w:lineRule="auto"/>
        <w:jc w:val="both"/>
      </w:pPr>
      <w:r>
        <w:rPr>
          <w:rFonts w:hint="eastAsia"/>
          <w:b/>
          <w:bCs/>
          <w:lang w:val="en-US" w:eastAsia="zh-CN"/>
        </w:rPr>
        <w:t>注释</w:t>
      </w:r>
      <w:r>
        <w:rPr>
          <w:b/>
          <w:bCs/>
        </w:rPr>
        <w:t>：</w:t>
      </w:r>
      <w:r>
        <w:t>将16位报警寄存器拆分为独立的位定义（0/1或8421码），便于上位机实时读取并展示具体故障类型。</w:t>
      </w:r>
    </w:p>
    <w:p w14:paraId="163BA185">
      <w:pPr>
        <w:pStyle w:val="4"/>
        <w:keepNext/>
        <w:keepLines/>
        <w:rPr>
          <w:rFonts w:hint="eastAsia"/>
        </w:rPr>
      </w:pPr>
      <w:r>
        <w:t>2.</w:t>
      </w:r>
      <w:r>
        <w:rPr>
          <w:rFonts w:hint="eastAsia"/>
          <w:lang w:val="en-US" w:eastAsia="zh-CN"/>
        </w:rPr>
        <w:t>5</w:t>
      </w:r>
      <w:r>
        <w:t>.1 报警码寄存器（</w:t>
      </w:r>
      <w:r>
        <w:rPr>
          <w:rFonts w:hint="eastAsia"/>
          <w:lang w:val="en-US" w:eastAsia="zh-CN"/>
        </w:rPr>
        <w:t>PC_Alarm_Code</w:t>
      </w:r>
      <w:r>
        <w:t>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5"/>
        <w:gridCol w:w="2253"/>
        <w:gridCol w:w="2940"/>
        <w:gridCol w:w="2428"/>
      </w:tblGrid>
      <w:tr w14:paraId="4DAE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08B01A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位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6EDAB2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6CCC7D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391AA16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等级</w:t>
            </w:r>
          </w:p>
        </w:tc>
      </w:tr>
      <w:tr w14:paraId="34DA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07DC8D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Bit0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A4F0CE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光栅遮挡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B6D1A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安全光栅被触发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968E3A">
            <w:pPr>
              <w:spacing w:before="60" w:after="60"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color w:val="auto"/>
                <w:sz w:val="22"/>
                <w:szCs w:val="22"/>
                <w:highlight w:val="yellow"/>
              </w:rPr>
              <w:t>3（严重，立即停机）</w:t>
            </w:r>
            <w:r>
              <w:rPr>
                <w:rFonts w:hint="eastAsia"/>
                <w:color w:val="auto"/>
                <w:sz w:val="22"/>
                <w:szCs w:val="22"/>
                <w:highlight w:val="yellow"/>
                <w:lang w:val="en-US" w:eastAsia="zh-CN"/>
              </w:rPr>
              <w:t>以上位机信号为1光栅启用，下料位0屏蔽光栅</w:t>
            </w:r>
          </w:p>
        </w:tc>
      </w:tr>
      <w:tr w14:paraId="2472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99C0B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Bit1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8398A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急停按下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842CE3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物理急停按钮被按下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BAE1B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2303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227D4B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Bit2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2D73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安全门打开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A933E8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设备安全门被打开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39371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  <w:r>
              <w:rPr>
                <w:rFonts w:hint="eastAsia"/>
                <w:color w:val="auto"/>
                <w:sz w:val="22"/>
                <w:szCs w:val="22"/>
                <w:highlight w:val="yellow"/>
                <w:lang w:val="en-US" w:eastAsia="zh-CN"/>
              </w:rPr>
              <w:t>以上位机信号为1光栅启用，下料位0屏蔽光栅</w:t>
            </w:r>
          </w:p>
        </w:tc>
      </w:tr>
      <w:tr w14:paraId="5E648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3EDB1F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Bit3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691D9C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伺服过载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A1D25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伺服电机过载/过流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0F70B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1C58F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3AF9F0">
            <w:pPr>
              <w:spacing w:before="60" w:after="6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sz w:val="22"/>
                <w:szCs w:val="22"/>
              </w:rPr>
              <w:t>Bit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A934175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通信异常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42F41B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上位机与PLC通信中断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9B780A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7B0B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C9F9E8">
            <w:pPr>
              <w:spacing w:before="60" w:after="6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sz w:val="22"/>
                <w:szCs w:val="22"/>
              </w:rPr>
              <w:t>Bit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4FC3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PLC内部故障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CBC582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PLC程序异常/看门狗超时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64E0AC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3（严重，立即停机）</w:t>
            </w:r>
          </w:p>
        </w:tc>
      </w:tr>
      <w:tr w14:paraId="42E6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C8F519">
            <w:pPr>
              <w:spacing w:before="60" w:after="6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Bit6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6F7368">
            <w:pPr>
              <w:spacing w:before="60" w:after="6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心跳报警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AB46E1">
            <w:pPr>
              <w:spacing w:before="60" w:after="60"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通讯掉线报警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CB075E">
            <w:pPr>
              <w:spacing w:before="60" w:after="60" w:line="300" w:lineRule="auto"/>
            </w:pPr>
          </w:p>
        </w:tc>
      </w:tr>
      <w:tr w14:paraId="13E1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EE80DC">
            <w:pPr>
              <w:spacing w:before="60" w:after="60"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Bit7</w:t>
            </w:r>
          </w:p>
        </w:tc>
        <w:tc>
          <w:tcPr>
            <w:tcW w:w="22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D22E52">
            <w:pPr>
              <w:spacing w:before="60" w:after="60" w:line="30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上位机报警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47D4AF">
            <w:pPr>
              <w:spacing w:before="60" w:after="60" w:line="30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上位机异常写入plc</w:t>
            </w:r>
          </w:p>
        </w:tc>
        <w:tc>
          <w:tcPr>
            <w:tcW w:w="24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B70FB3">
            <w:pPr>
              <w:spacing w:before="60" w:after="60" w:line="3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3（</w:t>
            </w:r>
            <w:r>
              <w:rPr>
                <w:sz w:val="22"/>
                <w:szCs w:val="22"/>
              </w:rPr>
              <w:t>严重，立即停机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</w:tr>
    </w:tbl>
    <w:p w14:paraId="11EBD0C0">
      <w:pPr>
        <w:spacing w:after="160"/>
      </w:pPr>
    </w:p>
    <w:p w14:paraId="1EB417EA">
      <w:pPr>
        <w:pStyle w:val="4"/>
        <w:keepNext/>
        <w:keepLines/>
        <w:rPr>
          <w:rFonts w:hint="eastAsia"/>
        </w:rPr>
      </w:pPr>
      <w:r>
        <w:t>2.</w:t>
      </w:r>
      <w:r>
        <w:rPr>
          <w:rFonts w:hint="eastAsia"/>
          <w:lang w:val="en-US" w:eastAsia="zh-CN"/>
        </w:rPr>
        <w:t>5</w:t>
      </w:r>
      <w:r>
        <w:t>.2 报警等级寄存器（4x0051）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3"/>
        <w:gridCol w:w="2257"/>
        <w:gridCol w:w="2439"/>
        <w:gridCol w:w="2957"/>
      </w:tblGrid>
      <w:tr w14:paraId="5CCCB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E062E6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等级值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4E2EAFF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7022218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E2F3"/>
            <w:vAlign w:val="center"/>
          </w:tcPr>
          <w:p w14:paraId="686DF13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上位机处理方式</w:t>
            </w:r>
          </w:p>
        </w:tc>
      </w:tr>
      <w:tr w14:paraId="180CF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387D6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2F1176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警告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BDB52E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不影响生产，仅提示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DC9355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界面弹窗提示，记录日志，不停机</w:t>
            </w:r>
          </w:p>
        </w:tc>
      </w:tr>
      <w:tr w14:paraId="39A5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EFFEB7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0B96E2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一般故障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A84539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需暂停等待人工处理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495D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暂停流程，弹窗报警，等待人工确认后恢复</w:t>
            </w:r>
          </w:p>
        </w:tc>
      </w:tr>
      <w:tr w14:paraId="6F2C4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133A6A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B4C283">
            <w:pPr>
              <w:spacing w:before="60" w:after="60" w:line="300" w:lineRule="auto"/>
              <w:jc w:val="center"/>
            </w:pPr>
            <w:r>
              <w:rPr>
                <w:sz w:val="22"/>
                <w:szCs w:val="22"/>
              </w:rPr>
              <w:t>严重故障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96D270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必须立即停机</w:t>
            </w:r>
          </w:p>
        </w:tc>
        <w:tc>
          <w:tcPr>
            <w:tcW w:w="3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13EB07">
            <w:pPr>
              <w:spacing w:before="60" w:after="60" w:line="300" w:lineRule="auto"/>
            </w:pPr>
            <w:r>
              <w:rPr>
                <w:sz w:val="22"/>
                <w:szCs w:val="22"/>
              </w:rPr>
              <w:t>立即切断伺服，锁定界面，等待人工复位</w:t>
            </w:r>
          </w:p>
        </w:tc>
      </w:tr>
    </w:tbl>
    <w:p w14:paraId="1151A80F">
      <w:pPr>
        <w:spacing w:after="160"/>
      </w:pPr>
    </w:p>
    <w:p w14:paraId="20B82C8C">
      <w:pPr>
        <w:pStyle w:val="2"/>
        <w:keepNext/>
        <w:keepLines/>
        <w:rPr>
          <w:rFonts w:hint="eastAsia"/>
        </w:rPr>
      </w:pPr>
      <w:r>
        <w:t>三、核心时序与状态机设计（防错关键）</w:t>
      </w:r>
    </w:p>
    <w:p w14:paraId="0BFDFC96">
      <w:pPr>
        <w:pStyle w:val="4"/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t xml:space="preserve">3.1 </w:t>
      </w:r>
      <w:r>
        <w:rPr>
          <w:rFonts w:hint="eastAsia"/>
          <w:lang w:val="en-US" w:eastAsia="zh-CN"/>
        </w:rPr>
        <w:t>3D</w:t>
      </w:r>
      <w:r>
        <w:t>检测</w:t>
      </w:r>
      <w:r>
        <w:rPr>
          <w:rFonts w:hint="eastAsia"/>
          <w:lang w:val="en-US" w:eastAsia="zh-CN"/>
        </w:rPr>
        <w:t>姿态、A/B（检测孔缺陷）、C/D（检测环状缺陷）、</w:t>
      </w:r>
      <w:r>
        <w:t>F扫码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E相机</w:t>
      </w:r>
      <w:r>
        <w:t>逻辑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pc只下发坐标，plc反馈到位后pc内部调用相应的流程</w:t>
      </w:r>
      <w:r>
        <w:rPr>
          <w:rFonts w:hint="eastAsia"/>
          <w:lang w:eastAsia="zh-CN"/>
        </w:rPr>
        <w:t>）</w:t>
      </w:r>
    </w:p>
    <w:p w14:paraId="26BF35B6">
      <w:pPr>
        <w:keepLines/>
        <w:spacing w:after="120" w:line="360" w:lineRule="auto"/>
        <w:jc w:val="both"/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3D相机的作用：</w:t>
      </w:r>
    </w:p>
    <w:p w14:paraId="359EAAF3">
      <w:pPr>
        <w:keepLines/>
        <w:spacing w:after="120" w:line="360" w:lineRule="auto"/>
        <w:jc w:val="both"/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第一步：统一3D相机扫描获取料盘OK区域中的有料零件的姿态是否正常（无料的区域不参与后续流程），并且定位料盘码的x，y的绝对坐标，下一步的料盘码F相机扫码需要用到。</w:t>
      </w:r>
    </w:p>
    <w:p w14:paraId="2F236132">
      <w:pPr>
        <w:keepLines/>
        <w:spacing w:after="120" w:line="360" w:lineRule="auto"/>
        <w:jc w:val="both"/>
        <w:rPr>
          <w:rFonts w:hint="default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第二步：翻面的操作，料盘中当前所有待检测零件都翻面完成后只需要重新去3D相机拍照，检查翻面后姿态是否正常，不正常的记录下来并不参与后续操作流程，正常的继续后面的检查流程。</w:t>
      </w:r>
    </w:p>
    <w:p w14:paraId="24FA6E44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固定操作1（x，y）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：pc发送Camera_Target_X，Camera_Target_Y和X_Move_Start，Y_Move_Start=1，随后plc移动料盘到位后置X_Pos_Confirmed，Y_Pos_Confirmed=1（到位），pc复位X_Move_Start，Y_Move_Start=0。</w:t>
      </w:r>
    </w:p>
    <w:p w14:paraId="3E55232C">
      <w:pPr>
        <w:keepLines/>
        <w:spacing w:after="120" w:line="360" w:lineRule="auto"/>
        <w:jc w:val="both"/>
        <w:rPr>
          <w:rFonts w:hint="default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F扫码：</w:t>
      </w:r>
    </w:p>
    <w:p w14:paraId="78D91051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固定操作2（检测Camera_z）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：pc下发Camera_Target_Z和Z_Camera_Move_Start=1，plc移动检测相机Z轴到位后置Z_Camera_Pos_Confirmed=1，随后pc复位Z_Camera_Move_Start=0。</w:t>
      </w:r>
    </w:p>
    <w:p w14:paraId="0A836A11">
      <w:pPr>
        <w:keepLines/>
        <w:spacing w:after="120" w:line="360" w:lineRule="auto"/>
        <w:jc w:val="both"/>
        <w:rPr>
          <w:rFonts w:hint="default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固定操作3（E相机单个零件二维码）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：pc发送Camera_Target_X，Camera_Target_Y和X_Move_Start，Y_Move_Start=1，随后plc移动料盘到相应相机下后置X_Pos_Confirmed，Y_Pos_Confirmed=1（到位），pc复位X_Move_Start，Y_Move_Start=0并且pc下发Scan_Target_Z和Z_Scan_Move_Start=1，plc移动检测相机Z轴到位后置Z_Scan_Pos_Confirmed=1，随后pc复位Z_Scan_Move_Start=0。</w:t>
      </w:r>
    </w:p>
    <w:p w14:paraId="1B288F4E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①人工上料确定之后，点击启动。</w:t>
      </w:r>
    </w:p>
    <w:p w14:paraId="664818B2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②3D检测：plc和pc握手和内置状态安全后，</w:t>
      </w:r>
      <w:r>
        <w:rPr>
          <w:rFonts w:hint="eastAsia"/>
          <w:b w:val="0"/>
          <w:b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执行</w:t>
      </w: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固定操作1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，完成后pc内部调用3D相机、光源以及算法，3D姿态没有问题之后转入F相机扫料盘码。</w:t>
      </w:r>
    </w:p>
    <w:p w14:paraId="7E735848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③F相机扫料盘码：</w:t>
      </w:r>
      <w:r>
        <w:rPr>
          <w:rFonts w:hint="eastAsia"/>
          <w:b w:val="0"/>
          <w:b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执行</w:t>
      </w: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固定操作1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，完成后pc内部调用f相机、光源以及算法，扫码完成并配方绑定成功后进入配方检测流程。</w:t>
      </w:r>
    </w:p>
    <w:p w14:paraId="19B3D8FF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④检测流程：场景一：单品检测：</w:t>
      </w:r>
    </w:p>
    <w:p w14:paraId="26B01F75">
      <w:pPr>
        <w:keepLines/>
        <w:spacing w:after="120" w:line="360" w:lineRule="auto"/>
        <w:jc w:val="both"/>
        <w:rPr>
          <w:rFonts w:hint="default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一、只需要检测一面（A/B，C/D）：假设用A/B相机，</w:t>
      </w:r>
      <w:r>
        <w:rPr>
          <w:rFonts w:hint="eastAsia"/>
          <w:b w:val="0"/>
          <w:b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执行</w:t>
      </w: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固定操作1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，完成后执行</w:t>
      </w: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固定操作2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，都完成后pc内部调用相关相机、光源和算法，完成后B相机拍照跟A相机流程一样。所有零件先A相机扫完然后B相机再扫，都完成后执行分拣下料，详细见本文档2.4。</w:t>
      </w:r>
    </w:p>
    <w:p w14:paraId="6563418B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、两面检测（A/B，A/B、A/B，C/D、C/D，A/B、C/D，C/D）：假设用A/B，C/D（先A/B后C/D）。执行一，所有的单零件拍完后，执行翻面，翻面操作见本文档2.3翻转区注释。所有零件翻面完成后，重新执行一遍3D检测，确认翻面无影响后，执行操作一，注意相机已变更。</w:t>
      </w:r>
    </w:p>
    <w:p w14:paraId="3F903CA5">
      <w:pPr>
        <w:keepLines/>
        <w:spacing w:after="120" w:line="360" w:lineRule="auto"/>
        <w:jc w:val="both"/>
        <w:rPr>
          <w:rFonts w:hint="default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三、四面检测（只有3CD+AB）注意：四面检测为大底座（有零件二维码）扫码面用E相机扫码绑定零件信息。A/B和C/D相机的检测流程跟上面一样。到E相机扫码的时候，翻面操作（见本文档2.3）完成之后，</w:t>
      </w:r>
      <w:r>
        <w:rPr>
          <w:rFonts w:hint="eastAsia"/>
          <w:b w:val="0"/>
          <w:bCs w:val="0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执行</w:t>
      </w:r>
      <w:r>
        <w:rPr>
          <w:rFonts w:hint="eastAsia"/>
          <w:b/>
          <w:bCs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固定操作3</w:t>
      </w: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，完成后pc内部调用相应相机、光源和算法。全部完成后（包括四个面的检测+E相机的扫码）执行分拣下料，详细见本文档2.4。</w:t>
      </w:r>
    </w:p>
    <w:p w14:paraId="47A3D9F9">
      <w:pPr>
        <w:keepLines/>
        <w:spacing w:after="120" w:line="360" w:lineRule="auto"/>
        <w:jc w:val="both"/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⑤检测流程：场景二：成组检：</w:t>
      </w:r>
    </w:p>
    <w:p w14:paraId="0B500483">
      <w:pPr>
        <w:keepLines/>
        <w:spacing w:after="120" w:line="360" w:lineRule="auto"/>
        <w:jc w:val="both"/>
        <w:rPr>
          <w:rFonts w:hint="default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由固定的相同型号的零件组合完成的，需要根据配方对应的零件检测按照场景一来完成相对应的检测，翻面操作见本文档的2.3注释，分拣下料见本文档2.4注释。</w:t>
      </w:r>
    </w:p>
    <w:p w14:paraId="41B406D0">
      <w:pPr>
        <w:keepLines/>
        <w:spacing w:after="120"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color w:val="000000" w:themeColor="text1"/>
          <w:sz w:val="22"/>
          <w:szCs w:val="22"/>
          <w:highlight w:val="none"/>
          <w:lang w:val="en-US" w:eastAsia="zh-CN"/>
          <w14:textFill>
            <w14:solidFill>
              <w14:schemeClr w14:val="tx1"/>
            </w14:solidFill>
          </w14:textFill>
        </w:rPr>
        <w:t>⑥检测流程：场景三：半成品检。所有的检测流程跟上面都是一致的，只需要根据绑定好的配方去做相应的流程以及信号交互等等。</w:t>
      </w:r>
    </w:p>
    <w:p w14:paraId="0AC127E4">
      <w:pPr>
        <w:pStyle w:val="2"/>
        <w:keepNext/>
        <w:keepLines/>
        <w:rPr>
          <w:rFonts w:hint="eastAsia"/>
        </w:rPr>
      </w:pPr>
      <w:r>
        <w:t>四、异常处理与安全策略</w:t>
      </w:r>
    </w:p>
    <w:p w14:paraId="6D8FB1A5">
      <w:pPr>
        <w:pStyle w:val="3"/>
        <w:keepNext/>
        <w:keepLines/>
        <w:rPr>
          <w:rFonts w:hint="eastAsia"/>
        </w:rPr>
      </w:pPr>
      <w:r>
        <w:t>4.</w:t>
      </w:r>
      <w:r>
        <w:rPr>
          <w:rFonts w:hint="eastAsia"/>
          <w:lang w:val="en-US" w:eastAsia="zh-CN"/>
        </w:rPr>
        <w:t>1</w:t>
      </w:r>
      <w:r>
        <w:t>报警与急停处理</w:t>
      </w:r>
    </w:p>
    <w:p w14:paraId="3C9EFDA1">
      <w:pPr>
        <w:keepLines/>
        <w:spacing w:after="120" w:line="360" w:lineRule="auto"/>
        <w:jc w:val="both"/>
      </w:pPr>
      <w:r>
        <w:rPr>
          <w:b/>
          <w:bCs/>
        </w:rPr>
        <w:t>报警位拆分：</w:t>
      </w:r>
      <w:r>
        <w:t>将16位报警寄存器拆分为独立的位定义（0/1或8421码），便于上位机实时读取并展示具体故障类型（详见2.</w:t>
      </w:r>
      <w:r>
        <w:rPr>
          <w:rFonts w:hint="eastAsia"/>
          <w:lang w:val="en-US" w:eastAsia="zh-CN"/>
        </w:rPr>
        <w:t>5</w:t>
      </w:r>
      <w:r>
        <w:t>节）。</w:t>
      </w:r>
    </w:p>
    <w:p w14:paraId="3A74D88A">
      <w:pPr>
        <w:keepLines/>
        <w:spacing w:after="120" w:line="360" w:lineRule="auto"/>
        <w:jc w:val="both"/>
      </w:pPr>
      <w:r>
        <w:rPr>
          <w:b/>
          <w:bCs/>
        </w:rPr>
        <w:t>急停联动：</w:t>
      </w:r>
      <w:r>
        <w:t>PLC侧负责物理安全隔离，上位机仅接收故障码进行播报，不直接控制急停硬件。</w:t>
      </w:r>
    </w:p>
    <w:p w14:paraId="2FA3F1D0">
      <w:pPr>
        <w:pStyle w:val="3"/>
        <w:keepNext/>
        <w:keepLines/>
        <w:rPr>
          <w:rFonts w:hint="eastAsia"/>
        </w:rPr>
      </w:pPr>
      <w:r>
        <w:t>4.</w:t>
      </w:r>
      <w:r>
        <w:rPr>
          <w:rFonts w:hint="eastAsia"/>
          <w:lang w:val="en-US" w:eastAsia="zh-CN"/>
        </w:rPr>
        <w:t>2</w:t>
      </w:r>
      <w:r>
        <w:t xml:space="preserve"> 故障复位与恢复（无状态PLC核心逻辑）</w:t>
      </w:r>
    </w:p>
    <w:p w14:paraId="1CDC7A72">
      <w:pPr>
        <w:keepLines/>
        <w:spacing w:after="120" w:line="360" w:lineRule="auto"/>
        <w:ind w:left="360"/>
        <w:jc w:val="both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待补充。</w:t>
      </w:r>
    </w:p>
    <w:p w14:paraId="5152393C">
      <w:pPr>
        <w:pStyle w:val="3"/>
        <w:keepNext/>
        <w:keepLines/>
        <w:rPr>
          <w:rFonts w:hint="eastAsia"/>
        </w:rPr>
      </w:pPr>
      <w:r>
        <w:t>4.</w:t>
      </w:r>
      <w:r>
        <w:rPr>
          <w:rFonts w:hint="eastAsia"/>
          <w:lang w:val="en-US" w:eastAsia="zh-CN"/>
        </w:rPr>
        <w:t>3</w:t>
      </w:r>
      <w:r>
        <w:t xml:space="preserve"> MES离线缓存与补传</w:t>
      </w:r>
    </w:p>
    <w:p w14:paraId="5A6A9A1F">
      <w:pPr>
        <w:keepLines/>
        <w:spacing w:after="120" w:line="360" w:lineRule="auto"/>
        <w:jc w:val="both"/>
        <w:rPr>
          <w:color w:val="000000"/>
        </w:rPr>
      </w:pPr>
      <w:r>
        <w:rPr>
          <w:color w:val="000000"/>
        </w:rPr>
        <w:t>若MES断线，PLC指示灯变黄，上位机继续运行并缓存数据，但系统不停止生产。网络恢复后，上位机自动补传缓存数据，保证数据完整性。</w:t>
      </w:r>
    </w:p>
    <w:p w14:paraId="7E78F244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6B5"/>
    <w:rsid w:val="003236B5"/>
    <w:rsid w:val="00541BF4"/>
    <w:rsid w:val="00E977C6"/>
    <w:rsid w:val="00F67658"/>
    <w:rsid w:val="03D57DD9"/>
    <w:rsid w:val="044D0A08"/>
    <w:rsid w:val="04B43341"/>
    <w:rsid w:val="093A7086"/>
    <w:rsid w:val="0A954552"/>
    <w:rsid w:val="0BCA45A1"/>
    <w:rsid w:val="0E393F70"/>
    <w:rsid w:val="1157173C"/>
    <w:rsid w:val="1470732C"/>
    <w:rsid w:val="1689749F"/>
    <w:rsid w:val="1BC73AE1"/>
    <w:rsid w:val="22617A74"/>
    <w:rsid w:val="27EA19A4"/>
    <w:rsid w:val="2981599C"/>
    <w:rsid w:val="2B6C6D0F"/>
    <w:rsid w:val="2C0931CD"/>
    <w:rsid w:val="336831E7"/>
    <w:rsid w:val="35FB51A0"/>
    <w:rsid w:val="38C01940"/>
    <w:rsid w:val="3A0A4DC4"/>
    <w:rsid w:val="3C5E4F0D"/>
    <w:rsid w:val="4F6C190F"/>
    <w:rsid w:val="53BB1D91"/>
    <w:rsid w:val="57056667"/>
    <w:rsid w:val="5715072C"/>
    <w:rsid w:val="6CA51EF0"/>
    <w:rsid w:val="704D7FCB"/>
    <w:rsid w:val="75285346"/>
    <w:rsid w:val="75D46F3F"/>
    <w:rsid w:val="760F4A49"/>
    <w:rsid w:val="7C39355C"/>
    <w:rsid w:val="7E82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qFormat/>
    <w:uiPriority w:val="9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3864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5496"/>
      <w:sz w:val="28"/>
      <w:szCs w:val="28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2E5496"/>
      <w:sz w:val="26"/>
      <w:szCs w:val="26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宋体" w:cs="Times New Roman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宋体" w:cs="Times New Roman"/>
      <w:color w:val="2E74B5"/>
      <w:sz w:val="24"/>
      <w:szCs w:val="24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宋体" w:cs="Times New Roman"/>
      <w:color w:val="1F4D78"/>
      <w:sz w:val="24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10">
    <w:name w:val="Title"/>
    <w:qFormat/>
    <w:uiPriority w:val="10"/>
    <w:rPr>
      <w:rFonts w:ascii="Times New Roman" w:hAnsi="Times New Roman" w:eastAsia="宋体" w:cs="Times New Roman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18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2752</Words>
  <Characters>5080</Characters>
  <Lines>531</Lines>
  <Paragraphs>641</Paragraphs>
  <TotalTime>125</TotalTime>
  <ScaleCrop>false</ScaleCrop>
  <LinksUpToDate>false</LinksUpToDate>
  <CharactersWithSpaces>5172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2026-09-11T07:16:00Z</dcterms:created>
  <dc:creator>Un-named</dc:creator>
  <cp:lastModifiedBy>WPS_1659607699</cp:lastModifiedBy>
  <dcterms:modified xsi:type="dcterms:W3CDTF">2026-10-03T03:26:41Z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7637403557892866344-data_volume/files/所有对话/主对话/制冷机零件缺陷检测SRS/PLC与上位机通信接口协议_V9.3.docx","ReservedCode1":"","ContentPropagator":"001191110102MACQD9K64028705","PropagateID":"3783883658900828#1789110749128","ReservedCode2":""}</vt:lpwstr>
  </property>
  <property fmtid="{D5CDD505-2E9C-101B-9397-08002B2CF9AE}" pid="3" name="KSOTemplateDocerSaveRecord">
    <vt:lpwstr>eyJoZGlkIjoiOWM1MTcyZjkxYjI3ZmNiZjgwYjY2MWY4Mjk5NjFjMDYiLCJ1c2VySWQiOiIxMzkzNTMxNTczIn0=</vt:lpwstr>
  </property>
  <property fmtid="{D5CDD505-2E9C-101B-9397-08002B2CF9AE}" pid="4" name="KSOProductBuildVer">
    <vt:lpwstr>2052-12.1.0.28505</vt:lpwstr>
  </property>
  <property fmtid="{D5CDD505-2E9C-101B-9397-08002B2CF9AE}" pid="5" name="ICV">
    <vt:lpwstr>990BCF7ECF85444AB46B7DA0A22DEFE9_13</vt:lpwstr>
  </property>
</Properties>
</file>