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08AC8" w14:textId="596F63AF" w:rsidR="00F412F6" w:rsidRDefault="009160E9">
      <w:pPr>
        <w:rPr>
          <w:lang w:val="en-US"/>
        </w:rPr>
      </w:pPr>
      <w:r>
        <w:rPr>
          <w:lang w:val="en-US"/>
        </w:rPr>
        <w:t>CHAPTER 3 PROJECTS</w:t>
      </w:r>
    </w:p>
    <w:p w14:paraId="0F902B26" w14:textId="0E931817" w:rsidR="009160E9" w:rsidRDefault="009160E9" w:rsidP="009160E9">
      <w:pPr>
        <w:pStyle w:val="NormalWeb"/>
        <w:numPr>
          <w:ilvl w:val="0"/>
          <w:numId w:val="2"/>
        </w:numPr>
        <w:spacing w:before="0" w:beforeAutospacing="0" w:after="480" w:afterAutospacing="0"/>
        <w:textAlignment w:val="baseline"/>
        <w:rPr>
          <w:rFonts w:ascii="inherit" w:hAnsi="inherit"/>
          <w:color w:val="070707"/>
        </w:rPr>
      </w:pPr>
      <w:r>
        <w:rPr>
          <w:rFonts w:ascii="inherit" w:hAnsi="inherit"/>
          <w:color w:val="070707"/>
        </w:rPr>
        <w:t>Your professor has asked you to write a program that will allow a student to enter a test score and then display the grade for that score. Here is the algorithm that you will use:</w:t>
      </w:r>
    </w:p>
    <w:p w14:paraId="28D3FFA3" w14:textId="77777777" w:rsidR="009160E9" w:rsidRDefault="009160E9" w:rsidP="009160E9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inherit" w:hAnsi="inherit"/>
          <w:color w:val="070707"/>
        </w:rPr>
      </w:pPr>
      <w:r>
        <w:rPr>
          <w:rFonts w:ascii="inherit" w:hAnsi="inherit"/>
          <w:i/>
          <w:iCs/>
          <w:color w:val="070707"/>
          <w:bdr w:val="none" w:sz="0" w:space="0" w:color="auto" w:frame="1"/>
        </w:rPr>
        <w:t>Ask the user to enter a test score.</w:t>
      </w:r>
    </w:p>
    <w:p w14:paraId="6802D7D8" w14:textId="77777777" w:rsidR="009160E9" w:rsidRDefault="009160E9" w:rsidP="009160E9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inherit" w:hAnsi="inherit"/>
          <w:color w:val="070707"/>
        </w:rPr>
      </w:pPr>
      <w:r>
        <w:rPr>
          <w:rFonts w:ascii="inherit" w:hAnsi="inherit"/>
          <w:i/>
          <w:iCs/>
          <w:color w:val="070707"/>
          <w:bdr w:val="none" w:sz="0" w:space="0" w:color="auto" w:frame="1"/>
        </w:rPr>
        <w:t>Determine the grade in the following manner:</w:t>
      </w:r>
    </w:p>
    <w:p w14:paraId="501F6C2F" w14:textId="77777777" w:rsidR="009160E9" w:rsidRDefault="009160E9" w:rsidP="009160E9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inherit" w:hAnsi="inherit"/>
          <w:color w:val="070707"/>
        </w:rPr>
      </w:pPr>
      <w:r>
        <w:rPr>
          <w:rFonts w:ascii="inherit" w:hAnsi="inherit"/>
          <w:i/>
          <w:iCs/>
          <w:color w:val="070707"/>
          <w:bdr w:val="none" w:sz="0" w:space="0" w:color="auto" w:frame="1"/>
        </w:rPr>
        <w:t>If the score is less than 60, then the grade is F.</w:t>
      </w:r>
    </w:p>
    <w:p w14:paraId="6086246F" w14:textId="77777777" w:rsidR="009160E9" w:rsidRDefault="009160E9" w:rsidP="009160E9">
      <w:pPr>
        <w:pStyle w:val="NormalWeb"/>
        <w:numPr>
          <w:ilvl w:val="1"/>
          <w:numId w:val="1"/>
        </w:numPr>
        <w:spacing w:before="0" w:beforeAutospacing="0" w:after="0" w:afterAutospacing="0"/>
        <w:ind w:left="480"/>
        <w:textAlignment w:val="baseline"/>
        <w:rPr>
          <w:rFonts w:ascii="inherit" w:hAnsi="inherit"/>
          <w:color w:val="070707"/>
        </w:rPr>
      </w:pPr>
      <w:r>
        <w:rPr>
          <w:rFonts w:ascii="inherit" w:hAnsi="inherit"/>
          <w:i/>
          <w:iCs/>
          <w:color w:val="070707"/>
          <w:bdr w:val="none" w:sz="0" w:space="0" w:color="auto" w:frame="1"/>
        </w:rPr>
        <w:t>Otherwise, if the score is less than 70, then the grade is D.</w:t>
      </w:r>
    </w:p>
    <w:p w14:paraId="15309C9B" w14:textId="77777777" w:rsidR="009160E9" w:rsidRDefault="009160E9" w:rsidP="009160E9">
      <w:pPr>
        <w:pStyle w:val="NormalWeb"/>
        <w:numPr>
          <w:ilvl w:val="2"/>
          <w:numId w:val="1"/>
        </w:numPr>
        <w:spacing w:before="0" w:beforeAutospacing="0" w:after="0" w:afterAutospacing="0"/>
        <w:ind w:left="960"/>
        <w:textAlignment w:val="baseline"/>
        <w:rPr>
          <w:rFonts w:ascii="inherit" w:hAnsi="inherit"/>
          <w:color w:val="070707"/>
        </w:rPr>
      </w:pPr>
      <w:r>
        <w:rPr>
          <w:rFonts w:ascii="inherit" w:hAnsi="inherit"/>
          <w:i/>
          <w:iCs/>
          <w:color w:val="070707"/>
          <w:bdr w:val="none" w:sz="0" w:space="0" w:color="auto" w:frame="1"/>
        </w:rPr>
        <w:t>Otherwise, if the score is less than 80, then the grade is C.</w:t>
      </w:r>
    </w:p>
    <w:p w14:paraId="04F49777" w14:textId="77777777" w:rsidR="009160E9" w:rsidRDefault="009160E9" w:rsidP="009160E9">
      <w:pPr>
        <w:pStyle w:val="NormalWeb"/>
        <w:numPr>
          <w:ilvl w:val="3"/>
          <w:numId w:val="1"/>
        </w:numPr>
        <w:spacing w:before="0" w:beforeAutospacing="0" w:after="0" w:afterAutospacing="0"/>
        <w:ind w:left="1440"/>
        <w:textAlignment w:val="baseline"/>
        <w:rPr>
          <w:rFonts w:ascii="inherit" w:hAnsi="inherit"/>
          <w:color w:val="070707"/>
        </w:rPr>
      </w:pPr>
      <w:r>
        <w:rPr>
          <w:rFonts w:ascii="inherit" w:hAnsi="inherit"/>
          <w:i/>
          <w:iCs/>
          <w:color w:val="070707"/>
          <w:bdr w:val="none" w:sz="0" w:space="0" w:color="auto" w:frame="1"/>
        </w:rPr>
        <w:t>Otherwise, if the score is less than 90, then the grade is B.</w:t>
      </w:r>
    </w:p>
    <w:p w14:paraId="366369B4" w14:textId="77777777" w:rsidR="009160E9" w:rsidRDefault="009160E9" w:rsidP="009160E9">
      <w:pPr>
        <w:pStyle w:val="NormalWeb"/>
        <w:numPr>
          <w:ilvl w:val="4"/>
          <w:numId w:val="1"/>
        </w:numPr>
        <w:spacing w:before="0" w:beforeAutospacing="0" w:after="0" w:afterAutospacing="0"/>
        <w:ind w:left="1920"/>
        <w:textAlignment w:val="baseline"/>
        <w:rPr>
          <w:rFonts w:ascii="inherit" w:hAnsi="inherit"/>
          <w:color w:val="070707"/>
        </w:rPr>
      </w:pPr>
      <w:r>
        <w:rPr>
          <w:rFonts w:ascii="inherit" w:hAnsi="inherit"/>
          <w:i/>
          <w:iCs/>
          <w:color w:val="070707"/>
          <w:bdr w:val="none" w:sz="0" w:space="0" w:color="auto" w:frame="1"/>
        </w:rPr>
        <w:t>Otherwise, the grade is A.</w:t>
      </w:r>
    </w:p>
    <w:p w14:paraId="1EDADE15" w14:textId="77777777" w:rsidR="009160E9" w:rsidRDefault="009160E9" w:rsidP="009160E9">
      <w:pPr>
        <w:pStyle w:val="continued"/>
        <w:spacing w:before="0" w:beforeAutospacing="0" w:after="0" w:afterAutospacing="0"/>
        <w:textAlignment w:val="baseline"/>
        <w:rPr>
          <w:rFonts w:ascii="inherit" w:hAnsi="inherit"/>
          <w:color w:val="070707"/>
        </w:rPr>
      </w:pPr>
      <w:r>
        <w:rPr>
          <w:rFonts w:ascii="inherit" w:hAnsi="inherit"/>
          <w:color w:val="070707"/>
        </w:rPr>
        <w:t xml:space="preserve">You decide that the process of determining the grade will require several nested decision structures, as shown in </w:t>
      </w:r>
      <w:hyperlink r:id="rId5" w:anchor="P70010158780000000000000000011A0" w:tgtFrame="_blank" w:history="1">
        <w:r>
          <w:rPr>
            <w:rStyle w:val="label"/>
            <w:rFonts w:ascii="inherit" w:hAnsi="inherit"/>
            <w:color w:val="D40B0B"/>
            <w:bdr w:val="none" w:sz="0" w:space="0" w:color="auto" w:frame="1"/>
          </w:rPr>
          <w:t>Figure</w:t>
        </w:r>
        <w:r>
          <w:rPr>
            <w:rStyle w:val="Hyperlink"/>
            <w:rFonts w:ascii="inherit" w:hAnsi="inherit"/>
            <w:color w:val="D40B0B"/>
            <w:bdr w:val="none" w:sz="0" w:space="0" w:color="auto" w:frame="1"/>
          </w:rPr>
          <w:t xml:space="preserve"> </w:t>
        </w:r>
        <w:r>
          <w:rPr>
            <w:rStyle w:val="number"/>
            <w:rFonts w:ascii="inherit" w:hAnsi="inherit"/>
            <w:color w:val="D40B0B"/>
            <w:bdr w:val="none" w:sz="0" w:space="0" w:color="auto" w:frame="1"/>
          </w:rPr>
          <w:t>3-10</w:t>
        </w:r>
      </w:hyperlink>
      <w:r>
        <w:rPr>
          <w:rFonts w:ascii="inherit" w:hAnsi="inherit"/>
          <w:color w:val="070707"/>
        </w:rPr>
        <w:t xml:space="preserve">. </w:t>
      </w:r>
      <w:hyperlink r:id="rId6" w:anchor="P70010158780000000000000000011B5" w:tgtFrame="_blank" w:history="1">
        <w:r>
          <w:rPr>
            <w:rStyle w:val="label"/>
            <w:rFonts w:ascii="inherit" w:hAnsi="inherit"/>
            <w:color w:val="D40B0B"/>
            <w:bdr w:val="none" w:sz="0" w:space="0" w:color="auto" w:frame="1"/>
          </w:rPr>
          <w:t>Code Listing</w:t>
        </w:r>
        <w:r>
          <w:rPr>
            <w:rStyle w:val="Hyperlink"/>
            <w:rFonts w:ascii="inherit" w:hAnsi="inherit"/>
            <w:color w:val="D40B0B"/>
            <w:bdr w:val="none" w:sz="0" w:space="0" w:color="auto" w:frame="1"/>
          </w:rPr>
          <w:t xml:space="preserve"> </w:t>
        </w:r>
        <w:r>
          <w:rPr>
            <w:rStyle w:val="number"/>
            <w:rFonts w:ascii="inherit" w:hAnsi="inherit"/>
            <w:color w:val="D40B0B"/>
            <w:bdr w:val="none" w:sz="0" w:space="0" w:color="auto" w:frame="1"/>
          </w:rPr>
          <w:t>3-4</w:t>
        </w:r>
      </w:hyperlink>
      <w:r>
        <w:rPr>
          <w:rFonts w:ascii="inherit" w:hAnsi="inherit"/>
          <w:color w:val="070707"/>
        </w:rPr>
        <w:t xml:space="preserve"> shows the complete program. The code for the nested decision structures is in lines 23 through 51. </w:t>
      </w:r>
      <w:hyperlink r:id="rId7" w:anchor="P70010158780000000000000000011A6" w:tgtFrame="_blank" w:history="1">
        <w:r>
          <w:rPr>
            <w:rStyle w:val="label"/>
            <w:rFonts w:ascii="inherit" w:hAnsi="inherit"/>
            <w:color w:val="D40B0B"/>
            <w:bdr w:val="none" w:sz="0" w:space="0" w:color="auto" w:frame="1"/>
          </w:rPr>
          <w:t>Figures</w:t>
        </w:r>
        <w:r>
          <w:rPr>
            <w:rStyle w:val="Hyperlink"/>
            <w:rFonts w:ascii="inherit" w:hAnsi="inherit"/>
            <w:color w:val="D40B0B"/>
            <w:bdr w:val="none" w:sz="0" w:space="0" w:color="auto" w:frame="1"/>
          </w:rPr>
          <w:t xml:space="preserve"> </w:t>
        </w:r>
        <w:r>
          <w:rPr>
            <w:rStyle w:val="number"/>
            <w:rFonts w:ascii="inherit" w:hAnsi="inherit"/>
            <w:color w:val="D40B0B"/>
            <w:bdr w:val="none" w:sz="0" w:space="0" w:color="auto" w:frame="1"/>
          </w:rPr>
          <w:t>3-11</w:t>
        </w:r>
      </w:hyperlink>
      <w:r>
        <w:rPr>
          <w:rFonts w:ascii="inherit" w:hAnsi="inherit"/>
          <w:color w:val="070707"/>
        </w:rPr>
        <w:t xml:space="preserve"> and </w:t>
      </w:r>
      <w:hyperlink r:id="rId8" w:anchor="P70010158780000000000000000011AD" w:tgtFrame="_blank" w:history="1">
        <w:r>
          <w:rPr>
            <w:rStyle w:val="number"/>
            <w:rFonts w:ascii="inherit" w:hAnsi="inherit"/>
            <w:color w:val="D40B0B"/>
            <w:bdr w:val="none" w:sz="0" w:space="0" w:color="auto" w:frame="1"/>
          </w:rPr>
          <w:t>3-12</w:t>
        </w:r>
      </w:hyperlink>
      <w:r>
        <w:rPr>
          <w:rFonts w:ascii="inherit" w:hAnsi="inherit"/>
          <w:color w:val="070707"/>
        </w:rPr>
        <w:t xml:space="preserve"> show what happens in two different sessions with the program.</w:t>
      </w:r>
    </w:p>
    <w:p w14:paraId="2150114F" w14:textId="07004928" w:rsidR="009160E9" w:rsidRDefault="009160E9">
      <w:pPr>
        <w:rPr>
          <w:lang w:val="en-US"/>
        </w:rPr>
      </w:pPr>
    </w:p>
    <w:p w14:paraId="31032D6B" w14:textId="1D0F43F3" w:rsidR="009160E9" w:rsidRDefault="009160E9">
      <w:pPr>
        <w:rPr>
          <w:lang w:val="en-US"/>
        </w:rPr>
      </w:pPr>
      <w:r>
        <w:rPr>
          <w:lang w:val="en-US"/>
        </w:rPr>
        <w:t>ONLY USE SCANNER CLASS, NO DIALOGUE BOXES</w:t>
      </w:r>
    </w:p>
    <w:p w14:paraId="6DAE7B7F" w14:textId="0628F4D2" w:rsidR="009160E9" w:rsidRPr="009160E9" w:rsidRDefault="009160E9">
      <w:pPr>
        <w:rPr>
          <w:lang w:val="en-US"/>
        </w:rPr>
      </w:pPr>
      <w:r>
        <w:rPr>
          <w:lang w:val="en-US"/>
        </w:rPr>
        <w:t>DO FOR MONDAY</w:t>
      </w:r>
      <w:bookmarkStart w:id="0" w:name="_GoBack"/>
      <w:bookmarkEnd w:id="0"/>
    </w:p>
    <w:sectPr w:rsidR="009160E9" w:rsidRPr="00916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B0762"/>
    <w:multiLevelType w:val="multilevel"/>
    <w:tmpl w:val="C7104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0F4841"/>
    <w:multiLevelType w:val="hybridMultilevel"/>
    <w:tmpl w:val="B31EF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0E9"/>
    <w:rsid w:val="0029527B"/>
    <w:rsid w:val="00472E44"/>
    <w:rsid w:val="009160E9"/>
    <w:rsid w:val="00F4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17619"/>
  <w15:chartTrackingRefBased/>
  <w15:docId w15:val="{F5CB77E6-2FBF-467C-87B5-E78A3EF50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6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ntinued">
    <w:name w:val="continued"/>
    <w:basedOn w:val="Normal"/>
    <w:rsid w:val="00916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9160E9"/>
    <w:rPr>
      <w:color w:val="0000FF"/>
      <w:u w:val="single"/>
    </w:rPr>
  </w:style>
  <w:style w:type="character" w:customStyle="1" w:styleId="label">
    <w:name w:val="label"/>
    <w:basedOn w:val="DefaultParagraphFont"/>
    <w:rsid w:val="009160E9"/>
  </w:style>
  <w:style w:type="character" w:customStyle="1" w:styleId="number">
    <w:name w:val="number"/>
    <w:basedOn w:val="DefaultParagraphFont"/>
    <w:rsid w:val="00916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5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vel-ise.pearson.com/eps/sanvan/api/item/dc4e6dbb-48d7-4a9c-933b-960e9cf679f0/1/file/gaddis-jcsto-1e-revel_Revel_v3/OPS/xhtml/ch03_pg0009.x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vel-ise.pearson.com/eps/sanvan/api/item/dc4e6dbb-48d7-4a9c-933b-960e9cf679f0/1/file/gaddis-jcsto-1e-revel_Revel_v3/OPS/xhtml/ch03_pg0009.x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vel-ise.pearson.com/eps/sanvan/api/item/dc4e6dbb-48d7-4a9c-933b-960e9cf679f0/1/file/gaddis-jcsto-1e-revel_Revel_v3/OPS/xhtml/ch03_pg0009.xhtml" TargetMode="External"/><Relationship Id="rId5" Type="http://schemas.openxmlformats.org/officeDocument/2006/relationships/hyperlink" Target="https://revel-ise.pearson.com/eps/sanvan/api/item/dc4e6dbb-48d7-4a9c-933b-960e9cf679f0/1/file/gaddis-jcsto-1e-revel_Revel_v3/OPS/xhtml/ch03_pg0009.x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Gormish</dc:creator>
  <cp:keywords/>
  <dc:description/>
  <cp:lastModifiedBy>Michaela Gormish</cp:lastModifiedBy>
  <cp:revision>1</cp:revision>
  <dcterms:created xsi:type="dcterms:W3CDTF">2019-10-02T19:45:00Z</dcterms:created>
  <dcterms:modified xsi:type="dcterms:W3CDTF">2019-10-02T19:49:00Z</dcterms:modified>
</cp:coreProperties>
</file>